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07:31 ICT ngày 13/10/2026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105.95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102.54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2026-10-06)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`105.95` (+0.00%)</w:t>
      </w:r>
      <w:r>
        <w:t xml:space="preserve"> | DXY: </w:t>
      </w:r>
      <w:r>
        <w:rPr>
          <w:b/>
        </w:rPr>
        <w:t>`102.54` (+0.00%)</w:t>
      </w:r>
      <w:r>
        <w:t xml:space="preserve"> | Lúa mì CBOT: </w:t>
      </w:r>
      <w:r>
        <w:rPr>
          <w:b/>
        </w:rPr>
        <w:t>`668.25`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07:31 ICT ngày 13/10/2026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36%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13/10/2026)</w:t>
      </w:r>
    </w:p>
    <w:p>
      <w:pPr>
        <w:spacing w:before="80" w:after="240" w:line="276" w:lineRule="auto"/>
      </w:pPr>
      <w:r>
        <w:rPr>
          <w:i/>
          <w:color w:val="5C768D"/>
          <w:sz w:val="19"/>
        </w:rPr>
        <w:t>Thời gian đóng cửa phiên giao dịch được đồng bộ chính xác vào lúc 1:20 AM ICT ngày 13/10/2026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479.97 (-0.28)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(483.72 &lt; 489.39)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(ZC)](#2-báo-cáo-mã-zc-ngô---phiên-chốt-13102026)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668.72 (+0.47)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(672.16 &lt; 676.96)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(ZW)](#3-báo-cáo-mã-zw-lúa-mì---phiên-chốt-13102026)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478.75 - 483.72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466.22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482.50 cents </w:t>
            </w:r>
            <w:r>
              <w:t xml:space="preserve"> / TP2: </w:t>
            </w:r>
            <w:r>
              <w:rPr>
                <w:rFonts w:ascii="Consolas" w:hAnsi="Consolas"/>
                <w:color w:val="D97706"/>
                <w:sz w:val="19"/>
              </w:rPr>
              <w:t xml:space="preserve"> 544.75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477.25 - 478.75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467.57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482.50 - 484.00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485.18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459.51 - 470.25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672.16 - 676.96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768.35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663.28 cents </w:t>
            </w:r>
            <w:r>
              <w:t xml:space="preserve"> / TP2: </w:t>
            </w:r>
            <w:r>
              <w:rPr>
                <w:rFonts w:ascii="Consolas" w:hAnsi="Consolas"/>
                <w:color w:val="D97706"/>
                <w:sz w:val="19"/>
              </w:rPr>
              <w:t xml:space="preserve"> 661.50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675.45 - 677.45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672.35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689.50 - 691.50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692.90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647.22 - 661.50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36%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536,000 MT (09/24/2026)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769,500 MT (Kỳ 10/01/2026)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769.5 nghìn tấn, đưa lũy kế lên 7.402 triệu tấn, cao hơn 8.5%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289,300 MT (09/24/2026)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451,600 MT (Kỳ 10/01/2026)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451.6 nghìn tấn, đưa lũy kế lên 6.822 triệu tấn, thấp hơn 31.8%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13/10/2026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480.25 cents | </w:t>
      </w:r>
      <w:r>
        <w:rPr>
          <w:b/>
        </w:rPr>
        <w:t>Dự báo Chốt Phiên:</w:t>
      </w:r>
      <w:r>
        <w:t xml:space="preserve"> </w:t>
      </w:r>
      <w:r>
        <w:rPr>
          <w:b/>
        </w:rPr>
        <w:t>`479.97 cents`</w:t>
      </w:r>
      <w:r>
        <w:t xml:space="preserve"> (-0.28).</w:t>
      </w:r>
    </w:p>
    <w:p>
      <w:pPr>
        <w:pStyle w:val="ListBullet"/>
        <w:spacing w:before="0" w:after="60"/>
      </w:pPr>
      <w:r>
        <w:rPr>
          <w:b/>
        </w:rPr>
        <w:t>Thanh khoản phiên chốt:</w:t>
      </w:r>
      <w:r>
        <w:t xml:space="preserve"> Volume: </w:t>
      </w:r>
      <w:r>
        <w:rPr>
          <w:b/>
        </w:rPr>
        <w:t>`3,438`</w:t>
      </w:r>
      <w:r>
        <w:t xml:space="preserve"> (Chênh lệch: </w:t>
      </w:r>
      <w:r>
        <w:rPr>
          <w:b/>
        </w:rPr>
        <w:t>`-20,308`</w:t>
      </w:r>
      <w:r>
        <w:t xml:space="preserve">) | OI: </w:t>
      </w:r>
      <w:r>
        <w:rPr>
          <w:b/>
        </w:rPr>
        <w:t>`866,535`</w:t>
      </w:r>
      <w:r>
        <w:t xml:space="preserve"> (Chênh lệch: </w:t>
      </w:r>
      <w:r>
        <w:rPr>
          <w:b/>
        </w:rPr>
        <w:t>`-20,986`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105.95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102.54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(483.72) &lt; </w:t>
      </w:r>
      <w:r>
        <w:rPr>
          <w:rFonts w:ascii="Consolas" w:hAnsi="Consolas"/>
          <w:color w:val="D97706"/>
          <w:sz w:val="19"/>
        </w:rPr>
        <w:t xml:space="preserve"> EMA_50 </w:t>
      </w:r>
      <w:r>
        <w:t xml:space="preserve"> (489.39).</w:t>
      </w:r>
    </w:p>
    <w:p>
      <w:pPr>
        <w:pStyle w:val="ListBullet"/>
        <w:spacing w:before="0" w:after="60"/>
      </w:pPr>
      <w:r>
        <w:rPr>
          <w:b/>
        </w:rPr>
        <w:t>Động lượng &amp; Dao động:</w:t>
      </w:r>
      <w:r>
        <w:t xml:space="preserve"> RSI (14) = </w:t>
      </w:r>
      <w:r>
        <w:rPr>
          <w:b/>
        </w:rPr>
        <w:t>`38.35`</w:t>
      </w:r>
      <w:r>
        <w:t xml:space="preserve"> | ATR (14) = </w:t>
      </w:r>
      <w:r>
        <w:rPr>
          <w:b/>
        </w:rPr>
        <w:t>`2.68`</w:t>
      </w:r>
      <w:r>
        <w:t xml:space="preserve"> cents | Volatility = </w:t>
      </w:r>
      <w:r>
        <w:rPr>
          <w:b/>
        </w:rPr>
        <w:t>`3.75 cents`</w:t>
      </w:r>
      <w:r>
        <w:t>.</w:t>
      </w:r>
    </w:p>
    <w:p>
      <w:pPr>
        <w:pStyle w:val="ListBullet"/>
        <w:spacing w:before="0" w:after="60"/>
      </w:pPr>
      <w:r>
        <w:rPr>
          <w:b/>
        </w:rPr>
        <w:t>Vùng cản Pivot:</w:t>
      </w:r>
      <w:r>
        <w:t xml:space="preserve"> Hỗ trợ S1: </w:t>
      </w:r>
      <w:r>
        <w:rPr>
          <w:b/>
        </w:rPr>
        <w:t>`478.75`</w:t>
      </w:r>
      <w:r>
        <w:t xml:space="preserve"> | S2: </w:t>
      </w:r>
      <w:r>
        <w:rPr>
          <w:b/>
        </w:rPr>
        <w:t>`470.25`</w:t>
      </w:r>
      <w:r>
        <w:t xml:space="preserve"> || Kháng cự R1: </w:t>
      </w:r>
      <w:r>
        <w:rPr>
          <w:b/>
        </w:rPr>
        <w:t>`482.50`</w:t>
      </w:r>
      <w:r>
        <w:t xml:space="preserve"> | R2: </w:t>
      </w:r>
      <w:r>
        <w:rPr>
          <w:b/>
        </w:rPr>
        <w:t>`544.75`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`478.75 - 483.72 cents (Canh mua vùng hỗ trợ)`</w:t>
      </w:r>
      <w:r>
        <w:t xml:space="preserve"> | SL: </w:t>
      </w:r>
      <w:r>
        <w:rPr>
          <w:b/>
        </w:rPr>
        <w:t>`466.22 cents (Dưới cản S2 + 1.5x ATR)`</w:t>
      </w:r>
      <w:r>
        <w:t xml:space="preserve"> | TP: </w:t>
      </w:r>
      <w:r>
        <w:rPr>
          <w:rFonts w:ascii="Consolas" w:hAnsi="Consolas"/>
          <w:color w:val="D97706"/>
          <w:sz w:val="19"/>
        </w:rPr>
        <w:t xml:space="preserve"> 482.50 cents </w:t>
      </w:r>
      <w:r>
        <w:t xml:space="preserve"> / </w:t>
      </w:r>
      <w:r>
        <w:rPr>
          <w:rFonts w:ascii="Consolas" w:hAnsi="Consolas"/>
          <w:color w:val="D97706"/>
          <w:sz w:val="19"/>
        </w:rPr>
        <w:t xml:space="preserve"> 544.75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`477.25 - 478.75 cents`</w:t>
      </w:r>
      <w:r>
        <w:t xml:space="preserve"> | SL: </w:t>
      </w:r>
      <w:r>
        <w:rPr>
          <w:b/>
        </w:rPr>
        <w:t>`467.57 cents (Chống quét SL tuyệt đối)`</w:t>
      </w:r>
      <w:r>
        <w:t xml:space="preserve"> | TP: </w:t>
      </w:r>
      <w:r>
        <w:rPr>
          <w:b/>
        </w:rPr>
        <w:t>`543.75 cents (Ăn trọn biên độ ngô ~10.5 giá)`</w:t>
      </w:r>
      <w:r>
        <w:t>.</w:t>
      </w:r>
    </w:p>
    <w:p>
      <w:pPr>
        <w:pStyle w:val="ListBullet"/>
        <w:spacing w:before="0" w:after="60"/>
      </w:pPr>
      <w:r>
        <w:t>*</w:t>
      </w:r>
      <w:r>
        <w:rPr>
          <w:b/>
          <w:color w:val="B91C1C"/>
        </w:rPr>
        <w:t>Short</w:t>
      </w:r>
      <w:r>
        <w:t xml:space="preserve">:* Entry: </w:t>
      </w:r>
      <w:r>
        <w:rPr>
          <w:b/>
        </w:rPr>
        <w:t>`482.50 - 484.00 cents`</w:t>
      </w:r>
      <w:r>
        <w:t xml:space="preserve"> | SL: </w:t>
      </w:r>
      <w:r>
        <w:rPr>
          <w:b/>
        </w:rPr>
        <w:t>`485.18 cents`</w:t>
      </w:r>
      <w:r>
        <w:t xml:space="preserve"> | TP: </w:t>
      </w:r>
      <w:r>
        <w:rPr>
          <w:b/>
        </w:rPr>
        <w:t>`471.25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`459.51 - 470.25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13/10:</w:t>
      </w:r>
      <w:r>
        <w:t xml:space="preserve"> Phản ứng USDA Ngô — *Thị trường tiêu hóa USDA Crop Progress. Pollination Risk Premium duy trì lực mua. Giá kiểm tra vùng R1 422.00.*</w:t>
      </w:r>
    </w:p>
    <w:p>
      <w:pPr>
        <w:pStyle w:val="ListBullet"/>
        <w:spacing w:before="0" w:after="60"/>
      </w:pPr>
      <w:r>
        <w:rPr>
          <w:b/>
        </w:rPr>
        <w:t>Wed 14/10: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15/10: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16/10: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13/10/2026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668.25 cents | </w:t>
      </w:r>
      <w:r>
        <w:rPr>
          <w:b/>
        </w:rPr>
        <w:t>Dự báo Chốt Phiên:</w:t>
      </w:r>
      <w:r>
        <w:t xml:space="preserve"> </w:t>
      </w:r>
      <w:r>
        <w:rPr>
          <w:b/>
        </w:rPr>
        <w:t>`668.72 cents`</w:t>
      </w:r>
      <w:r>
        <w:t xml:space="preserve"> (+0.47).</w:t>
      </w:r>
    </w:p>
    <w:p>
      <w:pPr>
        <w:pStyle w:val="ListBullet"/>
        <w:spacing w:before="0" w:after="60"/>
      </w:pPr>
      <w:r>
        <w:rPr>
          <w:b/>
        </w:rPr>
        <w:t>Thanh khoản phiên chốt:</w:t>
      </w:r>
      <w:r>
        <w:t xml:space="preserve"> Volume: </w:t>
      </w:r>
      <w:r>
        <w:rPr>
          <w:b/>
        </w:rPr>
        <w:t>`717`</w:t>
      </w:r>
      <w:r>
        <w:t xml:space="preserve"> (Chênh lệch: </w:t>
      </w:r>
      <w:r>
        <w:rPr>
          <w:b/>
        </w:rPr>
        <w:t>`-4,361`</w:t>
      </w:r>
      <w:r>
        <w:t xml:space="preserve">) | OI: </w:t>
      </w:r>
      <w:r>
        <w:rPr>
          <w:b/>
        </w:rPr>
        <w:t>`252,568`</w:t>
      </w:r>
      <w:r>
        <w:t xml:space="preserve"> (Chênh lệch: </w:t>
      </w:r>
      <w:r>
        <w:rPr>
          <w:b/>
        </w:rPr>
        <w:t>`+1,168`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105.95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102.54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(672.16) &lt; </w:t>
      </w:r>
      <w:r>
        <w:rPr>
          <w:rFonts w:ascii="Consolas" w:hAnsi="Consolas"/>
          <w:color w:val="D97706"/>
          <w:sz w:val="19"/>
        </w:rPr>
        <w:t xml:space="preserve"> EMA_50 </w:t>
      </w:r>
      <w:r>
        <w:t xml:space="preserve"> (676.96).</w:t>
      </w:r>
    </w:p>
    <w:p>
      <w:pPr>
        <w:pStyle w:val="ListBullet"/>
        <w:spacing w:before="0" w:after="60"/>
      </w:pPr>
      <w:r>
        <w:rPr>
          <w:b/>
        </w:rPr>
        <w:t>Động lượng &amp; Dao động:</w:t>
      </w:r>
      <w:r>
        <w:t xml:space="preserve"> RSI (14) = </w:t>
      </w:r>
      <w:r>
        <w:rPr>
          <w:b/>
        </w:rPr>
        <w:t>`41.35`</w:t>
      </w:r>
      <w:r>
        <w:t xml:space="preserve"> | ATR (14) = </w:t>
      </w:r>
      <w:r>
        <w:rPr>
          <w:b/>
        </w:rPr>
        <w:t>`3.57`</w:t>
      </w:r>
      <w:r>
        <w:t xml:space="preserve"> cents | Volatility = </w:t>
      </w:r>
      <w:r>
        <w:rPr>
          <w:b/>
        </w:rPr>
        <w:t>`4.75 cents`</w:t>
      </w:r>
      <w:r>
        <w:t>.</w:t>
      </w:r>
    </w:p>
    <w:p>
      <w:pPr>
        <w:pStyle w:val="ListBullet"/>
        <w:spacing w:before="0" w:after="60"/>
      </w:pPr>
      <w:r>
        <w:rPr>
          <w:b/>
        </w:rPr>
        <w:t>Vùng cản Pivot:</w:t>
      </w:r>
      <w:r>
        <w:t xml:space="preserve"> Hỗ trợ S1: </w:t>
      </w:r>
      <w:r>
        <w:rPr>
          <w:b/>
        </w:rPr>
        <w:t>`663.28`</w:t>
      </w:r>
      <w:r>
        <w:t xml:space="preserve"> | S2: </w:t>
      </w:r>
      <w:r>
        <w:rPr>
          <w:b/>
        </w:rPr>
        <w:t>`661.50`</w:t>
      </w:r>
      <w:r>
        <w:t xml:space="preserve"> || Kháng cự R1: </w:t>
      </w:r>
      <w:r>
        <w:rPr>
          <w:b/>
        </w:rPr>
        <w:t>`676.00`</w:t>
      </w:r>
      <w:r>
        <w:t xml:space="preserve"> | R2: </w:t>
      </w:r>
      <w:r>
        <w:rPr>
          <w:b/>
        </w:rPr>
        <w:t>`763.00`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`672.16 - 676.96 cents (Canh bán hồi kỹ thuật H1)`</w:t>
      </w:r>
      <w:r>
        <w:t xml:space="preserve"> | SL: </w:t>
      </w:r>
      <w:r>
        <w:rPr>
          <w:b/>
        </w:rPr>
        <w:t>`768.35 cents (Trên kháng cự R2 + 1.5x ATR)`</w:t>
      </w:r>
      <w:r>
        <w:t xml:space="preserve"> | TP: </w:t>
      </w:r>
      <w:r>
        <w:rPr>
          <w:rFonts w:ascii="Consolas" w:hAnsi="Consolas"/>
          <w:color w:val="D97706"/>
          <w:sz w:val="19"/>
        </w:rPr>
        <w:t xml:space="preserve"> 663.28 cents </w:t>
      </w:r>
      <w:r>
        <w:t xml:space="preserve"> / </w:t>
      </w:r>
      <w:r>
        <w:rPr>
          <w:rFonts w:ascii="Consolas" w:hAnsi="Consolas"/>
          <w:color w:val="D97706"/>
          <w:sz w:val="19"/>
        </w:rPr>
        <w:t xml:space="preserve"> 661.50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`675.45 - 677.45 cents`</w:t>
      </w:r>
      <w:r>
        <w:t xml:space="preserve"> | SL: </w:t>
      </w:r>
      <w:r>
        <w:rPr>
          <w:b/>
        </w:rPr>
        <w:t>`672.35 cents`</w:t>
      </w:r>
      <w:r>
        <w:t xml:space="preserve"> | TP: </w:t>
      </w:r>
      <w:r>
        <w:rPr>
          <w:b/>
        </w:rPr>
        <w:t>`689.50 cents (Đón sóng hồi trung hạn ~14.5 giá)`</w:t>
      </w:r>
      <w:r>
        <w:t>.</w:t>
      </w:r>
    </w:p>
    <w:p>
      <w:pPr>
        <w:pStyle w:val="ListBullet"/>
        <w:spacing w:before="0" w:after="60"/>
      </w:pPr>
      <w:r>
        <w:t>*</w:t>
      </w:r>
      <w:r>
        <w:rPr>
          <w:b/>
          <w:color w:val="B91C1C"/>
        </w:rPr>
        <w:t>Short</w:t>
      </w:r>
      <w:r>
        <w:t xml:space="preserve">:* Entry: </w:t>
      </w:r>
      <w:r>
        <w:rPr>
          <w:b/>
        </w:rPr>
        <w:t>`689.50 - 691.50 cents`</w:t>
      </w:r>
      <w:r>
        <w:t xml:space="preserve"> | SL: </w:t>
      </w:r>
      <w:r>
        <w:rPr>
          <w:b/>
        </w:rPr>
        <w:t>`692.90 cents`</w:t>
      </w:r>
      <w:r>
        <w:t xml:space="preserve"> | TP: </w:t>
      </w:r>
      <w:r>
        <w:rPr>
          <w:b/>
        </w:rPr>
        <w:t>`675.75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`647.22 - 661.50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13/10: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14/10: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15/10: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16/10: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