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17:58 ICT ngày 13/08/2026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99.90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`87.26` (-1.93%)</w:t>
      </w:r>
      <w:r>
        <w:t xml:space="preserve"> | DXY: </w:t>
      </w:r>
      <w:r>
        <w:rPr>
          <w:b/>
        </w:rPr>
        <w:t>`99.90` (-0.11%)</w:t>
      </w:r>
      <w:r>
        <w:t xml:space="preserve"> | Lúa mì CBOT: </w:t>
      </w:r>
      <w:r>
        <w:rPr>
          <w:b/>
        </w:rPr>
        <w:t>`655.25` (+0.38%)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17:58 ICT ngày 13/08/2026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13/08/2026)</w:t>
      </w:r>
    </w:p>
    <w:p>
      <w:pPr>
        <w:spacing w:before="80" w:after="240" w:line="276" w:lineRule="auto"/>
      </w:pPr>
      <w:r>
        <w:rPr>
          <w:i/>
          <w:color w:val="5C768D"/>
          <w:sz w:val="19"/>
        </w:rPr>
        <w:t>Thời gian đóng cửa phiên giao dịch được đồng bộ chính xác vào lúc 1:20 AM ICT ngày 13/08/2026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455.68 (+0.93)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(450.92 &gt; 446.20)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(ZC)](#2-báo-cáo-mã-zc-ngô---phiên-chốt-13082026)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657.76 (+2.51)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(650.88 &gt; 647.08)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(ZW)](#3-báo-cáo-mã-zw-lúa-mì---phiên-chốt-13082026)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453.50 - 450.92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423.98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455.75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452.00 - 453.50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424.91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455.75 - 457.25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457.59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439.70 - 447.50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650.88 - 647.08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650.50 cents </w:t>
            </w:r>
            <w:r>
              <w:t xml:space="preserve"> / TP2: </w:t>
            </w:r>
            <w:r>
              <w:rPr>
                <w:rFonts w:ascii="Consolas" w:hAnsi="Consolas"/>
                <w:color w:val="D97706"/>
                <w:sz w:val="19"/>
              </w:rPr>
              <w:t xml:space="preserve"> 614.00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648.50 - 650.50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609.81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657.75 - 659.75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661.94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612.02 - 628.50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13/08/2026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454.75 cents | </w:t>
      </w:r>
      <w:r>
        <w:rPr>
          <w:b/>
        </w:rPr>
        <w:t>Dự báo Chốt Phiên:</w:t>
      </w:r>
      <w:r>
        <w:t xml:space="preserve"> </w:t>
      </w:r>
      <w:r>
        <w:rPr>
          <w:b/>
        </w:rPr>
        <w:t>`455.68 cents`</w:t>
      </w:r>
      <w:r>
        <w:t xml:space="preserve"> (+0.93).</w:t>
      </w:r>
    </w:p>
    <w:p>
      <w:pPr>
        <w:pStyle w:val="ListBullet"/>
        <w:spacing w:before="0" w:after="60"/>
      </w:pPr>
      <w:r>
        <w:rPr>
          <w:b/>
        </w:rPr>
        <w:t>Thanh khoản phiên chốt:</w:t>
      </w:r>
      <w:r>
        <w:t xml:space="preserve"> Volume: </w:t>
      </w:r>
      <w:r>
        <w:rPr>
          <w:b/>
        </w:rPr>
        <w:t>`10,003`</w:t>
      </w:r>
      <w:r>
        <w:t xml:space="preserve"> (Chênh lệch: </w:t>
      </w:r>
      <w:r>
        <w:rPr>
          <w:b/>
        </w:rPr>
        <w:t>`-200,155`</w:t>
      </w:r>
      <w:r>
        <w:t xml:space="preserve">) | OI: </w:t>
      </w:r>
      <w:r>
        <w:rPr>
          <w:b/>
        </w:rPr>
        <w:t>`320,226`</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99.90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(450.92) &gt; </w:t>
      </w:r>
      <w:r>
        <w:rPr>
          <w:rFonts w:ascii="Consolas" w:hAnsi="Consolas"/>
          <w:color w:val="D97706"/>
          <w:sz w:val="19"/>
        </w:rPr>
        <w:t xml:space="preserve"> EMA_50 </w:t>
      </w:r>
      <w:r>
        <w:t xml:space="preserve"> (446.20).</w:t>
      </w:r>
    </w:p>
    <w:p>
      <w:pPr>
        <w:pStyle w:val="ListBullet"/>
        <w:spacing w:before="0" w:after="60"/>
      </w:pPr>
      <w:r>
        <w:rPr>
          <w:b/>
        </w:rPr>
        <w:t>Động lượng &amp; Dao động:</w:t>
      </w:r>
      <w:r>
        <w:t xml:space="preserve"> RSI (14) = </w:t>
      </w:r>
      <w:r>
        <w:rPr>
          <w:b/>
        </w:rPr>
        <w:t>`69.07`</w:t>
      </w:r>
      <w:r>
        <w:t xml:space="preserve"> | ATR (14) = </w:t>
      </w:r>
      <w:r>
        <w:rPr>
          <w:b/>
        </w:rPr>
        <w:t>`1.84`</w:t>
      </w:r>
      <w:r>
        <w:t xml:space="preserve"> cents | Volatility = </w:t>
      </w:r>
      <w:r>
        <w:rPr>
          <w:b/>
        </w:rPr>
        <w:t>`1.00 cents`</w:t>
      </w:r>
      <w:r>
        <w:t>.</w:t>
      </w:r>
    </w:p>
    <w:p>
      <w:pPr>
        <w:pStyle w:val="ListBullet"/>
        <w:spacing w:before="0" w:after="60"/>
      </w:pPr>
      <w:r>
        <w:rPr>
          <w:b/>
        </w:rPr>
        <w:t>Vùng cản Pivot:</w:t>
      </w:r>
      <w:r>
        <w:t xml:space="preserve"> Hỗ trợ S1: </w:t>
      </w:r>
      <w:r>
        <w:rPr>
          <w:b/>
        </w:rPr>
        <w:t>`453.50`</w:t>
      </w:r>
      <w:r>
        <w:t xml:space="preserve"> | S2: </w:t>
      </w:r>
      <w:r>
        <w:rPr>
          <w:b/>
        </w:rPr>
        <w:t>`426.75`</w:t>
      </w:r>
      <w:r>
        <w:t xml:space="preserve"> || Kháng cự R1: </w:t>
      </w:r>
      <w:r>
        <w:rPr>
          <w:b/>
        </w:rPr>
        <w:t>`455.75`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`453.50 - 450.92 cents (Canh mua vùng hỗ trợ)`</w:t>
      </w:r>
      <w:r>
        <w:t xml:space="preserve"> | SL: </w:t>
      </w:r>
      <w:r>
        <w:rPr>
          <w:b/>
        </w:rPr>
        <w:t>`423.98 cents (Dưới cản S2 + 1.5x ATR)`</w:t>
      </w:r>
      <w:r>
        <w:t xml:space="preserve"> | TP: </w:t>
      </w:r>
      <w:r>
        <w:rPr>
          <w:rFonts w:ascii="Consolas" w:hAnsi="Consolas"/>
          <w:color w:val="D97706"/>
          <w:sz w:val="19"/>
        </w:rPr>
        <w:t xml:space="preserve"> 455.75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`452.00 - 453.50 cents`</w:t>
      </w:r>
      <w:r>
        <w:t xml:space="preserve"> | SL: </w:t>
      </w:r>
      <w:r>
        <w:rPr>
          <w:b/>
        </w:rPr>
        <w:t>`424.91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`455.75 - 457.25 cents`</w:t>
      </w:r>
      <w:r>
        <w:t xml:space="preserve"> | SL: </w:t>
      </w:r>
      <w:r>
        <w:rPr>
          <w:b/>
        </w:rPr>
        <w:t>`457.59 cents`</w:t>
      </w:r>
      <w:r>
        <w:t xml:space="preserve"> | TP: </w:t>
      </w:r>
      <w:r>
        <w:rPr>
          <w:b/>
        </w:rPr>
        <w:t>`427.75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`439.70 - 447.50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13/08/2026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655.25 cents | </w:t>
      </w:r>
      <w:r>
        <w:rPr>
          <w:b/>
        </w:rPr>
        <w:t>Dự báo Chốt Phiên:</w:t>
      </w:r>
      <w:r>
        <w:t xml:space="preserve"> </w:t>
      </w:r>
      <w:r>
        <w:rPr>
          <w:b/>
        </w:rPr>
        <w:t>`657.76 cents`</w:t>
      </w:r>
      <w:r>
        <w:t xml:space="preserve"> (+2.51).</w:t>
      </w:r>
    </w:p>
    <w:p>
      <w:pPr>
        <w:pStyle w:val="ListBullet"/>
        <w:spacing w:before="0" w:after="60"/>
      </w:pPr>
      <w:r>
        <w:rPr>
          <w:b/>
        </w:rPr>
        <w:t>Thanh khoản phiên chốt:</w:t>
      </w:r>
      <w:r>
        <w:t xml:space="preserve"> Volume: </w:t>
      </w:r>
      <w:r>
        <w:rPr>
          <w:b/>
        </w:rPr>
        <w:t>`10,306`</w:t>
      </w:r>
      <w:r>
        <w:t xml:space="preserve"> (Chênh lệch: </w:t>
      </w:r>
      <w:r>
        <w:rPr>
          <w:b/>
        </w:rPr>
        <w:t>`-114,330`</w:t>
      </w:r>
      <w:r>
        <w:t xml:space="preserve">) | OI: </w:t>
      </w:r>
      <w:r>
        <w:rPr>
          <w:b/>
        </w:rPr>
        <w:t>`113,806`</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99.90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(650.88) &gt; </w:t>
      </w:r>
      <w:r>
        <w:rPr>
          <w:rFonts w:ascii="Consolas" w:hAnsi="Consolas"/>
          <w:color w:val="D97706"/>
          <w:sz w:val="19"/>
        </w:rPr>
        <w:t xml:space="preserve"> EMA_50 </w:t>
      </w:r>
      <w:r>
        <w:t xml:space="preserve"> (647.08).</w:t>
      </w:r>
    </w:p>
    <w:p>
      <w:pPr>
        <w:pStyle w:val="ListBullet"/>
        <w:spacing w:before="0" w:after="60"/>
      </w:pPr>
      <w:r>
        <w:rPr>
          <w:b/>
        </w:rPr>
        <w:t>Động lượng &amp; Dao động:</w:t>
      </w:r>
      <w:r>
        <w:t xml:space="preserve"> RSI (14) = </w:t>
      </w:r>
      <w:r>
        <w:rPr>
          <w:b/>
        </w:rPr>
        <w:t>`61.40`</w:t>
      </w:r>
      <w:r>
        <w:t xml:space="preserve"> | ATR (14) = </w:t>
      </w:r>
      <w:r>
        <w:rPr>
          <w:b/>
        </w:rPr>
        <w:t>`4.19`</w:t>
      </w:r>
      <w:r>
        <w:t xml:space="preserve"> cents | Volatility = </w:t>
      </w:r>
      <w:r>
        <w:rPr>
          <w:b/>
        </w:rPr>
        <w:t>`2.75 cents`</w:t>
      </w:r>
      <w:r>
        <w:t>.</w:t>
      </w:r>
    </w:p>
    <w:p>
      <w:pPr>
        <w:pStyle w:val="ListBullet"/>
        <w:spacing w:before="0" w:after="60"/>
      </w:pPr>
      <w:r>
        <w:rPr>
          <w:b/>
        </w:rPr>
        <w:t>Vùng cản Pivot:</w:t>
      </w:r>
      <w:r>
        <w:t xml:space="preserve"> Hỗ trợ S1: </w:t>
      </w:r>
      <w:r>
        <w:rPr>
          <w:b/>
        </w:rPr>
        <w:t>`650.50`</w:t>
      </w:r>
      <w:r>
        <w:t xml:space="preserve"> | S2: </w:t>
      </w:r>
      <w:r>
        <w:rPr>
          <w:b/>
        </w:rPr>
        <w:t>`614.00`</w:t>
      </w:r>
      <w:r>
        <w:t xml:space="preserve"> || Kháng cự R1: </w:t>
      </w:r>
      <w:r>
        <w:rPr>
          <w:b/>
        </w:rPr>
        <w:t>`657.75`</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`650.88 - 647.08 cents (Canh bán hồi kỹ thuật H1)`</w:t>
      </w:r>
      <w:r>
        <w:t xml:space="preserve"> | SL: </w:t>
      </w:r>
      <w:r>
        <w:rPr>
          <w:b/>
        </w:rPr>
        <w:t>`717.54 cents (Trên kháng cự R2 + 1.5x ATR)`</w:t>
      </w:r>
      <w:r>
        <w:t xml:space="preserve"> | TP: </w:t>
      </w:r>
      <w:r>
        <w:rPr>
          <w:rFonts w:ascii="Consolas" w:hAnsi="Consolas"/>
          <w:color w:val="D97706"/>
          <w:sz w:val="19"/>
        </w:rPr>
        <w:t xml:space="preserve"> 650.50 cents </w:t>
      </w:r>
      <w:r>
        <w:t xml:space="preserve"> / </w:t>
      </w:r>
      <w:r>
        <w:rPr>
          <w:rFonts w:ascii="Consolas" w:hAnsi="Consolas"/>
          <w:color w:val="D97706"/>
          <w:sz w:val="19"/>
        </w:rPr>
        <w:t xml:space="preserve"> 614.00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`648.50 - 650.50 cents`</w:t>
      </w:r>
      <w:r>
        <w:t xml:space="preserve"> | SL: </w:t>
      </w:r>
      <w:r>
        <w:rPr>
          <w:b/>
        </w:rPr>
        <w:t>`609.81 cents`</w:t>
      </w:r>
      <w:r>
        <w:t xml:space="preserve"> | TP: </w:t>
      </w:r>
      <w:r>
        <w:rPr>
          <w:b/>
        </w:rPr>
        <w:t>`657.75 cents (Đón sóng hồi trung hạn ~14.5 giá)`</w:t>
      </w:r>
      <w:r>
        <w:t>.</w:t>
      </w:r>
    </w:p>
    <w:p>
      <w:pPr>
        <w:pStyle w:val="ListBullet"/>
        <w:spacing w:before="0" w:after="60"/>
      </w:pPr>
      <w:r>
        <w:t>*</w:t>
      </w:r>
      <w:r>
        <w:rPr>
          <w:b/>
          <w:color w:val="B91C1C"/>
        </w:rPr>
        <w:t>Short</w:t>
      </w:r>
      <w:r>
        <w:t xml:space="preserve">:* Entry: </w:t>
      </w:r>
      <w:r>
        <w:rPr>
          <w:b/>
        </w:rPr>
        <w:t>`657.75 - 659.75 cents`</w:t>
      </w:r>
      <w:r>
        <w:t xml:space="preserve"> | SL: </w:t>
      </w:r>
      <w:r>
        <w:rPr>
          <w:b/>
        </w:rPr>
        <w:t>`661.94 cents`</w:t>
      </w:r>
      <w:r>
        <w:t xml:space="preserve"> | TP: </w:t>
      </w:r>
      <w:r>
        <w:rPr>
          <w:b/>
        </w:rPr>
        <w:t>`614.00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`612.02 - 628.50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