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10:01 ICT ngày 24/08/2026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92.86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`92.86` (-1.62%)</w:t>
      </w:r>
      <w:r>
        <w:t xml:space="preserve"> | DXY: </w:t>
      </w:r>
      <w:r>
        <w:rPr>
          <w:b/>
        </w:rPr>
        <w:t>`98.83` (+0.03%)</w:t>
      </w:r>
      <w:r>
        <w:t xml:space="preserve"> | Lúa mì CBOT: </w:t>
      </w:r>
      <w:r>
        <w:rPr>
          <w:b/>
        </w:rPr>
        <w:t>`712.25` (+4.51%)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10:01 ICT ngày 24/08/2026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24/08/2026)</w:t>
      </w:r>
    </w:p>
    <w:p>
      <w:pPr>
        <w:spacing w:before="80" w:after="240" w:line="276" w:lineRule="auto"/>
      </w:pPr>
      <w:r>
        <w:rPr>
          <w:i/>
          <w:color w:val="5C768D"/>
          <w:sz w:val="19"/>
        </w:rPr>
        <w:t>Thời gian đóng cửa phiên giao dịch được đồng bộ chính xác vào lúc 1:20 AM ICT ngày 24/08/2026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516.44 (-3.81)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(508.20 &gt; 502.67)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712.81 (+0.56)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(702.00 &gt; 698.49)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500.25 - 508.20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452.16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520.30 cents </w:t>
            </w:r>
            <w:r>
              <w:t xml:space="preserve"> / TP2: </w:t>
            </w:r>
            <w:r>
              <w:rPr>
                <w:rFonts w:ascii="Consolas" w:hAnsi="Consolas"/>
                <w:color w:val="D97706"/>
                <w:sz w:val="19"/>
              </w:rPr>
              <w:t xml:space="preserve"> 522.00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515.50 - 517.00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534.87 - 536.37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538.13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443.68 - 457.25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702.00 - 698.49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735.37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723.50 - 725.50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658.16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739.75 - 741.75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626.26 - 645.25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520.25 cents | </w:t>
      </w:r>
      <w:r>
        <w:rPr>
          <w:b/>
        </w:rPr>
        <w:t>Dự báo Chốt Phiên:</w:t>
      </w:r>
      <w:r>
        <w:t xml:space="preserve"> </w:t>
      </w:r>
      <w:r>
        <w:rPr>
          <w:b/>
        </w:rPr>
        <w:t>`516.44 cents`</w:t>
      </w:r>
      <w:r>
        <w:t xml:space="preserve"> (-3.81).</w:t>
      </w:r>
    </w:p>
    <w:p>
      <w:pPr>
        <w:pStyle w:val="ListBullet"/>
        <w:spacing w:before="0" w:after="60"/>
      </w:pPr>
      <w:r>
        <w:rPr>
          <w:b/>
        </w:rPr>
        <w:t>Thanh khoản phiên chốt:</w:t>
      </w:r>
      <w:r>
        <w:t xml:space="preserve"> Volume: </w:t>
      </w:r>
      <w:r>
        <w:rPr>
          <w:b/>
        </w:rPr>
        <w:t>`97,239`</w:t>
      </w:r>
      <w:r>
        <w:t xml:space="preserve"> (Chênh lệch: </w:t>
      </w:r>
      <w:r>
        <w:rPr>
          <w:b/>
        </w:rPr>
        <w:t>`-311,710`</w:t>
      </w:r>
      <w:r>
        <w:t xml:space="preserve">) | OI: </w:t>
      </w:r>
      <w:r>
        <w:rPr>
          <w:b/>
        </w:rPr>
        <w:t>`925,509`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(508.20) &gt; </w:t>
      </w:r>
      <w:r>
        <w:rPr>
          <w:rFonts w:ascii="Consolas" w:hAnsi="Consolas"/>
          <w:color w:val="D97706"/>
          <w:sz w:val="19"/>
        </w:rPr>
        <w:t xml:space="preserve"> EMA_50 </w:t>
      </w:r>
      <w:r>
        <w:t xml:space="preserve"> (502.67).</w:t>
      </w:r>
    </w:p>
    <w:p>
      <w:pPr>
        <w:pStyle w:val="ListBullet"/>
        <w:spacing w:before="0" w:after="60"/>
      </w:pPr>
      <w:r>
        <w:rPr>
          <w:b/>
        </w:rPr>
        <w:t>Động lượng &amp; Dao động:</w:t>
      </w:r>
      <w:r>
        <w:t xml:space="preserve"> RSI (14) = </w:t>
      </w:r>
      <w:r>
        <w:rPr>
          <w:b/>
        </w:rPr>
        <w:t>`81.82`</w:t>
      </w:r>
      <w:r>
        <w:t xml:space="preserve"> | ATR (14) = </w:t>
      </w:r>
      <w:r>
        <w:rPr>
          <w:b/>
        </w:rPr>
        <w:t>`3.39`</w:t>
      </w:r>
      <w:r>
        <w:t xml:space="preserve"> cents | Volatility = </w:t>
      </w:r>
      <w:r>
        <w:rPr>
          <w:b/>
        </w:rPr>
        <w:t>`1.25 cents`</w:t>
      </w:r>
      <w:r>
        <w:t>.</w:t>
      </w:r>
    </w:p>
    <w:p>
      <w:pPr>
        <w:pStyle w:val="ListBullet"/>
        <w:spacing w:before="0" w:after="60"/>
      </w:pPr>
      <w:r>
        <w:rPr>
          <w:b/>
        </w:rPr>
        <w:t>Vùng cản Pivot:</w:t>
      </w:r>
      <w:r>
        <w:t xml:space="preserve"> Hỗ trợ S1: </w:t>
      </w:r>
      <w:r>
        <w:rPr>
          <w:b/>
        </w:rPr>
        <w:t>`500.25`</w:t>
      </w:r>
      <w:r>
        <w:t xml:space="preserve"> | S2: </w:t>
      </w:r>
      <w:r>
        <w:rPr>
          <w:b/>
        </w:rPr>
        <w:t>`457.25`</w:t>
      </w:r>
      <w:r>
        <w:t xml:space="preserve"> || Kháng cự R1: </w:t>
      </w:r>
      <w:r>
        <w:rPr>
          <w:b/>
        </w:rPr>
        <w:t>`520.30`</w:t>
      </w:r>
      <w:r>
        <w:t xml:space="preserve"> | R2: </w:t>
      </w:r>
      <w:r>
        <w:rPr>
          <w:b/>
        </w:rPr>
        <w:t>`522.00`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`500.25 - 508.20 cents (Canh mua vùng hỗ trợ)`</w:t>
      </w:r>
      <w:r>
        <w:t xml:space="preserve"> | SL: </w:t>
      </w:r>
      <w:r>
        <w:rPr>
          <w:b/>
        </w:rPr>
        <w:t>`452.16 cents (Dưới cản S2 + 1.5x ATR)`</w:t>
      </w:r>
      <w:r>
        <w:t xml:space="preserve"> | TP: </w:t>
      </w:r>
      <w:r>
        <w:rPr>
          <w:rFonts w:ascii="Consolas" w:hAnsi="Consolas"/>
          <w:color w:val="D97706"/>
          <w:sz w:val="19"/>
        </w:rPr>
        <w:t xml:space="preserve"> 520.30 cents </w:t>
      </w:r>
      <w:r>
        <w:t xml:space="preserve"> / </w:t>
      </w:r>
      <w:r>
        <w:rPr>
          <w:rFonts w:ascii="Consolas" w:hAnsi="Consolas"/>
          <w:color w:val="D97706"/>
          <w:sz w:val="19"/>
        </w:rPr>
        <w:t xml:space="preserve"> 522.00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`515.50 - 517.00 cents`</w:t>
      </w:r>
      <w:r>
        <w:t xml:space="preserve"> | SL: </w:t>
      </w:r>
      <w:r>
        <w:rPr>
          <w:b/>
        </w:rPr>
        <w:t>`469.73 cents (Chống quét SL tuyệt đối)`</w:t>
      </w:r>
      <w:r>
        <w:t xml:space="preserve"> | TP: </w:t>
      </w:r>
      <w:r>
        <w:rPr>
          <w:b/>
        </w:rPr>
        <w:t>`535.50 cents (Ăn trọn biên độ ngô ~10.5 giá)`</w:t>
      </w:r>
      <w:r>
        <w:t>.</w:t>
      </w:r>
    </w:p>
    <w:p>
      <w:pPr>
        <w:pStyle w:val="ListBullet"/>
        <w:spacing w:before="0" w:after="60"/>
      </w:pPr>
      <w:r>
        <w:t>*</w:t>
      </w:r>
      <w:r>
        <w:rPr>
          <w:b/>
          <w:color w:val="B91C1C"/>
        </w:rPr>
        <w:t>Short</w:t>
      </w:r>
      <w:r>
        <w:t xml:space="preserve">:* Entry: </w:t>
      </w:r>
      <w:r>
        <w:rPr>
          <w:b/>
        </w:rPr>
        <w:t>`534.87 - 536.37 cents`</w:t>
      </w:r>
      <w:r>
        <w:t xml:space="preserve"> | SL: </w:t>
      </w:r>
      <w:r>
        <w:rPr>
          <w:b/>
        </w:rPr>
        <w:t>`538.13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`443.68 - 457.25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712.25 cents | </w:t>
      </w:r>
      <w:r>
        <w:rPr>
          <w:b/>
        </w:rPr>
        <w:t>Dự báo Chốt Phiên:</w:t>
      </w:r>
      <w:r>
        <w:t xml:space="preserve"> </w:t>
      </w:r>
      <w:r>
        <w:rPr>
          <w:b/>
        </w:rPr>
        <w:t>`712.81 cents`</w:t>
      </w:r>
      <w:r>
        <w:t xml:space="preserve"> (+0.56).</w:t>
      </w:r>
    </w:p>
    <w:p>
      <w:pPr>
        <w:pStyle w:val="ListBullet"/>
        <w:spacing w:before="0" w:after="60"/>
      </w:pPr>
      <w:r>
        <w:rPr>
          <w:b/>
        </w:rPr>
        <w:t>Thanh khoản phiên chốt:</w:t>
      </w:r>
      <w:r>
        <w:t xml:space="preserve"> Volume: </w:t>
      </w:r>
      <w:r>
        <w:rPr>
          <w:b/>
        </w:rPr>
        <w:t>`8,127`</w:t>
      </w:r>
      <w:r>
        <w:t xml:space="preserve"> (Chênh lệch: </w:t>
      </w:r>
      <w:r>
        <w:rPr>
          <w:b/>
        </w:rPr>
        <w:t>`-81,779`</w:t>
      </w:r>
      <w:r>
        <w:t xml:space="preserve">) | OI: </w:t>
      </w:r>
      <w:r>
        <w:rPr>
          <w:b/>
        </w:rPr>
        <w:t>`240,733`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92.86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(702.00) &gt; </w:t>
      </w:r>
      <w:r>
        <w:rPr>
          <w:rFonts w:ascii="Consolas" w:hAnsi="Consolas"/>
          <w:color w:val="D97706"/>
          <w:sz w:val="19"/>
        </w:rPr>
        <w:t xml:space="preserve"> EMA_50 </w:t>
      </w:r>
      <w:r>
        <w:t xml:space="preserve"> (698.49).</w:t>
      </w:r>
    </w:p>
    <w:p>
      <w:pPr>
        <w:pStyle w:val="ListBullet"/>
        <w:spacing w:before="0" w:after="60"/>
      </w:pPr>
      <w:r>
        <w:rPr>
          <w:b/>
        </w:rPr>
        <w:t>Động lượng &amp; Dao động:</w:t>
      </w:r>
      <w:r>
        <w:t xml:space="preserve"> RSI (14) = </w:t>
      </w:r>
      <w:r>
        <w:rPr>
          <w:b/>
        </w:rPr>
        <w:t>`69.26`</w:t>
      </w:r>
      <w:r>
        <w:t xml:space="preserve"> | ATR (14) = </w:t>
      </w:r>
      <w:r>
        <w:rPr>
          <w:b/>
        </w:rPr>
        <w:t>`4.75`</w:t>
      </w:r>
      <w:r>
        <w:t xml:space="preserve"> cents | Volatility = </w:t>
      </w:r>
      <w:r>
        <w:rPr>
          <w:b/>
        </w:rPr>
        <w:t>`2.00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`725.25`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`702.00 - 698.49 cents (Canh bán hồi kỹ thuật H1)`</w:t>
      </w:r>
      <w:r>
        <w:t xml:space="preserve"> | SL: </w:t>
      </w:r>
      <w:r>
        <w:rPr>
          <w:b/>
        </w:rPr>
        <w:t>`735.37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`723.50 - 725.50 cents`</w:t>
      </w:r>
      <w:r>
        <w:t xml:space="preserve"> | SL: </w:t>
      </w:r>
      <w:r>
        <w:rPr>
          <w:b/>
        </w:rPr>
        <w:t>`658.16 cents`</w:t>
      </w:r>
      <w:r>
        <w:t xml:space="preserve"> | TP: </w:t>
      </w:r>
      <w:r>
        <w:rPr>
          <w:b/>
        </w:rPr>
        <w:t>`739.75 cents (Đón sóng hồi trung hạn ~14.5 giá)`</w:t>
      </w:r>
      <w:r>
        <w:t>.</w:t>
      </w:r>
    </w:p>
    <w:p>
      <w:pPr>
        <w:pStyle w:val="ListBullet"/>
        <w:spacing w:before="0" w:after="60"/>
      </w:pPr>
      <w:r>
        <w:t>*</w:t>
      </w:r>
      <w:r>
        <w:rPr>
          <w:b/>
          <w:color w:val="B91C1C"/>
        </w:rPr>
        <w:t>Short</w:t>
      </w:r>
      <w:r>
        <w:t xml:space="preserve">:* Entry: </w:t>
      </w:r>
      <w:r>
        <w:rPr>
          <w:b/>
        </w:rPr>
        <w:t>`739.75 - 741.75 cents`</w:t>
      </w:r>
      <w:r>
        <w:t xml:space="preserve"> | SL: </w:t>
      </w:r>
      <w:r>
        <w:rPr>
          <w:b/>
        </w:rPr>
        <w:t>`744.09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`626.26 - 645.25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