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17:15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110.08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`110.08` (+0.00%)</w:t>
      </w:r>
      <w:r>
        <w:t xml:space="preserve"> | DXY: </w:t>
      </w:r>
      <w:r>
        <w:rPr>
          <w:b/>
        </w:rPr>
        <w:t>`101.83` (+0.00%)</w:t>
      </w:r>
      <w:r>
        <w:t xml:space="preserve"> | Lúa mì CBOT: </w:t>
      </w:r>
      <w:r>
        <w:rPr>
          <w:b/>
        </w:rPr>
        <w:t>`626.75`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17:15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453.78 (-0.22)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(454.73 &lt; 457.91)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626.67 (-0.08)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(625.39 &lt; 628.54)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451.40 - 454.73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448.80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457.75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464.30 - 465.80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464.15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475.60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445.55 - 450.75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625.39 - 628.54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732.95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624.00 cents </w:t>
            </w:r>
            <w:r>
              <w:t xml:space="preserve"> / TP2: </w:t>
            </w:r>
            <w:r>
              <w:rPr>
                <w:rFonts w:ascii="Consolas" w:hAnsi="Consolas"/>
                <w:color w:val="D97706"/>
                <w:sz w:val="19"/>
              </w:rPr>
              <w:t xml:space="preserve"> 620.50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622.00 - 624.00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618.20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629.75 - 631.75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611.30 - 620.50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454.00 cents | </w:t>
      </w:r>
      <w:r>
        <w:rPr>
          <w:b/>
        </w:rPr>
        <w:t>Dự báo Chốt Phiên:</w:t>
      </w:r>
      <w:r>
        <w:t xml:space="preserve"> </w:t>
      </w:r>
      <w:r>
        <w:rPr>
          <w:b/>
        </w:rPr>
        <w:t>`453.78 cents`</w:t>
      </w:r>
      <w:r>
        <w:t xml:space="preserve"> (-0.22).</w:t>
      </w:r>
    </w:p>
    <w:p>
      <w:pPr>
        <w:pStyle w:val="ListBullet"/>
        <w:spacing w:before="0" w:after="60"/>
      </w:pPr>
      <w:r>
        <w:rPr>
          <w:b/>
        </w:rPr>
        <w:t>Thanh khoản phiên chốt:</w:t>
      </w:r>
      <w:r>
        <w:t xml:space="preserve"> Volume: </w:t>
      </w:r>
      <w:r>
        <w:rPr>
          <w:b/>
        </w:rPr>
        <w:t>`33,718`</w:t>
      </w:r>
      <w:r>
        <w:t xml:space="preserve"> (Chênh lệch: </w:t>
      </w:r>
      <w:r>
        <w:rPr>
          <w:b/>
        </w:rPr>
        <w:t>`+12,901`</w:t>
      </w:r>
      <w:r>
        <w:t xml:space="preserve">) | OI: </w:t>
      </w:r>
      <w:r>
        <w:rPr>
          <w:b/>
        </w:rPr>
        <w:t>`783,961`</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(454.73) &lt; </w:t>
      </w:r>
      <w:r>
        <w:rPr>
          <w:rFonts w:ascii="Consolas" w:hAnsi="Consolas"/>
          <w:color w:val="D97706"/>
          <w:sz w:val="19"/>
        </w:rPr>
        <w:t xml:space="preserve"> EMA_50 </w:t>
      </w:r>
      <w:r>
        <w:t xml:space="preserve"> (457.91).</w:t>
      </w:r>
    </w:p>
    <w:p>
      <w:pPr>
        <w:pStyle w:val="ListBullet"/>
        <w:spacing w:before="0" w:after="60"/>
      </w:pPr>
      <w:r>
        <w:rPr>
          <w:b/>
        </w:rPr>
        <w:t>Động lượng &amp; Dao động:</w:t>
      </w:r>
      <w:r>
        <w:t xml:space="preserve"> RSI (14) = </w:t>
      </w:r>
      <w:r>
        <w:rPr>
          <w:b/>
        </w:rPr>
        <w:t>`42.90`</w:t>
      </w:r>
      <w:r>
        <w:t xml:space="preserve"> | ATR (14) = </w:t>
      </w:r>
      <w:r>
        <w:rPr>
          <w:b/>
        </w:rPr>
        <w:t>`1.30`</w:t>
      </w:r>
      <w:r>
        <w:t xml:space="preserve"> cents | Volatility = </w:t>
      </w:r>
      <w:r>
        <w:rPr>
          <w:b/>
        </w:rPr>
        <w:t>`0.50 cents`</w:t>
      </w:r>
      <w:r>
        <w:t>.</w:t>
      </w:r>
    </w:p>
    <w:p>
      <w:pPr>
        <w:pStyle w:val="ListBullet"/>
        <w:spacing w:before="0" w:after="60"/>
      </w:pPr>
      <w:r>
        <w:rPr>
          <w:b/>
        </w:rPr>
        <w:t>Vùng cản Pivot:</w:t>
      </w:r>
      <w:r>
        <w:t xml:space="preserve"> Hỗ trợ S1: </w:t>
      </w:r>
      <w:r>
        <w:rPr>
          <w:b/>
        </w:rPr>
        <w:t>`451.40`</w:t>
      </w:r>
      <w:r>
        <w:t xml:space="preserve"> | S2: </w:t>
      </w:r>
      <w:r>
        <w:rPr>
          <w:b/>
        </w:rPr>
        <w:t>`450.75`</w:t>
      </w:r>
      <w:r>
        <w:t xml:space="preserve"> || Kháng cự R1: </w:t>
      </w:r>
      <w:r>
        <w:rPr>
          <w:b/>
        </w:rPr>
        <w:t>`457.75`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`451.40 - 454.73 cents (Canh mua vùng hỗ trợ)`</w:t>
      </w:r>
      <w:r>
        <w:t xml:space="preserve"> | SL: </w:t>
      </w:r>
      <w:r>
        <w:rPr>
          <w:b/>
        </w:rPr>
        <w:t>`448.80 cents (Dưới cản S2 + 1.5x ATR)`</w:t>
      </w:r>
      <w:r>
        <w:t xml:space="preserve"> | TP: </w:t>
      </w:r>
      <w:r>
        <w:rPr>
          <w:rFonts w:ascii="Consolas" w:hAnsi="Consolas"/>
          <w:color w:val="D97706"/>
          <w:sz w:val="19"/>
        </w:rPr>
        <w:t xml:space="preserve"> 457.75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`464.30 - 465.80 cents`</w:t>
      </w:r>
      <w:r>
        <w:t xml:space="preserve"> | SL: </w:t>
      </w:r>
      <w:r>
        <w:rPr>
          <w:b/>
        </w:rPr>
        <w:t>`464.15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`475.60 cents`</w:t>
      </w:r>
      <w:r>
        <w:t xml:space="preserve"> | TP: </w:t>
      </w:r>
      <w:r>
        <w:rPr>
          <w:b/>
        </w:rPr>
        <w:t>`466.25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`445.55 - 450.75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626.75 cents | </w:t>
      </w:r>
      <w:r>
        <w:rPr>
          <w:b/>
        </w:rPr>
        <w:t>Dự báo Chốt Phiên:</w:t>
      </w:r>
      <w:r>
        <w:t xml:space="preserve"> </w:t>
      </w:r>
      <w:r>
        <w:rPr>
          <w:b/>
        </w:rPr>
        <w:t>`626.67 cents`</w:t>
      </w:r>
      <w:r>
        <w:t xml:space="preserve"> (-0.08).</w:t>
      </w:r>
    </w:p>
    <w:p>
      <w:pPr>
        <w:pStyle w:val="ListBullet"/>
        <w:spacing w:before="0" w:after="60"/>
      </w:pPr>
      <w:r>
        <w:rPr>
          <w:b/>
        </w:rPr>
        <w:t>Thanh khoản phiên chốt:</w:t>
      </w:r>
      <w:r>
        <w:t xml:space="preserve"> Volume: </w:t>
      </w:r>
      <w:r>
        <w:rPr>
          <w:b/>
        </w:rPr>
        <w:t>`9,997`</w:t>
      </w:r>
      <w:r>
        <w:t xml:space="preserve"> (Chênh lệch: </w:t>
      </w:r>
      <w:r>
        <w:rPr>
          <w:b/>
        </w:rPr>
        <w:t>`+6,457`</w:t>
      </w:r>
      <w:r>
        <w:t xml:space="preserve">) | OI: </w:t>
      </w:r>
      <w:r>
        <w:rPr>
          <w:b/>
        </w:rPr>
        <w:t>`249,325`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(625.39) &lt; </w:t>
      </w:r>
      <w:r>
        <w:rPr>
          <w:rFonts w:ascii="Consolas" w:hAnsi="Consolas"/>
          <w:color w:val="D97706"/>
          <w:sz w:val="19"/>
        </w:rPr>
        <w:t xml:space="preserve"> EMA_50 </w:t>
      </w:r>
      <w:r>
        <w:t xml:space="preserve"> (628.54).</w:t>
      </w:r>
    </w:p>
    <w:p>
      <w:pPr>
        <w:pStyle w:val="ListBullet"/>
        <w:spacing w:before="0" w:after="60"/>
      </w:pPr>
      <w:r>
        <w:rPr>
          <w:b/>
        </w:rPr>
        <w:t>Động lượng &amp; Dao động:</w:t>
      </w:r>
      <w:r>
        <w:t xml:space="preserve"> RSI (14) = </w:t>
      </w:r>
      <w:r>
        <w:rPr>
          <w:b/>
        </w:rPr>
        <w:t>`53.12`</w:t>
      </w:r>
      <w:r>
        <w:t xml:space="preserve"> | ATR (14) = </w:t>
      </w:r>
      <w:r>
        <w:rPr>
          <w:b/>
        </w:rPr>
        <w:t>`2.30`</w:t>
      </w:r>
      <w:r>
        <w:t xml:space="preserve"> cents | Volatility = </w:t>
      </w:r>
      <w:r>
        <w:rPr>
          <w:b/>
        </w:rPr>
        <w:t>`0.50 cents`</w:t>
      </w:r>
      <w:r>
        <w:t>.</w:t>
      </w:r>
    </w:p>
    <w:p>
      <w:pPr>
        <w:pStyle w:val="ListBullet"/>
        <w:spacing w:before="0" w:after="60"/>
      </w:pPr>
      <w:r>
        <w:rPr>
          <w:b/>
        </w:rPr>
        <w:t>Vùng cản Pivot:</w:t>
      </w:r>
      <w:r>
        <w:t xml:space="preserve"> Hỗ trợ S1: </w:t>
      </w:r>
      <w:r>
        <w:rPr>
          <w:b/>
        </w:rPr>
        <w:t>`624.00`</w:t>
      </w:r>
      <w:r>
        <w:t xml:space="preserve"> | S2: </w:t>
      </w:r>
      <w:r>
        <w:rPr>
          <w:b/>
        </w:rPr>
        <w:t>`620.50`</w:t>
      </w:r>
      <w:r>
        <w:t xml:space="preserve"> || Kháng cự R1: </w:t>
      </w:r>
      <w:r>
        <w:rPr>
          <w:b/>
        </w:rPr>
        <w:t>`629.75`</w:t>
      </w:r>
      <w:r>
        <w:t xml:space="preserve"> | R2: </w:t>
      </w:r>
      <w:r>
        <w:rPr>
          <w:b/>
        </w:rPr>
        <w:t>`729.50`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`625.39 - 628.54 cents (Canh bán hồi kỹ thuật H1)`</w:t>
      </w:r>
      <w:r>
        <w:t xml:space="preserve"> | SL: </w:t>
      </w:r>
      <w:r>
        <w:rPr>
          <w:b/>
        </w:rPr>
        <w:t>`732.95 cents (Trên kháng cự R2 + 1.5x ATR)`</w:t>
      </w:r>
      <w:r>
        <w:t xml:space="preserve"> | TP: </w:t>
      </w:r>
      <w:r>
        <w:rPr>
          <w:rFonts w:ascii="Consolas" w:hAnsi="Consolas"/>
          <w:color w:val="D97706"/>
          <w:sz w:val="19"/>
        </w:rPr>
        <w:t xml:space="preserve"> 624.00 cents </w:t>
      </w:r>
      <w:r>
        <w:t xml:space="preserve"> / </w:t>
      </w:r>
      <w:r>
        <w:rPr>
          <w:rFonts w:ascii="Consolas" w:hAnsi="Consolas"/>
          <w:color w:val="D97706"/>
          <w:sz w:val="19"/>
        </w:rPr>
        <w:t xml:space="preserve"> 620.50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`622.00 - 624.00 cents`</w:t>
      </w:r>
      <w:r>
        <w:t xml:space="preserve"> | SL: </w:t>
      </w:r>
      <w:r>
        <w:rPr>
          <w:b/>
        </w:rPr>
        <w:t>`618.20 cents`</w:t>
      </w:r>
      <w:r>
        <w:t xml:space="preserve"> | TP: </w:t>
      </w:r>
      <w:r>
        <w:rPr>
          <w:b/>
        </w:rPr>
        <w:t>`629.75 cents (Đón sóng hồi trung hạn ~14.5 giá)`</w:t>
      </w:r>
      <w:r>
        <w:t>.</w:t>
      </w:r>
    </w:p>
    <w:p>
      <w:pPr>
        <w:pStyle w:val="ListBullet"/>
        <w:spacing w:before="0" w:after="60"/>
      </w:pPr>
      <w:r>
        <w:t>*</w:t>
      </w:r>
      <w:r>
        <w:rPr>
          <w:b/>
          <w:color w:val="B91C1C"/>
        </w:rPr>
        <w:t>Short</w:t>
      </w:r>
      <w:r>
        <w:t xml:space="preserve">:* Entry: </w:t>
      </w:r>
      <w:r>
        <w:rPr>
          <w:b/>
        </w:rPr>
        <w:t>`629.75 - 631.75 cents`</w:t>
      </w:r>
      <w:r>
        <w:t xml:space="preserve"> | SL: </w:t>
      </w:r>
      <w:r>
        <w:rPr>
          <w:b/>
        </w:rPr>
        <w:t>`632.05 cents`</w:t>
      </w:r>
      <w:r>
        <w:t xml:space="preserve"> | TP: </w:t>
      </w:r>
      <w:r>
        <w:rPr>
          <w:b/>
        </w:rPr>
        <w:t>`620.50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`611.30 - 620.50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