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`101.17` (+3.32%)</w:t>
      </w:r>
      <w:r>
        <w:t xml:space="preserve"> | DXY: </w:t>
      </w:r>
      <w:r>
        <w:rPr>
          <w:b/>
        </w:rPr>
        <w:t>`98.67` (-0.17%)</w:t>
      </w:r>
      <w:r>
        <w:t xml:space="preserve"> | Lúa mì CBOT: </w:t>
      </w:r>
      <w:r>
        <w:rPr>
          <w:b/>
        </w:rPr>
        <w:t>`740.75` (+1.61%)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533.98 (+1.48)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(532.54 &lt; 534.78)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744.42 (+3.67)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(745.84 &lt; 748.89)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530.75 - 532.54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745.84 - 748.89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805.95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734.50 - 736.50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749.50 - 751.50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532.50 cents | </w:t>
      </w:r>
      <w:r>
        <w:rPr>
          <w:b/>
        </w:rPr>
        <w:t>Dự báo Chốt Phiên:</w:t>
      </w:r>
      <w:r>
        <w:t xml:space="preserve"> </w:t>
      </w:r>
      <w:r>
        <w:rPr>
          <w:b/>
        </w:rPr>
        <w:t>`533.98 cents`</w:t>
      </w:r>
      <w:r>
        <w:t xml:space="preserve"> (+1.48).</w:t>
      </w:r>
    </w:p>
    <w:p>
      <w:pPr>
        <w:pStyle w:val="ListBullet"/>
        <w:spacing w:before="0" w:after="60"/>
      </w:pPr>
      <w:r>
        <w:rPr>
          <w:b/>
        </w:rPr>
        <w:t>Thanh khoản phiên chốt:</w:t>
      </w:r>
      <w:r>
        <w:t xml:space="preserve"> Volume: </w:t>
      </w:r>
      <w:r>
        <w:rPr>
          <w:b/>
        </w:rPr>
        <w:t>`126,327`</w:t>
      </w:r>
      <w:r>
        <w:t xml:space="preserve"> (Chênh lệch: </w:t>
      </w:r>
      <w:r>
        <w:rPr>
          <w:b/>
        </w:rPr>
        <w:t>`-86,257`</w:t>
      </w:r>
      <w:r>
        <w:t xml:space="preserve">) | OI: </w:t>
      </w:r>
      <w:r>
        <w:rPr>
          <w:b/>
        </w:rPr>
        <w:t>`979,576`</w:t>
      </w:r>
      <w:r>
        <w:t xml:space="preserve"> (Chênh lệch: </w:t>
      </w:r>
      <w:r>
        <w:rPr>
          <w:b/>
        </w:rPr>
        <w:t>`+3`</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(532.54) &lt; </w:t>
      </w:r>
      <w:r>
        <w:rPr>
          <w:rFonts w:ascii="Consolas" w:hAnsi="Consolas"/>
          <w:color w:val="D97706"/>
          <w:sz w:val="19"/>
        </w:rPr>
        <w:t xml:space="preserve"> EMA_50 </w:t>
      </w:r>
      <w:r>
        <w:t xml:space="preserve"> (534.78).</w:t>
      </w:r>
    </w:p>
    <w:p>
      <w:pPr>
        <w:pStyle w:val="ListBullet"/>
        <w:spacing w:before="0" w:after="60"/>
      </w:pPr>
      <w:r>
        <w:rPr>
          <w:b/>
        </w:rPr>
        <w:t>Động lượng &amp; Dao động:</w:t>
      </w:r>
      <w:r>
        <w:t xml:space="preserve"> RSI (14) = </w:t>
      </w:r>
      <w:r>
        <w:rPr>
          <w:b/>
        </w:rPr>
        <w:t>`48.19`</w:t>
      </w:r>
      <w:r>
        <w:t xml:space="preserve"> | ATR (14) = </w:t>
      </w:r>
      <w:r>
        <w:rPr>
          <w:b/>
        </w:rPr>
        <w:t>`2.86`</w:t>
      </w:r>
      <w:r>
        <w:t xml:space="preserve"> cents | Volatility = </w:t>
      </w:r>
      <w:r>
        <w:rPr>
          <w:b/>
        </w:rPr>
        <w:t>`5.00 cents`</w:t>
      </w:r>
      <w:r>
        <w:t>.</w:t>
      </w:r>
    </w:p>
    <w:p>
      <w:pPr>
        <w:pStyle w:val="ListBullet"/>
        <w:spacing w:before="0" w:after="60"/>
      </w:pPr>
      <w:r>
        <w:rPr>
          <w:b/>
        </w:rPr>
        <w:t>Vùng cản Pivot:</w:t>
      </w:r>
      <w:r>
        <w:t xml:space="preserve"> Hỗ trợ S1: </w:t>
      </w:r>
      <w:r>
        <w:rPr>
          <w:b/>
        </w:rPr>
        <w:t>`530.75`</w:t>
      </w:r>
      <w:r>
        <w:t xml:space="preserve"> | S2: </w:t>
      </w:r>
      <w:r>
        <w:rPr>
          <w:b/>
        </w:rPr>
        <w:t>`457.25`</w:t>
      </w:r>
      <w:r>
        <w:t xml:space="preserve"> || Kháng cự R1: </w:t>
      </w:r>
      <w:r>
        <w:rPr>
          <w:b/>
        </w:rPr>
        <w:t>`534.75`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`530.75 - 532.54 cents (Canh mua vùng hỗ trợ)`</w:t>
      </w:r>
      <w:r>
        <w:t xml:space="preserve"> | SL: </w:t>
      </w:r>
      <w:r>
        <w:rPr>
          <w:b/>
        </w:rPr>
        <w:t>`452.96 cents (Dưới cản S2 + 1.5x ATR)`</w:t>
      </w:r>
      <w:r>
        <w:t xml:space="preserve"> | TP: </w:t>
      </w:r>
      <w:r>
        <w:rPr>
          <w:rFonts w:ascii="Consolas" w:hAnsi="Consolas"/>
          <w:color w:val="D97706"/>
          <w:sz w:val="19"/>
        </w:rPr>
        <w:t xml:space="preserve"> 534.75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`454.39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`534.75 - 536.25 cents`</w:t>
      </w:r>
      <w:r>
        <w:t xml:space="preserve"> | SL: </w:t>
      </w:r>
      <w:r>
        <w:rPr>
          <w:b/>
        </w:rPr>
        <w:t>`537.61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740.75 cents | </w:t>
      </w:r>
      <w:r>
        <w:rPr>
          <w:b/>
        </w:rPr>
        <w:t>Dự báo Chốt Phiên:</w:t>
      </w:r>
      <w:r>
        <w:t xml:space="preserve"> </w:t>
      </w:r>
      <w:r>
        <w:rPr>
          <w:b/>
        </w:rPr>
        <w:t>`744.42 cents`</w:t>
      </w:r>
      <w:r>
        <w:t xml:space="preserve"> (+3.67).</w:t>
      </w:r>
    </w:p>
    <w:p>
      <w:pPr>
        <w:pStyle w:val="ListBullet"/>
        <w:spacing w:before="0" w:after="60"/>
      </w:pPr>
      <w:r>
        <w:rPr>
          <w:b/>
        </w:rPr>
        <w:t>Thanh khoản phiên chốt:</w:t>
      </w:r>
      <w:r>
        <w:t xml:space="preserve"> Volume: </w:t>
      </w:r>
      <w:r>
        <w:rPr>
          <w:b/>
        </w:rPr>
        <w:t>`47,330`</w:t>
      </w:r>
      <w:r>
        <w:t xml:space="preserve"> (Chênh lệch: </w:t>
      </w:r>
      <w:r>
        <w:rPr>
          <w:b/>
        </w:rPr>
        <w:t>`-55,136`</w:t>
      </w:r>
      <w:r>
        <w:t xml:space="preserve">) | OI: </w:t>
      </w:r>
      <w:r>
        <w:rPr>
          <w:b/>
        </w:rPr>
        <w:t>`261,906`</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(745.84) &lt; </w:t>
      </w:r>
      <w:r>
        <w:rPr>
          <w:rFonts w:ascii="Consolas" w:hAnsi="Consolas"/>
          <w:color w:val="D97706"/>
          <w:sz w:val="19"/>
        </w:rPr>
        <w:t xml:space="preserve"> EMA_50 </w:t>
      </w:r>
      <w:r>
        <w:t xml:space="preserve"> (748.89).</w:t>
      </w:r>
    </w:p>
    <w:p>
      <w:pPr>
        <w:pStyle w:val="ListBullet"/>
        <w:spacing w:before="0" w:after="60"/>
      </w:pPr>
      <w:r>
        <w:rPr>
          <w:b/>
        </w:rPr>
        <w:t>Động lượng &amp; Dao động:</w:t>
      </w:r>
      <w:r>
        <w:t xml:space="preserve"> RSI (14) = </w:t>
      </w:r>
      <w:r>
        <w:rPr>
          <w:b/>
        </w:rPr>
        <w:t>`44.40`</w:t>
      </w:r>
      <w:r>
        <w:t xml:space="preserve"> | ATR (14) = </w:t>
      </w:r>
      <w:r>
        <w:rPr>
          <w:b/>
        </w:rPr>
        <w:t>`7.30`</w:t>
      </w:r>
      <w:r>
        <w:t xml:space="preserve"> cents | Volatility = </w:t>
      </w:r>
      <w:r>
        <w:rPr>
          <w:b/>
        </w:rPr>
        <w:t>`10.25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`745.84 - 748.89 cents (Canh bán hồi kỹ thuật H1)`</w:t>
      </w:r>
      <w:r>
        <w:t xml:space="preserve"> | SL: </w:t>
      </w:r>
      <w:r>
        <w:rPr>
          <w:b/>
        </w:rPr>
        <w:t>`805.95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`734.50 - 736.50 cents`</w:t>
      </w:r>
      <w:r>
        <w:t xml:space="preserve"> | SL: </w:t>
      </w:r>
      <w:r>
        <w:rPr>
          <w:b/>
        </w:rPr>
        <w:t>`637.95 cents`</w:t>
      </w:r>
      <w:r>
        <w:t xml:space="preserve"> | TP: </w:t>
      </w:r>
      <w:r>
        <w:rPr>
          <w:b/>
        </w:rPr>
        <w:t>`749.50 cents (Đón sóng hồi trung hạn ~14.5 giá)`</w:t>
      </w:r>
      <w:r>
        <w:t>.</w:t>
      </w:r>
    </w:p>
    <w:p>
      <w:pPr>
        <w:pStyle w:val="ListBullet"/>
        <w:spacing w:before="0" w:after="60"/>
      </w:pPr>
      <w:r>
        <w:t>*</w:t>
      </w:r>
      <w:r>
        <w:rPr>
          <w:b/>
          <w:color w:val="B91C1C"/>
        </w:rPr>
        <w:t>Short</w:t>
      </w:r>
      <w:r>
        <w:t xml:space="preserve">:* Entry: </w:t>
      </w:r>
      <w:r>
        <w:rPr>
          <w:b/>
        </w:rPr>
        <w:t>`749.50 - 751.50 cents`</w:t>
      </w:r>
      <w:r>
        <w:t xml:space="preserve"> | SL: </w:t>
      </w:r>
      <w:r>
        <w:rPr>
          <w:b/>
        </w:rPr>
        <w:t>`756.80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`616.05 - 645.25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