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17:02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`105.50` (-0.40%)</w:t>
      </w:r>
      <w:r>
        <w:t xml:space="preserve"> | DXY: </w:t>
      </w:r>
      <w:r>
        <w:rPr>
          <w:b/>
        </w:rPr>
        <w:t>`101.72` (-0.27%)</w:t>
      </w:r>
      <w:r>
        <w:t xml:space="preserve"> | Lúa mì CBOT: </w:t>
      </w:r>
      <w:r>
        <w:rPr>
          <w:b/>
        </w:rPr>
        <w:t>`663.00` (-1.01%)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17:02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477.19 (+0.19)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(478.80 &lt; 480.21)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663.78 (+0.53)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(668.53 &lt; 669.76)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470.94 - 478.80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468.19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484.32 - 485.82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484.12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495.00 - 496.50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464.76 - 470.25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668.53 - 669.76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740.15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662.88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674.97 - 676.97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673.31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682.50 - 684.50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650.43 - 661.50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477.00 cents | </w:t>
      </w:r>
      <w:r>
        <w:rPr>
          <w:b/>
        </w:rPr>
        <w:t>Dự báo Chốt Phiên:</w:t>
      </w:r>
      <w:r>
        <w:t xml:space="preserve"> </w:t>
      </w:r>
      <w:r>
        <w:rPr>
          <w:b/>
        </w:rPr>
        <w:t>`477.19 cents`</w:t>
      </w:r>
      <w:r>
        <w:t xml:space="preserve"> (+0.19).</w:t>
      </w:r>
    </w:p>
    <w:p>
      <w:pPr>
        <w:pStyle w:val="ListBullet"/>
        <w:spacing w:before="0" w:after="60"/>
      </w:pPr>
      <w:r>
        <w:rPr>
          <w:b/>
        </w:rPr>
        <w:t>Thanh khoản phiên chốt:</w:t>
      </w:r>
      <w:r>
        <w:t xml:space="preserve"> Volume: </w:t>
      </w:r>
      <w:r>
        <w:rPr>
          <w:b/>
        </w:rPr>
        <w:t>`22,392`</w:t>
      </w:r>
      <w:r>
        <w:t xml:space="preserve"> (Chênh lệch: </w:t>
      </w:r>
      <w:r>
        <w:rPr>
          <w:b/>
        </w:rPr>
        <w:t>`-179,393`</w:t>
      </w:r>
      <w:r>
        <w:t xml:space="preserve">) | OI: </w:t>
      </w:r>
      <w:r>
        <w:rPr>
          <w:b/>
        </w:rPr>
        <w:t>`835,209`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(478.80) &lt; </w:t>
      </w:r>
      <w:r>
        <w:rPr>
          <w:rFonts w:ascii="Consolas" w:hAnsi="Consolas"/>
          <w:color w:val="D97706"/>
          <w:sz w:val="19"/>
        </w:rPr>
        <w:t xml:space="preserve"> EMA_50 </w:t>
      </w:r>
      <w:r>
        <w:t xml:space="preserve"> (480.21).</w:t>
      </w:r>
    </w:p>
    <w:p>
      <w:pPr>
        <w:pStyle w:val="ListBullet"/>
        <w:spacing w:before="0" w:after="60"/>
      </w:pPr>
      <w:r>
        <w:rPr>
          <w:b/>
        </w:rPr>
        <w:t>Động lượng &amp; Dao động:</w:t>
      </w:r>
      <w:r>
        <w:t xml:space="preserve"> RSI (14) = </w:t>
      </w:r>
      <w:r>
        <w:rPr>
          <w:b/>
        </w:rPr>
        <w:t>`40.82`</w:t>
      </w:r>
      <w:r>
        <w:t xml:space="preserve"> | ATR (14) = </w:t>
      </w:r>
      <w:r>
        <w:rPr>
          <w:b/>
        </w:rPr>
        <w:t>`1.37`</w:t>
      </w:r>
      <w:r>
        <w:t xml:space="preserve"> cents | Volatility = </w:t>
      </w:r>
      <w:r>
        <w:rPr>
          <w:b/>
        </w:rPr>
        <w:t>`1.75 cents`</w:t>
      </w:r>
      <w:r>
        <w:t>.</w:t>
      </w:r>
    </w:p>
    <w:p>
      <w:pPr>
        <w:pStyle w:val="ListBullet"/>
        <w:spacing w:before="0" w:after="60"/>
      </w:pPr>
      <w:r>
        <w:rPr>
          <w:b/>
        </w:rPr>
        <w:t>Vùng cản Pivot:</w:t>
      </w:r>
      <w:r>
        <w:t xml:space="preserve"> Hỗ trợ S1: </w:t>
      </w:r>
      <w:r>
        <w:rPr>
          <w:b/>
        </w:rPr>
        <w:t>`470.94`</w:t>
      </w:r>
      <w:r>
        <w:t xml:space="preserve"> | S2: </w:t>
      </w:r>
      <w:r>
        <w:rPr>
          <w:b/>
        </w:rPr>
        <w:t>`470.25`</w:t>
      </w:r>
      <w:r>
        <w:t xml:space="preserve"> || Kháng cự R1: </w:t>
      </w:r>
      <w:r>
        <w:rPr>
          <w:b/>
        </w:rPr>
        <w:t>`481.50`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`470.94 - 478.80 cents (Canh mua vùng hỗ trợ)`</w:t>
      </w:r>
      <w:r>
        <w:t xml:space="preserve"> | SL: </w:t>
      </w:r>
      <w:r>
        <w:rPr>
          <w:b/>
        </w:rPr>
        <w:t>`468.19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`484.32 - 485.82 cents`</w:t>
      </w:r>
      <w:r>
        <w:t xml:space="preserve"> | SL: </w:t>
      </w:r>
      <w:r>
        <w:rPr>
          <w:b/>
        </w:rPr>
        <w:t>`484.12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`495.00 - 496.50 cents`</w:t>
      </w:r>
      <w:r>
        <w:t xml:space="preserve"> | SL: </w:t>
      </w:r>
      <w:r>
        <w:rPr>
          <w:b/>
        </w:rPr>
        <w:t>`496.13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`464.76 - 470.25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663.25 cents | </w:t>
      </w:r>
      <w:r>
        <w:rPr>
          <w:b/>
        </w:rPr>
        <w:t>Dự báo Chốt Phiên:</w:t>
      </w:r>
      <w:r>
        <w:t xml:space="preserve"> </w:t>
      </w:r>
      <w:r>
        <w:rPr>
          <w:b/>
        </w:rPr>
        <w:t>`663.78 cents`</w:t>
      </w:r>
      <w:r>
        <w:t xml:space="preserve"> (+0.53).</w:t>
      </w:r>
    </w:p>
    <w:p>
      <w:pPr>
        <w:pStyle w:val="ListBullet"/>
        <w:spacing w:before="0" w:after="60"/>
      </w:pPr>
      <w:r>
        <w:rPr>
          <w:b/>
        </w:rPr>
        <w:t>Thanh khoản phiên chốt:</w:t>
      </w:r>
      <w:r>
        <w:t xml:space="preserve"> Volume: </w:t>
      </w:r>
      <w:r>
        <w:rPr>
          <w:b/>
        </w:rPr>
        <w:t>`7,625`</w:t>
      </w:r>
      <w:r>
        <w:t xml:space="preserve"> (Chênh lệch: </w:t>
      </w:r>
      <w:r>
        <w:rPr>
          <w:b/>
        </w:rPr>
        <w:t>`-74,415`</w:t>
      </w:r>
      <w:r>
        <w:t xml:space="preserve">) | OI: </w:t>
      </w:r>
      <w:r>
        <w:rPr>
          <w:b/>
        </w:rPr>
        <w:t>`241,552`</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(668.53) &lt; </w:t>
      </w:r>
      <w:r>
        <w:rPr>
          <w:rFonts w:ascii="Consolas" w:hAnsi="Consolas"/>
          <w:color w:val="D97706"/>
          <w:sz w:val="19"/>
        </w:rPr>
        <w:t xml:space="preserve"> EMA_50 </w:t>
      </w:r>
      <w:r>
        <w:t xml:space="preserve"> (669.76).</w:t>
      </w:r>
    </w:p>
    <w:p>
      <w:pPr>
        <w:pStyle w:val="ListBullet"/>
        <w:spacing w:before="0" w:after="60"/>
      </w:pPr>
      <w:r>
        <w:rPr>
          <w:b/>
        </w:rPr>
        <w:t>Động lượng &amp; Dao động:</w:t>
      </w:r>
      <w:r>
        <w:t xml:space="preserve"> RSI (14) = </w:t>
      </w:r>
      <w:r>
        <w:rPr>
          <w:b/>
        </w:rPr>
        <w:t>`37.94`</w:t>
      </w:r>
      <w:r>
        <w:t xml:space="preserve"> | ATR (14) = </w:t>
      </w:r>
      <w:r>
        <w:rPr>
          <w:b/>
        </w:rPr>
        <w:t>`2.77`</w:t>
      </w:r>
      <w:r>
        <w:t xml:space="preserve"> cents | Volatility = </w:t>
      </w:r>
      <w:r>
        <w:rPr>
          <w:b/>
        </w:rPr>
        <w:t>`4.50 cents`</w:t>
      </w:r>
      <w:r>
        <w:t>.</w:t>
      </w:r>
    </w:p>
    <w:p>
      <w:pPr>
        <w:pStyle w:val="ListBullet"/>
        <w:spacing w:before="0" w:after="60"/>
      </w:pPr>
      <w:r>
        <w:rPr>
          <w:b/>
        </w:rPr>
        <w:t>Vùng cản Pivot:</w:t>
      </w:r>
      <w:r>
        <w:t xml:space="preserve"> Hỗ trợ S1: </w:t>
      </w:r>
      <w:r>
        <w:rPr>
          <w:b/>
        </w:rPr>
        <w:t>`662.88`</w:t>
      </w:r>
      <w:r>
        <w:t xml:space="preserve"> | S2: </w:t>
      </w:r>
      <w:r>
        <w:rPr>
          <w:b/>
        </w:rPr>
        <w:t>`661.50`</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`668.53 - 669.76 cents (Canh bán hồi kỹ thuật H1)`</w:t>
      </w:r>
      <w:r>
        <w:t xml:space="preserve"> | SL: </w:t>
      </w:r>
      <w:r>
        <w:rPr>
          <w:b/>
        </w:rPr>
        <w:t>`740.15 cents (Trên kháng cự R2 + 1.5x ATR)`</w:t>
      </w:r>
      <w:r>
        <w:t xml:space="preserve"> | TP: </w:t>
      </w:r>
      <w:r>
        <w:rPr>
          <w:rFonts w:ascii="Consolas" w:hAnsi="Consolas"/>
          <w:color w:val="D97706"/>
          <w:sz w:val="19"/>
        </w:rPr>
        <w:t xml:space="preserve"> 662.88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`674.97 - 676.97 cents`</w:t>
      </w:r>
      <w:r>
        <w:t xml:space="preserve"> | SL: </w:t>
      </w:r>
      <w:r>
        <w:rPr>
          <w:b/>
        </w:rPr>
        <w:t>`673.31 cents`</w:t>
      </w:r>
      <w:r>
        <w:t xml:space="preserve"> | TP: </w:t>
      </w:r>
      <w:r>
        <w:rPr>
          <w:b/>
        </w:rPr>
        <w:t>`682.50 cents (Đón sóng hồi trung hạn ~14.5 giá)`</w:t>
      </w:r>
      <w:r>
        <w:t>.</w:t>
      </w:r>
    </w:p>
    <w:p>
      <w:pPr>
        <w:pStyle w:val="ListBullet"/>
        <w:spacing w:before="0" w:after="60"/>
      </w:pPr>
      <w:r>
        <w:t>*</w:t>
      </w:r>
      <w:r>
        <w:rPr>
          <w:b/>
          <w:color w:val="B91C1C"/>
        </w:rPr>
        <w:t>Short</w:t>
      </w:r>
      <w:r>
        <w:t xml:space="preserve">:* Entry: </w:t>
      </w:r>
      <w:r>
        <w:rPr>
          <w:b/>
        </w:rPr>
        <w:t>`682.50 - 684.50 cents`</w:t>
      </w:r>
      <w:r>
        <w:t xml:space="preserve"> | SL: </w:t>
      </w:r>
      <w:r>
        <w:rPr>
          <w:b/>
        </w:rPr>
        <w:t>`684.94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`650.43 - 661.50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