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00:00 ICT ngày 17/10/2026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109.54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+3.42%</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101.97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-0.03%</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2026-10-06)</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329,839</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-51,381</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-28,830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-6,721</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 CẢNH BÁO SUY YẾU LỆCH PHA (BEARISH DIVERGENCE DETECTED)</w:t>
      </w:r>
    </w:p>
    <w:p>
      <w:pPr>
        <w:pStyle w:val="ListBullet"/>
        <w:spacing w:before="0" w:after="60"/>
      </w:pPr>
      <w:r>
        <w:rPr>
          <w:b/>
        </w:rPr>
        <w:t>Giá trị biến động 24h:</w:t>
      </w:r>
      <w:r>
        <w:t xml:space="preserve"> Dầu Brent: </w:t>
      </w:r>
      <w:r>
        <w:rPr>
          <w:b/>
        </w:rPr>
        <w:t>`109.54` (+3.42%)</w:t>
      </w:r>
      <w:r>
        <w:t xml:space="preserve"> | DXY: </w:t>
      </w:r>
      <w:r>
        <w:rPr>
          <w:b/>
        </w:rPr>
        <w:t>`101.97` (-0.03%)</w:t>
      </w:r>
      <w:r>
        <w:t xml:space="preserve"> | Lúa mì CBOT: </w:t>
      </w:r>
      <w:r>
        <w:rPr>
          <w:b/>
        </w:rPr>
        <w:t>`660.50` (-1.42%)</w:t>
      </w:r>
      <w:r>
        <w:t>.</w:t>
      </w:r>
    </w:p>
    <w:p>
      <w:pPr>
        <w:pStyle w:val="ListBullet"/>
        <w:spacing w:before="0" w:after="60"/>
      </w:pPr>
      <w:r>
        <w:rPr>
          <w:b/>
        </w:rPr>
        <w:t>Biện chứng liên thị trường:</w:t>
      </w:r>
      <w:r>
        <w:t xml:space="preserve"> Dầu thô tăng tốt hỗ trợ rổ hàng hóa vĩ mô, nhưng giá lúa mì vẫn chịu áp lực sụt giảm thể hiện lực cầu vật chất yếu hoặc áp lực cung ngắn hạn lấn át.</w:t>
      </w:r>
    </w:p>
    <w:p>
      <w:pPr>
        <w:pStyle w:val="ListBullet"/>
        <w:spacing w:before="0" w:after="60"/>
      </w:pPr>
      <w:r>
        <w:rPr>
          <w:b/>
        </w:rPr>
        <w:t>Khuyến nghị chiến lược:</w:t>
      </w:r>
      <w:r>
        <w:t xml:space="preserve"> Hạn chế mua đuổi giá cao. Ưu tiên các lệnh Swing </w:t>
      </w:r>
      <w:r>
        <w:rPr>
          <w:b/>
          <w:color w:val="B91C1C"/>
        </w:rPr>
        <w:t>Short</w:t>
      </w:r>
      <w:r>
        <w:t xml:space="preserve"> tại kháng cự đỉnh R1/R2 của HĐ ZWH27.</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00:00 ICT ngày 17/10/2026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51%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17/10/2026)</w:t>
      </w:r>
    </w:p>
    <w:p>
      <w:pPr>
        <w:spacing w:before="80" w:after="240" w:line="276" w:lineRule="auto"/>
      </w:pPr>
      <w:r>
        <w:rPr>
          <w:i/>
          <w:color w:val="5C768D"/>
          <w:sz w:val="19"/>
        </w:rPr>
        <w:t>Thời gian đóng cửa phiên giao dịch được đồng bộ chính xác vào lúc 1:20 AM ICT ngày 17/10/2026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17/10/2026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475.10 (+0.60)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(476.98 &lt; 478.98)</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2.50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(ZC)](#2-báo-cáo-mã-zc-ngô---phiên-chốt-17102026)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17/10/2026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661.00 (+0.50)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(664.46 &lt; 667.43)</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(ZW)](#3-báo-cáo-mã-zw-lúa-mì---phiên-chốt-17102026)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471.24 - 476.98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467.28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478.75 cents </w:t>
            </w:r>
            <w:r>
              <w:t xml:space="preserve"> / TP2: </w:t>
            </w:r>
            <w:r>
              <w:rPr>
                <w:rFonts w:ascii="Consolas" w:hAnsi="Consolas"/>
                <w:color w:val="D97706"/>
                <w:sz w:val="19"/>
              </w:rPr>
              <w:t xml:space="preserve"> 544.50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484.69 - 486.19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483.38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557.00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491.25 - 492.75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493.12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486.25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462.34 - 470.25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664.46 - 667.43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742.72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658.49 cents </w:t>
            </w:r>
            <w:r>
              <w:t xml:space="preserve"> / TP2: </w:t>
            </w:r>
            <w:r>
              <w:rPr>
                <w:rFonts w:ascii="Consolas" w:hAnsi="Consolas"/>
                <w:color w:val="D97706"/>
                <w:sz w:val="19"/>
              </w:rPr>
              <w:t xml:space="preserve"> 656.25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671.04 - 673.04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666.92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681.25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681.25 - 683.25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685.33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671.00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638.33 - 656.25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51%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br/>
            </w:r>
            <w:r>
              <w:rPr>
                <w:b/>
              </w:rPr>
              <w:t>1,849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br/>
            </w:r>
            <w:r>
              <w:rPr>
                <w:b/>
              </w:rPr>
              <w:t>280.44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11/11/2026 lúc 00:00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740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276.29 triệu tấn (2026/27)</w:t>
              <w:br/>
            </w:r>
            <w:r>
              <w:rPr>
                <w:b/>
              </w:rPr>
              <w:t>276.04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11/11/2026 lúc 00:00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769,500 MT (10/01/2026)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1.12M MT (Kỳ 10/08/2026)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1,122.4 nghìn tấn, đưa lũy kế lên 8.764 triệu tấn, cao hơn 10.4%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451,600 MT (10/01/2026)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319,900 MT (Kỳ 10/08/2026)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319.9 nghìn tấn, đưa lũy kế lên 7.145 triệu tấn, thấp hơn 31.3%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33%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N/A</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(USDA WASDE 10/2026) (Úc 29.9 - 31.0M tấn</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~21.5M tấn)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hàng tháng theo WASDE</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17/10/2026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474.50 cents | </w:t>
      </w:r>
      <w:r>
        <w:rPr>
          <w:b/>
        </w:rPr>
        <w:t>Dự báo Chốt Phiên:</w:t>
      </w:r>
      <w:r>
        <w:t xml:space="preserve"> </w:t>
      </w:r>
      <w:r>
        <w:rPr>
          <w:b/>
        </w:rPr>
        <w:t>`475.10 cents`</w:t>
      </w:r>
      <w:r>
        <w:t xml:space="preserve"> (+0.60).</w:t>
      </w:r>
    </w:p>
    <w:p>
      <w:pPr>
        <w:pStyle w:val="ListBullet"/>
        <w:spacing w:before="0" w:after="60"/>
      </w:pPr>
      <w:r>
        <w:rPr>
          <w:b/>
        </w:rPr>
        <w:t>Thanh khoản phiên chốt:</w:t>
      </w:r>
      <w:r>
        <w:t xml:space="preserve"> Volume: </w:t>
      </w:r>
      <w:r>
        <w:rPr>
          <w:b/>
        </w:rPr>
        <w:t>`147,594`</w:t>
      </w:r>
      <w:r>
        <w:t xml:space="preserve"> (Chênh lệch: </w:t>
      </w:r>
      <w:r>
        <w:rPr>
          <w:b/>
        </w:rPr>
        <w:t>`-54,191`</w:t>
      </w:r>
      <w:r>
        <w:t xml:space="preserve">) | OI: </w:t>
      </w:r>
      <w:r>
        <w:rPr>
          <w:b/>
        </w:rPr>
        <w:t>`835,215`</w:t>
      </w:r>
      <w:r>
        <w:t xml:space="preserve"> (Chênh lệch: </w:t>
      </w:r>
      <w:r>
        <w:rPr>
          <w:b/>
        </w:rPr>
        <w:t>`+6`</w:t>
      </w:r>
      <w:r>
        <w:t>)</w:t>
      </w:r>
    </w:p>
    <w:p>
      <w:pPr>
        <w:pStyle w:val="ListBullet"/>
        <w:spacing w:before="0" w:after="60"/>
      </w:pPr>
      <w:r>
        <w:rPr>
          <w:b/>
        </w:rPr>
        <w:t>Mô hình nến H1:</w:t>
      </w:r>
      <w:r>
        <w:t xml:space="preserve"> </w:t>
      </w:r>
      <w:r>
        <w:rPr>
          <w:b/>
        </w:rPr>
        <w:t>`Bullish Engulfing (Nhấn chìm tăng trưởng)`</w:t>
      </w:r>
    </w:p>
    <w:p>
      <w:pPr>
        <w:pStyle w:val="ListBullet"/>
        <w:spacing w:before="0" w:after="60"/>
      </w:pPr>
      <w:r>
        <w:rPr>
          <w:b/>
        </w:rPr>
        <w:t>Dòng tiền (Volume + OI):</w:t>
      </w:r>
      <w:r>
        <w:t xml:space="preserve"> </w:t>
      </w:r>
      <w:r>
        <w:rPr>
          <w:b/>
        </w:rPr>
        <w:t>`Giảm nhẹ tích lũy (Distribution Decline)`</w:t>
      </w:r>
    </w:p>
    <w:p>
      <w:pPr>
        <w:pStyle w:val="ListBullet"/>
        <w:spacing w:before="0" w:after="60"/>
      </w:pPr>
      <w:r>
        <w:rPr>
          <w:b/>
        </w:rPr>
        <w:t>Đánh giá xu hướng kết hợp:</w:t>
      </w:r>
      <w:r>
        <w:t xml:space="preserve"> ️ </w:t>
      </w:r>
      <w:r>
        <w:rPr>
          <w:b/>
        </w:rPr>
        <w:t>HỒI KỸ THUẬT YẾU (Weak Bullish Retest):</w:t>
      </w:r>
      <w:r>
        <w:t xml:space="preserve"> Xuất hiện nến tăng nhưng dòng tiền/thanh khoản yếu. Cần quan sát thêm lực cầu.</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109.54</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+3.42%</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101.97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2026-10-06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329,839</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-51,381</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(476.98) &lt; </w:t>
      </w:r>
      <w:r>
        <w:rPr>
          <w:rFonts w:ascii="Consolas" w:hAnsi="Consolas"/>
          <w:color w:val="D97706"/>
          <w:sz w:val="19"/>
        </w:rPr>
        <w:t xml:space="preserve"> EMA_50 </w:t>
      </w:r>
      <w:r>
        <w:t xml:space="preserve"> (478.98).</w:t>
      </w:r>
    </w:p>
    <w:p>
      <w:pPr>
        <w:pStyle w:val="ListBullet"/>
        <w:spacing w:before="0" w:after="60"/>
      </w:pPr>
      <w:r>
        <w:rPr>
          <w:b/>
        </w:rPr>
        <w:t>Động lượng &amp; Dao động:</w:t>
      </w:r>
      <w:r>
        <w:t xml:space="preserve"> RSI (14) = </w:t>
      </w:r>
      <w:r>
        <w:rPr>
          <w:b/>
        </w:rPr>
        <w:t>`34.89`</w:t>
      </w:r>
      <w:r>
        <w:t xml:space="preserve"> | ATR (14) = </w:t>
      </w:r>
      <w:r>
        <w:rPr>
          <w:b/>
        </w:rPr>
        <w:t>`1.98`</w:t>
      </w:r>
      <w:r>
        <w:t xml:space="preserve"> cents | Volatility = </w:t>
      </w:r>
      <w:r>
        <w:rPr>
          <w:b/>
        </w:rPr>
        <w:t>`2.50 cents`</w:t>
      </w:r>
      <w:r>
        <w:t>.</w:t>
      </w:r>
    </w:p>
    <w:p>
      <w:pPr>
        <w:pStyle w:val="ListBullet"/>
        <w:spacing w:before="0" w:after="60"/>
      </w:pPr>
      <w:r>
        <w:rPr>
          <w:b/>
        </w:rPr>
        <w:t>Vùng cản Pivot:</w:t>
      </w:r>
      <w:r>
        <w:t xml:space="preserve"> Hỗ trợ S1: </w:t>
      </w:r>
      <w:r>
        <w:rPr>
          <w:b/>
        </w:rPr>
        <w:t>`471.24`</w:t>
      </w:r>
      <w:r>
        <w:t xml:space="preserve"> | S2: </w:t>
      </w:r>
      <w:r>
        <w:rPr>
          <w:b/>
        </w:rPr>
        <w:t>`470.25`</w:t>
      </w:r>
      <w:r>
        <w:t xml:space="preserve"> || Kháng cự R1: </w:t>
      </w:r>
      <w:r>
        <w:rPr>
          <w:b/>
        </w:rPr>
        <w:t>`478.75`</w:t>
      </w:r>
      <w:r>
        <w:t xml:space="preserve"> | R2: </w:t>
      </w:r>
      <w:r>
        <w:rPr>
          <w:b/>
        </w:rPr>
        <w:t>`544.50`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1,849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280.44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56%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`471.24 - 476.98 cents (Canh mua vùng hỗ trợ)`</w:t>
      </w:r>
      <w:r>
        <w:t xml:space="preserve"> | SL: </w:t>
      </w:r>
      <w:r>
        <w:rPr>
          <w:b/>
        </w:rPr>
        <w:t>`467.28 cents (Dưới cản S2 + 1.5x ATR)`</w:t>
      </w:r>
      <w:r>
        <w:t xml:space="preserve"> | TP: </w:t>
      </w:r>
      <w:r>
        <w:rPr>
          <w:rFonts w:ascii="Consolas" w:hAnsi="Consolas"/>
          <w:color w:val="D97706"/>
          <w:sz w:val="19"/>
        </w:rPr>
        <w:t xml:space="preserve"> 478.75 cents </w:t>
      </w:r>
      <w:r>
        <w:t xml:space="preserve"> / </w:t>
      </w:r>
      <w:r>
        <w:rPr>
          <w:rFonts w:ascii="Consolas" w:hAnsi="Consolas"/>
          <w:color w:val="D97706"/>
          <w:sz w:val="19"/>
        </w:rPr>
        <w:t xml:space="preserve"> 544.50 cents </w:t>
      </w:r>
      <w:r>
        <w:t>.</w:t>
      </w:r>
    </w:p>
    <w:p>
      <w:pPr>
        <w:pStyle w:val="ListBullet"/>
        <w:spacing w:before="0" w:after="60"/>
      </w:pPr>
      <w:r>
        <w:rPr>
          <w:b/>
        </w:rPr>
        <w:t>Trung hạn (Swing Trades - HĐ ZCH27):</w:t>
      </w:r>
    </w:p>
    <w:p>
      <w:pPr>
        <w:pStyle w:val="ListBullet"/>
        <w:spacing w:before="0" w:after="60"/>
      </w:pPr>
      <w:r>
        <w:t>*</w:t>
      </w:r>
      <w:r>
        <w:rPr>
          <w:b/>
          <w:color w:val="15803D"/>
        </w:rPr>
        <w:t>Long</w:t>
      </w:r>
      <w:r>
        <w:t xml:space="preserve">:* Entry: </w:t>
      </w:r>
      <w:r>
        <w:rPr>
          <w:b/>
        </w:rPr>
        <w:t>`484.69 - 486.19 cents`</w:t>
      </w:r>
      <w:r>
        <w:t xml:space="preserve"> | SL: </w:t>
      </w:r>
      <w:r>
        <w:rPr>
          <w:b/>
        </w:rPr>
        <w:t>`483.38 cents (Chống quét SL tuyệt đối)`</w:t>
      </w:r>
      <w:r>
        <w:t xml:space="preserve"> | TP: </w:t>
      </w:r>
      <w:r>
        <w:rPr>
          <w:b/>
        </w:rPr>
        <w:t>`557.00 cents (Ăn trọn biên độ ngô ~10.5 giá)`</w:t>
      </w:r>
      <w:r>
        <w:t>.</w:t>
      </w:r>
    </w:p>
    <w:p>
      <w:pPr>
        <w:pStyle w:val="ListBullet"/>
        <w:spacing w:before="0" w:after="60"/>
      </w:pPr>
      <w:r>
        <w:t>*</w:t>
      </w:r>
      <w:r>
        <w:rPr>
          <w:b/>
          <w:color w:val="B91C1C"/>
        </w:rPr>
        <w:t>Short</w:t>
      </w:r>
      <w:r>
        <w:t xml:space="preserve">:* Entry: </w:t>
      </w:r>
      <w:r>
        <w:rPr>
          <w:b/>
        </w:rPr>
        <w:t>`491.25 - 492.75 cents`</w:t>
      </w:r>
      <w:r>
        <w:t xml:space="preserve"> | SL: </w:t>
      </w:r>
      <w:r>
        <w:rPr>
          <w:b/>
        </w:rPr>
        <w:t>`493.12 cents`</w:t>
      </w:r>
      <w:r>
        <w:t xml:space="preserve"> | TP: </w:t>
      </w:r>
      <w:r>
        <w:rPr>
          <w:b/>
        </w:rPr>
        <w:t>`486.25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`462.34 - 470.25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19/10:</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20/10:</w:t>
      </w:r>
      <w:r>
        <w:t xml:space="preserve"> Phản ứng USDA Ngô — *Thị trường tiêu hóa USDA Crop Progress. Pollination Risk Premium duy trì lực mua. Giá kiểm tra vùng R1 422.00.*</w:t>
      </w:r>
    </w:p>
    <w:p>
      <w:pPr>
        <w:pStyle w:val="ListBullet"/>
        <w:spacing w:before="0" w:after="60"/>
      </w:pPr>
      <w:r>
        <w:rPr>
          <w:b/>
        </w:rPr>
        <w:t>Wed 21/10:</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22/10:</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23/10:</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17/10/2026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660.50 cents | </w:t>
      </w:r>
      <w:r>
        <w:rPr>
          <w:b/>
        </w:rPr>
        <w:t>Dự báo Chốt Phiên:</w:t>
      </w:r>
      <w:r>
        <w:t xml:space="preserve"> </w:t>
      </w:r>
      <w:r>
        <w:rPr>
          <w:b/>
        </w:rPr>
        <w:t>`661.00 cents`</w:t>
      </w:r>
      <w:r>
        <w:t xml:space="preserve"> (+0.50).</w:t>
      </w:r>
    </w:p>
    <w:p>
      <w:pPr>
        <w:pStyle w:val="ListBullet"/>
        <w:spacing w:before="0" w:after="60"/>
      </w:pPr>
      <w:r>
        <w:rPr>
          <w:b/>
        </w:rPr>
        <w:t>Thanh khoản phiên chốt:</w:t>
      </w:r>
      <w:r>
        <w:t xml:space="preserve"> Volume: </w:t>
      </w:r>
      <w:r>
        <w:rPr>
          <w:b/>
        </w:rPr>
        <w:t>`60,195`</w:t>
      </w:r>
      <w:r>
        <w:t xml:space="preserve"> (Chênh lệch: </w:t>
      </w:r>
      <w:r>
        <w:rPr>
          <w:b/>
        </w:rPr>
        <w:t>`-21,845`</w:t>
      </w:r>
      <w:r>
        <w:t xml:space="preserve">) | OI: </w:t>
      </w:r>
      <w:r>
        <w:rPr>
          <w:b/>
        </w:rPr>
        <w:t>`241,549`</w:t>
      </w:r>
      <w:r>
        <w:t xml:space="preserve"> (Chênh lệch: </w:t>
      </w:r>
      <w:r>
        <w:rPr>
          <w:b/>
        </w:rPr>
        <w:t>`-3`</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109.54</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+3.42%</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101.97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2026-10-06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-28,830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-6,721</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(664.46) &lt; </w:t>
      </w:r>
      <w:r>
        <w:rPr>
          <w:rFonts w:ascii="Consolas" w:hAnsi="Consolas"/>
          <w:color w:val="D97706"/>
          <w:sz w:val="19"/>
        </w:rPr>
        <w:t xml:space="preserve"> EMA_50 </w:t>
      </w:r>
      <w:r>
        <w:t xml:space="preserve"> (667.43).</w:t>
      </w:r>
    </w:p>
    <w:p>
      <w:pPr>
        <w:pStyle w:val="ListBullet"/>
        <w:spacing w:before="0" w:after="60"/>
      </w:pPr>
      <w:r>
        <w:rPr>
          <w:b/>
        </w:rPr>
        <w:t>Động lượng &amp; Dao động:</w:t>
      </w:r>
      <w:r>
        <w:t xml:space="preserve"> RSI (14) = </w:t>
      </w:r>
      <w:r>
        <w:rPr>
          <w:b/>
        </w:rPr>
        <w:t>`39.27`</w:t>
      </w:r>
      <w:r>
        <w:t xml:space="preserve"> | ATR (14) = </w:t>
      </w:r>
      <w:r>
        <w:rPr>
          <w:b/>
        </w:rPr>
        <w:t>`4.48`</w:t>
      </w:r>
      <w:r>
        <w:t xml:space="preserve"> cents | Volatility = </w:t>
      </w:r>
      <w:r>
        <w:rPr>
          <w:b/>
        </w:rPr>
        <w:t>`5.50 cents`</w:t>
      </w:r>
      <w:r>
        <w:t>.</w:t>
      </w:r>
    </w:p>
    <w:p>
      <w:pPr>
        <w:pStyle w:val="ListBullet"/>
        <w:spacing w:before="0" w:after="60"/>
      </w:pPr>
      <w:r>
        <w:rPr>
          <w:b/>
        </w:rPr>
        <w:t>Vùng cản Pivot:</w:t>
      </w:r>
      <w:r>
        <w:t xml:space="preserve"> Hỗ trợ S1: </w:t>
      </w:r>
      <w:r>
        <w:rPr>
          <w:b/>
        </w:rPr>
        <w:t>`658.49`</w:t>
      </w:r>
      <w:r>
        <w:t xml:space="preserve"> | S2: </w:t>
      </w:r>
      <w:r>
        <w:rPr>
          <w:b/>
        </w:rPr>
        <w:t>`656.25`</w:t>
      </w:r>
      <w:r>
        <w:t xml:space="preserve"> || Kháng cự R1: </w:t>
      </w:r>
      <w:r>
        <w:rPr>
          <w:b/>
        </w:rPr>
        <w:t>`670.00`</w:t>
      </w:r>
      <w:r>
        <w:t xml:space="preserve"> | R2: </w:t>
      </w:r>
      <w:r>
        <w:rPr>
          <w:b/>
        </w:rPr>
        <w:t>`736.00`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N/A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`664.46 - 667.43 cents (Canh bán hồi kỹ thuật H1)`</w:t>
      </w:r>
      <w:r>
        <w:t xml:space="preserve"> | SL: </w:t>
      </w:r>
      <w:r>
        <w:rPr>
          <w:b/>
        </w:rPr>
        <w:t>`742.72 cents (Trên kháng cự R2 + 1.5x ATR)`</w:t>
      </w:r>
      <w:r>
        <w:t xml:space="preserve"> | TP: </w:t>
      </w:r>
      <w:r>
        <w:rPr>
          <w:rFonts w:ascii="Consolas" w:hAnsi="Consolas"/>
          <w:color w:val="D97706"/>
          <w:sz w:val="19"/>
        </w:rPr>
        <w:t xml:space="preserve"> 658.49 cents </w:t>
      </w:r>
      <w:r>
        <w:t xml:space="preserve"> / </w:t>
      </w:r>
      <w:r>
        <w:rPr>
          <w:rFonts w:ascii="Consolas" w:hAnsi="Consolas"/>
          <w:color w:val="D97706"/>
          <w:sz w:val="19"/>
        </w:rPr>
        <w:t xml:space="preserve"> 656.25 cents </w:t>
      </w:r>
      <w:r>
        <w:t>.</w:t>
      </w:r>
    </w:p>
    <w:p>
      <w:pPr>
        <w:pStyle w:val="ListBullet"/>
        <w:spacing w:before="0" w:after="60"/>
      </w:pPr>
      <w:r>
        <w:rPr>
          <w:b/>
        </w:rPr>
        <w:t>Trung hạn (Swing Trades - HĐ ZWH27):</w:t>
      </w:r>
    </w:p>
    <w:p>
      <w:pPr>
        <w:pStyle w:val="ListBullet"/>
        <w:spacing w:before="0" w:after="60"/>
      </w:pPr>
      <w:r>
        <w:t>*</w:t>
      </w:r>
      <w:r>
        <w:rPr>
          <w:b/>
          <w:color w:val="15803D"/>
        </w:rPr>
        <w:t>Long</w:t>
      </w:r>
      <w:r>
        <w:t xml:space="preserve">:* Entry: </w:t>
      </w:r>
      <w:r>
        <w:rPr>
          <w:b/>
        </w:rPr>
        <w:t>`671.04 - 673.04 cents`</w:t>
      </w:r>
      <w:r>
        <w:t xml:space="preserve"> | SL: </w:t>
      </w:r>
      <w:r>
        <w:rPr>
          <w:b/>
        </w:rPr>
        <w:t>`666.92 cents`</w:t>
      </w:r>
      <w:r>
        <w:t xml:space="preserve"> | TP: </w:t>
      </w:r>
      <w:r>
        <w:rPr>
          <w:b/>
        </w:rPr>
        <w:t>`681.25 cents (Đón sóng hồi trung hạn ~14.5 giá)`</w:t>
      </w:r>
      <w:r>
        <w:t>.</w:t>
      </w:r>
    </w:p>
    <w:p>
      <w:pPr>
        <w:pStyle w:val="ListBullet"/>
        <w:spacing w:before="0" w:after="60"/>
      </w:pPr>
      <w:r>
        <w:t>*</w:t>
      </w:r>
      <w:r>
        <w:rPr>
          <w:b/>
          <w:color w:val="B91C1C"/>
        </w:rPr>
        <w:t>Short</w:t>
      </w:r>
      <w:r>
        <w:t xml:space="preserve">:* Entry: </w:t>
      </w:r>
      <w:r>
        <w:rPr>
          <w:b/>
        </w:rPr>
        <w:t>`681.25 - 683.25 cents`</w:t>
      </w:r>
      <w:r>
        <w:t xml:space="preserve"> | SL: </w:t>
      </w:r>
      <w:r>
        <w:rPr>
          <w:b/>
        </w:rPr>
        <w:t>`685.33 cents`</w:t>
      </w:r>
      <w:r>
        <w:t xml:space="preserve"> | TP: </w:t>
      </w:r>
      <w:r>
        <w:rPr>
          <w:b/>
        </w:rPr>
        <w:t>`671.00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`638.33 - 656.25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19/10:</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20/10:</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21/10:</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22/10:</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23/10:</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