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Clearly states the problem of spam classification in emails or text messages.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Specifies the goal of reducing false positives and false negatives while achieving high accuracy.</w:t>
      </w:r>
    </w:p>
    <w:p w:rsid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Design Thinking Approach: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:rsidR="00656F7F" w:rsidRPr="00656F7F" w:rsidRDefault="00656F7F" w:rsidP="00656F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 xml:space="preserve">Identifies the need for a </w:t>
      </w:r>
      <w:proofErr w:type="spellStart"/>
      <w:r w:rsidRPr="00656F7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56F7F">
        <w:rPr>
          <w:rFonts w:ascii="Times New Roman" w:hAnsi="Times New Roman" w:cs="Times New Roman"/>
          <w:sz w:val="24"/>
          <w:szCs w:val="24"/>
        </w:rPr>
        <w:t xml:space="preserve"> dataset of spam and non-spam messages.</w:t>
      </w:r>
    </w:p>
    <w:p w:rsidR="00656F7F" w:rsidRPr="00656F7F" w:rsidRDefault="00656F7F" w:rsidP="00656F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 xml:space="preserve">Suggests using a </w:t>
      </w:r>
      <w:proofErr w:type="spellStart"/>
      <w:r w:rsidRPr="00656F7F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656F7F">
        <w:rPr>
          <w:rFonts w:ascii="Times New Roman" w:hAnsi="Times New Roman" w:cs="Times New Roman"/>
          <w:sz w:val="24"/>
          <w:szCs w:val="24"/>
        </w:rPr>
        <w:t xml:space="preserve"> dataset as a potential data source.</w:t>
      </w:r>
    </w:p>
    <w:p w:rsid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656F7F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656F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56F7F" w:rsidRPr="00656F7F" w:rsidRDefault="00656F7F" w:rsidP="00656F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 xml:space="preserve">Recognizes the importance of cleaning and </w:t>
      </w:r>
      <w:proofErr w:type="spellStart"/>
      <w:r w:rsidRPr="00656F7F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56F7F">
        <w:rPr>
          <w:rFonts w:ascii="Times New Roman" w:hAnsi="Times New Roman" w:cs="Times New Roman"/>
          <w:sz w:val="24"/>
          <w:szCs w:val="24"/>
        </w:rPr>
        <w:t xml:space="preserve"> text data.</w:t>
      </w:r>
    </w:p>
    <w:p w:rsidR="00656F7F" w:rsidRPr="00656F7F" w:rsidRDefault="00656F7F" w:rsidP="00656F7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 xml:space="preserve">Specifies key </w:t>
      </w:r>
      <w:proofErr w:type="spellStart"/>
      <w:r w:rsidRPr="00656F7F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656F7F">
        <w:rPr>
          <w:rFonts w:ascii="Times New Roman" w:hAnsi="Times New Roman" w:cs="Times New Roman"/>
          <w:sz w:val="24"/>
          <w:szCs w:val="24"/>
        </w:rPr>
        <w:t xml:space="preserve"> steps like removing special characters, lowercase conversion, and tokenization.</w:t>
      </w:r>
    </w:p>
    <w:p w:rsid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Feature Extraction:</w:t>
      </w:r>
    </w:p>
    <w:p w:rsidR="00656F7F" w:rsidRPr="00656F7F" w:rsidRDefault="00656F7F" w:rsidP="00656F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Acknowledges the need to convert text data into numerical features.</w:t>
      </w:r>
    </w:p>
    <w:p w:rsidR="00656F7F" w:rsidRPr="00656F7F" w:rsidRDefault="00656F7F" w:rsidP="00656F7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Suggests using TF-IDF as a common technique for feature extraction.</w:t>
      </w:r>
    </w:p>
    <w:p w:rsid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F7F">
        <w:rPr>
          <w:rFonts w:ascii="Times New Roman" w:hAnsi="Times New Roman" w:cs="Times New Roman"/>
          <w:b/>
          <w:bCs/>
          <w:sz w:val="24"/>
          <w:szCs w:val="24"/>
        </w:rPr>
        <w:t>Model Selection:</w:t>
      </w:r>
    </w:p>
    <w:p w:rsidR="00656F7F" w:rsidRPr="00656F7F" w:rsidRDefault="00656F7F" w:rsidP="00656F7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Highlights the importance of experimenting with different machine learning algorithms, including Naive Bayes, Support Vector Machines, and deep learning using neural networks.</w:t>
      </w:r>
    </w:p>
    <w:p w:rsid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F7F">
        <w:rPr>
          <w:rFonts w:ascii="Times New Roman" w:hAnsi="Times New Roman" w:cs="Times New Roman"/>
          <w:b/>
          <w:sz w:val="24"/>
          <w:szCs w:val="24"/>
        </w:rPr>
        <w:t>Evaluation:</w:t>
      </w:r>
    </w:p>
    <w:p w:rsidR="00656F7F" w:rsidRPr="00656F7F" w:rsidRDefault="00656F7F" w:rsidP="00656F7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Specifies the use of standard evaluation metrics (accuracy, precision, recall, and F1-score) to measure model performance.</w:t>
      </w:r>
    </w:p>
    <w:p w:rsid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F7F">
        <w:rPr>
          <w:rFonts w:ascii="Times New Roman" w:hAnsi="Times New Roman" w:cs="Times New Roman"/>
          <w:b/>
          <w:sz w:val="24"/>
          <w:szCs w:val="24"/>
        </w:rPr>
        <w:t>Iterative Improvement:</w:t>
      </w:r>
    </w:p>
    <w:p w:rsidR="00656F7F" w:rsidRPr="00656F7F" w:rsidRDefault="00656F7F" w:rsidP="00656F7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Emphasizes the iterative nature of model development.</w:t>
      </w:r>
    </w:p>
    <w:p w:rsidR="00656F7F" w:rsidRPr="00656F7F" w:rsidRDefault="00656F7F" w:rsidP="00656F7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 xml:space="preserve">Recognizes the need for fine-tuning models and experimenting with </w:t>
      </w:r>
      <w:proofErr w:type="spellStart"/>
      <w:r w:rsidRPr="00656F7F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656F7F">
        <w:rPr>
          <w:rFonts w:ascii="Times New Roman" w:hAnsi="Times New Roman" w:cs="Times New Roman"/>
          <w:sz w:val="24"/>
          <w:szCs w:val="24"/>
        </w:rPr>
        <w:t xml:space="preserve"> to improve accuracy.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Feature engineering to create more informative features from the text data.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Exploring ensemble methods to combine predictions from multiple models.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Handling imbalanced datasets, which is common in spam classification tasks.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F7F">
        <w:rPr>
          <w:rFonts w:ascii="Times New Roman" w:hAnsi="Times New Roman" w:cs="Times New Roman"/>
          <w:sz w:val="24"/>
          <w:szCs w:val="24"/>
        </w:rPr>
        <w:t>Implementing advanced techniques for deep learning, such as recurrent neural networks (RNNs) or transformers, depending on the dataset's size and complexity.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</w:t>
      </w:r>
      <w:r w:rsidRPr="00656F7F">
        <w:rPr>
          <w:rFonts w:ascii="Times New Roman" w:hAnsi="Times New Roman" w:cs="Times New Roman"/>
          <w:sz w:val="24"/>
          <w:szCs w:val="24"/>
        </w:rPr>
        <w:t xml:space="preserve"> design thinking approach provides a solid foundation for developing an effective AI-powered spam classifier.</w:t>
      </w: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F7F" w:rsidRPr="00656F7F" w:rsidRDefault="00656F7F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514" w:rsidRPr="00656F7F" w:rsidRDefault="002A1514" w:rsidP="00656F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A1514" w:rsidRPr="0065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0713A"/>
    <w:multiLevelType w:val="hybridMultilevel"/>
    <w:tmpl w:val="0AEE99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440A8"/>
    <w:multiLevelType w:val="hybridMultilevel"/>
    <w:tmpl w:val="319EF1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75564"/>
    <w:multiLevelType w:val="hybridMultilevel"/>
    <w:tmpl w:val="4100F2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31217"/>
    <w:multiLevelType w:val="hybridMultilevel"/>
    <w:tmpl w:val="5C0A69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263"/>
    <w:multiLevelType w:val="hybridMultilevel"/>
    <w:tmpl w:val="569AD5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7F"/>
    <w:rsid w:val="002A1514"/>
    <w:rsid w:val="006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CDFF7-B1D9-4BDA-ADA0-17AF40D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475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561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6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161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7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0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02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10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157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2023-09-28T18:16:00Z</dcterms:created>
  <dcterms:modified xsi:type="dcterms:W3CDTF">2023-09-28T18:24:00Z</dcterms:modified>
</cp:coreProperties>
</file>