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n-IN"/>
        </w:rPr>
        <w:id w:val="182804985"/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n-IN"/>
        </w:rPr>
      </w:sdtEndPr>
      <w:sdtContent>
        <w:p>
          <w:pPr>
            <w:pStyle w:val="16"/>
          </w:pPr>
          <w:r>
            <w:t>Contents</w:t>
          </w:r>
        </w:p>
        <w:p>
          <w:pPr>
            <w:pStyle w:val="6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_Toc14585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 xml:space="preserve">Training Content for </w:t>
          </w:r>
          <w:r>
            <w:rPr>
              <w:rFonts w:cstheme="minorBidi"/>
              <w:szCs w:val="22"/>
              <w:lang w:val="en-IN" w:eastAsia="en-US" w:bidi="ar-SA"/>
            </w:rPr>
            <w:t xml:space="preserve">Basic 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PowerShell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_Toc14585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1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_Toc16003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PowerShell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_Toc16003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1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_Toc30963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Day 1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_Toc30963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1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>
            <w:pStyle w:val="8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_Toc2983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Module 1: Introduction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_Toc2983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1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>
            <w:pStyle w:val="8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_Toc25586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Module 2:Varia</w:t>
          </w:r>
          <w:bookmarkStart w:id="13" w:name="_GoBack"/>
          <w:bookmarkEnd w:id="13"/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bles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_Toc25586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1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>
            <w:pStyle w:val="8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_Toc26251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Module 3: Pipeline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_Toc26251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2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>
            <w:pStyle w:val="8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_Toc17986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Module 4:Loops and conditions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_Toc17986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2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_Toc4807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Day 2: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_Toc4807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2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>
            <w:pStyle w:val="8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_Toc17329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Module 5:Functions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_Toc17329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2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>
            <w:pStyle w:val="8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_Toc8503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Module 6:Exception handling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_Toc8503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2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>
            <w:pStyle w:val="8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_Toc23750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Module 7:Regular expressions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_Toc23750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2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>
            <w:pStyle w:val="8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_Toc32483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Module 8:Introduction to WMI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_Toc32483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3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>
            <w:pStyle w:val="8"/>
            <w:tabs>
              <w:tab w:val="right" w:leader="dot" w:pos="9026"/>
            </w:tabs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</w:pP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HYPERLINK \l _Toc26275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Module 9: Project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instrText xml:space="preserve"> PAGEREF _Toc26275 </w:instrTex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t>3</w:t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HAnsi" w:cstheme="minorBidi"/>
              <w:szCs w:val="22"/>
              <w:lang w:val="en-IN" w:eastAsia="en-US" w:bidi="ar-SA"/>
            </w:rPr>
            <w:fldChar w:fldCharType="end"/>
          </w:r>
        </w:p>
      </w:sdtContent>
    </w:sdt>
    <w:p>
      <w:pPr>
        <w:pStyle w:val="2"/>
      </w:pPr>
    </w:p>
    <w:p>
      <w:pPr>
        <w:pStyle w:val="2"/>
      </w:pPr>
      <w:bookmarkStart w:id="0" w:name="_Toc14585"/>
      <w:r>
        <w:t>Training Content for Advanced PowerShell</w:t>
      </w:r>
      <w:bookmarkEnd w:id="0"/>
    </w:p>
    <w:p>
      <w:pPr>
        <w:pStyle w:val="3"/>
      </w:pPr>
      <w:bookmarkStart w:id="1" w:name="_Toc16003"/>
      <w:r>
        <w:t>PowerShell</w:t>
      </w:r>
      <w:bookmarkEnd w:id="1"/>
    </w:p>
    <w:p>
      <w:pPr>
        <w:pStyle w:val="3"/>
      </w:pPr>
      <w:bookmarkStart w:id="2" w:name="_Toc30963"/>
      <w:r>
        <w:t>Day 1</w:t>
      </w:r>
      <w:bookmarkEnd w:id="2"/>
    </w:p>
    <w:p>
      <w:pPr>
        <w:pStyle w:val="4"/>
      </w:pPr>
      <w:bookmarkStart w:id="3" w:name="_Toc2983"/>
      <w:r>
        <w:t>Module 1: Introduction</w:t>
      </w:r>
      <w:bookmarkEnd w:id="3"/>
    </w:p>
    <w:p>
      <w:pPr>
        <w:pStyle w:val="12"/>
        <w:numPr>
          <w:ilvl w:val="0"/>
          <w:numId w:val="1"/>
        </w:numPr>
      </w:pPr>
      <w:r>
        <w:t>Introduction to PowerShell</w:t>
      </w:r>
    </w:p>
    <w:p>
      <w:pPr>
        <w:pStyle w:val="12"/>
        <w:numPr>
          <w:ilvl w:val="0"/>
          <w:numId w:val="1"/>
        </w:numPr>
      </w:pPr>
      <w:r>
        <w:t>System Commands</w:t>
      </w:r>
    </w:p>
    <w:p>
      <w:pPr>
        <w:pStyle w:val="12"/>
        <w:numPr>
          <w:ilvl w:val="0"/>
          <w:numId w:val="1"/>
        </w:numPr>
      </w:pPr>
      <w:r>
        <w:t>History</w:t>
      </w:r>
    </w:p>
    <w:p>
      <w:pPr>
        <w:pStyle w:val="12"/>
        <w:numPr>
          <w:ilvl w:val="0"/>
          <w:numId w:val="1"/>
        </w:numPr>
      </w:pPr>
      <w:r>
        <w:t>Installation</w:t>
      </w:r>
    </w:p>
    <w:p>
      <w:pPr>
        <w:pStyle w:val="12"/>
        <w:numPr>
          <w:ilvl w:val="0"/>
          <w:numId w:val="1"/>
        </w:numPr>
      </w:pPr>
      <w:r>
        <w:t>ISE</w:t>
      </w:r>
    </w:p>
    <w:p>
      <w:pPr>
        <w:pStyle w:val="12"/>
        <w:numPr>
          <w:ilvl w:val="0"/>
          <w:numId w:val="1"/>
        </w:numPr>
      </w:pPr>
      <w:r>
        <w:t>Security- Execution Policy</w:t>
      </w:r>
    </w:p>
    <w:p>
      <w:pPr/>
    </w:p>
    <w:p>
      <w:pPr>
        <w:pStyle w:val="4"/>
      </w:pPr>
      <w:bookmarkStart w:id="4" w:name="_Toc25586"/>
      <w:r>
        <w:t>Module 2:Variables</w:t>
      </w:r>
      <w:bookmarkEnd w:id="4"/>
    </w:p>
    <w:p>
      <w:pPr>
        <w:pStyle w:val="12"/>
        <w:numPr>
          <w:ilvl w:val="0"/>
          <w:numId w:val="2"/>
        </w:numPr>
      </w:pPr>
      <w:r>
        <w:t>Keyword Variables</w:t>
      </w:r>
    </w:p>
    <w:p>
      <w:pPr>
        <w:pStyle w:val="12"/>
        <w:numPr>
          <w:ilvl w:val="0"/>
          <w:numId w:val="2"/>
        </w:numPr>
      </w:pPr>
      <w:r>
        <w:t>Arrays</w:t>
      </w:r>
    </w:p>
    <w:p>
      <w:pPr>
        <w:pStyle w:val="12"/>
        <w:numPr>
          <w:ilvl w:val="0"/>
          <w:numId w:val="2"/>
        </w:numPr>
      </w:pPr>
      <w:r>
        <w:t>HashTable</w:t>
      </w:r>
    </w:p>
    <w:p>
      <w:pPr>
        <w:pStyle w:val="12"/>
        <w:numPr>
          <w:ilvl w:val="0"/>
          <w:numId w:val="2"/>
        </w:numPr>
      </w:pPr>
      <w:r>
        <w:t>Enum and structures</w:t>
      </w:r>
    </w:p>
    <w:p>
      <w:pPr/>
    </w:p>
    <w:p>
      <w:pPr>
        <w:pStyle w:val="4"/>
      </w:pPr>
      <w:bookmarkStart w:id="5" w:name="_Toc26251"/>
      <w:r>
        <w:t>Module 3: Pipeline</w:t>
      </w:r>
      <w:bookmarkEnd w:id="5"/>
    </w:p>
    <w:p>
      <w:pPr>
        <w:pStyle w:val="12"/>
        <w:numPr>
          <w:ilvl w:val="0"/>
          <w:numId w:val="3"/>
        </w:numPr>
      </w:pPr>
      <w:r>
        <w:t>By Value</w:t>
      </w:r>
    </w:p>
    <w:p>
      <w:pPr>
        <w:pStyle w:val="12"/>
        <w:numPr>
          <w:ilvl w:val="0"/>
          <w:numId w:val="3"/>
        </w:numPr>
      </w:pPr>
      <w:r>
        <w:t>By Property</w:t>
      </w:r>
    </w:p>
    <w:p>
      <w:pPr>
        <w:pStyle w:val="12"/>
        <w:numPr>
          <w:ilvl w:val="0"/>
          <w:numId w:val="3"/>
        </w:numPr>
      </w:pPr>
      <w:r>
        <w:t>New Column Name</w:t>
      </w:r>
    </w:p>
    <w:p>
      <w:pPr/>
    </w:p>
    <w:p>
      <w:pPr>
        <w:pStyle w:val="4"/>
      </w:pPr>
      <w:bookmarkStart w:id="6" w:name="_Toc17986"/>
      <w:r>
        <w:t>Module 4:Loops and conditions</w:t>
      </w:r>
      <w:bookmarkEnd w:id="6"/>
    </w:p>
    <w:p>
      <w:pPr>
        <w:pStyle w:val="12"/>
        <w:numPr>
          <w:ilvl w:val="0"/>
          <w:numId w:val="4"/>
        </w:numPr>
      </w:pPr>
      <w:r>
        <w:t>If then</w:t>
      </w:r>
    </w:p>
    <w:p>
      <w:pPr>
        <w:pStyle w:val="12"/>
        <w:numPr>
          <w:ilvl w:val="0"/>
          <w:numId w:val="4"/>
        </w:numPr>
      </w:pPr>
      <w:r>
        <w:t>for</w:t>
      </w:r>
    </w:p>
    <w:p>
      <w:pPr>
        <w:pStyle w:val="12"/>
        <w:numPr>
          <w:ilvl w:val="0"/>
          <w:numId w:val="4"/>
        </w:numPr>
      </w:pPr>
      <w:r>
        <w:t>foreach</w:t>
      </w:r>
    </w:p>
    <w:p>
      <w:pPr>
        <w:pStyle w:val="12"/>
        <w:numPr>
          <w:ilvl w:val="0"/>
          <w:numId w:val="4"/>
        </w:numPr>
      </w:pPr>
      <w:r>
        <w:t>switch</w:t>
      </w:r>
    </w:p>
    <w:p>
      <w:pPr>
        <w:pStyle w:val="12"/>
        <w:numPr>
          <w:ilvl w:val="0"/>
          <w:numId w:val="4"/>
        </w:numPr>
      </w:pPr>
      <w:r>
        <w:t>do</w:t>
      </w:r>
    </w:p>
    <w:p>
      <w:pPr>
        <w:pStyle w:val="12"/>
        <w:numPr>
          <w:ilvl w:val="0"/>
          <w:numId w:val="4"/>
        </w:numPr>
      </w:pPr>
      <w:r>
        <w:t>while</w:t>
      </w:r>
    </w:p>
    <w:p>
      <w:pPr/>
    </w:p>
    <w:p>
      <w:pPr>
        <w:pStyle w:val="3"/>
      </w:pPr>
      <w:bookmarkStart w:id="7" w:name="_Toc4807"/>
      <w:r>
        <w:t>Day 2:</w:t>
      </w:r>
      <w:bookmarkEnd w:id="7"/>
    </w:p>
    <w:p>
      <w:pPr>
        <w:pStyle w:val="4"/>
      </w:pPr>
      <w:bookmarkStart w:id="8" w:name="_Toc17329"/>
      <w:r>
        <w:t>Module 5:Functions</w:t>
      </w:r>
      <w:bookmarkEnd w:id="8"/>
    </w:p>
    <w:p>
      <w:pPr/>
      <w:r>
        <w:t>System Functions</w:t>
      </w:r>
    </w:p>
    <w:p>
      <w:pPr/>
      <w:r>
        <w:t>Parameters</w:t>
      </w:r>
    </w:p>
    <w:p>
      <w:pPr/>
      <w:r>
        <w:t>Call By Value and Call by Reference</w:t>
      </w:r>
    </w:p>
    <w:p>
      <w:pPr/>
      <w:r>
        <w:t>Math Functions</w:t>
      </w:r>
    </w:p>
    <w:p>
      <w:pPr/>
      <w:r>
        <w:t>.NET Functions</w:t>
      </w:r>
    </w:p>
    <w:p>
      <w:pPr/>
      <w:r>
        <w:t>Nuget Packages</w:t>
      </w:r>
    </w:p>
    <w:p>
      <w:pPr>
        <w:pStyle w:val="4"/>
      </w:pPr>
      <w:bookmarkStart w:id="9" w:name="_Toc8503"/>
      <w:r>
        <w:t>Module 6:Exception handling</w:t>
      </w:r>
      <w:bookmarkEnd w:id="9"/>
    </w:p>
    <w:p>
      <w:pPr/>
      <w:r>
        <w:t>Exception Types</w:t>
      </w:r>
    </w:p>
    <w:p>
      <w:pPr/>
      <w:r>
        <w:t>ErrorAction</w:t>
      </w:r>
    </w:p>
    <w:p>
      <w:pPr/>
      <w:r>
        <w:t>try catch</w:t>
      </w:r>
    </w:p>
    <w:p>
      <w:pPr/>
      <w:r>
        <w:t>throw</w:t>
      </w:r>
    </w:p>
    <w:p>
      <w:pPr/>
    </w:p>
    <w:p>
      <w:pPr>
        <w:pStyle w:val="4"/>
      </w:pPr>
      <w:bookmarkStart w:id="10" w:name="_Toc23750"/>
      <w:r>
        <w:t>Module 7:Regular expressions</w:t>
      </w:r>
      <w:bookmarkEnd w:id="10"/>
    </w:p>
    <w:p>
      <w:pPr/>
      <w:r>
        <w:t>Pattern Match</w:t>
      </w:r>
    </w:p>
    <w:p>
      <w:pPr/>
      <w:r>
        <w:t>Substitution</w:t>
      </w:r>
    </w:p>
    <w:p>
      <w:pPr/>
      <w:r>
        <w:t>Validation</w:t>
      </w:r>
    </w:p>
    <w:p>
      <w:pPr/>
    </w:p>
    <w:p>
      <w:pPr>
        <w:pStyle w:val="4"/>
      </w:pPr>
      <w:bookmarkStart w:id="11" w:name="_Toc32483"/>
      <w:r>
        <w:t>Module 8:Introduction to WMI</w:t>
      </w:r>
      <w:bookmarkEnd w:id="11"/>
    </w:p>
    <w:p>
      <w:pPr/>
      <w:r>
        <w:t>WMIObject</w:t>
      </w:r>
    </w:p>
    <w:p>
      <w:pPr/>
      <w:r>
        <w:t>Remoting</w:t>
      </w:r>
    </w:p>
    <w:p>
      <w:pPr/>
      <w:r>
        <w:t>Querying</w:t>
      </w:r>
    </w:p>
    <w:p>
      <w:pPr/>
      <w:r>
        <w:t>Monitoring/Events</w:t>
      </w:r>
    </w:p>
    <w:p>
      <w:pPr/>
    </w:p>
    <w:p>
      <w:pPr>
        <w:pStyle w:val="4"/>
      </w:pPr>
      <w:bookmarkStart w:id="12" w:name="_Toc26275"/>
      <w:r>
        <w:t xml:space="preserve">Module </w:t>
      </w:r>
      <w:r>
        <w:rPr>
          <w:lang w:val="en-IN"/>
        </w:rPr>
        <w:t>9</w:t>
      </w:r>
      <w:r>
        <w:t xml:space="preserve">: </w:t>
      </w:r>
      <w:r>
        <w:rPr>
          <w:lang w:val="en-IN"/>
        </w:rPr>
        <w:t>Project</w:t>
      </w:r>
      <w:bookmarkEnd w:id="12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04100541">
    <w:nsid w:val="47C51DBD"/>
    <w:multiLevelType w:val="multilevel"/>
    <w:tmpl w:val="47C51DB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08328382">
    <w:nsid w:val="59E743BE"/>
    <w:multiLevelType w:val="multilevel"/>
    <w:tmpl w:val="59E743B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8634524">
    <w:nsid w:val="214C161C"/>
    <w:multiLevelType w:val="multilevel"/>
    <w:tmpl w:val="214C161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7531328">
    <w:nsid w:val="1B455FC0"/>
    <w:multiLevelType w:val="multilevel"/>
    <w:tmpl w:val="1B455FC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57531328"/>
  </w:num>
  <w:num w:numId="2">
    <w:abstractNumId w:val="558634524"/>
  </w:num>
  <w:num w:numId="3">
    <w:abstractNumId w:val="1204100541"/>
  </w:num>
  <w:num w:numId="4">
    <w:abstractNumId w:val="15083283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B1"/>
    <w:rsid w:val="00003C03"/>
    <w:rsid w:val="00165A37"/>
    <w:rsid w:val="001C63BE"/>
    <w:rsid w:val="00287DE3"/>
    <w:rsid w:val="002A1448"/>
    <w:rsid w:val="004171C0"/>
    <w:rsid w:val="00494BCA"/>
    <w:rsid w:val="004D4AEC"/>
    <w:rsid w:val="00581466"/>
    <w:rsid w:val="0067407C"/>
    <w:rsid w:val="00707EAE"/>
    <w:rsid w:val="00743ED1"/>
    <w:rsid w:val="0079657D"/>
    <w:rsid w:val="00801F78"/>
    <w:rsid w:val="008861BE"/>
    <w:rsid w:val="009A1B59"/>
    <w:rsid w:val="00AA5145"/>
    <w:rsid w:val="00B26A76"/>
    <w:rsid w:val="00B33C02"/>
    <w:rsid w:val="00C05897"/>
    <w:rsid w:val="00CE4675"/>
    <w:rsid w:val="00D445B1"/>
    <w:rsid w:val="00D76E98"/>
    <w:rsid w:val="00D80859"/>
    <w:rsid w:val="00DF6BED"/>
    <w:rsid w:val="00E46C05"/>
    <w:rsid w:val="01717BE0"/>
    <w:rsid w:val="1A1F47EB"/>
    <w:rsid w:val="62EA242C"/>
  </w:rsids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20"/>
    </w:pPr>
  </w:style>
  <w:style w:type="paragraph" w:styleId="8">
    <w:name w:val="toc 3"/>
    <w:basedOn w:val="1"/>
    <w:next w:val="1"/>
    <w:unhideWhenUsed/>
    <w:uiPriority w:val="39"/>
    <w:pPr>
      <w:spacing w:after="100"/>
      <w:ind w:left="440"/>
    </w:p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basedOn w:val="9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">
    <w:name w:val="Heading 2 Char"/>
    <w:basedOn w:val="9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5">
    <w:name w:val="Heading 3 Char"/>
    <w:basedOn w:val="9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7">
    <w:name w:val="Balloon Text Char"/>
    <w:basedOn w:val="9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6A55BA-2285-4F91-B62B-D17B8DE921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</Pages>
  <Words>439</Words>
  <Characters>2505</Characters>
  <Lines>20</Lines>
  <Paragraphs>5</Paragraphs>
  <TotalTime>0</TotalTime>
  <ScaleCrop>false</ScaleCrop>
  <LinksUpToDate>false</LinksUpToDate>
  <CharactersWithSpaces>2939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2016-05-04T08:40:00Z</dcterms:created>
  <dc:creator>Easwari Geetam</dc:creator>
  <cp:lastModifiedBy>Easwari</cp:lastModifiedBy>
  <dcterms:modified xsi:type="dcterms:W3CDTF">2016-09-15T05:55:32Z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