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rPr>
          <w:lang w:val="en-IN"/>
        </w:rPr>
        <w:t>HTML to Master Page</w:t>
      </w:r>
      <w:r>
        <w:t xml:space="preserve"> in SharePoint Online</w:t>
      </w:r>
    </w:p>
    <w:tbl>
      <w:tblPr>
        <w:tblStyle w:val="7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widowControl w:val="0"/>
              <w:jc w:val="both"/>
              <w:rPr>
                <w:color w:val="000000"/>
                <w:sz w:val="56"/>
                <w:szCs w:val="56"/>
                <w:vertAlign w:val="baseline"/>
                <w:lang w:val="en-IN"/>
              </w:rPr>
            </w:pPr>
            <w:r>
              <w:rPr>
                <w:color w:val="000000"/>
                <w:sz w:val="56"/>
                <w:szCs w:val="56"/>
                <w:vertAlign w:val="baseline"/>
                <w:lang w:val="en-IN"/>
              </w:rPr>
              <w:t>Create a New Publishing Site Collection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color w:val="000000"/>
                <w:sz w:val="56"/>
                <w:szCs w:val="56"/>
                <w:vertAlign w:val="baseline"/>
                <w:lang w:val="en-IN"/>
              </w:rPr>
            </w:pPr>
            <w:r>
              <w:rPr>
                <w:color w:val="000000"/>
                <w:sz w:val="56"/>
                <w:szCs w:val="56"/>
                <w:vertAlign w:val="baseline"/>
                <w:lang w:val="en-IN"/>
              </w:rPr>
              <w:t>Create a HTML page which is XML compliant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widowControl w:val="0"/>
              <w:jc w:val="both"/>
              <w:rPr>
                <w:color w:val="000000"/>
                <w:sz w:val="56"/>
                <w:szCs w:val="56"/>
                <w:vertAlign w:val="baseline"/>
                <w:lang w:val="en-IN"/>
              </w:rPr>
            </w:pPr>
            <w:r>
              <w:rPr>
                <w:color w:val="000000"/>
                <w:sz w:val="56"/>
                <w:szCs w:val="56"/>
                <w:vertAlign w:val="baseline"/>
                <w:lang w:val="en-IN"/>
              </w:rPr>
              <w:t>Add the SharePoint related components from the Snippet Design Manager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widowControl w:val="0"/>
              <w:jc w:val="both"/>
              <w:rPr>
                <w:color w:val="000000"/>
                <w:sz w:val="56"/>
                <w:szCs w:val="56"/>
                <w:vertAlign w:val="baseline"/>
                <w:lang w:val="en-IN"/>
              </w:rPr>
            </w:pPr>
            <w:r>
              <w:rPr>
                <w:color w:val="000000"/>
                <w:sz w:val="56"/>
                <w:szCs w:val="56"/>
                <w:vertAlign w:val="baseline"/>
                <w:lang w:val="en-IN"/>
              </w:rPr>
              <w:t>Publish the new Master Page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widowControl w:val="0"/>
              <w:jc w:val="both"/>
              <w:rPr>
                <w:color w:val="000000"/>
                <w:sz w:val="56"/>
                <w:szCs w:val="56"/>
                <w:vertAlign w:val="baseline"/>
                <w:lang w:val="en-IN"/>
              </w:rPr>
            </w:pPr>
            <w:r>
              <w:rPr>
                <w:color w:val="000000"/>
                <w:sz w:val="56"/>
                <w:szCs w:val="56"/>
                <w:vertAlign w:val="baseline"/>
                <w:lang w:val="en-IN"/>
              </w:rPr>
              <w:t>Assign Custom Permissions to Top Navigation using Audience Targeting</w:t>
            </w:r>
          </w:p>
        </w:tc>
      </w:tr>
    </w:tbl>
    <w:p>
      <w:pPr/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1. Create a new Publishing Site Collection</w:t>
      </w:r>
    </w:p>
    <w:p>
      <w:pPr>
        <w:rPr>
          <w:rStyle w:val="5"/>
          <w:b/>
          <w:sz w:val="24"/>
          <w:szCs w:val="24"/>
        </w:rPr>
      </w:pPr>
      <w:r>
        <w:t xml:space="preserve">Link : </w:t>
      </w:r>
      <w:r>
        <w:fldChar w:fldCharType="begin"/>
      </w:r>
      <w:r>
        <w:instrText xml:space="preserve"> HYPERLINK "https://yourname.sharepoint.com/sites/Coke/_layouts/15/appregnew.aspx" </w:instrText>
      </w:r>
      <w:r>
        <w:fldChar w:fldCharType="separate"/>
      </w:r>
      <w:r>
        <w:rPr>
          <w:rStyle w:val="5"/>
        </w:rPr>
        <w:t>https://yourname.sharepoint.com/sites/</w:t>
      </w:r>
      <w:r>
        <w:rPr>
          <w:rStyle w:val="5"/>
          <w:lang w:val="en-IN"/>
        </w:rPr>
        <w:t>PublishDemo</w:t>
      </w:r>
      <w:r>
        <w:rPr>
          <w:rStyle w:val="5"/>
        </w:rPr>
        <w:t>/</w:t>
      </w:r>
      <w:r>
        <w:rPr>
          <w:rStyle w:val="5"/>
          <w:b/>
          <w:sz w:val="24"/>
          <w:szCs w:val="24"/>
        </w:rPr>
        <w:fldChar w:fldCharType="end"/>
      </w:r>
    </w:p>
    <w:p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245110</wp:posOffset>
                </wp:positionV>
                <wp:extent cx="4772025" cy="2637790"/>
                <wp:effectExtent l="4445" t="4445" r="5080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7586980"/>
                          <a:ext cx="4772025" cy="263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&lt;?xml version="1.0" encoding="utf-8"?&gt;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&lt;!DOCTYPE html[]&gt;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&lt;html&gt;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 xml:space="preserve">    &lt;head&gt;        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 xml:space="preserve">    &lt;/head&gt;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 xml:space="preserve">    &lt;body&gt;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 xml:space="preserve">        Simple HTML Page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 xml:space="preserve">    &lt;/body&gt;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hint="default"/>
                              </w:rPr>
                              <w:t>&lt;/html&gt;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95pt;margin-top:19.3pt;height:207.7pt;width:375.75pt;z-index:251658240;mso-width-relative:page;mso-height-relative:page;" fillcolor="#FFFFFF [3201]" filled="t" stroked="t" coordsize="21600,21600" o:gfxdata="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gYeFHXAAAACgEAAA8AAAAAAAAAAQAgAAAAIgAAAGRycy9kb3du&#10;cmV2LnhtbFBLAQIUABQAAAAIAIdO4kCLefxFOQIAAHQEAAAOAAAAAAAAAAEAIAAAACY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&lt;?xml version="1.0" encoding="utf-8"?&gt;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&lt;!DOCTYPE html[]&gt;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&lt;html&gt;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 xml:space="preserve">    &lt;head&gt;        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 xml:space="preserve">    &lt;/head&gt;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 xml:space="preserve">    &lt;body&gt;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 xml:space="preserve">        Simple HTML Page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 xml:space="preserve">    &lt;/body&gt;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  <w:r>
                        <w:rPr>
                          <w:rFonts w:hint="default"/>
                        </w:rPr>
                        <w:t>&lt;/html&gt;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lang w:val="en-IN"/>
        </w:rPr>
        <w:t>Create a simple HTML Master Page which is XML complaint.</w:t>
      </w: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</w:p>
    <w:p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Upload the HTML page and convert HTML to Master Page</w:t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Site Actions(Gear)-&gt; Site Settings-&gt; Master Page and Layouts -&gt; Upload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3056255"/>
            <wp:effectExtent l="0" t="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50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Site Actions-&gt; Design Manager-&gt; Edit Master Page-&gt; Convert HTML to…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305625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50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lang w:val="en-IN"/>
        </w:rPr>
        <w:t xml:space="preserve">Click </w:t>
      </w:r>
      <w:r>
        <w:rPr>
          <w:rFonts w:hint="default"/>
          <w:lang w:val="en-IN"/>
        </w:rPr>
        <w:t>“Conversion Successful”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3050540"/>
            <wp:effectExtent l="0" t="0" r="1016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Click “Snippets” and Add the SharePoint Components and paste the code in a copy of the old HTML page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3075305"/>
            <wp:effectExtent l="0" t="0" r="1016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t="44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23890" cy="3050540"/>
            <wp:effectExtent l="0" t="0" r="1016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23890" cy="2917190"/>
            <wp:effectExtent l="0" t="0" r="1016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t="437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91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599"/>
        <w:gridCol w:w="4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599" w:type="dxa"/>
          </w:tcPr>
          <w:p>
            <w:pPr>
              <w:numPr>
                <w:numId w:val="0"/>
              </w:numPr>
              <w:rPr>
                <w:vertAlign w:val="baseline"/>
                <w:lang w:val="en-IN"/>
              </w:rPr>
            </w:pPr>
            <w:r>
              <w:rPr>
                <w:vertAlign w:val="baseline"/>
                <w:lang w:val="en-IN"/>
              </w:rPr>
              <w:t>ORIGINAL</w:t>
            </w:r>
          </w:p>
        </w:tc>
        <w:tc>
          <w:tcPr>
            <w:tcW w:w="4599" w:type="dxa"/>
          </w:tcPr>
          <w:p>
            <w:pPr>
              <w:numPr>
                <w:numId w:val="0"/>
              </w:numPr>
              <w:rPr>
                <w:vertAlign w:val="baseline"/>
                <w:lang w:val="en-IN"/>
              </w:rPr>
            </w:pPr>
            <w:r>
              <w:rPr>
                <w:vertAlign w:val="baseline"/>
                <w:lang w:val="en-IN"/>
              </w:rPr>
              <w:t>UPDATED WITH TOP NAVIGATION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59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&lt;?xml version="1.0" encoding="utf-8"?&gt;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&lt;!DOCTYPE html[]&gt;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&lt;html&gt;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&lt;head&gt;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    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&lt;/head&gt;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&lt;body&gt;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    Simple HTML Page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&lt;/body&gt;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&lt;/html&gt;</w:t>
            </w:r>
          </w:p>
          <w:p>
            <w:pPr>
              <w:numPr>
                <w:numId w:val="0"/>
              </w:numPr>
              <w:rPr>
                <w:vertAlign w:val="baseline"/>
                <w:lang w:val="en-IN"/>
              </w:rPr>
            </w:pPr>
          </w:p>
        </w:tc>
        <w:tc>
          <w:tcPr>
            <w:tcW w:w="459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&lt;?xml version="1.0" encoding="utf-8"?&gt;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&lt;!DOCTYPE html[]&gt;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&lt;html&gt;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&lt;head&gt;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    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&lt;/head&gt;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&lt;body&gt;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    &lt;div data-name="TopNavigationNoFlyoutWithStartNode"&gt;&lt;!--CS: Start Top Navigation Snippet--&gt;&lt;!--SPM:&lt;%@Register Tagprefix="SharePoint" Namespace="Microsoft.SharePoint.WebControls" Assembly="Microsoft.SharePoint, Version=16.0.0.0, Culture=neutral, PublicKeyToken=71e9bce111e9429c"%&gt;--&gt;&lt;!--MS:&lt;SharePoint:AjaxDelta runat="server" CssClass="ms-displayInline ms-core-navigation ms-dialogHidden" BlockElement="True" ID="DeltaTopNavigation"&gt;--&gt;&lt;!--PS: Start of READ-ONLY PREVIEW (do not modify)--&gt;&lt;!--PE: End of READ-ONLY PREVIEW--&gt;&lt;!--MS:&lt;SharePoint:DelegateControl runat="server" Id="topNavigationDelegate" ControlId="TopNavigationDataSource"&gt;--&gt;&lt;!--PS: Start of READ-ONLY PREVIEW (do not modify)--&gt;&lt;span style="display:none"&gt;&lt;table cellpadding="4" cellspacing="0" style="font:messagebox;color:buttontext;background-color:buttonface;border: solid 1px;border-top-color:buttonhighlight;border-left-color:buttonhighlight;border-bottom-color:buttonshadow;border-right-color:buttonshadow"&gt;&lt;tr&gt;&lt;td nowrap="nowrap"&gt;&lt;span style="font-weight:bold"&gt;PortalSiteMapDataSource&lt;/span&gt; - topSiteMap&lt;/td&gt;&lt;/tr&gt;&lt;tr&gt;&lt;td&gt;&lt;/td&gt;&lt;/tr&gt;&lt;/table&gt;&lt;/span&gt;&lt;!--PE: End of READ-ONLY PREVIEW--&gt;&lt;!--MS:&lt;Template_Controls&gt;--&gt;&lt;!--MS:&lt;asp:SiteMapDataSource ShowStartingNode="True" SiteMapProvider="SPNavigationProvider" ID="topSiteMap" runat="server" StartingNodeUrl="sid:1002"&gt;--&gt;&lt;!--ME:&lt;/asp:SiteMapDataSource&gt;--&gt;&lt;!--ME:&lt;/Template_Controls&gt;--&gt;&lt;!--ME:&lt;/SharePoint:DelegateControl&gt;--&gt;&lt;a name="startNavigation"&gt;&lt;/a&gt;&lt;!--MS:&lt;asp:ContentPlaceHolder ID="PlaceHolderTopNavBar" runat="server"&gt;--&gt;&lt;!--MS:&lt;SharePoint:AspMenu runat="server" UseSeparateCss="false" AdjustForShowStartingNode="False" StaticDisplayLevels="2" AccessKey="1" SkipLinkText="" EnableViewState="False" MaximumDynamicDisplayLevels="0" UseSimpleRendering="True" DataSourceID="topSiteMap" Orientation="Horizontal" ID="TopNavigationMenu"&gt;--&gt;&lt;!--PS: Start of READ-ONLY PREVIEW (do not modify)--&gt;&lt;link rel="stylesheet" type="text/css" href="/_layouts/15/1033/styles/menu-21.css" /&gt;&lt;div id="zz7_TopNavigationMenu" class=" noindex ms-core-listMenu-horizontalBox"&gt;&lt;ul id="zz9_RootAspMenu" class="root ms-core-listMenu-root static"&gt;&lt;li class="static ms-verticalAlignTop ms-listMenu-editLink ms-navedit-editArea"&gt;&lt;span class="ms-navedit-editSpan" id="zz7_TopNavigationMenu_NavMenu_Edit"&gt;&lt;a id="zz7_TopNavigationMenu_NavMenu_EditLinks" class="ms-navedit-editLinksText" href="#" onclick="g_QuickLaunchMenu = null; EnsureScriptParams('quicklaunch.js', 'QuickLaunchInitEditMode', 'zz7_TopNavigationMenu', 2, 0, 0, ''); cancelDefault(event); return false;" title="Edit Links"&gt;&lt;span class="ms-displayInlineBlock"&gt;&lt;span class="ms-navedit-editLinksIconWrapper ms-verticalAlignMiddle"&gt;&lt;img class="ms-navedit-editLinksIcon" src="/_layouts/15/images/spcommon.png?rev=43" alt="Edit Links" /&gt;&lt;/span&gt;&lt;span class="ms-metadata ms-verticalAlignMiddle"&gt;Edit Links&lt;/span&gt;&lt;/span&gt;&lt;/a&gt;&lt;span id="zz7_TopNavigationMenu_NavMenu_Loading" class="ms-navedit-menuLoading ms-hide"&gt;&lt;a id="zz7_TopNavigationMenu_NavMenu_GearsLink" href="#" onclick="HideGears(); return false;" title="This animation indicates the operation is in progress. Click to remove this animated image."&gt;&lt;img id="zz7_TopNavigationMenu_NavMenu_GearsImage" src="/_layouts/15/images/loadingcirclests16.gif?rev=43" alt="This animation indicates the operation is in progress. Click to remove this animated image." /&gt;&lt;/a&gt;&lt;/span&gt;&lt;div id="zz7_TopNavigationMenu_NavMenu_ErrorMsg" class="ms-navedit-errorMsg"&gt;&lt;/div&gt;&lt;/span&gt;&lt;/li&gt;&lt;/ul&gt;&lt;/div&gt;&lt;!--PE: End of READ-ONLY PREVIEW--&gt;&lt;!--ME:&lt;/SharePoint:AspMenu&gt;--&gt;&lt;!--ME:&lt;/asp:ContentPlaceHolder&gt;--&gt;&lt;!--PS: Start of READ-ONLY PREVIEW (do not modify)--&gt;&lt;!--PE: End of READ-ONLY PREVIEW--&gt;&lt;!--ME:&lt;/SharePoint:AjaxDelta&gt;--&gt;&lt;!--CE: End Top Navigation Snippet--&gt;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&lt;/div&gt;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   &lt;/body&gt;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&lt;/html&gt;</w:t>
            </w:r>
          </w:p>
          <w:p>
            <w:pPr>
              <w:numPr>
                <w:numId w:val="0"/>
              </w:numPr>
              <w:rPr>
                <w:vertAlign w:val="baseline"/>
                <w:lang w:val="en-IN"/>
              </w:rPr>
            </w:pPr>
          </w:p>
        </w:tc>
      </w:tr>
    </w:tbl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Upload the updated html and Approve the document</w:t>
      </w:r>
    </w:p>
    <w:p>
      <w:pPr>
        <w:numPr>
          <w:numId w:val="0"/>
        </w:numPr>
        <w:rPr>
          <w:lang w:val="en-IN"/>
        </w:rPr>
      </w:pPr>
      <w:r>
        <w:drawing>
          <wp:inline distT="0" distB="0" distL="114300" distR="114300">
            <wp:extent cx="5723890" cy="3218180"/>
            <wp:effectExtent l="0" t="0" r="1016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Publish the new Master Page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“Publish and Appy design”=&gt;Assogn Master pages to your site…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723890" cy="3113405"/>
            <wp:effectExtent l="0" t="0" r="1016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t="325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IN"/>
        </w:rPr>
      </w:pPr>
    </w:p>
    <w:p>
      <w:pPr>
        <w:pStyle w:val="2"/>
      </w:pPr>
      <w:r>
        <w:drawing>
          <wp:inline distT="0" distB="0" distL="114300" distR="114300">
            <wp:extent cx="5723890" cy="3218180"/>
            <wp:effectExtent l="0" t="0" r="1016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Audience Target</w:t>
      </w:r>
      <w:bookmarkStart w:id="0" w:name="_GoBack"/>
      <w:bookmarkEnd w:id="0"/>
      <w:r>
        <w:rPr>
          <w:lang w:val="en-IN"/>
        </w:rPr>
        <w:t>ing to allow only specific users to view a link.</w:t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Site Actions-&gt; Site Settings-&gt; Navigation</w:t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Select Structural Navigation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2926715"/>
            <wp:effectExtent l="0" t="0" r="1016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t="405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Add the links and choose the users for the Audience label</w:t>
      </w:r>
    </w:p>
    <w:p>
      <w:pPr>
        <w:numPr>
          <w:numId w:val="0"/>
        </w:numPr>
      </w:pPr>
      <w:r>
        <w:drawing>
          <wp:inline distT="0" distB="0" distL="114300" distR="114300">
            <wp:extent cx="5723890" cy="3050540"/>
            <wp:effectExtent l="0" t="0" r="1016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 w:val="en-IN"/>
        </w:rPr>
      </w:pPr>
      <w:r>
        <w:rPr>
          <w:lang w:val="en-IN"/>
        </w:rPr>
        <w:t>Below is the screenshot of a page with Administrator.</w:t>
      </w:r>
    </w:p>
    <w:p>
      <w:pPr>
        <w:numPr>
          <w:numId w:val="0"/>
        </w:numPr>
        <w:rPr>
          <w:lang w:val="en-IN"/>
        </w:rPr>
      </w:pPr>
      <w:r>
        <w:drawing>
          <wp:inline distT="0" distB="0" distL="114300" distR="114300">
            <wp:extent cx="5723890" cy="1736090"/>
            <wp:effectExtent l="0" t="0" r="1016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t="3747" b="393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lang w:val="en-IN"/>
        </w:rPr>
        <w:t xml:space="preserve">Below is the screenshot of a link where another user has logged in and cannot see the </w:t>
      </w:r>
      <w:r>
        <w:rPr>
          <w:rFonts w:hint="default"/>
          <w:lang w:val="en-IN"/>
        </w:rPr>
        <w:t>“MSDN” link</w:t>
      </w: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723890" cy="3050540"/>
            <wp:effectExtent l="0" t="0" r="101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  <w:r>
        <w:t>References</w:t>
      </w:r>
    </w:p>
    <w:p>
      <w:pPr>
        <w:rPr>
          <w:lang w:val="en-IN"/>
        </w:rPr>
      </w:pPr>
      <w:r>
        <w:rPr>
          <w:lang w:val="en-IN"/>
        </w:rPr>
        <w:t>Contoso Hands On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00002FF" w:usb1="4000ACFF" w:usb2="00000001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71090096">
    <w:nsid w:val="57AF0DB0"/>
    <w:multiLevelType w:val="singleLevel"/>
    <w:tmpl w:val="57AF0DB0"/>
    <w:lvl w:ilvl="0" w:tentative="1">
      <w:start w:val="2"/>
      <w:numFmt w:val="decimal"/>
      <w:suff w:val="space"/>
      <w:lvlText w:val="%1."/>
      <w:lvlJc w:val="left"/>
    </w:lvl>
  </w:abstractNum>
  <w:abstractNum w:abstractNumId="1471090955">
    <w:nsid w:val="57AF110B"/>
    <w:multiLevelType w:val="singleLevel"/>
    <w:tmpl w:val="57AF110B"/>
    <w:lvl w:ilvl="0" w:tentative="1">
      <w:start w:val="4"/>
      <w:numFmt w:val="decimal"/>
      <w:suff w:val="space"/>
      <w:lvlText w:val="%1."/>
      <w:lvlJc w:val="left"/>
    </w:lvl>
  </w:abstractNum>
  <w:num w:numId="1">
    <w:abstractNumId w:val="1471090096"/>
  </w:num>
  <w:num w:numId="2">
    <w:abstractNumId w:val="14710909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C3A"/>
    <w:rsid w:val="001335E5"/>
    <w:rsid w:val="001F4546"/>
    <w:rsid w:val="00202D67"/>
    <w:rsid w:val="00477AC3"/>
    <w:rsid w:val="005A7C2F"/>
    <w:rsid w:val="006E3FCA"/>
    <w:rsid w:val="006E6EF6"/>
    <w:rsid w:val="007000B3"/>
    <w:rsid w:val="00896C70"/>
    <w:rsid w:val="008A4503"/>
    <w:rsid w:val="008B716E"/>
    <w:rsid w:val="00A86C3A"/>
    <w:rsid w:val="00AE0CF4"/>
    <w:rsid w:val="00B55E0C"/>
    <w:rsid w:val="00B87AD1"/>
    <w:rsid w:val="00D54776"/>
    <w:rsid w:val="00F73669"/>
    <w:rsid w:val="00F76683"/>
    <w:rsid w:val="0C5145C5"/>
    <w:rsid w:val="0C755A7E"/>
    <w:rsid w:val="156E44B7"/>
    <w:rsid w:val="68825073"/>
    <w:rsid w:val="68AB7945"/>
    <w:rsid w:val="6BDA557E"/>
    <w:rsid w:val="7D9E5E96"/>
    <w:rsid w:val="7ED61416"/>
  </w:rsids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8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9">
    <w:name w:val="Balloon Text Char"/>
    <w:basedOn w:val="4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142</Words>
  <Characters>816</Characters>
  <Lines>6</Lines>
  <Paragraphs>1</Paragraphs>
  <ScaleCrop>false</ScaleCrop>
  <LinksUpToDate>false</LinksUpToDate>
  <CharactersWithSpaces>957</CharactersWithSpaces>
  <Application>WPS Office_10.1.0.5657_F1E327BC-269C-435d-A152-05C5408002CA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2016-05-04T13:11:00Z</dcterms:created>
  <dc:creator>Easwari Geetam</dc:creator>
  <cp:lastModifiedBy>Easwari</cp:lastModifiedBy>
  <dcterms:modified xsi:type="dcterms:W3CDTF">2016-08-13T12:26:06Z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1033-10.1.0.5657</vt:lpwstr>
  </property>
</Properties>
</file>