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STYLE GUIDE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Color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Màu chủ đạo là màu xanh </w:t>
      </w:r>
      <w:r w:rsidDel="00000000" w:rsidR="00000000" w:rsidRPr="00000000">
        <w:rPr>
          <w:b w:val="1"/>
          <w:color w:val="ffffff"/>
          <w:sz w:val="26"/>
          <w:szCs w:val="26"/>
          <w:shd w:fill="0d47a1" w:val="clear"/>
          <w:rtl w:val="0"/>
        </w:rPr>
        <w:t xml:space="preserve">#0d47a1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Màu đỏ</w:t>
      </w:r>
      <w:r w:rsidDel="00000000" w:rsidR="00000000" w:rsidRPr="00000000">
        <w:rPr>
          <w:color w:val="ffffff"/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6"/>
          <w:szCs w:val="26"/>
          <w:highlight w:val="red"/>
          <w:rtl w:val="0"/>
        </w:rPr>
        <w:t xml:space="preserve">#ba00d </w:t>
      </w:r>
      <w:r w:rsidDel="00000000" w:rsidR="00000000" w:rsidRPr="00000000">
        <w:rPr>
          <w:sz w:val="26"/>
          <w:szCs w:val="26"/>
          <w:rtl w:val="0"/>
        </w:rPr>
        <w:t xml:space="preserve"> cảnh báo nguy hiểm, xác nhận hành động, báo lỗi.</w:t>
      </w:r>
    </w:p>
    <w:p w:rsidR="00000000" w:rsidDel="00000000" w:rsidP="00000000" w:rsidRDefault="00000000" w:rsidRPr="00000000" w14:paraId="0000000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Danh sách màu sử dụng làm anination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00725" cy="737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Typography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font-family: nunito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620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606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Logo, icon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Brand logo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 dụng cho faforite.icon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Logo icon header.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Logo nhận dạng thương hiệu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watermark.</w:t>
      </w:r>
    </w:p>
    <w:p w:rsidR="00000000" w:rsidDel="00000000" w:rsidP="00000000" w:rsidRDefault="00000000" w:rsidRPr="00000000" w14:paraId="0000001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414713" cy="344625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4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Icon pack: fontAwsome</w:t>
      </w:r>
    </w:p>
    <w:p w:rsidR="00000000" w:rsidDel="00000000" w:rsidP="00000000" w:rsidRDefault="00000000" w:rsidRPr="00000000" w14:paraId="0000001D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1656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Spacing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13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81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97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993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Input, dropdown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755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