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543" w:rsidRPr="00E11543" w:rsidRDefault="00E11543" w:rsidP="00E11543">
      <w:pPr>
        <w:spacing w:after="30" w:line="240" w:lineRule="auto"/>
        <w:rPr>
          <w:rFonts w:eastAsia="Times New Roman" w:cs="Times New Roman"/>
          <w:color w:val="000000"/>
          <w:sz w:val="27"/>
          <w:szCs w:val="27"/>
        </w:rPr>
      </w:pPr>
      <w:r w:rsidRPr="00E11543">
        <w:rPr>
          <w:rFonts w:eastAsia="Times New Roman" w:cs="Times New Roman"/>
          <w:noProof/>
          <w:color w:val="000000"/>
          <w:sz w:val="27"/>
          <w:szCs w:val="27"/>
        </w:rPr>
        <mc:AlternateContent>
          <mc:Choice Requires="wps">
            <w:drawing>
              <wp:inline distT="0" distB="0" distL="0" distR="0">
                <wp:extent cx="152400" cy="152400"/>
                <wp:effectExtent l="0" t="0" r="0" b="0"/>
                <wp:docPr id="40" name="Rectangle 40"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7EB0E" id="Rectangle 40"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DAO+4/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E11543">
        <w:rPr>
          <w:rFonts w:ascii="Arial" w:eastAsia="Times New Roman" w:hAnsi="Arial" w:cs="Arial"/>
          <w:color w:val="000000"/>
          <w:sz w:val="15"/>
          <w:szCs w:val="15"/>
        </w:rPr>
        <w:t> </w:t>
      </w:r>
      <w:hyperlink r:id="rId5" w:history="1">
        <w:r w:rsidRPr="00E11543">
          <w:rPr>
            <w:rFonts w:ascii="Arial" w:eastAsia="Times New Roman" w:hAnsi="Arial" w:cs="Arial"/>
            <w:color w:val="003399"/>
            <w:sz w:val="15"/>
            <w:szCs w:val="15"/>
            <w:u w:val="single"/>
          </w:rPr>
          <w:t>Phần mềm</w:t>
        </w:r>
      </w:hyperlink>
      <w:r w:rsidRPr="00E11543">
        <w:rPr>
          <w:rFonts w:ascii="Arial" w:eastAsia="Times New Roman" w:hAnsi="Arial" w:cs="Arial"/>
          <w:color w:val="000000"/>
          <w:sz w:val="15"/>
          <w:szCs w:val="15"/>
        </w:rPr>
        <w:t> &gt; Bộ phần mềm </w:t>
      </w:r>
      <w:hyperlink r:id="rId6" w:history="1">
        <w:r w:rsidRPr="00E11543">
          <w:rPr>
            <w:rFonts w:ascii="Arial" w:eastAsia="Times New Roman" w:hAnsi="Arial" w:cs="Arial"/>
            <w:color w:val="003399"/>
            <w:sz w:val="15"/>
            <w:szCs w:val="15"/>
            <w:u w:val="single"/>
          </w:rPr>
          <w:t>quản lý dự án</w:t>
        </w:r>
      </w:hyperlink>
      <w:r w:rsidRPr="00E11543">
        <w:rPr>
          <w:rFonts w:ascii="Arial" w:eastAsia="Times New Roman" w:hAnsi="Arial" w:cs="Arial"/>
          <w:color w:val="000000"/>
          <w:sz w:val="15"/>
          <w:szCs w:val="15"/>
        </w:rPr>
        <w:t> &gt; Trường hợp kinh doanh  </w:t>
      </w:r>
      <w:r w:rsidRPr="00E11543">
        <w:rPr>
          <w:rFonts w:eastAsia="Times New Roman" w:cs="Times New Roman"/>
          <w:noProof/>
          <w:color w:val="000000"/>
          <w:sz w:val="27"/>
          <w:szCs w:val="27"/>
        </w:rPr>
        <mc:AlternateContent>
          <mc:Choice Requires="wps">
            <w:drawing>
              <wp:inline distT="0" distB="0" distL="0" distR="0">
                <wp:extent cx="152400" cy="152400"/>
                <wp:effectExtent l="0" t="0" r="0" b="0"/>
                <wp:docPr id="39" name="Rectangle 39"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5C3BD" id="Rectangle 39"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" filled="f" stroked="f">
                <o:lock v:ext="edit" aspectratio="t"/>
                <w10:anchorlock/>
              </v:rect>
            </w:pict>
          </mc:Fallback>
        </mc:AlternateContent>
      </w:r>
      <w:r w:rsidRPr="00E11543">
        <w:rPr>
          <w:rFonts w:ascii="Arial" w:eastAsia="Times New Roman" w:hAnsi="Arial" w:cs="Arial"/>
          <w:color w:val="000000"/>
          <w:sz w:val="15"/>
          <w:szCs w:val="15"/>
        </w:rPr>
        <w:t>   </w:t>
      </w:r>
      <w:r w:rsidRPr="00E11543">
        <w:rPr>
          <w:rFonts w:eastAsia="Times New Roman" w:cs="Times New Roman"/>
          <w:noProof/>
          <w:color w:val="000000"/>
          <w:sz w:val="27"/>
          <w:szCs w:val="27"/>
        </w:rPr>
        <mc:AlternateContent>
          <mc:Choice Requires="wps">
            <w:drawing>
              <wp:inline distT="0" distB="0" distL="0" distR="0">
                <wp:extent cx="152400" cy="152400"/>
                <wp:effectExtent l="0" t="0" r="0" b="0"/>
                <wp:docPr id="38" name="Rectangle 38"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3F7B2" id="Rectangle 38"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LP61vjqAgAAD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E11543">
        <w:rPr>
          <w:rFonts w:ascii="Arial" w:eastAsia="Times New Roman" w:hAnsi="Arial" w:cs="Arial"/>
          <w:color w:val="000000"/>
          <w:sz w:val="15"/>
          <w:szCs w:val="15"/>
        </w:rPr>
        <w:t> </w:t>
      </w:r>
    </w:p>
    <w:tbl>
      <w:tblPr>
        <w:tblW w:w="19995" w:type="dxa"/>
        <w:tblCellMar>
          <w:left w:w="0" w:type="dxa"/>
          <w:right w:w="0" w:type="dxa"/>
        </w:tblCellMar>
        <w:tblLook w:val="04A0" w:firstRow="1" w:lastRow="0" w:firstColumn="1" w:lastColumn="0" w:noHBand="0" w:noVBand="1"/>
      </w:tblPr>
      <w:tblGrid>
        <w:gridCol w:w="19276"/>
        <w:gridCol w:w="360"/>
        <w:gridCol w:w="359"/>
      </w:tblGrid>
      <w:tr w:rsidR="00E11543" w:rsidRPr="00E11543" w:rsidTr="00E11543">
        <w:tc>
          <w:tcPr>
            <w:tcW w:w="0" w:type="auto"/>
            <w:hideMark/>
          </w:tcPr>
          <w:p w:rsidR="00E11543" w:rsidRPr="00E11543" w:rsidRDefault="00E11543" w:rsidP="00E11543">
            <w:pPr>
              <w:shd w:val="clear" w:color="auto" w:fill="6A8FBD"/>
              <w:spacing w:before="100" w:after="100" w:line="240" w:lineRule="auto"/>
              <w:jc w:val="center"/>
              <w:rPr>
                <w:rFonts w:eastAsia="Times New Roman" w:cs="Times New Roman"/>
                <w:sz w:val="24"/>
                <w:szCs w:val="24"/>
              </w:rPr>
            </w:pPr>
            <w:r w:rsidRPr="00E11543">
              <w:rPr>
                <w:rFonts w:ascii="Arial" w:eastAsia="Times New Roman" w:hAnsi="Arial" w:cs="Arial"/>
                <w:b/>
                <w:bCs/>
                <w:sz w:val="36"/>
                <w:szCs w:val="36"/>
              </w:rPr>
              <w:t>Tạo tác: Trường hợp kinh doanh </w:t>
            </w:r>
            <w:bookmarkStart w:id="0" w:name="Top"/>
            <w:bookmarkStart w:id="1" w:name="XE_business_case__as_artifact"/>
            <w:bookmarkEnd w:id="0"/>
            <w:bookmarkEnd w:id="1"/>
          </w:p>
          <w:tbl>
            <w:tblPr>
              <w:tblW w:w="16425" w:type="dxa"/>
              <w:jc w:val="center"/>
              <w:tblCellMar>
                <w:left w:w="0" w:type="dxa"/>
                <w:right w:w="0" w:type="dxa"/>
              </w:tblCellMar>
              <w:tblLook w:val="04A0" w:firstRow="1" w:lastRow="0" w:firstColumn="1" w:lastColumn="0" w:noHBand="0" w:noVBand="1"/>
            </w:tblPr>
            <w:tblGrid>
              <w:gridCol w:w="4684"/>
              <w:gridCol w:w="11741"/>
            </w:tblGrid>
            <w:tr w:rsidR="00E11543" w:rsidRPr="00E11543">
              <w:trPr>
                <w:jc w:val="center"/>
              </w:trPr>
              <w:tc>
                <w:tcPr>
                  <w:tcW w:w="202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jc w:val="center"/>
                    <w:rPr>
                      <w:rFonts w:eastAsia="Times New Roman" w:cs="Times New Roman"/>
                      <w:sz w:val="24"/>
                      <w:szCs w:val="24"/>
                    </w:rPr>
                  </w:pPr>
                  <w:r w:rsidRPr="00E11543">
                    <w:rPr>
                      <w:rFonts w:eastAsia="Times New Roman" w:cs="Times New Roman"/>
                      <w:noProof/>
                      <w:sz w:val="24"/>
                      <w:szCs w:val="24"/>
                    </w:rPr>
                    <mc:AlternateContent>
                      <mc:Choice Requires="wps">
                        <w:drawing>
                          <wp:inline distT="0" distB="0" distL="0" distR="0">
                            <wp:extent cx="352425" cy="457200"/>
                            <wp:effectExtent l="0" t="0" r="0" b="0"/>
                            <wp:docPr id="37" name="Rectangle 37"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B9FB7" id="Rectangle 37"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" filled="f" stroked="f">
                            <o:lock v:ext="edit" aspectratio="t"/>
                            <w10:anchorlock/>
                          </v:rect>
                        </w:pict>
                      </mc:Fallback>
                    </mc:AlternateContent>
                  </w:r>
                  <w:r w:rsidRPr="00E11543">
                    <w:rPr>
                      <w:rFonts w:eastAsia="Times New Roman" w:cs="Times New Roman"/>
                      <w:sz w:val="24"/>
                      <w:szCs w:val="24"/>
                    </w:rPr>
                    <w:br/>
                  </w:r>
                  <w:r w:rsidRPr="00E11543">
                    <w:rPr>
                      <w:rFonts w:ascii="Arial" w:eastAsia="Times New Roman" w:hAnsi="Arial" w:cs="Arial"/>
                      <w:b/>
                      <w:bCs/>
                      <w:sz w:val="20"/>
                      <w:szCs w:val="20"/>
                    </w:rPr>
                    <w:t>Trường hợp kinh doanh</w:t>
                  </w:r>
                </w:p>
              </w:tc>
              <w:tc>
                <w:tcPr>
                  <w:tcW w:w="55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rPr>
                      <w:rFonts w:eastAsia="Times New Roman" w:cs="Times New Roman"/>
                      <w:sz w:val="24"/>
                      <w:szCs w:val="24"/>
                    </w:rPr>
                  </w:pPr>
                  <w:r w:rsidRPr="00E11543">
                    <w:rPr>
                      <w:rFonts w:eastAsia="Times New Roman" w:cs="Times New Roman"/>
                      <w:sz w:val="24"/>
                      <w:szCs w:val="24"/>
                    </w:rPr>
                    <w:t>Case Business cung cấp thông tin cần thiết từ quan điểm kinh doanh để xác định xem dự án này có đáng để đầu tư hay không.</w:t>
                  </w:r>
                </w:p>
                <w:p w:rsidR="00E11543" w:rsidRPr="00E11543" w:rsidRDefault="00E11543" w:rsidP="00E11543">
                  <w:pPr>
                    <w:spacing w:before="100" w:after="100" w:line="240" w:lineRule="auto"/>
                    <w:rPr>
                      <w:rFonts w:eastAsia="Times New Roman" w:cs="Times New Roman"/>
                      <w:sz w:val="24"/>
                      <w:szCs w:val="24"/>
                    </w:rPr>
                  </w:pPr>
                  <w:r w:rsidRPr="00E11543">
                    <w:rPr>
                      <w:rFonts w:eastAsia="Times New Roman" w:cs="Times New Roman"/>
                      <w:sz w:val="24"/>
                      <w:szCs w:val="24"/>
                    </w:rPr>
                    <w:t>Đối với một sản phẩm phần mềm thương mại, Trường hợp kinh doanh phải bao gồm một tập hợp các giả định về dự án và thứ tự mức độ hoàn vốn đầu tư (ROI) nếu những giả định đó là đúng. Ví dụ: ROI sẽ là năm độ lớn nếu hoàn thành trong một năm, hai nếu hoàn thành trong hai năm và một số âm sau đó. Các giả định này được kiểm tra lại vào cuối giai đoạn Xây dựng, khi phạm vi và kế hoạch được xác định với độ chính xác cao hơn.</w:t>
                  </w:r>
                </w:p>
              </w:tc>
            </w:tr>
            <w:tr w:rsidR="00E11543" w:rsidRPr="00E11543">
              <w:trPr>
                <w:jc w:val="center"/>
              </w:trPr>
              <w:tc>
                <w:tcPr>
                  <w:tcW w:w="22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ind w:firstLine="60"/>
                    <w:rPr>
                      <w:rFonts w:eastAsia="Times New Roman" w:cs="Times New Roman"/>
                      <w:sz w:val="24"/>
                      <w:szCs w:val="24"/>
                    </w:rPr>
                  </w:pPr>
                  <w:r w:rsidRPr="00E11543">
                    <w:rPr>
                      <w:rFonts w:ascii="Arial" w:eastAsia="Times New Roman" w:hAnsi="Arial" w:cs="Arial"/>
                      <w:b/>
                      <w:bCs/>
                      <w:sz w:val="20"/>
                      <w:szCs w:val="20"/>
                    </w:rPr>
                    <w:t>Vai trò:</w:t>
                  </w:r>
                </w:p>
              </w:tc>
              <w:tc>
                <w:tcPr>
                  <w:tcW w:w="537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ind w:firstLine="60"/>
                    <w:rPr>
                      <w:rFonts w:eastAsia="Times New Roman" w:cs="Times New Roman"/>
                      <w:sz w:val="24"/>
                      <w:szCs w:val="24"/>
                    </w:rPr>
                  </w:pPr>
                  <w:hyperlink r:id="rId7" w:history="1">
                    <w:r w:rsidRPr="00E11543">
                      <w:rPr>
                        <w:rFonts w:eastAsia="Times New Roman" w:cs="Times New Roman"/>
                        <w:color w:val="003399"/>
                        <w:sz w:val="24"/>
                        <w:szCs w:val="24"/>
                        <w:u w:val="single"/>
                      </w:rPr>
                      <w:t>Quản lý dự án</w:t>
                    </w:r>
                  </w:hyperlink>
                </w:p>
              </w:tc>
            </w:tr>
            <w:tr w:rsidR="00E11543" w:rsidRPr="00E11543">
              <w:trPr>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rPr>
                      <w:rFonts w:eastAsia="Times New Roman" w:cs="Times New Roman"/>
                      <w:sz w:val="24"/>
                      <w:szCs w:val="24"/>
                    </w:rPr>
                  </w:pPr>
                  <w:r w:rsidRPr="00E11543">
                    <w:rPr>
                      <w:rFonts w:ascii="Arial" w:eastAsia="Times New Roman" w:hAnsi="Arial" w:cs="Arial"/>
                      <w:b/>
                      <w:bCs/>
                      <w:sz w:val="20"/>
                      <w:szCs w:val="20"/>
                    </w:rPr>
                    <w:t>Mẫu:</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numPr>
                      <w:ilvl w:val="0"/>
                      <w:numId w:val="6"/>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8" w:tgtFrame="_blank" w:history="1">
                    <w:r w:rsidRPr="00E11543">
                      <w:rPr>
                        <w:rFonts w:eastAsia="Times New Roman" w:cs="Times New Roman"/>
                        <w:color w:val="003399"/>
                        <w:sz w:val="24"/>
                        <w:szCs w:val="24"/>
                        <w:u w:val="single"/>
                      </w:rPr>
                      <w:t>HTML</w:t>
                    </w:r>
                  </w:hyperlink>
                </w:p>
                <w:p w:rsidR="00E11543" w:rsidRPr="00E11543" w:rsidRDefault="00E11543" w:rsidP="00E11543">
                  <w:pPr>
                    <w:numPr>
                      <w:ilvl w:val="0"/>
                      <w:numId w:val="6"/>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9" w:history="1">
                    <w:r w:rsidRPr="00E11543">
                      <w:rPr>
                        <w:rFonts w:eastAsia="Times New Roman" w:cs="Times New Roman"/>
                        <w:color w:val="003399"/>
                        <w:sz w:val="24"/>
                        <w:szCs w:val="24"/>
                        <w:u w:val="single"/>
                      </w:rPr>
                      <w:t>Khác</w:t>
                    </w:r>
                  </w:hyperlink>
                </w:p>
              </w:tc>
            </w:tr>
            <w:tr w:rsidR="00E11543" w:rsidRPr="00E11543">
              <w:trPr>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rPr>
                      <w:rFonts w:eastAsia="Times New Roman" w:cs="Times New Roman"/>
                      <w:sz w:val="24"/>
                      <w:szCs w:val="24"/>
                    </w:rPr>
                  </w:pPr>
                  <w:r w:rsidRPr="00E11543">
                    <w:rPr>
                      <w:rFonts w:ascii="Arial" w:eastAsia="Times New Roman" w:hAnsi="Arial" w:cs="Arial"/>
                      <w:b/>
                      <w:bCs/>
                      <w:sz w:val="20"/>
                      <w:szCs w:val="20"/>
                    </w:rPr>
                    <w:t>Thêm thông tin:</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numPr>
                      <w:ilvl w:val="0"/>
                      <w:numId w:val="7"/>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0" w:history="1">
                    <w:r w:rsidRPr="00E11543">
                      <w:rPr>
                        <w:rFonts w:eastAsia="Times New Roman" w:cs="Times New Roman"/>
                        <w:color w:val="003399"/>
                        <w:sz w:val="24"/>
                        <w:szCs w:val="24"/>
                        <w:u w:val="single"/>
                      </w:rPr>
                      <w:t>Nguyên tắc: Trường hợp kinh doanh</w:t>
                    </w:r>
                  </w:hyperlink>
                </w:p>
              </w:tc>
            </w:tr>
            <w:tr w:rsidR="00E11543" w:rsidRPr="00E11543">
              <w:trPr>
                <w:jc w:val="center"/>
              </w:trPr>
              <w:tc>
                <w:tcPr>
                  <w:tcW w:w="7590" w:type="dxa"/>
                  <w:gridSpan w:val="2"/>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numPr>
                      <w:ilvl w:val="0"/>
                      <w:numId w:val="8"/>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1" w:anchor="Purpose" w:history="1">
                    <w:r w:rsidRPr="00E11543">
                      <w:rPr>
                        <w:rFonts w:eastAsia="Times New Roman" w:cs="Times New Roman"/>
                        <w:color w:val="003399"/>
                        <w:sz w:val="24"/>
                        <w:szCs w:val="24"/>
                        <w:u w:val="single"/>
                      </w:rPr>
                      <w:t>Mục đích</w:t>
                    </w:r>
                  </w:hyperlink>
                </w:p>
                <w:p w:rsidR="00E11543" w:rsidRPr="00E11543" w:rsidRDefault="00E11543" w:rsidP="00E11543">
                  <w:pPr>
                    <w:numPr>
                      <w:ilvl w:val="0"/>
                      <w:numId w:val="8"/>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2" w:anchor="Timing" w:history="1">
                    <w:r w:rsidRPr="00E11543">
                      <w:rPr>
                        <w:rFonts w:eastAsia="Times New Roman" w:cs="Times New Roman"/>
                        <w:color w:val="003399"/>
                        <w:sz w:val="24"/>
                        <w:szCs w:val="24"/>
                        <w:u w:val="single"/>
                      </w:rPr>
                      <w:t>Thời gian</w:t>
                    </w:r>
                  </w:hyperlink>
                </w:p>
                <w:p w:rsidR="00E11543" w:rsidRPr="00E11543" w:rsidRDefault="00E11543" w:rsidP="00E11543">
                  <w:pPr>
                    <w:numPr>
                      <w:ilvl w:val="0"/>
                      <w:numId w:val="8"/>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3" w:anchor="Responsibility" w:history="1">
                    <w:r w:rsidRPr="00E11543">
                      <w:rPr>
                        <w:rFonts w:eastAsia="Times New Roman" w:cs="Times New Roman"/>
                        <w:color w:val="003399"/>
                        <w:sz w:val="24"/>
                        <w:szCs w:val="24"/>
                        <w:u w:val="single"/>
                      </w:rPr>
                      <w:t>Nhiệm vụ</w:t>
                    </w:r>
                  </w:hyperlink>
                </w:p>
                <w:p w:rsidR="00E11543" w:rsidRPr="00E11543" w:rsidRDefault="00E11543" w:rsidP="00E11543">
                  <w:pPr>
                    <w:numPr>
                      <w:ilvl w:val="0"/>
                      <w:numId w:val="8"/>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4" w:anchor="Tailoring" w:history="1">
                    <w:r w:rsidRPr="00E11543">
                      <w:rPr>
                        <w:rFonts w:eastAsia="Times New Roman" w:cs="Times New Roman"/>
                        <w:color w:val="003399"/>
                        <w:sz w:val="24"/>
                        <w:szCs w:val="24"/>
                        <w:u w:val="single"/>
                      </w:rPr>
                      <w:t>May đo</w:t>
                    </w:r>
                  </w:hyperlink>
                </w:p>
              </w:tc>
            </w:tr>
          </w:tbl>
          <w:p w:rsidR="00E11543" w:rsidRPr="00E11543" w:rsidRDefault="00E11543" w:rsidP="00E11543">
            <w:pPr>
              <w:spacing w:after="0" w:line="240" w:lineRule="auto"/>
              <w:jc w:val="center"/>
              <w:rPr>
                <w:rFonts w:eastAsia="Times New Roman" w:cs="Times New Roman"/>
                <w:vanish/>
                <w:sz w:val="24"/>
                <w:szCs w:val="24"/>
              </w:rPr>
            </w:pPr>
          </w:p>
          <w:tbl>
            <w:tblPr>
              <w:tblW w:w="16425" w:type="dxa"/>
              <w:jc w:val="center"/>
              <w:tblCellMar>
                <w:left w:w="0" w:type="dxa"/>
                <w:right w:w="0" w:type="dxa"/>
              </w:tblCellMar>
              <w:tblLook w:val="04A0" w:firstRow="1" w:lastRow="0" w:firstColumn="1" w:lastColumn="0" w:noHBand="0" w:noVBand="1"/>
            </w:tblPr>
            <w:tblGrid>
              <w:gridCol w:w="8212"/>
              <w:gridCol w:w="8213"/>
            </w:tblGrid>
            <w:tr w:rsidR="00E11543" w:rsidRPr="00E11543">
              <w:trPr>
                <w:jc w:val="center"/>
              </w:trPr>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rPr>
                      <w:rFonts w:eastAsia="Times New Roman" w:cs="Times New Roman"/>
                      <w:sz w:val="24"/>
                      <w:szCs w:val="24"/>
                    </w:rPr>
                  </w:pPr>
                  <w:r w:rsidRPr="00E11543">
                    <w:rPr>
                      <w:rFonts w:ascii="Arial" w:eastAsia="Times New Roman" w:hAnsi="Arial" w:cs="Arial"/>
                      <w:b/>
                      <w:bCs/>
                      <w:sz w:val="20"/>
                      <w:szCs w:val="20"/>
                    </w:rPr>
                    <w:t>Đầu vào cho các hoạt động:</w:t>
                  </w:r>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5" w:history="1">
                    <w:r w:rsidRPr="00E11543">
                      <w:rPr>
                        <w:rFonts w:eastAsia="Times New Roman" w:cs="Times New Roman"/>
                        <w:color w:val="003399"/>
                        <w:sz w:val="24"/>
                        <w:szCs w:val="24"/>
                        <w:u w:val="single"/>
                      </w:rPr>
                      <w:t>Nắm bắt một từ vựng phổ biến</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6" w:history="1">
                    <w:r w:rsidRPr="00E11543">
                      <w:rPr>
                        <w:rFonts w:eastAsia="Times New Roman" w:cs="Times New Roman"/>
                        <w:color w:val="003399"/>
                        <w:sz w:val="24"/>
                        <w:szCs w:val="24"/>
                        <w:u w:val="single"/>
                      </w:rPr>
                      <w:t>Biên soạn kế hoạch phát triển phần mềm</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7" w:history="1">
                    <w:r w:rsidRPr="00E11543">
                      <w:rPr>
                        <w:rFonts w:eastAsia="Times New Roman" w:cs="Times New Roman"/>
                        <w:color w:val="003399"/>
                        <w:sz w:val="24"/>
                        <w:szCs w:val="24"/>
                        <w:u w:val="single"/>
                      </w:rPr>
                      <w:t>Xác định Tổ chức Dự án và Nhân sự</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8" w:history="1">
                    <w:r w:rsidRPr="00E11543">
                      <w:rPr>
                        <w:rFonts w:eastAsia="Times New Roman" w:cs="Times New Roman"/>
                        <w:color w:val="003399"/>
                        <w:sz w:val="24"/>
                        <w:szCs w:val="24"/>
                        <w:u w:val="single"/>
                      </w:rPr>
                      <w:t>Bắt đầu dự án</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19" w:history="1">
                    <w:r w:rsidRPr="00E11543">
                      <w:rPr>
                        <w:rFonts w:eastAsia="Times New Roman" w:cs="Times New Roman"/>
                        <w:color w:val="003399"/>
                        <w:sz w:val="24"/>
                        <w:szCs w:val="24"/>
                        <w:u w:val="single"/>
                      </w:rPr>
                      <w:t>Lập kế hoạch các giai đoạn và lặp lại</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0" w:history="1">
                    <w:r w:rsidRPr="00E11543">
                      <w:rPr>
                        <w:rFonts w:eastAsia="Times New Roman" w:cs="Times New Roman"/>
                        <w:color w:val="003399"/>
                        <w:sz w:val="24"/>
                        <w:szCs w:val="24"/>
                        <w:u w:val="single"/>
                      </w:rPr>
                      <w:t>Xây dựng kế hoạch đo lường</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1" w:history="1">
                    <w:r w:rsidRPr="00E11543">
                      <w:rPr>
                        <w:rFonts w:eastAsia="Times New Roman" w:cs="Times New Roman"/>
                        <w:color w:val="003399"/>
                        <w:sz w:val="24"/>
                        <w:szCs w:val="24"/>
                        <w:u w:val="single"/>
                      </w:rPr>
                      <w:t>Phát triển kế hoạch chấp nhận sản phẩm</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2" w:history="1">
                    <w:r w:rsidRPr="00E11543">
                      <w:rPr>
                        <w:rFonts w:eastAsia="Times New Roman" w:cs="Times New Roman"/>
                        <w:color w:val="003399"/>
                        <w:sz w:val="24"/>
                        <w:szCs w:val="24"/>
                        <w:u w:val="single"/>
                      </w:rPr>
                      <w:t>Đánh giá Lặp lại</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3" w:history="1">
                    <w:r w:rsidRPr="00E11543">
                      <w:rPr>
                        <w:rFonts w:eastAsia="Times New Roman" w:cs="Times New Roman"/>
                        <w:color w:val="003399"/>
                        <w:sz w:val="24"/>
                        <w:szCs w:val="24"/>
                        <w:u w:val="single"/>
                      </w:rPr>
                      <w:t>Xây dựng kế hoạch đảm bảo chất lượng</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4" w:history="1">
                    <w:r w:rsidRPr="00E11543">
                      <w:rPr>
                        <w:rFonts w:eastAsia="Times New Roman" w:cs="Times New Roman"/>
                        <w:color w:val="003399"/>
                        <w:sz w:val="24"/>
                        <w:szCs w:val="24"/>
                        <w:u w:val="single"/>
                      </w:rPr>
                      <w:t>Viết kế hoạch quản lý cấu hình (CM)</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5" w:history="1">
                    <w:r w:rsidRPr="00E11543">
                      <w:rPr>
                        <w:rFonts w:eastAsia="Times New Roman" w:cs="Times New Roman"/>
                        <w:color w:val="003399"/>
                        <w:sz w:val="24"/>
                        <w:szCs w:val="24"/>
                        <w:u w:val="single"/>
                      </w:rPr>
                      <w:t>Đánh giá phê duyệt dự án</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6" w:history="1">
                    <w:r w:rsidRPr="00E11543">
                      <w:rPr>
                        <w:rFonts w:eastAsia="Times New Roman" w:cs="Times New Roman"/>
                        <w:color w:val="003399"/>
                        <w:sz w:val="24"/>
                        <w:szCs w:val="24"/>
                        <w:u w:val="single"/>
                      </w:rPr>
                      <w:t>Đánh giá kế hoạch dự án</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7" w:history="1">
                    <w:r w:rsidRPr="00E11543">
                      <w:rPr>
                        <w:rFonts w:eastAsia="Times New Roman" w:cs="Times New Roman"/>
                        <w:color w:val="003399"/>
                        <w:sz w:val="24"/>
                        <w:szCs w:val="24"/>
                        <w:u w:val="single"/>
                      </w:rPr>
                      <w:t>Đánh giá cột mốc vòng đời</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8" w:history="1">
                    <w:r w:rsidRPr="00E11543">
                      <w:rPr>
                        <w:rFonts w:eastAsia="Times New Roman" w:cs="Times New Roman"/>
                        <w:color w:val="003399"/>
                        <w:sz w:val="24"/>
                        <w:szCs w:val="24"/>
                        <w:u w:val="single"/>
                      </w:rPr>
                      <w:t>Xác định các động cơ kiểm tra</w:t>
                    </w:r>
                  </w:hyperlink>
                </w:p>
                <w:p w:rsidR="00E11543" w:rsidRPr="00E11543" w:rsidRDefault="00E11543" w:rsidP="00E11543">
                  <w:pPr>
                    <w:numPr>
                      <w:ilvl w:val="0"/>
                      <w:numId w:val="9"/>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29" w:history="1">
                    <w:r w:rsidRPr="00E11543">
                      <w:rPr>
                        <w:rFonts w:eastAsia="Times New Roman" w:cs="Times New Roman"/>
                        <w:color w:val="003399"/>
                        <w:sz w:val="24"/>
                        <w:szCs w:val="24"/>
                        <w:u w:val="single"/>
                      </w:rPr>
                      <w:t>Đánh giá tính khả thi của Bằng chứng khái niệm kiến ​​trúc</w:t>
                    </w:r>
                  </w:hyperlink>
                </w:p>
              </w:tc>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E11543" w:rsidRPr="00E11543" w:rsidRDefault="00E11543" w:rsidP="00E11543">
                  <w:pPr>
                    <w:spacing w:after="0" w:line="240" w:lineRule="auto"/>
                    <w:rPr>
                      <w:rFonts w:eastAsia="Times New Roman" w:cs="Times New Roman"/>
                      <w:sz w:val="24"/>
                      <w:szCs w:val="24"/>
                    </w:rPr>
                  </w:pPr>
                  <w:r w:rsidRPr="00E11543">
                    <w:rPr>
                      <w:rFonts w:ascii="Arial" w:eastAsia="Times New Roman" w:hAnsi="Arial" w:cs="Arial"/>
                      <w:b/>
                      <w:bCs/>
                      <w:sz w:val="20"/>
                      <w:szCs w:val="20"/>
                    </w:rPr>
                    <w:t>Đầu ra từ các hoạt động:</w:t>
                  </w:r>
                </w:p>
                <w:p w:rsidR="00E11543" w:rsidRPr="00E11543" w:rsidRDefault="00E11543" w:rsidP="00E11543">
                  <w:pPr>
                    <w:numPr>
                      <w:ilvl w:val="0"/>
                      <w:numId w:val="10"/>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30" w:history="1">
                    <w:r w:rsidRPr="00E11543">
                      <w:rPr>
                        <w:rFonts w:eastAsia="Times New Roman" w:cs="Times New Roman"/>
                        <w:color w:val="003399"/>
                        <w:sz w:val="24"/>
                        <w:szCs w:val="24"/>
                        <w:u w:val="single"/>
                      </w:rPr>
                      <w:t>Phát triển tình huống kinh doanh</w:t>
                    </w:r>
                  </w:hyperlink>
                </w:p>
                <w:p w:rsidR="00E11543" w:rsidRPr="00E11543" w:rsidRDefault="00E11543" w:rsidP="00E11543">
                  <w:pPr>
                    <w:numPr>
                      <w:ilvl w:val="0"/>
                      <w:numId w:val="10"/>
                    </w:numPr>
                    <w:spacing w:before="100" w:after="100" w:line="240" w:lineRule="auto"/>
                    <w:ind w:left="360"/>
                    <w:rPr>
                      <w:rFonts w:eastAsia="Times New Roman" w:cs="Times New Roman"/>
                      <w:sz w:val="20"/>
                      <w:szCs w:val="20"/>
                    </w:rPr>
                  </w:pPr>
                  <w:r w:rsidRPr="00E11543">
                    <w:rPr>
                      <w:rFonts w:eastAsia="Times New Roman" w:cs="Times New Roman"/>
                      <w:sz w:val="14"/>
                      <w:szCs w:val="14"/>
                    </w:rPr>
                    <w:t>                     </w:t>
                  </w:r>
                  <w:hyperlink r:id="rId31" w:history="1">
                    <w:r w:rsidRPr="00E11543">
                      <w:rPr>
                        <w:rFonts w:eastAsia="Times New Roman" w:cs="Times New Roman"/>
                        <w:color w:val="003399"/>
                        <w:sz w:val="24"/>
                        <w:szCs w:val="24"/>
                        <w:u w:val="single"/>
                      </w:rPr>
                      <w:t>Đánh giá tính khả thi của Bằng chứng khái niệm kiến ​​trúc</w:t>
                    </w:r>
                  </w:hyperlink>
                </w:p>
              </w:tc>
            </w:tr>
          </w:tbl>
          <w:p w:rsidR="00E11543" w:rsidRPr="00E11543" w:rsidRDefault="00E11543" w:rsidP="00E11543">
            <w:pPr>
              <w:spacing w:before="100" w:after="100" w:line="240" w:lineRule="auto"/>
              <w:rPr>
                <w:rFonts w:eastAsia="Times New Roman" w:cs="Times New Roman"/>
                <w:sz w:val="24"/>
                <w:szCs w:val="24"/>
              </w:rPr>
            </w:pPr>
            <w:bookmarkStart w:id="2" w:name="XE_business_case__purpose_of"/>
            <w:bookmarkStart w:id="3" w:name="Purpose"/>
            <w:bookmarkEnd w:id="2"/>
            <w:bookmarkEnd w:id="3"/>
            <w:r w:rsidRPr="00E11543">
              <w:rPr>
                <w:rFonts w:ascii="Arial" w:eastAsia="Times New Roman" w:hAnsi="Arial" w:cs="Arial"/>
                <w:b/>
                <w:bCs/>
                <w:sz w:val="27"/>
                <w:szCs w:val="27"/>
              </w:rPr>
              <w:t>Mục đích </w:t>
            </w:r>
            <w:r w:rsidRPr="00E11543">
              <w:rPr>
                <w:rFonts w:eastAsia="Times New Roman" w:cs="Times New Roman"/>
                <w:noProof/>
                <w:color w:val="0000FF"/>
                <w:sz w:val="24"/>
                <w:szCs w:val="24"/>
              </w:rPr>
              <mc:AlternateContent>
                <mc:Choice Requires="wps">
                  <w:drawing>
                    <wp:inline distT="0" distB="0" distL="0" distR="0">
                      <wp:extent cx="247650" cy="190500"/>
                      <wp:effectExtent l="0" t="0" r="0" b="0"/>
                      <wp:docPr id="36" name="Rectangle 36" descr="về đầu tra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B3377" id="Rectangle 36" o:spid="_x0000_s1026" alt="về đầu trang" href="https://translate.google.com/translate?hl=vi&amp;prev=_t&amp;sl=auto&amp;tl=vi&amp;u=https://sceweb.uhcl.edu/helm/RationalUnifiedProcess/process/artifact/ar_bcase.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" o:button="t" filled="f" stroked="f">
                      <v:fill o:detectmouseclick="t"/>
                      <o:lock v:ext="edit" aspectratio="t"/>
                      <w10:anchorlock/>
                    </v:rect>
                  </w:pict>
                </mc:Fallback>
              </mc:AlternateContent>
            </w:r>
          </w:p>
          <w:p w:rsidR="00E11543" w:rsidRPr="00E11543" w:rsidRDefault="00E11543" w:rsidP="00E11543">
            <w:pPr>
              <w:spacing w:before="100" w:after="100" w:line="240" w:lineRule="auto"/>
              <w:rPr>
                <w:rFonts w:eastAsia="Times New Roman" w:cs="Times New Roman"/>
                <w:sz w:val="24"/>
                <w:szCs w:val="24"/>
              </w:rPr>
            </w:pPr>
            <w:r w:rsidRPr="00E11543">
              <w:rPr>
                <w:rFonts w:eastAsia="Times New Roman" w:cs="Times New Roman"/>
                <w:sz w:val="24"/>
                <w:szCs w:val="24"/>
              </w:rPr>
              <w:t>Mục đích chính của Business Case là phát triển một kế hoạch kinh tế để hiện thực hóa tầm nhìn của dự án được trình bày trong </w:t>
            </w:r>
            <w:hyperlink r:id="rId33" w:history="1">
              <w:r w:rsidRPr="00E11543">
                <w:rPr>
                  <w:rFonts w:eastAsia="Times New Roman" w:cs="Times New Roman"/>
                  <w:color w:val="003399"/>
                  <w:sz w:val="24"/>
                  <w:szCs w:val="24"/>
                  <w:u w:val="single"/>
                </w:rPr>
                <w:t>Artifact: Vision</w:t>
              </w:r>
            </w:hyperlink>
            <w:r w:rsidRPr="00E11543">
              <w:rPr>
                <w:rFonts w:eastAsia="Times New Roman" w:cs="Times New Roman"/>
                <w:sz w:val="24"/>
                <w:szCs w:val="24"/>
              </w:rPr>
              <w:t> . Sau khi được phát triển, Business Case được sử dụng để đánh giá chính xác lợi tức đầu tư (ROI) do dự án cung cấp. Nó cung cấp lý do cho dự án và thiết lập các ràng buộc kinh tế của dự án. Nó cung cấp thông tin cho các nhà hoạch định kinh tế về giá trị kinh tế của dự án và được sử dụng để xác định xem dự án có nên tiến hành hay không. </w:t>
            </w:r>
          </w:p>
          <w:p w:rsidR="00E11543" w:rsidRPr="00E11543" w:rsidRDefault="00E11543" w:rsidP="00E11543">
            <w:pPr>
              <w:spacing w:before="100" w:after="100" w:line="240" w:lineRule="auto"/>
              <w:rPr>
                <w:rFonts w:eastAsia="Times New Roman" w:cs="Times New Roman"/>
                <w:sz w:val="24"/>
                <w:szCs w:val="24"/>
              </w:rPr>
            </w:pPr>
            <w:r w:rsidRPr="00E11543">
              <w:rPr>
                <w:rFonts w:eastAsia="Times New Roman" w:cs="Times New Roman"/>
                <w:sz w:val="24"/>
                <w:szCs w:val="24"/>
              </w:rPr>
              <w:t>Tại các mốc quan trọng, Trường hợp kinh doanh được kiểm tra lại để xem liệu các ước tính về lợi nhuận và chi phí dự kiến ​​có còn chính xác hay không và liệu dự án có nên được tiếp tục hay không.</w:t>
            </w:r>
          </w:p>
          <w:p w:rsidR="00E11543" w:rsidRPr="00E11543" w:rsidRDefault="00E11543" w:rsidP="00E11543">
            <w:pPr>
              <w:spacing w:before="100" w:after="100" w:line="240" w:lineRule="auto"/>
              <w:rPr>
                <w:rFonts w:eastAsia="Times New Roman" w:cs="Times New Roman"/>
                <w:sz w:val="24"/>
                <w:szCs w:val="24"/>
              </w:rPr>
            </w:pPr>
            <w:bookmarkStart w:id="4" w:name="Timing"/>
            <w:r w:rsidRPr="00E11543">
              <w:rPr>
                <w:rFonts w:ascii="Arial" w:eastAsia="Times New Roman" w:hAnsi="Arial" w:cs="Arial"/>
                <w:b/>
                <w:bCs/>
                <w:sz w:val="27"/>
                <w:szCs w:val="27"/>
              </w:rPr>
              <w:t>Thời gian</w:t>
            </w:r>
            <w:bookmarkEnd w:id="4"/>
            <w:r w:rsidRPr="00E11543">
              <w:rPr>
                <w:rFonts w:ascii="Arial" w:eastAsia="Times New Roman" w:hAnsi="Arial" w:cs="Arial"/>
                <w:b/>
                <w:bCs/>
                <w:sz w:val="27"/>
                <w:szCs w:val="27"/>
              </w:rPr>
              <w:t> </w:t>
            </w:r>
            <w:r w:rsidRPr="00E11543">
              <w:rPr>
                <w:rFonts w:eastAsia="Times New Roman" w:cs="Times New Roman"/>
                <w:noProof/>
                <w:color w:val="0000FF"/>
                <w:sz w:val="24"/>
                <w:szCs w:val="24"/>
              </w:rPr>
              <mc:AlternateContent>
                <mc:Choice Requires="wps">
                  <w:drawing>
                    <wp:inline distT="0" distB="0" distL="0" distR="0">
                      <wp:extent cx="247650" cy="190500"/>
                      <wp:effectExtent l="0" t="0" r="0" b="0"/>
                      <wp:docPr id="35" name="Rectangle 35" descr="về đầu tra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B5001" id="Rectangle 35" o:spid="_x0000_s1026" alt="về đầu trang" href="https://translate.google.com/translate?hl=vi&amp;prev=_t&amp;sl=auto&amp;tl=vi&amp;u=https://sceweb.uhcl.edu/helm/RationalUnifiedProcess/process/artifact/ar_bcase.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" o:button="t" filled="f" stroked="f">
                      <v:fill o:detectmouseclick="t"/>
                      <o:lock v:ext="edit" aspectratio="t"/>
                      <w10:anchorlock/>
                    </v:rect>
                  </w:pict>
                </mc:Fallback>
              </mc:AlternateContent>
            </w:r>
          </w:p>
          <w:p w:rsidR="00E11543" w:rsidRPr="00E11543" w:rsidRDefault="00E11543" w:rsidP="00E11543">
            <w:pPr>
              <w:spacing w:before="100" w:after="100" w:line="240" w:lineRule="auto"/>
              <w:rPr>
                <w:rFonts w:eastAsia="Times New Roman" w:cs="Times New Roman"/>
                <w:sz w:val="24"/>
                <w:szCs w:val="24"/>
              </w:rPr>
            </w:pPr>
            <w:r w:rsidRPr="00E11543">
              <w:rPr>
                <w:rFonts w:eastAsia="Times New Roman" w:cs="Times New Roman"/>
                <w:sz w:val="24"/>
                <w:szCs w:val="24"/>
              </w:rPr>
              <w:t>Tạo tác này được phát triển trong giai đoạn Khởi động, được phê duyệt ở các mốc quan trọng của vòng đời và được cập nhật trên cơ sở đặc biệt do kết quả của một số đánh giá ở các mốc tiếp theo.</w:t>
            </w:r>
          </w:p>
          <w:p w:rsidR="00E11543" w:rsidRPr="00E11543" w:rsidRDefault="00E11543" w:rsidP="00E11543">
            <w:pPr>
              <w:spacing w:before="100" w:after="100" w:line="240" w:lineRule="auto"/>
              <w:rPr>
                <w:rFonts w:eastAsia="Times New Roman" w:cs="Times New Roman"/>
                <w:sz w:val="24"/>
                <w:szCs w:val="24"/>
              </w:rPr>
            </w:pPr>
            <w:bookmarkStart w:id="5" w:name="Responsibility"/>
            <w:r w:rsidRPr="00E11543">
              <w:rPr>
                <w:rFonts w:ascii="Arial" w:eastAsia="Times New Roman" w:hAnsi="Arial" w:cs="Arial"/>
                <w:b/>
                <w:bCs/>
                <w:sz w:val="27"/>
                <w:szCs w:val="27"/>
              </w:rPr>
              <w:t>Nhiệm vụ</w:t>
            </w:r>
            <w:bookmarkEnd w:id="5"/>
            <w:r w:rsidRPr="00E11543">
              <w:rPr>
                <w:rFonts w:ascii="Arial" w:eastAsia="Times New Roman" w:hAnsi="Arial" w:cs="Arial"/>
                <w:b/>
                <w:bCs/>
                <w:sz w:val="27"/>
                <w:szCs w:val="27"/>
              </w:rPr>
              <w:t> </w:t>
            </w:r>
            <w:r w:rsidRPr="00E11543">
              <w:rPr>
                <w:rFonts w:eastAsia="Times New Roman" w:cs="Times New Roman"/>
                <w:noProof/>
                <w:color w:val="0000FF"/>
                <w:sz w:val="24"/>
                <w:szCs w:val="24"/>
              </w:rPr>
              <mc:AlternateContent>
                <mc:Choice Requires="wps">
                  <w:drawing>
                    <wp:inline distT="0" distB="0" distL="0" distR="0">
                      <wp:extent cx="247650" cy="190500"/>
                      <wp:effectExtent l="0" t="0" r="0" b="0"/>
                      <wp:docPr id="34" name="Rectangle 34" descr="về đầu tra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BE439" id="Rectangle 34" o:spid="_x0000_s1026" alt="về đầu trang" href="https://translate.google.com/translate?hl=vi&amp;prev=_t&amp;sl=auto&amp;tl=vi&amp;u=https://sceweb.uhcl.edu/helm/RationalUnifiedProcess/process/artifact/ar_bcase.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" o:button="t" filled="f" stroked="f">
                      <v:fill o:detectmouseclick="t"/>
                      <o:lock v:ext="edit" aspectratio="t"/>
                      <w10:anchorlock/>
                    </v:rect>
                  </w:pict>
                </mc:Fallback>
              </mc:AlternateContent>
            </w:r>
          </w:p>
          <w:p w:rsidR="00E11543" w:rsidRPr="00E11543" w:rsidRDefault="00E11543" w:rsidP="00E11543">
            <w:pPr>
              <w:spacing w:before="100" w:after="100" w:line="240" w:lineRule="auto"/>
              <w:rPr>
                <w:rFonts w:eastAsia="Times New Roman" w:cs="Times New Roman"/>
                <w:sz w:val="24"/>
                <w:szCs w:val="24"/>
              </w:rPr>
            </w:pPr>
            <w:r w:rsidRPr="00E11543">
              <w:rPr>
                <w:rFonts w:eastAsia="Times New Roman" w:cs="Times New Roman"/>
                <w:sz w:val="24"/>
                <w:szCs w:val="24"/>
              </w:rPr>
              <w:t>Người </w:t>
            </w:r>
            <w:hyperlink r:id="rId34" w:history="1">
              <w:r w:rsidRPr="00E11543">
                <w:rPr>
                  <w:rFonts w:eastAsia="Times New Roman" w:cs="Times New Roman"/>
                  <w:color w:val="003399"/>
                  <w:sz w:val="24"/>
                  <w:szCs w:val="24"/>
                  <w:u w:val="single"/>
                </w:rPr>
                <w:t>quản lý dự án</w:t>
              </w:r>
            </w:hyperlink>
            <w:r w:rsidRPr="00E11543">
              <w:rPr>
                <w:rFonts w:eastAsia="Times New Roman" w:cs="Times New Roman"/>
                <w:sz w:val="24"/>
                <w:szCs w:val="24"/>
              </w:rPr>
              <w:t> chịu trách nhiệm về Trường hợp kinh doanh.  </w:t>
            </w:r>
          </w:p>
          <w:p w:rsidR="00E11543" w:rsidRPr="00E11543" w:rsidRDefault="00E11543" w:rsidP="00E11543">
            <w:pPr>
              <w:spacing w:before="100" w:after="100" w:line="240" w:lineRule="auto"/>
              <w:rPr>
                <w:rFonts w:eastAsia="Times New Roman" w:cs="Times New Roman"/>
                <w:sz w:val="24"/>
                <w:szCs w:val="24"/>
              </w:rPr>
            </w:pPr>
            <w:bookmarkStart w:id="6" w:name="Tailoring"/>
            <w:r w:rsidRPr="00E11543">
              <w:rPr>
                <w:rFonts w:ascii="Arial" w:eastAsia="Times New Roman" w:hAnsi="Arial" w:cs="Arial"/>
                <w:b/>
                <w:bCs/>
                <w:sz w:val="27"/>
                <w:szCs w:val="27"/>
              </w:rPr>
              <w:t>May đo</w:t>
            </w:r>
            <w:bookmarkEnd w:id="6"/>
            <w:r w:rsidRPr="00E11543">
              <w:rPr>
                <w:rFonts w:ascii="Arial" w:eastAsia="Times New Roman" w:hAnsi="Arial" w:cs="Arial"/>
                <w:b/>
                <w:bCs/>
                <w:sz w:val="27"/>
                <w:szCs w:val="27"/>
              </w:rPr>
              <w:t> </w:t>
            </w:r>
            <w:r w:rsidRPr="00E11543">
              <w:rPr>
                <w:rFonts w:eastAsia="Times New Roman" w:cs="Times New Roman"/>
                <w:noProof/>
                <w:color w:val="0000FF"/>
                <w:sz w:val="24"/>
                <w:szCs w:val="24"/>
              </w:rPr>
              <mc:AlternateContent>
                <mc:Choice Requires="wps">
                  <w:drawing>
                    <wp:inline distT="0" distB="0" distL="0" distR="0">
                      <wp:extent cx="247650" cy="190500"/>
                      <wp:effectExtent l="0" t="0" r="0" b="0"/>
                      <wp:docPr id="33" name="Rectangle 33" descr="về đầu tra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50E87" id="Rectangle 33" o:spid="_x0000_s1026" alt="về đầu trang" href="https://translate.google.com/translate?hl=vi&amp;prev=_t&amp;sl=auto&amp;tl=vi&amp;u=https://sceweb.uhcl.edu/helm/RationalUnifiedProcess/process/artifact/ar_bcase.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" o:button="t" filled="f" stroked="f">
                      <v:fill o:detectmouseclick="t"/>
                      <o:lock v:ext="edit" aspectratio="t"/>
                      <w10:anchorlock/>
                    </v:rect>
                  </w:pict>
                </mc:Fallback>
              </mc:AlternateContent>
            </w:r>
          </w:p>
          <w:p w:rsidR="00E11543" w:rsidRPr="00E11543" w:rsidRDefault="00E11543" w:rsidP="00E11543">
            <w:pPr>
              <w:spacing w:before="100" w:after="100" w:line="240" w:lineRule="auto"/>
              <w:rPr>
                <w:rFonts w:eastAsia="Times New Roman" w:cs="Times New Roman"/>
                <w:sz w:val="24"/>
                <w:szCs w:val="24"/>
              </w:rPr>
            </w:pPr>
            <w:r w:rsidRPr="00E11543">
              <w:rPr>
                <w:rFonts w:eastAsia="Times New Roman" w:cs="Times New Roman"/>
                <w:sz w:val="24"/>
                <w:szCs w:val="24"/>
              </w:rPr>
              <w:t>Hình thức và độ sâu phân tích cần thiết cho hiện vật này phụ thuộc vào mức đầu tư cần thiết cho dự án. Yêu cầu về mức đầu tư cao sẽ đòi hỏi một Trường hợp kinh doanh rất chính thức, được nghiên cứu kỹ lưỡng và có nền tảng tốt. Số tiền đầu tư càng lớn, càng nhiều ước tính sẽ bị thách thức bởi quản lý cấp cao.</w:t>
            </w:r>
          </w:p>
          <w:p w:rsidR="00E11543" w:rsidRPr="00E11543" w:rsidRDefault="00E11543" w:rsidP="00E11543">
            <w:pPr>
              <w:spacing w:before="100" w:after="100" w:line="240" w:lineRule="auto"/>
              <w:rPr>
                <w:rFonts w:eastAsia="Times New Roman" w:cs="Times New Roman"/>
                <w:sz w:val="24"/>
                <w:szCs w:val="24"/>
              </w:rPr>
            </w:pPr>
            <w:r w:rsidRPr="00E11543">
              <w:rPr>
                <w:rFonts w:eastAsia="Times New Roman" w:cs="Times New Roman"/>
                <w:sz w:val="24"/>
                <w:szCs w:val="24"/>
              </w:rPr>
              <w:t>Trong trường hợp một dự án được thực hiện theo hợp đồng (ví dụ như kết quả của việc trúng thầu), Yêu cầu đề xuất, phản hồi và hợp đồng tiếp theo cùng tạo thành Trường hợp kinh doanh.</w:t>
            </w:r>
          </w:p>
          <w:p w:rsidR="00E11543" w:rsidRPr="00E11543" w:rsidRDefault="00E11543" w:rsidP="00E11543">
            <w:pPr>
              <w:spacing w:after="240" w:line="240" w:lineRule="auto"/>
              <w:rPr>
                <w:rFonts w:eastAsia="Times New Roman" w:cs="Times New Roman"/>
                <w:sz w:val="24"/>
                <w:szCs w:val="24"/>
              </w:rPr>
            </w:pPr>
            <w:r w:rsidRPr="00E11543">
              <w:rPr>
                <w:rFonts w:eastAsia="Times New Roman" w:cs="Times New Roman"/>
                <w:sz w:val="24"/>
                <w:szCs w:val="24"/>
              </w:rPr>
              <w:t> </w:t>
            </w:r>
          </w:p>
          <w:p w:rsidR="00E11543" w:rsidRPr="00E11543" w:rsidRDefault="00E11543" w:rsidP="00E11543">
            <w:pPr>
              <w:spacing w:before="100" w:after="100" w:line="240" w:lineRule="auto"/>
              <w:rPr>
                <w:rFonts w:eastAsia="Times New Roman" w:cs="Times New Roman"/>
                <w:sz w:val="24"/>
                <w:szCs w:val="24"/>
              </w:rPr>
            </w:pPr>
            <w:hyperlink r:id="rId35" w:history="1">
              <w:r w:rsidRPr="00E11543">
                <w:rPr>
                  <w:rFonts w:ascii="Arial" w:eastAsia="Times New Roman" w:hAnsi="Arial" w:cs="Arial"/>
                  <w:color w:val="003399"/>
                  <w:sz w:val="15"/>
                  <w:szCs w:val="15"/>
                  <w:u w:val="single"/>
                </w:rPr>
                <w:t>Bản quyền © 1987 - 2001 Rational Software Corporation </w:t>
              </w:r>
            </w:hyperlink>
          </w:p>
        </w:tc>
        <w:tc>
          <w:tcPr>
            <w:tcW w:w="360" w:type="dxa"/>
            <w:hideMark/>
          </w:tcPr>
          <w:p w:rsidR="00E11543" w:rsidRPr="00E11543" w:rsidRDefault="00E11543" w:rsidP="00E11543">
            <w:pPr>
              <w:spacing w:after="0" w:line="240" w:lineRule="auto"/>
              <w:rPr>
                <w:rFonts w:eastAsia="Times New Roman" w:cs="Times New Roman"/>
                <w:sz w:val="24"/>
                <w:szCs w:val="24"/>
              </w:rPr>
            </w:pPr>
            <w:r w:rsidRPr="00E11543">
              <w:rPr>
                <w:rFonts w:eastAsia="Times New Roman" w:cs="Times New Roman"/>
                <w:sz w:val="24"/>
                <w:szCs w:val="24"/>
              </w:rPr>
              <w:t> </w:t>
            </w:r>
          </w:p>
        </w:tc>
        <w:tc>
          <w:tcPr>
            <w:tcW w:w="300" w:type="dxa"/>
            <w:hideMark/>
          </w:tcPr>
          <w:p w:rsidR="00E11543" w:rsidRPr="00E11543" w:rsidRDefault="00E11543" w:rsidP="00E11543">
            <w:pPr>
              <w:spacing w:after="0" w:line="240" w:lineRule="auto"/>
              <w:rPr>
                <w:rFonts w:eastAsia="Times New Roman" w:cs="Times New Roman"/>
                <w:sz w:val="24"/>
                <w:szCs w:val="24"/>
              </w:rPr>
            </w:pPr>
            <w:hyperlink r:id="rId36" w:history="1">
              <w:r w:rsidRPr="00E11543">
                <w:rPr>
                  <w:rFonts w:eastAsia="Times New Roman" w:cs="Times New Roman"/>
                  <w:color w:val="003399"/>
                  <w:sz w:val="24"/>
                  <w:szCs w:val="24"/>
                  <w:u w:val="single"/>
                </w:rPr>
                <w:br/>
              </w:r>
              <w:r w:rsidRPr="00E11543">
                <w:rPr>
                  <w:rFonts w:eastAsia="Times New Roman" w:cs="Times New Roman"/>
                  <w:noProof/>
                  <w:color w:val="003399"/>
                  <w:sz w:val="24"/>
                  <w:szCs w:val="24"/>
                </w:rPr>
                <mc:AlternateContent>
                  <mc:Choice Requires="wps">
                    <w:drawing>
                      <wp:inline distT="0" distB="0" distL="0" distR="0">
                        <wp:extent cx="190500" cy="1047750"/>
                        <wp:effectExtent l="0" t="0" r="0" b="0"/>
                        <wp:docPr id="32" name="Rectangle 32" descr="Hiển thị quy trình hợp nhất hợp lý bằng cách sử dụng khu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01E25" id="Rectangle 32"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" o:button="t" filled="f" stroked="f">
                        <v:fill o:detectmouseclick="t"/>
                        <o:lock v:ext="edit" aspectratio="t"/>
                        <w10:anchorlock/>
                      </v:rect>
                    </w:pict>
                  </mc:Fallback>
                </mc:AlternateContent>
              </w:r>
            </w:hyperlink>
            <w:r w:rsidRPr="00E11543">
              <w:rPr>
                <w:rFonts w:eastAsia="Times New Roman" w:cs="Times New Roman"/>
                <w:sz w:val="24"/>
                <w:szCs w:val="24"/>
              </w:rPr>
              <w:t> </w:t>
            </w:r>
          </w:p>
        </w:tc>
      </w:tr>
    </w:tbl>
    <w:p w:rsidR="00E11543" w:rsidRPr="00E11543" w:rsidRDefault="00E11543" w:rsidP="00E11543">
      <w:pPr>
        <w:spacing w:after="0" w:line="240" w:lineRule="auto"/>
        <w:rPr>
          <w:rFonts w:eastAsia="Times New Roman" w:cs="Times New Roman"/>
          <w:vanish/>
          <w:sz w:val="24"/>
          <w:szCs w:val="24"/>
        </w:rPr>
      </w:pPr>
    </w:p>
    <w:tbl>
      <w:tblPr>
        <w:tblW w:w="19995" w:type="dxa"/>
        <w:tblCellMar>
          <w:left w:w="0" w:type="dxa"/>
          <w:right w:w="0" w:type="dxa"/>
        </w:tblCellMar>
        <w:tblLook w:val="04A0" w:firstRow="1" w:lastRow="0" w:firstColumn="1" w:lastColumn="0" w:noHBand="0" w:noVBand="1"/>
      </w:tblPr>
      <w:tblGrid>
        <w:gridCol w:w="19995"/>
      </w:tblGrid>
      <w:tr w:rsidR="00E11543" w:rsidRPr="00E11543" w:rsidTr="00E11543">
        <w:tc>
          <w:tcPr>
            <w:tcW w:w="0" w:type="auto"/>
            <w:hideMark/>
          </w:tcPr>
          <w:p w:rsidR="00E11543" w:rsidRPr="00E11543" w:rsidRDefault="00E11543" w:rsidP="00E11543">
            <w:pPr>
              <w:spacing w:before="100" w:after="100" w:line="240" w:lineRule="auto"/>
              <w:jc w:val="right"/>
              <w:rPr>
                <w:rFonts w:eastAsia="Times New Roman" w:cs="Times New Roman"/>
                <w:sz w:val="24"/>
                <w:szCs w:val="24"/>
              </w:rPr>
            </w:pPr>
            <w:r w:rsidRPr="00E11543">
              <w:rPr>
                <w:rFonts w:ascii="Arial" w:eastAsia="Times New Roman" w:hAnsi="Arial" w:cs="Arial"/>
                <w:sz w:val="15"/>
                <w:szCs w:val="15"/>
              </w:rPr>
              <w:t>Rational Unified Process   </w:t>
            </w:r>
            <w:r w:rsidRPr="00E11543">
              <w:rPr>
                <w:rFonts w:eastAsia="Times New Roman" w:cs="Times New Roman"/>
                <w:noProof/>
                <w:sz w:val="24"/>
                <w:szCs w:val="24"/>
              </w:rPr>
              <mc:AlternateContent>
                <mc:Choice Requires="wps">
                  <w:drawing>
                    <wp:inline distT="0" distB="0" distL="0" distR="0">
                      <wp:extent cx="600075" cy="66675"/>
                      <wp:effectExtent l="0" t="0" r="0" b="0"/>
                      <wp:docPr id="31" name="Rectangle 31"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B48B2" id="Rectangle 31"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" filled="f" stroked="f">
                      <o:lock v:ext="edit" aspectratio="t"/>
                      <w10:anchorlock/>
                    </v:rect>
                  </w:pict>
                </mc:Fallback>
              </mc:AlternateContent>
            </w:r>
          </w:p>
        </w:tc>
      </w:tr>
    </w:tbl>
    <w:p w:rsidR="00E11543" w:rsidRPr="00E11543" w:rsidRDefault="00E11543" w:rsidP="00E11543">
      <w:pPr>
        <w:spacing w:line="302" w:lineRule="atLeast"/>
        <w:rPr>
          <w:rFonts w:eastAsia="Times New Roman" w:cs="Times New Roman"/>
          <w:color w:val="000000"/>
          <w:szCs w:val="28"/>
        </w:rPr>
      </w:pPr>
      <w:r w:rsidRPr="00E11543">
        <w:rPr>
          <w:rFonts w:eastAsia="Times New Roman" w:cs="Times New Roman"/>
          <w:color w:val="000000"/>
          <w:szCs w:val="28"/>
        </w:rPr>
        <w:t> </w:t>
      </w:r>
    </w:p>
    <w:p w:rsidR="00E11543" w:rsidRDefault="00E11543">
      <w:r>
        <w:br w:type="page"/>
      </w:r>
    </w:p>
    <w:p w:rsidR="00E11543" w:rsidRDefault="00E11543" w:rsidP="00E11543">
      <w:pPr>
        <w:pStyle w:val="NormalWeb"/>
        <w:spacing w:before="0" w:beforeAutospacing="0" w:after="0" w:afterAutospacing="0" w:line="240" w:lineRule="atLeast"/>
        <w:rPr>
          <w:color w:val="000000"/>
          <w:sz w:val="27"/>
          <w:szCs w:val="27"/>
        </w:rPr>
      </w:pPr>
      <w:r>
        <w:rPr>
          <w:color w:val="000000"/>
        </w:rPr>
        <w:t> </w:t>
      </w:r>
    </w:p>
    <w:p w:rsidR="00E11543" w:rsidRDefault="00E11543" w:rsidP="00E11543">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E11543" w:rsidRDefault="00E11543" w:rsidP="00E11543">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E11543" w:rsidRDefault="00E11543" w:rsidP="00E11543">
      <w:pPr>
        <w:pStyle w:val="NormalWeb"/>
        <w:spacing w:before="0" w:beforeAutospacing="0" w:after="0" w:afterAutospacing="0" w:line="240" w:lineRule="atLeast"/>
        <w:jc w:val="right"/>
        <w:rPr>
          <w:color w:val="000000"/>
          <w:sz w:val="27"/>
          <w:szCs w:val="27"/>
        </w:rPr>
      </w:pPr>
      <w:r>
        <w:rPr>
          <w:color w:val="000000"/>
        </w:rPr>
        <w:t> </w:t>
      </w:r>
    </w:p>
    <w:p w:rsidR="00E11543" w:rsidRDefault="00E11543" w:rsidP="00E11543">
      <w:pPr>
        <w:pStyle w:val="NormalWeb"/>
        <w:spacing w:before="0" w:beforeAutospacing="0" w:after="0" w:afterAutospacing="0" w:line="240" w:lineRule="atLeast"/>
        <w:rPr>
          <w:color w:val="000000"/>
          <w:sz w:val="27"/>
          <w:szCs w:val="27"/>
        </w:rPr>
      </w:pPr>
      <w:r>
        <w:rPr>
          <w:color w:val="000000"/>
          <w:sz w:val="20"/>
          <w:szCs w:val="20"/>
        </w:rPr>
        <w:t> </w:t>
      </w:r>
    </w:p>
    <w:p w:rsidR="00E11543" w:rsidRDefault="00E11543" w:rsidP="00E11543">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E11543" w:rsidRDefault="00E11543" w:rsidP="00E11543">
      <w:pPr>
        <w:pStyle w:val="NormalWeb"/>
        <w:spacing w:before="0" w:beforeAutospacing="0" w:after="0" w:afterAutospacing="0"/>
        <w:jc w:val="right"/>
        <w:rPr>
          <w:color w:val="000000"/>
          <w:sz w:val="27"/>
          <w:szCs w:val="27"/>
        </w:rPr>
      </w:pPr>
      <w:r>
        <w:rPr>
          <w:rFonts w:ascii="Arial" w:hAnsi="Arial" w:cs="Arial"/>
          <w:b/>
          <w:bCs/>
          <w:color w:val="000000"/>
          <w:sz w:val="36"/>
          <w:szCs w:val="36"/>
        </w:rPr>
        <w:t>Trường hợp kinh doanh</w:t>
      </w:r>
    </w:p>
    <w:p w:rsidR="00E11543" w:rsidRDefault="00E11543" w:rsidP="00E11543">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E11543" w:rsidRDefault="00E11543" w:rsidP="00E11543">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E11543" w:rsidRDefault="00E11543" w:rsidP="00E11543">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E11543" w:rsidRDefault="00E11543" w:rsidP="00E11543">
      <w:pPr>
        <w:pStyle w:val="NormalWeb"/>
        <w:spacing w:before="0" w:beforeAutospacing="0" w:after="0" w:afterAutospacing="0" w:line="240" w:lineRule="atLeast"/>
        <w:rPr>
          <w:color w:val="000000"/>
          <w:sz w:val="27"/>
          <w:szCs w:val="27"/>
        </w:rPr>
      </w:pPr>
      <w:r>
        <w:rPr>
          <w:color w:val="000000"/>
          <w:sz w:val="20"/>
          <w:szCs w:val="20"/>
        </w:rPr>
        <w:t> </w:t>
      </w:r>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[Lưu ý: Mẫu sau được cung cấp để sử dụng với Quy trình hợp nhất hợp lý.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E11543" w:rsidRDefault="00E11543" w:rsidP="00E11543">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8"/>
        <w:gridCol w:w="3116"/>
      </w:tblGrid>
      <w:tr w:rsidR="00E11543" w:rsidTr="00E1154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40" w:beforeAutospacing="0" w:after="0" w:afterAutospacing="0" w:line="240" w:lineRule="atLeast"/>
              <w:ind w:right="68"/>
            </w:pPr>
            <w:r>
              <w:rPr>
                <w:sz w:val="20"/>
                <w:szCs w:val="20"/>
              </w:rPr>
              <w:t>  Phiên bản: &lt;1.0&gt;</w:t>
            </w:r>
          </w:p>
        </w:tc>
      </w:tr>
      <w:tr w:rsidR="00E11543" w:rsidTr="00E1154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0" w:afterAutospacing="0" w:line="240" w:lineRule="atLeast"/>
            </w:pPr>
            <w:r>
              <w:rPr>
                <w:sz w:val="20"/>
                <w:szCs w:val="20"/>
              </w:rPr>
              <w:t>Trường hợp kinh doanh</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0" w:afterAutospacing="0" w:line="240" w:lineRule="atLeast"/>
            </w:pPr>
            <w:r>
              <w:rPr>
                <w:sz w:val="20"/>
                <w:szCs w:val="20"/>
              </w:rPr>
              <w:t>  Ngày: &lt;dd / mmm / yy&gt;</w:t>
            </w:r>
          </w:p>
        </w:tc>
      </w:tr>
      <w:tr w:rsidR="00E11543" w:rsidTr="00E11543">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0" w:afterAutospacing="0" w:line="240" w:lineRule="atLeast"/>
            </w:pPr>
            <w:r>
              <w:rPr>
                <w:sz w:val="20"/>
                <w:szCs w:val="20"/>
              </w:rPr>
              <w:t>&lt;định danh tài liệu&gt;</w:t>
            </w:r>
          </w:p>
        </w:tc>
      </w:tr>
    </w:tbl>
    <w:p w:rsidR="00E11543" w:rsidRDefault="00E11543" w:rsidP="00E11543">
      <w:pPr>
        <w:pStyle w:val="NormalWeb"/>
        <w:spacing w:before="0" w:beforeAutospacing="0" w:after="0" w:afterAutospacing="0" w:line="240" w:lineRule="atLeast"/>
        <w:rPr>
          <w:color w:val="000000"/>
          <w:sz w:val="27"/>
          <w:szCs w:val="27"/>
        </w:rPr>
      </w:pPr>
      <w:r>
        <w:rPr>
          <w:color w:val="000000"/>
          <w:sz w:val="20"/>
          <w:szCs w:val="20"/>
        </w:rPr>
        <w:t> </w:t>
      </w:r>
    </w:p>
    <w:p w:rsidR="00E11543" w:rsidRDefault="00E11543" w:rsidP="00E11543">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E11543" w:rsidTr="00E1154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jc w:val="center"/>
            </w:pPr>
            <w:r>
              <w:rPr>
                <w:b/>
                <w:bCs/>
                <w:sz w:val="20"/>
                <w:szCs w:val="20"/>
              </w:rPr>
              <w:t>Tác giả</w:t>
            </w:r>
          </w:p>
        </w:tc>
      </w:tr>
      <w:tr w:rsidR="00E11543" w:rsidTr="00E1154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&lt;tên&gt;</w:t>
            </w:r>
          </w:p>
        </w:tc>
      </w:tr>
      <w:tr w:rsidR="00E11543" w:rsidTr="00E1154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r>
      <w:tr w:rsidR="00E11543" w:rsidTr="00E1154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r>
      <w:tr w:rsidR="00E11543" w:rsidTr="00E1154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11543" w:rsidRDefault="00E11543">
            <w:pPr>
              <w:pStyle w:val="NormalWeb"/>
              <w:spacing w:before="0" w:beforeAutospacing="0" w:after="120" w:afterAutospacing="0" w:line="240" w:lineRule="atLeast"/>
            </w:pPr>
            <w:r>
              <w:rPr>
                <w:sz w:val="20"/>
                <w:szCs w:val="20"/>
              </w:rPr>
              <w:t> </w:t>
            </w:r>
          </w:p>
        </w:tc>
      </w:tr>
    </w:tbl>
    <w:p w:rsidR="00E11543" w:rsidRDefault="00E11543" w:rsidP="00E11543">
      <w:pPr>
        <w:pStyle w:val="NormalWeb"/>
        <w:spacing w:before="0" w:beforeAutospacing="0" w:after="0" w:afterAutospacing="0" w:line="240" w:lineRule="atLeast"/>
        <w:rPr>
          <w:color w:val="000000"/>
          <w:sz w:val="27"/>
          <w:szCs w:val="27"/>
        </w:rPr>
      </w:pPr>
      <w:r>
        <w:rPr>
          <w:color w:val="000000"/>
          <w:sz w:val="20"/>
          <w:szCs w:val="20"/>
        </w:rPr>
        <w:t> </w:t>
      </w:r>
    </w:p>
    <w:p w:rsidR="00E11543" w:rsidRDefault="00E11543" w:rsidP="00E11543">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E11543" w:rsidRDefault="00E11543" w:rsidP="00E11543">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E11543" w:rsidRDefault="00E11543" w:rsidP="00E11543">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E11543" w:rsidRDefault="00E11543" w:rsidP="00E11543">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E11543" w:rsidRDefault="00E11543" w:rsidP="00E11543">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E11543" w:rsidRDefault="00E11543" w:rsidP="00E11543">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E11543" w:rsidRDefault="00E11543" w:rsidP="00E11543">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E11543" w:rsidRDefault="00E11543" w:rsidP="00E11543">
      <w:pPr>
        <w:pStyle w:val="NormalWeb"/>
        <w:spacing w:before="240" w:beforeAutospacing="0" w:after="60" w:afterAutospacing="0" w:line="240" w:lineRule="atLeast"/>
        <w:ind w:right="720"/>
        <w:rPr>
          <w:color w:val="000000"/>
          <w:sz w:val="27"/>
          <w:szCs w:val="27"/>
        </w:rPr>
      </w:pPr>
      <w:r>
        <w:rPr>
          <w:color w:val="000000"/>
          <w:sz w:val="20"/>
          <w:szCs w:val="20"/>
        </w:rPr>
        <w:t>2. Mô tả sản phẩm</w:t>
      </w:r>
      <w:r>
        <w:rPr>
          <w:color w:val="000000"/>
        </w:rPr>
        <w:t>             </w:t>
      </w:r>
    </w:p>
    <w:p w:rsidR="00E11543" w:rsidRDefault="00E11543" w:rsidP="00E11543">
      <w:pPr>
        <w:pStyle w:val="NormalWeb"/>
        <w:spacing w:before="240" w:beforeAutospacing="0" w:after="60" w:afterAutospacing="0" w:line="240" w:lineRule="atLeast"/>
        <w:ind w:right="720"/>
        <w:rPr>
          <w:color w:val="000000"/>
          <w:sz w:val="27"/>
          <w:szCs w:val="27"/>
        </w:rPr>
      </w:pPr>
      <w:r>
        <w:rPr>
          <w:color w:val="000000"/>
          <w:sz w:val="20"/>
          <w:szCs w:val="20"/>
        </w:rPr>
        <w:t>3. Bối cảnh kinh doanh</w:t>
      </w:r>
      <w:r>
        <w:rPr>
          <w:color w:val="000000"/>
        </w:rPr>
        <w:t>             </w:t>
      </w:r>
    </w:p>
    <w:p w:rsidR="00E11543" w:rsidRDefault="00E11543" w:rsidP="00E11543">
      <w:pPr>
        <w:pStyle w:val="NormalWeb"/>
        <w:spacing w:before="240" w:beforeAutospacing="0" w:after="60" w:afterAutospacing="0" w:line="240" w:lineRule="atLeast"/>
        <w:ind w:right="720"/>
        <w:rPr>
          <w:color w:val="000000"/>
          <w:sz w:val="27"/>
          <w:szCs w:val="27"/>
        </w:rPr>
      </w:pPr>
      <w:r>
        <w:rPr>
          <w:color w:val="000000"/>
          <w:sz w:val="20"/>
          <w:szCs w:val="20"/>
        </w:rPr>
        <w:t>4. Mục tiêu sản phẩm</w:t>
      </w:r>
      <w:r>
        <w:rPr>
          <w:color w:val="000000"/>
        </w:rPr>
        <w:t>             </w:t>
      </w:r>
    </w:p>
    <w:p w:rsidR="00E11543" w:rsidRDefault="00E11543" w:rsidP="00E11543">
      <w:pPr>
        <w:pStyle w:val="NormalWeb"/>
        <w:spacing w:before="240" w:beforeAutospacing="0" w:after="60" w:afterAutospacing="0" w:line="240" w:lineRule="atLeast"/>
        <w:ind w:right="720"/>
        <w:rPr>
          <w:color w:val="000000"/>
          <w:sz w:val="27"/>
          <w:szCs w:val="27"/>
        </w:rPr>
      </w:pPr>
      <w:r>
        <w:rPr>
          <w:color w:val="000000"/>
          <w:sz w:val="20"/>
          <w:szCs w:val="20"/>
        </w:rPr>
        <w:t>5. Dự báo tài chính</w:t>
      </w:r>
      <w:r>
        <w:rPr>
          <w:color w:val="000000"/>
        </w:rPr>
        <w:t>             </w:t>
      </w:r>
    </w:p>
    <w:p w:rsidR="00E11543" w:rsidRDefault="00E11543" w:rsidP="00E11543">
      <w:pPr>
        <w:pStyle w:val="NormalWeb"/>
        <w:spacing w:before="240" w:beforeAutospacing="0" w:after="60" w:afterAutospacing="0" w:line="240" w:lineRule="atLeast"/>
        <w:ind w:right="720"/>
        <w:rPr>
          <w:color w:val="000000"/>
          <w:sz w:val="27"/>
          <w:szCs w:val="27"/>
        </w:rPr>
      </w:pPr>
      <w:r>
        <w:rPr>
          <w:color w:val="000000"/>
          <w:sz w:val="20"/>
          <w:szCs w:val="20"/>
        </w:rPr>
        <w:t>6. Ràng buộc</w:t>
      </w:r>
      <w:r>
        <w:rPr>
          <w:color w:val="000000"/>
        </w:rPr>
        <w:t>             </w:t>
      </w:r>
    </w:p>
    <w:p w:rsidR="00E11543" w:rsidRDefault="00E11543" w:rsidP="00E11543">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Trường hợp kinh doanh</w:t>
      </w:r>
    </w:p>
    <w:p w:rsidR="00E11543" w:rsidRDefault="00E11543" w:rsidP="00E11543">
      <w:pPr>
        <w:pStyle w:val="Heading1"/>
        <w:spacing w:before="120" w:after="60" w:line="240" w:lineRule="atLeast"/>
        <w:ind w:left="720" w:hanging="720"/>
        <w:rPr>
          <w:color w:val="000000"/>
          <w:sz w:val="48"/>
          <w:szCs w:val="48"/>
        </w:rPr>
      </w:pPr>
      <w:r>
        <w:rPr>
          <w:rFonts w:ascii="Arial" w:hAnsi="Arial" w:cs="Arial"/>
          <w:color w:val="000000"/>
          <w:sz w:val="24"/>
          <w:szCs w:val="24"/>
        </w:rPr>
        <w:t>1.</w:t>
      </w:r>
      <w:r>
        <w:rPr>
          <w:color w:val="000000"/>
          <w:sz w:val="14"/>
          <w:szCs w:val="14"/>
        </w:rPr>
        <w:t>   </w:t>
      </w:r>
      <w:bookmarkStart w:id="7" w:name="_Toc456598586"/>
      <w:bookmarkStart w:id="8" w:name="_Toc456600917"/>
      <w:bookmarkStart w:id="9" w:name="_Toc492784351"/>
      <w:bookmarkEnd w:id="7"/>
      <w:bookmarkEnd w:id="8"/>
      <w:r>
        <w:rPr>
          <w:rFonts w:ascii="Arial" w:hAnsi="Arial" w:cs="Arial"/>
          <w:color w:val="000000"/>
          <w:sz w:val="24"/>
          <w:szCs w:val="24"/>
        </w:rPr>
        <w:t>Giới thiệu</w:t>
      </w:r>
      <w:bookmarkEnd w:id="9"/>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[Phần giới thiệu của </w:t>
      </w:r>
      <w:r>
        <w:rPr>
          <w:b/>
          <w:bCs/>
          <w:i/>
          <w:iCs/>
          <w:color w:val="0000FF"/>
          <w:sz w:val="20"/>
          <w:szCs w:val="20"/>
        </w:rPr>
        <w:t>Business Case </w:t>
      </w:r>
      <w:r>
        <w:rPr>
          <w:i/>
          <w:iCs/>
          <w:color w:val="0000FF"/>
          <w:sz w:val="20"/>
          <w:szCs w:val="20"/>
        </w:rPr>
        <w:t>cung cấp một cái nhìn tổng quan về toàn bộ tài liệu. Nó bao gồm mục đích, phạm vi, định nghĩa, từ viết tắt, chữ viết tắt, tài liệu tham khảo và tổng quan về </w:t>
      </w:r>
      <w:r>
        <w:rPr>
          <w:b/>
          <w:bCs/>
          <w:i/>
          <w:iCs/>
          <w:color w:val="0000FF"/>
          <w:sz w:val="20"/>
          <w:szCs w:val="20"/>
        </w:rPr>
        <w:t>Trường hợp kinh doanh </w:t>
      </w:r>
      <w:r>
        <w:rPr>
          <w:i/>
          <w:iCs/>
          <w:color w:val="0000FF"/>
          <w:sz w:val="20"/>
          <w:szCs w:val="20"/>
        </w:rPr>
        <w:t>này .]</w:t>
      </w:r>
    </w:p>
    <w:p w:rsidR="00E11543" w:rsidRDefault="00E11543" w:rsidP="00E11543">
      <w:pPr>
        <w:pStyle w:val="Heading2"/>
        <w:spacing w:before="120" w:beforeAutospacing="0" w:after="60" w:afterAutospacing="0" w:line="240" w:lineRule="atLeast"/>
        <w:ind w:left="720" w:hanging="720"/>
        <w:rPr>
          <w:color w:val="000000"/>
        </w:rPr>
      </w:pPr>
      <w:r>
        <w:rPr>
          <w:rFonts w:ascii="Arial" w:hAnsi="Arial" w:cs="Arial"/>
          <w:color w:val="000000"/>
          <w:sz w:val="20"/>
          <w:szCs w:val="20"/>
        </w:rPr>
        <w:t>1.1</w:t>
      </w:r>
      <w:r>
        <w:rPr>
          <w:color w:val="000000"/>
          <w:sz w:val="14"/>
          <w:szCs w:val="14"/>
        </w:rPr>
        <w:t> </w:t>
      </w:r>
      <w:bookmarkStart w:id="10" w:name="_Toc456598587"/>
      <w:bookmarkStart w:id="11" w:name="_Toc456600918"/>
      <w:bookmarkStart w:id="12" w:name="_Toc492784352"/>
      <w:bookmarkEnd w:id="10"/>
      <w:bookmarkEnd w:id="11"/>
      <w:r>
        <w:rPr>
          <w:rFonts w:ascii="Arial" w:hAnsi="Arial" w:cs="Arial"/>
          <w:color w:val="000000"/>
          <w:sz w:val="20"/>
          <w:szCs w:val="20"/>
        </w:rPr>
        <w:t>Mục đích</w:t>
      </w:r>
      <w:bookmarkEnd w:id="12"/>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[Chỉ rõ mục đích của </w:t>
      </w:r>
      <w:r>
        <w:rPr>
          <w:b/>
          <w:bCs/>
          <w:i/>
          <w:iCs/>
          <w:color w:val="0000FF"/>
          <w:sz w:val="20"/>
          <w:szCs w:val="20"/>
        </w:rPr>
        <w:t>Trường hợp kinh doanh </w:t>
      </w:r>
      <w:r>
        <w:rPr>
          <w:i/>
          <w:iCs/>
          <w:color w:val="0000FF"/>
          <w:sz w:val="20"/>
          <w:szCs w:val="20"/>
        </w:rPr>
        <w:t>này </w:t>
      </w:r>
      <w:r>
        <w:rPr>
          <w:b/>
          <w:bCs/>
          <w:i/>
          <w:iCs/>
          <w:color w:val="0000FF"/>
          <w:sz w:val="20"/>
          <w:szCs w:val="20"/>
        </w:rPr>
        <w:t>. </w:t>
      </w:r>
      <w:r>
        <w:rPr>
          <w:i/>
          <w:iCs/>
          <w:color w:val="0000FF"/>
          <w:sz w:val="20"/>
          <w:szCs w:val="20"/>
        </w:rPr>
        <w:t>]</w:t>
      </w:r>
    </w:p>
    <w:p w:rsidR="00E11543" w:rsidRDefault="00E11543" w:rsidP="00E11543">
      <w:pPr>
        <w:pStyle w:val="Heading2"/>
        <w:spacing w:before="120" w:beforeAutospacing="0" w:after="60" w:afterAutospacing="0" w:line="240" w:lineRule="atLeast"/>
        <w:ind w:left="720" w:hanging="720"/>
        <w:rPr>
          <w:color w:val="000000"/>
        </w:rPr>
      </w:pPr>
      <w:r>
        <w:rPr>
          <w:rFonts w:ascii="Arial" w:hAnsi="Arial" w:cs="Arial"/>
          <w:color w:val="000000"/>
          <w:sz w:val="20"/>
          <w:szCs w:val="20"/>
        </w:rPr>
        <w:t>1,2</w:t>
      </w:r>
      <w:r>
        <w:rPr>
          <w:color w:val="000000"/>
          <w:sz w:val="14"/>
          <w:szCs w:val="14"/>
        </w:rPr>
        <w:t> </w:t>
      </w:r>
      <w:bookmarkStart w:id="13" w:name="_Toc456598588"/>
      <w:bookmarkStart w:id="14" w:name="_Toc456600919"/>
      <w:bookmarkStart w:id="15" w:name="_Toc492784353"/>
      <w:bookmarkEnd w:id="13"/>
      <w:bookmarkEnd w:id="14"/>
      <w:r>
        <w:rPr>
          <w:rFonts w:ascii="Arial" w:hAnsi="Arial" w:cs="Arial"/>
          <w:color w:val="000000"/>
          <w:sz w:val="20"/>
          <w:szCs w:val="20"/>
        </w:rPr>
        <w:t>Phạm vi</w:t>
      </w:r>
      <w:bookmarkEnd w:id="15"/>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phạm vi của </w:t>
      </w:r>
      <w:r>
        <w:rPr>
          <w:b/>
          <w:bCs/>
          <w:i/>
          <w:iCs/>
          <w:color w:val="0000FF"/>
          <w:sz w:val="20"/>
          <w:szCs w:val="20"/>
        </w:rPr>
        <w:t>Trường hợp kinh doanh </w:t>
      </w:r>
      <w:r>
        <w:rPr>
          <w:i/>
          <w:iCs/>
          <w:color w:val="0000FF"/>
          <w:sz w:val="20"/>
          <w:szCs w:val="20"/>
        </w:rPr>
        <w:t>này ; nó được liên kết với (các) Dự án nào và bất kỳ thứ gì khác bị ảnh hưởng hoặc bị ảnh hưởng bởi tài liệu này.]</w:t>
      </w:r>
    </w:p>
    <w:p w:rsidR="00E11543" w:rsidRDefault="00E11543" w:rsidP="00E11543">
      <w:pPr>
        <w:pStyle w:val="Heading2"/>
        <w:spacing w:before="120" w:beforeAutospacing="0" w:after="60" w:afterAutospacing="0" w:line="240" w:lineRule="atLeast"/>
        <w:ind w:left="720" w:hanging="720"/>
        <w:rPr>
          <w:color w:val="000000"/>
        </w:rPr>
      </w:pPr>
      <w:r>
        <w:rPr>
          <w:rFonts w:ascii="Arial" w:hAnsi="Arial" w:cs="Arial"/>
          <w:color w:val="000000"/>
          <w:sz w:val="20"/>
          <w:szCs w:val="20"/>
        </w:rPr>
        <w:t>1,3</w:t>
      </w:r>
      <w:r>
        <w:rPr>
          <w:color w:val="000000"/>
          <w:sz w:val="14"/>
          <w:szCs w:val="14"/>
        </w:rPr>
        <w:t> </w:t>
      </w:r>
      <w:bookmarkStart w:id="16" w:name="_Toc456598589"/>
      <w:bookmarkStart w:id="17" w:name="_Toc456600920"/>
      <w:bookmarkStart w:id="18" w:name="_Toc492784354"/>
      <w:bookmarkEnd w:id="16"/>
      <w:bookmarkEnd w:id="17"/>
      <w:r>
        <w:rPr>
          <w:rFonts w:ascii="Arial" w:hAnsi="Arial" w:cs="Arial"/>
          <w:color w:val="000000"/>
          <w:sz w:val="20"/>
          <w:szCs w:val="20"/>
        </w:rPr>
        <w:t>Định nghĩa, từ viết tắt và từ viết tắt</w:t>
      </w:r>
      <w:bookmarkEnd w:id="18"/>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định nghĩa của tất cả các thuật ngữ, từ viết tắt và chữ viết tắt cần thiết để giải thích đúng </w:t>
      </w:r>
      <w:r>
        <w:rPr>
          <w:b/>
          <w:bCs/>
          <w:i/>
          <w:iCs/>
          <w:color w:val="0000FF"/>
          <w:sz w:val="20"/>
          <w:szCs w:val="20"/>
        </w:rPr>
        <w:t>Trường hợp kinh doanh </w:t>
      </w:r>
      <w:r>
        <w:rPr>
          <w:i/>
          <w:iCs/>
          <w:color w:val="0000FF"/>
          <w:sz w:val="20"/>
          <w:szCs w:val="20"/>
        </w:rPr>
        <w:t>. Thông tin này có thể được cung cấp bằng cách tham khảo Bảng chú giải thuật ngữ của dự án.]</w:t>
      </w:r>
    </w:p>
    <w:p w:rsidR="00E11543" w:rsidRDefault="00E11543" w:rsidP="00E11543">
      <w:pPr>
        <w:pStyle w:val="Heading2"/>
        <w:spacing w:before="120" w:beforeAutospacing="0" w:after="60" w:afterAutospacing="0" w:line="240" w:lineRule="atLeast"/>
        <w:ind w:left="720" w:hanging="720"/>
        <w:rPr>
          <w:color w:val="000000"/>
        </w:rPr>
      </w:pPr>
      <w:r>
        <w:rPr>
          <w:rFonts w:ascii="Arial" w:hAnsi="Arial" w:cs="Arial"/>
          <w:color w:val="000000"/>
          <w:sz w:val="20"/>
          <w:szCs w:val="20"/>
        </w:rPr>
        <w:t>1,4</w:t>
      </w:r>
      <w:r>
        <w:rPr>
          <w:color w:val="000000"/>
          <w:sz w:val="14"/>
          <w:szCs w:val="14"/>
        </w:rPr>
        <w:t> </w:t>
      </w:r>
      <w:bookmarkStart w:id="19" w:name="_Toc456598590"/>
      <w:bookmarkStart w:id="20" w:name="_Toc456600921"/>
      <w:bookmarkStart w:id="21" w:name="_Toc492784355"/>
      <w:bookmarkEnd w:id="19"/>
      <w:bookmarkEnd w:id="20"/>
      <w:r>
        <w:rPr>
          <w:rFonts w:ascii="Arial" w:hAnsi="Arial" w:cs="Arial"/>
          <w:color w:val="000000"/>
          <w:sz w:val="20"/>
          <w:szCs w:val="20"/>
        </w:rPr>
        <w:t>Người giới thiệu</w:t>
      </w:r>
      <w:bookmarkEnd w:id="21"/>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danh sách đầy đủ tất cả các tài liệu được tham chiếu ở những nơi khác trong </w:t>
      </w:r>
      <w:r>
        <w:rPr>
          <w:b/>
          <w:bCs/>
          <w:i/>
          <w:iCs/>
          <w:color w:val="0000FF"/>
          <w:sz w:val="20"/>
          <w:szCs w:val="20"/>
        </w:rPr>
        <w:t>Business Case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E11543" w:rsidRDefault="00E11543" w:rsidP="00E11543">
      <w:pPr>
        <w:pStyle w:val="Heading2"/>
        <w:spacing w:before="120" w:beforeAutospacing="0" w:after="60" w:afterAutospacing="0" w:line="240" w:lineRule="atLeast"/>
        <w:ind w:left="720" w:hanging="720"/>
        <w:rPr>
          <w:color w:val="000000"/>
        </w:rPr>
      </w:pPr>
      <w:r>
        <w:rPr>
          <w:rFonts w:ascii="Arial" w:hAnsi="Arial" w:cs="Arial"/>
          <w:color w:val="000000"/>
          <w:sz w:val="20"/>
          <w:szCs w:val="20"/>
        </w:rPr>
        <w:t>1,5</w:t>
      </w:r>
      <w:r>
        <w:rPr>
          <w:color w:val="000000"/>
          <w:sz w:val="14"/>
          <w:szCs w:val="14"/>
        </w:rPr>
        <w:t> </w:t>
      </w:r>
      <w:bookmarkStart w:id="22" w:name="_Toc456598591"/>
      <w:bookmarkStart w:id="23" w:name="_Toc456600922"/>
      <w:bookmarkStart w:id="24" w:name="_Toc492784356"/>
      <w:bookmarkEnd w:id="22"/>
      <w:bookmarkEnd w:id="23"/>
      <w:r>
        <w:rPr>
          <w:rFonts w:ascii="Arial" w:hAnsi="Arial" w:cs="Arial"/>
          <w:color w:val="000000"/>
          <w:sz w:val="20"/>
          <w:szCs w:val="20"/>
        </w:rPr>
        <w:t>Tổng quat</w:t>
      </w:r>
      <w:bookmarkEnd w:id="24"/>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[Tiểu mục này mô tả phần còn lại của </w:t>
      </w:r>
      <w:r>
        <w:rPr>
          <w:b/>
          <w:bCs/>
          <w:i/>
          <w:iCs/>
          <w:color w:val="0000FF"/>
          <w:sz w:val="20"/>
          <w:szCs w:val="20"/>
        </w:rPr>
        <w:t>Business Case </w:t>
      </w:r>
      <w:r>
        <w:rPr>
          <w:i/>
          <w:iCs/>
          <w:color w:val="0000FF"/>
          <w:sz w:val="20"/>
          <w:szCs w:val="20"/>
        </w:rPr>
        <w:t>chứa những gì và giải thích cách tổ chức tài liệu.]</w:t>
      </w:r>
    </w:p>
    <w:p w:rsidR="00E11543" w:rsidRDefault="00E11543" w:rsidP="00E11543">
      <w:pPr>
        <w:pStyle w:val="Heading1"/>
        <w:spacing w:before="120" w:after="60" w:line="240" w:lineRule="atLeast"/>
        <w:ind w:left="720" w:hanging="720"/>
        <w:rPr>
          <w:color w:val="000000"/>
          <w:sz w:val="48"/>
          <w:szCs w:val="48"/>
        </w:rPr>
      </w:pPr>
      <w:r>
        <w:rPr>
          <w:rFonts w:ascii="Arial" w:hAnsi="Arial" w:cs="Arial"/>
          <w:color w:val="000000"/>
          <w:sz w:val="24"/>
          <w:szCs w:val="24"/>
        </w:rPr>
        <w:t>2. </w:t>
      </w:r>
      <w:bookmarkStart w:id="25" w:name="_Toc492784357"/>
      <w:r>
        <w:rPr>
          <w:rFonts w:ascii="Arial" w:hAnsi="Arial" w:cs="Arial"/>
          <w:color w:val="000000"/>
          <w:sz w:val="24"/>
          <w:szCs w:val="24"/>
        </w:rPr>
        <w:t>Mô tả sản phẩm</w:t>
      </w:r>
      <w:r>
        <w:rPr>
          <w:color w:val="000000"/>
          <w:sz w:val="14"/>
          <w:szCs w:val="14"/>
        </w:rPr>
        <w:t>  </w:t>
      </w:r>
      <w:bookmarkEnd w:id="25"/>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[Để cung cấp cho người đọc bối cảnh, hãy mô tả ngắn gọn sản phẩm đang được phát triển. Bao gồm tên của hệ thống và có thể là một từ viết tắt, nếu chúng được sử dụng. Giải thích nó giải quyết vấn đề gì và tại sao sự phát triển sẽ đáng để bạn nỗ lực. Tham khảo tài liệu </w:t>
      </w:r>
      <w:r>
        <w:rPr>
          <w:b/>
          <w:bCs/>
          <w:i/>
          <w:iCs/>
          <w:color w:val="0000FF"/>
          <w:sz w:val="20"/>
          <w:szCs w:val="20"/>
        </w:rPr>
        <w:t>Vision </w:t>
      </w:r>
      <w:r>
        <w:rPr>
          <w:i/>
          <w:iCs/>
          <w:color w:val="0000FF"/>
          <w:sz w:val="20"/>
          <w:szCs w:val="20"/>
        </w:rPr>
        <w:t>.]</w:t>
      </w:r>
    </w:p>
    <w:p w:rsidR="00E11543" w:rsidRDefault="00E11543" w:rsidP="00E11543">
      <w:pPr>
        <w:pStyle w:val="Heading1"/>
        <w:spacing w:before="120" w:after="60" w:line="240" w:lineRule="atLeast"/>
        <w:ind w:left="720" w:hanging="720"/>
        <w:rPr>
          <w:color w:val="000000"/>
          <w:sz w:val="48"/>
          <w:szCs w:val="48"/>
        </w:rPr>
      </w:pPr>
      <w:r>
        <w:rPr>
          <w:rFonts w:ascii="Arial" w:hAnsi="Arial" w:cs="Arial"/>
          <w:i/>
          <w:iCs/>
          <w:color w:val="000000"/>
          <w:sz w:val="24"/>
          <w:szCs w:val="24"/>
        </w:rPr>
        <w:t>3. </w:t>
      </w:r>
      <w:bookmarkStart w:id="26" w:name="_Toc492784358"/>
      <w:r>
        <w:rPr>
          <w:rFonts w:ascii="Arial" w:hAnsi="Arial" w:cs="Arial"/>
          <w:color w:val="000000"/>
          <w:sz w:val="24"/>
          <w:szCs w:val="24"/>
        </w:rPr>
        <w:t>Bối cảnh kinh doanh</w:t>
      </w:r>
      <w:r>
        <w:rPr>
          <w:color w:val="000000"/>
          <w:sz w:val="14"/>
          <w:szCs w:val="14"/>
        </w:rPr>
        <w:t>  </w:t>
      </w:r>
      <w:bookmarkEnd w:id="26"/>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[Xác định bối cảnh kinh doanh cho sản phẩm. Nó sẽ hoạt động trong miền nào (ví dụ: viễn thông hoặc ngân hàng) và thị trường nào — người dùng là ai? Nêu rõ sản phẩm đang được phát triển để thực hiện hợp đồng hay nó là sản phẩm thương mại. Nếu nó là sự tiếp nối của một dự án hiện có, điều này cũng nên được đề cập.]</w:t>
      </w:r>
    </w:p>
    <w:p w:rsidR="00E11543" w:rsidRDefault="00E11543" w:rsidP="00E11543">
      <w:pPr>
        <w:pStyle w:val="Heading1"/>
        <w:spacing w:before="120" w:after="60" w:line="240" w:lineRule="atLeast"/>
        <w:ind w:left="720" w:hanging="720"/>
        <w:rPr>
          <w:color w:val="000000"/>
          <w:sz w:val="48"/>
          <w:szCs w:val="48"/>
        </w:rPr>
      </w:pPr>
      <w:r>
        <w:rPr>
          <w:rFonts w:ascii="Arial" w:hAnsi="Arial" w:cs="Arial"/>
          <w:color w:val="000000"/>
          <w:sz w:val="24"/>
          <w:szCs w:val="24"/>
        </w:rPr>
        <w:t>4. </w:t>
      </w:r>
      <w:bookmarkStart w:id="27" w:name="_Toc492784359"/>
      <w:r>
        <w:rPr>
          <w:rFonts w:ascii="Arial" w:hAnsi="Arial" w:cs="Arial"/>
          <w:color w:val="000000"/>
          <w:sz w:val="24"/>
          <w:szCs w:val="24"/>
        </w:rPr>
        <w:t>Mục tiêu sản phẩm</w:t>
      </w:r>
      <w:r>
        <w:rPr>
          <w:color w:val="000000"/>
          <w:sz w:val="14"/>
          <w:szCs w:val="14"/>
        </w:rPr>
        <w:t>  </w:t>
      </w:r>
      <w:bookmarkEnd w:id="27"/>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[Nêu các mục tiêu để phát triển sản phẩm — lý do tại sao điều này là đáng giá. Điều này bao gồm một lịch trình dự kiến ​​và một số đánh giá về rủi ro trong lịch trình. Các mục tiêu được xác định và thể hiện rõ ràng cung cấp cơ sở tốt để xây dựng các mốc quan trọng và quản lý rủi ro; nghĩa là, giữ cho dự án đi đúng hướng và đảm bảo sự thành công của nó.]</w:t>
      </w:r>
    </w:p>
    <w:p w:rsidR="00E11543" w:rsidRDefault="00E11543" w:rsidP="00E11543">
      <w:pPr>
        <w:pStyle w:val="Heading1"/>
        <w:spacing w:before="120" w:after="60" w:line="240" w:lineRule="atLeast"/>
        <w:ind w:left="720" w:hanging="720"/>
        <w:rPr>
          <w:color w:val="000000"/>
          <w:sz w:val="48"/>
          <w:szCs w:val="48"/>
        </w:rPr>
      </w:pPr>
      <w:r>
        <w:rPr>
          <w:rFonts w:ascii="Arial" w:hAnsi="Arial" w:cs="Arial"/>
          <w:color w:val="000000"/>
          <w:sz w:val="24"/>
          <w:szCs w:val="24"/>
        </w:rPr>
        <w:t>5. </w:t>
      </w:r>
      <w:bookmarkStart w:id="28" w:name="_Toc492784360"/>
      <w:r>
        <w:rPr>
          <w:rFonts w:ascii="Arial" w:hAnsi="Arial" w:cs="Arial"/>
          <w:color w:val="000000"/>
          <w:sz w:val="24"/>
          <w:szCs w:val="24"/>
        </w:rPr>
        <w:t>Dự báo tài chính</w:t>
      </w:r>
      <w:r>
        <w:rPr>
          <w:color w:val="000000"/>
          <w:sz w:val="14"/>
          <w:szCs w:val="14"/>
        </w:rPr>
        <w:t>  </w:t>
      </w:r>
      <w:bookmarkEnd w:id="28"/>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[Đối với một sản phẩm phần mềm thương mại, Trường hợp kinh doanh phải bao gồm một tập hợp các giả định về dự án và thứ tự mức độ hoàn vốn đầu tư (ROI) nếu những giả định đó là đúng. Ví dụ: ROI sẽ là năm độ lớn nếu hoàn thành trong một năm, hai nếu hoàn thành trong hai năm và một số âm sau đó. Các giả định này được kiểm tra lại vào cuối giai đoạn xây dựng khi phạm vi và kế hoạch được biết với độ chính xác cao hơn. Lợi nhuận dựa trên ước tính chi phí và ước tính doanh thu tiềm năng.</w:t>
      </w:r>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Ước tính nguồn lực bao gồm toàn bộ dự án, cho đến khi phân phối. Ước tính này được cập nhật ở mỗi giai đoạn và mỗi lần lặp lại và trở nên chính xác hơn khi mỗi lần lặp lại được hoàn thành.</w:t>
      </w:r>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Cần có giải thích về cơ sở của các ước tính.]</w:t>
      </w:r>
    </w:p>
    <w:p w:rsidR="00E11543" w:rsidRDefault="00E11543" w:rsidP="00E11543">
      <w:pPr>
        <w:pStyle w:val="Heading1"/>
        <w:spacing w:before="120" w:after="60" w:line="240" w:lineRule="atLeast"/>
        <w:ind w:left="720" w:hanging="720"/>
        <w:rPr>
          <w:color w:val="000000"/>
          <w:sz w:val="48"/>
          <w:szCs w:val="48"/>
        </w:rPr>
      </w:pPr>
      <w:r>
        <w:rPr>
          <w:rFonts w:ascii="Arial" w:hAnsi="Arial" w:cs="Arial"/>
          <w:color w:val="000000"/>
          <w:sz w:val="24"/>
          <w:szCs w:val="24"/>
        </w:rPr>
        <w:t>6. </w:t>
      </w:r>
      <w:bookmarkStart w:id="29" w:name="_Toc492784361"/>
      <w:r>
        <w:rPr>
          <w:rFonts w:ascii="Arial" w:hAnsi="Arial" w:cs="Arial"/>
          <w:color w:val="000000"/>
          <w:sz w:val="24"/>
          <w:szCs w:val="24"/>
        </w:rPr>
        <w:t>Ràng buộc</w:t>
      </w:r>
      <w:r>
        <w:rPr>
          <w:color w:val="000000"/>
          <w:sz w:val="14"/>
          <w:szCs w:val="14"/>
        </w:rPr>
        <w:t>  </w:t>
      </w:r>
      <w:bookmarkEnd w:id="29"/>
    </w:p>
    <w:p w:rsidR="00E11543" w:rsidRDefault="00E11543" w:rsidP="00E11543">
      <w:pPr>
        <w:pStyle w:val="NormalWeb"/>
        <w:spacing w:before="0" w:beforeAutospacing="0" w:after="120" w:afterAutospacing="0" w:line="240" w:lineRule="atLeast"/>
        <w:ind w:left="720"/>
        <w:rPr>
          <w:color w:val="000000"/>
          <w:sz w:val="27"/>
          <w:szCs w:val="27"/>
        </w:rPr>
      </w:pPr>
      <w:r>
        <w:rPr>
          <w:i/>
          <w:iCs/>
          <w:color w:val="0000FF"/>
          <w:sz w:val="20"/>
          <w:szCs w:val="20"/>
        </w:rPr>
        <w:t>[Thể hiện các ràng buộc mà dự án được thực hiện. Những ràng buộc này tác động đến rủi ro và chi phí. Chúng có thể là những thứ như giao diện bên ngoài mà hệ thống phải tuân thủ, tiêu chuẩn, chứng nhận hoặc phương pháp kỹ thuật được sử dụng vì lý do chiến lược, chẳng hạn như sử dụng một công nghệ cơ sở dữ liệu hoặc cơ chế phân phối nhất định.]</w:t>
      </w:r>
    </w:p>
    <w:tbl>
      <w:tblPr>
        <w:tblW w:w="0" w:type="auto"/>
        <w:tblCellMar>
          <w:left w:w="0" w:type="dxa"/>
          <w:right w:w="0" w:type="dxa"/>
        </w:tblCellMar>
        <w:tblLook w:val="04A0" w:firstRow="1" w:lastRow="0" w:firstColumn="1" w:lastColumn="0" w:noHBand="0" w:noVBand="1"/>
      </w:tblPr>
      <w:tblGrid>
        <w:gridCol w:w="3117"/>
        <w:gridCol w:w="3118"/>
        <w:gridCol w:w="3125"/>
      </w:tblGrid>
      <w:tr w:rsidR="00E11543" w:rsidTr="00E11543">
        <w:tc>
          <w:tcPr>
            <w:tcW w:w="3162" w:type="dxa"/>
            <w:tcMar>
              <w:top w:w="0" w:type="dxa"/>
              <w:left w:w="108" w:type="dxa"/>
              <w:bottom w:w="0" w:type="dxa"/>
              <w:right w:w="108" w:type="dxa"/>
            </w:tcMar>
            <w:hideMark/>
          </w:tcPr>
          <w:p w:rsidR="00E11543" w:rsidRDefault="00E11543">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E11543" w:rsidRDefault="00E11543">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E11543" w:rsidRDefault="00E11543">
            <w:pPr>
              <w:pStyle w:val="NormalWeb"/>
              <w:spacing w:before="0" w:beforeAutospacing="0" w:after="0" w:afterAutospacing="0" w:line="240" w:lineRule="atLeast"/>
              <w:jc w:val="right"/>
            </w:pPr>
            <w:r>
              <w:rPr>
                <w:sz w:val="20"/>
                <w:szCs w:val="20"/>
              </w:rPr>
              <w:t>Trang 1 của 5</w:t>
            </w:r>
          </w:p>
        </w:tc>
      </w:tr>
    </w:tbl>
    <w:p w:rsidR="00E11543" w:rsidRDefault="00E11543" w:rsidP="00E11543">
      <w:pPr>
        <w:pStyle w:val="NormalWeb"/>
        <w:spacing w:before="0" w:beforeAutospacing="0" w:after="0" w:afterAutospacing="0" w:line="240" w:lineRule="atLeast"/>
        <w:rPr>
          <w:color w:val="000000"/>
          <w:sz w:val="27"/>
          <w:szCs w:val="27"/>
        </w:rPr>
      </w:pPr>
      <w:r>
        <w:rPr>
          <w:color w:val="000000"/>
          <w:sz w:val="20"/>
          <w:szCs w:val="20"/>
        </w:rPr>
        <w:t> </w:t>
      </w:r>
    </w:p>
    <w:p w:rsidR="00412F5B" w:rsidRPr="00E11543" w:rsidRDefault="00412F5B" w:rsidP="00E11543">
      <w:bookmarkStart w:id="30" w:name="_GoBack"/>
      <w:bookmarkEnd w:id="30"/>
    </w:p>
    <w:sectPr w:rsidR="00412F5B" w:rsidRPr="00E11543"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CBC"/>
    <w:multiLevelType w:val="multilevel"/>
    <w:tmpl w:val="374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62D55"/>
    <w:multiLevelType w:val="multilevel"/>
    <w:tmpl w:val="C63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3641C"/>
    <w:multiLevelType w:val="multilevel"/>
    <w:tmpl w:val="8BCC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92C8A"/>
    <w:multiLevelType w:val="multilevel"/>
    <w:tmpl w:val="EA92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64334"/>
    <w:multiLevelType w:val="multilevel"/>
    <w:tmpl w:val="E34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A59DF"/>
    <w:multiLevelType w:val="multilevel"/>
    <w:tmpl w:val="112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80A9E"/>
    <w:multiLevelType w:val="multilevel"/>
    <w:tmpl w:val="E19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6C6556"/>
    <w:multiLevelType w:val="multilevel"/>
    <w:tmpl w:val="B66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42C12"/>
    <w:multiLevelType w:val="multilevel"/>
    <w:tmpl w:val="C15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44CA0"/>
    <w:multiLevelType w:val="multilevel"/>
    <w:tmpl w:val="B9B0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7"/>
  </w:num>
  <w:num w:numId="6">
    <w:abstractNumId w:val="9"/>
  </w:num>
  <w:num w:numId="7">
    <w:abstractNumId w:val="6"/>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B4"/>
    <w:rsid w:val="00412F5B"/>
    <w:rsid w:val="00BF21E3"/>
    <w:rsid w:val="00CC39B4"/>
    <w:rsid w:val="00E1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40F9"/>
  <w15:chartTrackingRefBased/>
  <w15:docId w15:val="{2788D3E6-1E12-4BF6-ADE5-E93E658A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5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39B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C39B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9B4"/>
    <w:rPr>
      <w:rFonts w:eastAsia="Times New Roman" w:cs="Times New Roman"/>
      <w:b/>
      <w:bCs/>
      <w:sz w:val="36"/>
      <w:szCs w:val="36"/>
    </w:rPr>
  </w:style>
  <w:style w:type="character" w:customStyle="1" w:styleId="Heading3Char">
    <w:name w:val="Heading 3 Char"/>
    <w:basedOn w:val="DefaultParagraphFont"/>
    <w:link w:val="Heading3"/>
    <w:uiPriority w:val="9"/>
    <w:rsid w:val="00CC39B4"/>
    <w:rPr>
      <w:rFonts w:eastAsia="Times New Roman" w:cs="Times New Roman"/>
      <w:b/>
      <w:bCs/>
      <w:sz w:val="27"/>
      <w:szCs w:val="27"/>
    </w:rPr>
  </w:style>
  <w:style w:type="paragraph" w:styleId="NormalWeb">
    <w:name w:val="Normal (Web)"/>
    <w:basedOn w:val="Normal"/>
    <w:uiPriority w:val="99"/>
    <w:unhideWhenUsed/>
    <w:rsid w:val="00CC39B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CC39B4"/>
    <w:rPr>
      <w:color w:val="0000FF"/>
      <w:u w:val="single"/>
    </w:rPr>
  </w:style>
  <w:style w:type="character" w:styleId="Strong">
    <w:name w:val="Strong"/>
    <w:basedOn w:val="DefaultParagraphFont"/>
    <w:uiPriority w:val="22"/>
    <w:qFormat/>
    <w:rsid w:val="00CC39B4"/>
    <w:rPr>
      <w:b/>
      <w:bCs/>
    </w:rPr>
  </w:style>
  <w:style w:type="character" w:customStyle="1" w:styleId="Heading1Char">
    <w:name w:val="Heading 1 Char"/>
    <w:basedOn w:val="DefaultParagraphFont"/>
    <w:link w:val="Heading1"/>
    <w:uiPriority w:val="9"/>
    <w:rsid w:val="00E115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886211">
      <w:bodyDiv w:val="1"/>
      <w:marLeft w:val="0"/>
      <w:marRight w:val="0"/>
      <w:marTop w:val="0"/>
      <w:marBottom w:val="0"/>
      <w:divBdr>
        <w:top w:val="none" w:sz="0" w:space="0" w:color="auto"/>
        <w:left w:val="none" w:sz="0" w:space="0" w:color="auto"/>
        <w:bottom w:val="none" w:sz="0" w:space="0" w:color="auto"/>
        <w:right w:val="none" w:sz="0" w:space="0" w:color="auto"/>
      </w:divBdr>
    </w:div>
    <w:div w:id="1179857403">
      <w:bodyDiv w:val="1"/>
      <w:marLeft w:val="0"/>
      <w:marRight w:val="0"/>
      <w:marTop w:val="0"/>
      <w:marBottom w:val="0"/>
      <w:divBdr>
        <w:top w:val="none" w:sz="0" w:space="0" w:color="auto"/>
        <w:left w:val="none" w:sz="0" w:space="0" w:color="auto"/>
        <w:bottom w:val="none" w:sz="0" w:space="0" w:color="auto"/>
        <w:right w:val="none" w:sz="0" w:space="0" w:color="auto"/>
      </w:divBdr>
    </w:div>
    <w:div w:id="1181552612">
      <w:bodyDiv w:val="1"/>
      <w:marLeft w:val="0"/>
      <w:marRight w:val="0"/>
      <w:marTop w:val="0"/>
      <w:marBottom w:val="0"/>
      <w:divBdr>
        <w:top w:val="none" w:sz="0" w:space="0" w:color="auto"/>
        <w:left w:val="none" w:sz="0" w:space="0" w:color="auto"/>
        <w:bottom w:val="none" w:sz="0" w:space="0" w:color="auto"/>
        <w:right w:val="none" w:sz="0" w:space="0" w:color="auto"/>
      </w:divBdr>
    </w:div>
    <w:div w:id="1952082802">
      <w:bodyDiv w:val="1"/>
      <w:marLeft w:val="0"/>
      <w:marRight w:val="0"/>
      <w:marTop w:val="0"/>
      <w:marBottom w:val="0"/>
      <w:divBdr>
        <w:top w:val="none" w:sz="0" w:space="0" w:color="auto"/>
        <w:left w:val="none" w:sz="0" w:space="0" w:color="auto"/>
        <w:bottom w:val="none" w:sz="0" w:space="0" w:color="auto"/>
        <w:right w:val="none" w:sz="0" w:space="0" w:color="auto"/>
      </w:divBdr>
      <w:divsChild>
        <w:div w:id="1982686324">
          <w:marLeft w:val="0"/>
          <w:marRight w:val="0"/>
          <w:marTop w:val="0"/>
          <w:marBottom w:val="0"/>
          <w:divBdr>
            <w:top w:val="none" w:sz="0" w:space="0" w:color="auto"/>
            <w:left w:val="none" w:sz="0" w:space="0" w:color="auto"/>
            <w:bottom w:val="none" w:sz="0" w:space="0" w:color="auto"/>
            <w:right w:val="none" w:sz="0" w:space="0" w:color="auto"/>
          </w:divBdr>
          <w:divsChild>
            <w:div w:id="1921940835">
              <w:marLeft w:val="0"/>
              <w:marRight w:val="0"/>
              <w:marTop w:val="0"/>
              <w:marBottom w:val="0"/>
              <w:divBdr>
                <w:top w:val="none" w:sz="0" w:space="0" w:color="auto"/>
                <w:left w:val="none" w:sz="0" w:space="0" w:color="auto"/>
                <w:bottom w:val="single" w:sz="6" w:space="0" w:color="000000"/>
                <w:right w:val="none" w:sz="0" w:space="0" w:color="auto"/>
              </w:divBdr>
            </w:div>
          </w:divsChild>
        </w:div>
        <w:div w:id="2139180711">
          <w:marLeft w:val="0"/>
          <w:marRight w:val="0"/>
          <w:marTop w:val="0"/>
          <w:marBottom w:val="0"/>
          <w:divBdr>
            <w:top w:val="none" w:sz="0" w:space="0" w:color="auto"/>
            <w:left w:val="none" w:sz="0" w:space="0" w:color="auto"/>
            <w:bottom w:val="none" w:sz="0" w:space="0" w:color="auto"/>
            <w:right w:val="none" w:sz="0" w:space="0" w:color="auto"/>
          </w:divBdr>
        </w:div>
      </w:divsChild>
    </w:div>
    <w:div w:id="19919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vi&amp;prev=_t&amp;sl=auto&amp;tl=vi&amp;u=https://sceweb.uhcl.edu/helm/RationalUnifiedProcess/webtmpl/templates/mgmnt/rup_buscs.htm" TargetMode="External"/><Relationship Id="rId13" Type="http://schemas.openxmlformats.org/officeDocument/2006/relationships/hyperlink" Target="https://translate.google.com/translate?hl=vi&amp;prev=_t&amp;sl=auto&amp;tl=vi&amp;u=https://sceweb.uhcl.edu/helm/RationalUnifiedProcess/process/artifact/ar_bcase.htm%23Responsibility" TargetMode="External"/><Relationship Id="rId18" Type="http://schemas.openxmlformats.org/officeDocument/2006/relationships/hyperlink" Target="https://translate.google.com/translate?hl=vi&amp;prev=_t&amp;sl=auto&amp;tl=vi&amp;u=https://sceweb.uhcl.edu/helm/RationalUnifiedProcess/process/activity/ac_inprj.htm" TargetMode="External"/><Relationship Id="rId26" Type="http://schemas.openxmlformats.org/officeDocument/2006/relationships/hyperlink" Target="https://translate.google.com/translate?hl=vi&amp;prev=_t&amp;sl=auto&amp;tl=vi&amp;u=https://sceweb.uhcl.edu/helm/RationalUnifiedProcess/process/activity/ac_pprev.htm" TargetMode="External"/><Relationship Id="rId3" Type="http://schemas.openxmlformats.org/officeDocument/2006/relationships/settings" Target="settings.xml"/><Relationship Id="rId21" Type="http://schemas.openxmlformats.org/officeDocument/2006/relationships/hyperlink" Target="https://translate.google.com/translate?hl=vi&amp;prev=_t&amp;sl=auto&amp;tl=vi&amp;u=https://sceweb.uhcl.edu/helm/RationalUnifiedProcess/process/activity/ac_dpacp.htm" TargetMode="External"/><Relationship Id="rId34" Type="http://schemas.openxmlformats.org/officeDocument/2006/relationships/hyperlink" Target="https://translate.google.com/translate?hl=vi&amp;prev=_t&amp;sl=auto&amp;tl=vi&amp;u=https://sceweb.uhcl.edu/helm/RationalUnifiedProcess/process/workers/wk_projm.htm" TargetMode="External"/><Relationship Id="rId7" Type="http://schemas.openxmlformats.org/officeDocument/2006/relationships/hyperlink" Target="https://translate.google.com/translate?hl=vi&amp;prev=_t&amp;sl=auto&amp;tl=vi&amp;u=https://sceweb.uhcl.edu/helm/RationalUnifiedProcess/process/workers/wk_projm.htm" TargetMode="External"/><Relationship Id="rId12" Type="http://schemas.openxmlformats.org/officeDocument/2006/relationships/hyperlink" Target="https://translate.google.com/translate?hl=vi&amp;prev=_t&amp;sl=auto&amp;tl=vi&amp;u=https://sceweb.uhcl.edu/helm/RationalUnifiedProcess/process/artifact/ar_bcase.htm%23Timing" TargetMode="External"/><Relationship Id="rId17" Type="http://schemas.openxmlformats.org/officeDocument/2006/relationships/hyperlink" Target="https://translate.google.com/translate?hl=vi&amp;prev=_t&amp;sl=auto&amp;tl=vi&amp;u=https://sceweb.uhcl.edu/helm/RationalUnifiedProcess/process/activity/ac_dfpos.htm" TargetMode="External"/><Relationship Id="rId25" Type="http://schemas.openxmlformats.org/officeDocument/2006/relationships/hyperlink" Target="https://translate.google.com/translate?hl=vi&amp;prev=_t&amp;sl=auto&amp;tl=vi&amp;u=https://sceweb.uhcl.edu/helm/RationalUnifiedProcess/process/activity/ac_parev.htm" TargetMode="External"/><Relationship Id="rId33" Type="http://schemas.openxmlformats.org/officeDocument/2006/relationships/hyperlink" Target="https://translate.google.com/translate?hl=vi&amp;prev=_t&amp;sl=auto&amp;tl=vi&amp;u=https://sceweb.uhcl.edu/helm/RationalUnifiedProcess/process/artifact/ar_vsio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process/activity/ac_cosdp.htm" TargetMode="External"/><Relationship Id="rId20" Type="http://schemas.openxmlformats.org/officeDocument/2006/relationships/hyperlink" Target="https://translate.google.com/translate?hl=vi&amp;prev=_t&amp;sl=auto&amp;tl=vi&amp;u=https://sceweb.uhcl.edu/helm/RationalUnifiedProcess/process/activity/ac_dmspl.htm" TargetMode="External"/><Relationship Id="rId29" Type="http://schemas.openxmlformats.org/officeDocument/2006/relationships/hyperlink" Target="https://translate.google.com/translate?hl=vi&amp;prev=_t&amp;sl=auto&amp;tl=vi&amp;u=https://sceweb.uhcl.edu/helm/RationalUnifiedProcess/process/activity/ac_assviapoc.htm"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mgmt.htm" TargetMode="External"/><Relationship Id="rId11" Type="http://schemas.openxmlformats.org/officeDocument/2006/relationships/hyperlink" Target="https://translate.google.com/translate?hl=vi&amp;prev=_t&amp;sl=auto&amp;tl=vi&amp;u=https://sceweb.uhcl.edu/helm/RationalUnifiedProcess/process/artifact/ar_bcase.htm%23Purpose" TargetMode="External"/><Relationship Id="rId24" Type="http://schemas.openxmlformats.org/officeDocument/2006/relationships/hyperlink" Target="https://translate.google.com/translate?hl=vi&amp;prev=_t&amp;sl=auto&amp;tl=vi&amp;u=https://sceweb.uhcl.edu/helm/RationalUnifiedProcess/process/activity/ac_wrcmp.htm" TargetMode="External"/><Relationship Id="rId32" Type="http://schemas.openxmlformats.org/officeDocument/2006/relationships/hyperlink" Target="https://translate.google.com/translate?hl=vi&amp;prev=_t&amp;sl=auto&amp;tl=vi&amp;u=https://sceweb.uhcl.edu/helm/RationalUnifiedProcess/process/artifact/ar_bcase.htm%23Top#Top" TargetMode="External"/><Relationship Id="rId37" Type="http://schemas.openxmlformats.org/officeDocument/2006/relationships/fontTable" Target="fontTable.xm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process/activity/ac_ccvoc.htm" TargetMode="External"/><Relationship Id="rId23" Type="http://schemas.openxmlformats.org/officeDocument/2006/relationships/hyperlink" Target="https://translate.google.com/translate?hl=vi&amp;prev=_t&amp;sl=auto&amp;tl=vi&amp;u=https://sceweb.uhcl.edu/helm/RationalUnifiedProcess/process/activity/ac_dqapl.htm" TargetMode="External"/><Relationship Id="rId28" Type="http://schemas.openxmlformats.org/officeDocument/2006/relationships/hyperlink" Target="https://translate.google.com/translate?hl=vi&amp;prev=_t&amp;sl=auto&amp;tl=vi&amp;u=https://sceweb.uhcl.edu/helm/RationalUnifiedProcess/process/activity/ac_tst_idntstmtv.htm" TargetMode="External"/><Relationship Id="rId36" Type="http://schemas.openxmlformats.org/officeDocument/2006/relationships/hyperlink" Target="javascript:loadTop();" TargetMode="External"/><Relationship Id="rId10" Type="http://schemas.openxmlformats.org/officeDocument/2006/relationships/hyperlink" Target="https://translate.google.com/translate?hl=vi&amp;prev=_t&amp;sl=auto&amp;tl=vi&amp;u=https://sceweb.uhcl.edu/helm/RationalUnifiedProcess/process/modguide/md_bcase.htm" TargetMode="External"/><Relationship Id="rId19" Type="http://schemas.openxmlformats.org/officeDocument/2006/relationships/hyperlink" Target="https://translate.google.com/translate?hl=vi&amp;prev=_t&amp;sl=auto&amp;tl=vi&amp;u=https://sceweb.uhcl.edu/helm/RationalUnifiedProcess/process/activity/ac_plph.htm" TargetMode="External"/><Relationship Id="rId31" Type="http://schemas.openxmlformats.org/officeDocument/2006/relationships/hyperlink" Target="https://translate.google.com/translate?hl=vi&amp;prev=_t&amp;sl=auto&amp;tl=vi&amp;u=https://sceweb.uhcl.edu/helm/RationalUnifiedProcess/process/activity/ac_assviapoc.htm" TargetMode="Externa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process/templates.htm" TargetMode="External"/><Relationship Id="rId14" Type="http://schemas.openxmlformats.org/officeDocument/2006/relationships/hyperlink" Target="https://translate.google.com/translate?hl=vi&amp;prev=_t&amp;sl=auto&amp;tl=vi&amp;u=https://sceweb.uhcl.edu/helm/RationalUnifiedProcess/process/artifact/ar_bcase.htm%23Tailoring" TargetMode="External"/><Relationship Id="rId22" Type="http://schemas.openxmlformats.org/officeDocument/2006/relationships/hyperlink" Target="https://translate.google.com/translate?hl=vi&amp;prev=_t&amp;sl=auto&amp;tl=vi&amp;u=https://sceweb.uhcl.edu/helm/RationalUnifiedProcess/process/activity/ac_evitr.htm" TargetMode="External"/><Relationship Id="rId27" Type="http://schemas.openxmlformats.org/officeDocument/2006/relationships/hyperlink" Target="https://translate.google.com/translate?hl=vi&amp;prev=_t&amp;sl=auto&amp;tl=vi&amp;u=https://sceweb.uhcl.edu/helm/RationalUnifiedProcess/process/activity/ac_lmrev.htm" TargetMode="External"/><Relationship Id="rId30" Type="http://schemas.openxmlformats.org/officeDocument/2006/relationships/hyperlink" Target="https://translate.google.com/translate?hl=vi&amp;prev=_t&amp;sl=auto&amp;tl=vi&amp;u=https://sceweb.uhcl.edu/helm/RationalUnifiedProcess/process/activity/ac_dbzcs.htm" TargetMode="External"/><Relationship Id="rId35" Type="http://schemas.openxmlformats.org/officeDocument/2006/relationships/hyperlink" Target="https://translate.google.com/translate?hl=vi&amp;prev=_t&amp;sl=auto&amp;tl=vi&amp;u=https://sceweb.uhcl.edu/helm/RationalUnifiedProcess/copyrite/copyr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2021-04-13T17:19:00Z</dcterms:created>
  <dcterms:modified xsi:type="dcterms:W3CDTF">2021-04-13T17:19:00Z</dcterms:modified>
</cp:coreProperties>
</file>