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613" w:rsidRPr="00841613" w:rsidRDefault="00841613" w:rsidP="00841613">
      <w:pPr>
        <w:spacing w:after="30" w:line="240" w:lineRule="auto"/>
        <w:rPr>
          <w:rFonts w:eastAsia="Times New Roman" w:cs="Times New Roman"/>
          <w:color w:val="000000"/>
          <w:sz w:val="27"/>
          <w:szCs w:val="27"/>
        </w:rPr>
      </w:pPr>
      <w:r w:rsidRPr="00841613">
        <w:rPr>
          <w:rFonts w:eastAsia="Times New Roman" w:cs="Times New Roman"/>
          <w:noProof/>
          <w:color w:val="000000"/>
          <w:sz w:val="27"/>
          <w:szCs w:val="27"/>
        </w:rPr>
        <mc:AlternateContent>
          <mc:Choice Requires="wps">
            <w:drawing>
              <wp:inline distT="0" distB="0" distL="0" distR="0">
                <wp:extent cx="152400" cy="152400"/>
                <wp:effectExtent l="0" t="0" r="0" b="0"/>
                <wp:docPr id="22" name="Rectangle 2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DFA33" id="Rectangle 22"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l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epLwl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841613">
        <w:rPr>
          <w:rFonts w:ascii="Arial" w:eastAsia="Times New Roman" w:hAnsi="Arial" w:cs="Arial"/>
          <w:color w:val="000000"/>
          <w:sz w:val="15"/>
          <w:szCs w:val="15"/>
        </w:rPr>
        <w:t> </w:t>
      </w:r>
      <w:hyperlink r:id="rId5" w:history="1">
        <w:r w:rsidRPr="00841613">
          <w:rPr>
            <w:rFonts w:ascii="Arial" w:eastAsia="Times New Roman" w:hAnsi="Arial" w:cs="Arial"/>
            <w:color w:val="003399"/>
            <w:sz w:val="15"/>
            <w:szCs w:val="15"/>
            <w:u w:val="single"/>
          </w:rPr>
          <w:t>Phần mềm</w:t>
        </w:r>
      </w:hyperlink>
      <w:r w:rsidRPr="00841613">
        <w:rPr>
          <w:rFonts w:ascii="Arial" w:eastAsia="Times New Roman" w:hAnsi="Arial" w:cs="Arial"/>
          <w:color w:val="000000"/>
          <w:sz w:val="15"/>
          <w:szCs w:val="15"/>
        </w:rPr>
        <w:t> &gt; Bộ phần mềm </w:t>
      </w:r>
      <w:hyperlink r:id="rId6" w:history="1">
        <w:r w:rsidRPr="00841613">
          <w:rPr>
            <w:rFonts w:ascii="Arial" w:eastAsia="Times New Roman" w:hAnsi="Arial" w:cs="Arial"/>
            <w:color w:val="003399"/>
            <w:sz w:val="15"/>
            <w:szCs w:val="15"/>
            <w:u w:val="single"/>
          </w:rPr>
          <w:t>quản lý dự án</w:t>
        </w:r>
      </w:hyperlink>
      <w:r w:rsidRPr="00841613">
        <w:rPr>
          <w:rFonts w:ascii="Arial" w:eastAsia="Times New Roman" w:hAnsi="Arial" w:cs="Arial"/>
          <w:color w:val="000000"/>
          <w:sz w:val="15"/>
          <w:szCs w:val="15"/>
        </w:rPr>
        <w:t> &gt; Kế hoạch lặp lại  </w:t>
      </w:r>
      <w:r w:rsidRPr="00841613">
        <w:rPr>
          <w:rFonts w:eastAsia="Times New Roman" w:cs="Times New Roman"/>
          <w:noProof/>
          <w:color w:val="000000"/>
          <w:sz w:val="27"/>
          <w:szCs w:val="27"/>
        </w:rPr>
        <mc:AlternateContent>
          <mc:Choice Requires="wps">
            <w:drawing>
              <wp:inline distT="0" distB="0" distL="0" distR="0">
                <wp:extent cx="152400" cy="152400"/>
                <wp:effectExtent l="0" t="0" r="0" b="0"/>
                <wp:docPr id="21" name="Rectangle 2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36FF3" id="Rectangle 21"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T9ejc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841613">
        <w:rPr>
          <w:rFonts w:ascii="Arial" w:eastAsia="Times New Roman" w:hAnsi="Arial" w:cs="Arial"/>
          <w:color w:val="000000"/>
          <w:sz w:val="15"/>
          <w:szCs w:val="15"/>
        </w:rPr>
        <w:t>   </w:t>
      </w:r>
      <w:r w:rsidRPr="00841613">
        <w:rPr>
          <w:rFonts w:eastAsia="Times New Roman" w:cs="Times New Roman"/>
          <w:noProof/>
          <w:color w:val="000000"/>
          <w:sz w:val="27"/>
          <w:szCs w:val="27"/>
        </w:rPr>
        <mc:AlternateContent>
          <mc:Choice Requires="wps">
            <w:drawing>
              <wp:inline distT="0" distB="0" distL="0" distR="0">
                <wp:extent cx="152400" cy="152400"/>
                <wp:effectExtent l="0" t="0" r="0" b="0"/>
                <wp:docPr id="20" name="Rectangle 20"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9BE42" id="Rectangle 20"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FHE+GrqAgAAD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841613">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6"/>
        <w:gridCol w:w="360"/>
        <w:gridCol w:w="359"/>
      </w:tblGrid>
      <w:tr w:rsidR="00841613" w:rsidRPr="00841613" w:rsidTr="00841613">
        <w:tc>
          <w:tcPr>
            <w:tcW w:w="0" w:type="auto"/>
            <w:hideMark/>
          </w:tcPr>
          <w:p w:rsidR="00841613" w:rsidRPr="00841613" w:rsidRDefault="00841613" w:rsidP="00841613">
            <w:pPr>
              <w:shd w:val="clear" w:color="auto" w:fill="6A8FBD"/>
              <w:spacing w:before="100" w:after="100" w:line="240" w:lineRule="auto"/>
              <w:jc w:val="center"/>
              <w:rPr>
                <w:rFonts w:eastAsia="Times New Roman" w:cs="Times New Roman"/>
                <w:sz w:val="24"/>
                <w:szCs w:val="24"/>
              </w:rPr>
            </w:pPr>
            <w:r w:rsidRPr="00841613">
              <w:rPr>
                <w:rFonts w:ascii="Arial" w:eastAsia="Times New Roman" w:hAnsi="Arial" w:cs="Arial"/>
                <w:b/>
                <w:bCs/>
                <w:sz w:val="36"/>
                <w:szCs w:val="36"/>
              </w:rPr>
              <w:t>Phần mềm: Kế hoạch lặp lại </w:t>
            </w:r>
            <w:bookmarkStart w:id="0" w:name="Top"/>
            <w:bookmarkStart w:id="1" w:name="XE_Iteration_Plan_document__as_artifact"/>
            <w:bookmarkEnd w:id="0"/>
            <w:bookmarkEnd w:id="1"/>
          </w:p>
          <w:tbl>
            <w:tblPr>
              <w:tblW w:w="16425" w:type="dxa"/>
              <w:jc w:val="center"/>
              <w:tblCellMar>
                <w:left w:w="0" w:type="dxa"/>
                <w:right w:w="0" w:type="dxa"/>
              </w:tblCellMar>
              <w:tblLook w:val="04A0" w:firstRow="1" w:lastRow="0" w:firstColumn="1" w:lastColumn="0" w:noHBand="0" w:noVBand="1"/>
            </w:tblPr>
            <w:tblGrid>
              <w:gridCol w:w="4684"/>
              <w:gridCol w:w="11741"/>
            </w:tblGrid>
            <w:tr w:rsidR="00841613" w:rsidRPr="00841613">
              <w:trPr>
                <w:jc w:val="center"/>
              </w:trPr>
              <w:tc>
                <w:tcPr>
                  <w:tcW w:w="202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before="100" w:after="100" w:line="240" w:lineRule="auto"/>
                    <w:jc w:val="center"/>
                    <w:rPr>
                      <w:rFonts w:eastAsia="Times New Roman" w:cs="Times New Roman"/>
                      <w:sz w:val="24"/>
                      <w:szCs w:val="24"/>
                    </w:rPr>
                  </w:pPr>
                  <w:r w:rsidRPr="00841613">
                    <w:rPr>
                      <w:rFonts w:eastAsia="Times New Roman" w:cs="Times New Roman"/>
                      <w:noProof/>
                      <w:sz w:val="24"/>
                      <w:szCs w:val="24"/>
                    </w:rPr>
                    <mc:AlternateContent>
                      <mc:Choice Requires="wps">
                        <w:drawing>
                          <wp:inline distT="0" distB="0" distL="0" distR="0">
                            <wp:extent cx="352425" cy="457200"/>
                            <wp:effectExtent l="0" t="0" r="0" b="0"/>
                            <wp:docPr id="19" name="Rectangle 19"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19F9B" id="Rectangle 19"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" filled="f" stroked="f">
                            <o:lock v:ext="edit" aspectratio="t"/>
                            <w10:anchorlock/>
                          </v:rect>
                        </w:pict>
                      </mc:Fallback>
                    </mc:AlternateContent>
                  </w:r>
                  <w:r w:rsidRPr="00841613">
                    <w:rPr>
                      <w:rFonts w:eastAsia="Times New Roman" w:cs="Times New Roman"/>
                      <w:sz w:val="24"/>
                      <w:szCs w:val="24"/>
                    </w:rPr>
                    <w:br/>
                  </w:r>
                  <w:r w:rsidRPr="00841613">
                    <w:rPr>
                      <w:rFonts w:ascii="Arial" w:eastAsia="Times New Roman" w:hAnsi="Arial" w:cs="Arial"/>
                      <w:b/>
                      <w:bCs/>
                      <w:sz w:val="20"/>
                      <w:szCs w:val="20"/>
                    </w:rPr>
                    <w:t>Kế hoạch lặp lại</w:t>
                  </w:r>
                </w:p>
              </w:tc>
              <w:tc>
                <w:tcPr>
                  <w:tcW w:w="55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rPr>
                      <w:rFonts w:eastAsia="Times New Roman" w:cs="Times New Roman"/>
                      <w:sz w:val="24"/>
                      <w:szCs w:val="24"/>
                    </w:rPr>
                  </w:pPr>
                  <w:r w:rsidRPr="00841613">
                    <w:rPr>
                      <w:rFonts w:eastAsia="Times New Roman" w:cs="Times New Roman"/>
                      <w:sz w:val="24"/>
                      <w:szCs w:val="24"/>
                    </w:rPr>
                    <w:t>Một tập hợp các hoạt động và nhiệm vụ được sắp xếp theo trình tự thời gian, với các tài nguyên được chỉ định, chứa các phụ thuộc nhiệm vụ, để lặp lại; một kế hoạch chi tiết.</w:t>
                  </w:r>
                </w:p>
              </w:tc>
            </w:tr>
            <w:tr w:rsidR="00841613" w:rsidRPr="00841613">
              <w:trPr>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ind w:firstLine="60"/>
                    <w:rPr>
                      <w:rFonts w:eastAsia="Times New Roman" w:cs="Times New Roman"/>
                      <w:sz w:val="24"/>
                      <w:szCs w:val="24"/>
                    </w:rPr>
                  </w:pPr>
                  <w:r w:rsidRPr="00841613">
                    <w:rPr>
                      <w:rFonts w:ascii="Arial" w:eastAsia="Times New Roman" w:hAnsi="Arial" w:cs="Arial"/>
                      <w:b/>
                      <w:bCs/>
                      <w:sz w:val="20"/>
                      <w:szCs w:val="20"/>
                    </w:rPr>
                    <w:t>Vai trò:</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ind w:firstLine="60"/>
                    <w:rPr>
                      <w:rFonts w:eastAsia="Times New Roman" w:cs="Times New Roman"/>
                      <w:sz w:val="24"/>
                      <w:szCs w:val="24"/>
                    </w:rPr>
                  </w:pPr>
                  <w:hyperlink r:id="rId7" w:history="1">
                    <w:r w:rsidRPr="00841613">
                      <w:rPr>
                        <w:rFonts w:eastAsia="Times New Roman" w:cs="Times New Roman"/>
                        <w:color w:val="003399"/>
                        <w:sz w:val="24"/>
                        <w:szCs w:val="24"/>
                        <w:u w:val="single"/>
                      </w:rPr>
                      <w:t>Quản lý dự án</w:t>
                    </w:r>
                  </w:hyperlink>
                </w:p>
              </w:tc>
            </w:tr>
            <w:tr w:rsidR="00841613" w:rsidRPr="00841613">
              <w:trPr>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rPr>
                      <w:rFonts w:eastAsia="Times New Roman" w:cs="Times New Roman"/>
                      <w:sz w:val="24"/>
                      <w:szCs w:val="24"/>
                    </w:rPr>
                  </w:pPr>
                  <w:r w:rsidRPr="00841613">
                    <w:rPr>
                      <w:rFonts w:ascii="Arial" w:eastAsia="Times New Roman" w:hAnsi="Arial" w:cs="Arial"/>
                      <w:b/>
                      <w:bCs/>
                      <w:sz w:val="20"/>
                      <w:szCs w:val="20"/>
                    </w:rPr>
                    <w:t>Mẫu:</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numPr>
                      <w:ilvl w:val="0"/>
                      <w:numId w:val="9"/>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8" w:tgtFrame="_blank" w:history="1">
                    <w:r w:rsidRPr="00841613">
                      <w:rPr>
                        <w:rFonts w:eastAsia="Times New Roman" w:cs="Times New Roman"/>
                        <w:color w:val="003399"/>
                        <w:sz w:val="24"/>
                        <w:szCs w:val="24"/>
                        <w:u w:val="single"/>
                      </w:rPr>
                      <w:t>HTML</w:t>
                    </w:r>
                  </w:hyperlink>
                </w:p>
                <w:p w:rsidR="00841613" w:rsidRPr="00841613" w:rsidRDefault="00841613" w:rsidP="00841613">
                  <w:pPr>
                    <w:numPr>
                      <w:ilvl w:val="0"/>
                      <w:numId w:val="9"/>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9" w:history="1">
                    <w:r w:rsidRPr="00841613">
                      <w:rPr>
                        <w:rFonts w:eastAsia="Times New Roman" w:cs="Times New Roman"/>
                        <w:color w:val="003399"/>
                        <w:sz w:val="24"/>
                        <w:szCs w:val="24"/>
                        <w:u w:val="single"/>
                      </w:rPr>
                      <w:t>Khác</w:t>
                    </w:r>
                  </w:hyperlink>
                </w:p>
              </w:tc>
            </w:tr>
            <w:tr w:rsidR="00841613" w:rsidRPr="00841613">
              <w:trPr>
                <w:trHeight w:val="525"/>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rPr>
                      <w:rFonts w:eastAsia="Times New Roman" w:cs="Times New Roman"/>
                      <w:sz w:val="24"/>
                      <w:szCs w:val="24"/>
                    </w:rPr>
                  </w:pPr>
                  <w:r w:rsidRPr="00841613">
                    <w:rPr>
                      <w:rFonts w:ascii="Arial" w:eastAsia="Times New Roman" w:hAnsi="Arial" w:cs="Arial"/>
                      <w:b/>
                      <w:bCs/>
                      <w:sz w:val="20"/>
                      <w:szCs w:val="20"/>
                    </w:rPr>
                    <w:t>Ví dụ:</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numPr>
                      <w:ilvl w:val="0"/>
                      <w:numId w:val="10"/>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Kế hoạch Lặp lại, từ </w:t>
                  </w:r>
                  <w:hyperlink r:id="rId10" w:history="1">
                    <w:r w:rsidRPr="00841613">
                      <w:rPr>
                        <w:rFonts w:eastAsia="Times New Roman" w:cs="Times New Roman"/>
                        <w:color w:val="003399"/>
                        <w:sz w:val="24"/>
                        <w:szCs w:val="24"/>
                        <w:u w:val="single"/>
                      </w:rPr>
                      <w:t>Hệ thống Đăng ký Khóa học</w:t>
                    </w:r>
                  </w:hyperlink>
                  <w:r w:rsidRPr="00841613">
                    <w:rPr>
                      <w:rFonts w:eastAsia="Times New Roman" w:cs="Times New Roman"/>
                      <w:sz w:val="24"/>
                      <w:szCs w:val="24"/>
                    </w:rPr>
                    <w:t> </w:t>
                  </w:r>
                </w:p>
                <w:p w:rsidR="00841613" w:rsidRPr="00841613" w:rsidRDefault="00841613" w:rsidP="00841613">
                  <w:pPr>
                    <w:numPr>
                      <w:ilvl w:val="1"/>
                      <w:numId w:val="10"/>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1" w:tgtFrame="_blank" w:history="1">
                    <w:r w:rsidRPr="00841613">
                      <w:rPr>
                        <w:rFonts w:eastAsia="Times New Roman" w:cs="Times New Roman"/>
                        <w:color w:val="003399"/>
                        <w:sz w:val="24"/>
                        <w:szCs w:val="24"/>
                        <w:u w:val="single"/>
                      </w:rPr>
                      <w:t>Khởi đầu</w:t>
                    </w:r>
                  </w:hyperlink>
                </w:p>
                <w:p w:rsidR="00841613" w:rsidRPr="00841613" w:rsidRDefault="00841613" w:rsidP="00841613">
                  <w:pPr>
                    <w:numPr>
                      <w:ilvl w:val="1"/>
                      <w:numId w:val="10"/>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2" w:tgtFrame="_blank" w:history="1">
                    <w:r w:rsidRPr="00841613">
                      <w:rPr>
                        <w:rFonts w:eastAsia="Times New Roman" w:cs="Times New Roman"/>
                        <w:color w:val="003399"/>
                        <w:sz w:val="24"/>
                        <w:szCs w:val="24"/>
                        <w:u w:val="single"/>
                      </w:rPr>
                      <w:t>Công phu</w:t>
                    </w:r>
                  </w:hyperlink>
                </w:p>
                <w:p w:rsidR="00841613" w:rsidRPr="00841613" w:rsidRDefault="00841613" w:rsidP="00841613">
                  <w:pPr>
                    <w:numPr>
                      <w:ilvl w:val="1"/>
                      <w:numId w:val="10"/>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3" w:tgtFrame="_blank" w:history="1">
                    <w:r w:rsidRPr="00841613">
                      <w:rPr>
                        <w:rFonts w:eastAsia="Times New Roman" w:cs="Times New Roman"/>
                        <w:color w:val="003399"/>
                        <w:sz w:val="24"/>
                        <w:szCs w:val="24"/>
                        <w:u w:val="single"/>
                      </w:rPr>
                      <w:t>Xây dựng</w:t>
                    </w:r>
                  </w:hyperlink>
                </w:p>
                <w:p w:rsidR="00841613" w:rsidRPr="00841613" w:rsidRDefault="00841613" w:rsidP="00841613">
                  <w:pPr>
                    <w:numPr>
                      <w:ilvl w:val="1"/>
                      <w:numId w:val="10"/>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4" w:tgtFrame="_blank" w:history="1">
                    <w:r w:rsidRPr="00841613">
                      <w:rPr>
                        <w:rFonts w:eastAsia="Times New Roman" w:cs="Times New Roman"/>
                        <w:color w:val="003399"/>
                        <w:sz w:val="24"/>
                        <w:szCs w:val="24"/>
                        <w:u w:val="single"/>
                      </w:rPr>
                      <w:t>Chuyển tiếp</w:t>
                    </w:r>
                  </w:hyperlink>
                </w:p>
                <w:p w:rsidR="00841613" w:rsidRPr="00841613" w:rsidRDefault="00841613" w:rsidP="00841613">
                  <w:pPr>
                    <w:spacing w:after="0" w:line="240" w:lineRule="auto"/>
                    <w:ind w:left="300"/>
                    <w:rPr>
                      <w:rFonts w:eastAsia="Times New Roman" w:cs="Times New Roman"/>
                      <w:sz w:val="24"/>
                      <w:szCs w:val="24"/>
                    </w:rPr>
                  </w:pPr>
                  <w:r w:rsidRPr="00841613">
                    <w:rPr>
                      <w:rFonts w:eastAsia="Times New Roman" w:cs="Times New Roman"/>
                      <w:sz w:val="24"/>
                      <w:szCs w:val="24"/>
                    </w:rPr>
                    <w:t> </w:t>
                  </w:r>
                </w:p>
                <w:p w:rsidR="00841613" w:rsidRPr="00841613" w:rsidRDefault="00841613" w:rsidP="00841613">
                  <w:pPr>
                    <w:numPr>
                      <w:ilvl w:val="0"/>
                      <w:numId w:val="11"/>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Kế hoạch lặp lại, từ </w:t>
                  </w:r>
                  <w:hyperlink r:id="rId15" w:history="1">
                    <w:r w:rsidRPr="00841613">
                      <w:rPr>
                        <w:rFonts w:eastAsia="Times New Roman" w:cs="Times New Roman"/>
                        <w:color w:val="003399"/>
                        <w:sz w:val="24"/>
                        <w:szCs w:val="24"/>
                        <w:u w:val="single"/>
                      </w:rPr>
                      <w:t>Hệ thống phân trang thể thao Collegiate (kinh doanh điện tử)</w:t>
                    </w:r>
                  </w:hyperlink>
                  <w:r w:rsidRPr="00841613">
                    <w:rPr>
                      <w:rFonts w:eastAsia="Times New Roman" w:cs="Times New Roman"/>
                      <w:sz w:val="24"/>
                      <w:szCs w:val="24"/>
                    </w:rPr>
                    <w:t> </w:t>
                  </w:r>
                </w:p>
                <w:p w:rsidR="00841613" w:rsidRPr="00841613" w:rsidRDefault="00841613" w:rsidP="00841613">
                  <w:pPr>
                    <w:numPr>
                      <w:ilvl w:val="1"/>
                      <w:numId w:val="11"/>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6" w:tgtFrame="_blank" w:history="1">
                    <w:r w:rsidRPr="00841613">
                      <w:rPr>
                        <w:rFonts w:eastAsia="Times New Roman" w:cs="Times New Roman"/>
                        <w:color w:val="003399"/>
                        <w:sz w:val="24"/>
                        <w:szCs w:val="24"/>
                        <w:u w:val="single"/>
                      </w:rPr>
                      <w:t>Khởi đầu</w:t>
                    </w:r>
                  </w:hyperlink>
                </w:p>
                <w:p w:rsidR="00841613" w:rsidRPr="00841613" w:rsidRDefault="00841613" w:rsidP="00841613">
                  <w:pPr>
                    <w:numPr>
                      <w:ilvl w:val="1"/>
                      <w:numId w:val="11"/>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7" w:tgtFrame="_blank" w:history="1">
                    <w:r w:rsidRPr="00841613">
                      <w:rPr>
                        <w:rFonts w:eastAsia="Times New Roman" w:cs="Times New Roman"/>
                        <w:color w:val="003399"/>
                        <w:sz w:val="24"/>
                        <w:szCs w:val="24"/>
                        <w:u w:val="single"/>
                      </w:rPr>
                      <w:t>Công phu</w:t>
                    </w:r>
                  </w:hyperlink>
                </w:p>
                <w:p w:rsidR="00841613" w:rsidRPr="00841613" w:rsidRDefault="00841613" w:rsidP="00841613">
                  <w:pPr>
                    <w:numPr>
                      <w:ilvl w:val="1"/>
                      <w:numId w:val="11"/>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8" w:tgtFrame="_blank" w:history="1">
                    <w:r w:rsidRPr="00841613">
                      <w:rPr>
                        <w:rFonts w:eastAsia="Times New Roman" w:cs="Times New Roman"/>
                        <w:color w:val="003399"/>
                        <w:sz w:val="24"/>
                        <w:szCs w:val="24"/>
                        <w:u w:val="single"/>
                      </w:rPr>
                      <w:t>Xây dựng</w:t>
                    </w:r>
                  </w:hyperlink>
                </w:p>
                <w:p w:rsidR="00841613" w:rsidRPr="00841613" w:rsidRDefault="00841613" w:rsidP="00841613">
                  <w:pPr>
                    <w:numPr>
                      <w:ilvl w:val="1"/>
                      <w:numId w:val="11"/>
                    </w:numPr>
                    <w:spacing w:before="100" w:after="100" w:line="240" w:lineRule="auto"/>
                    <w:ind w:left="600"/>
                    <w:rPr>
                      <w:rFonts w:eastAsia="Times New Roman" w:cs="Times New Roman"/>
                      <w:sz w:val="20"/>
                      <w:szCs w:val="20"/>
                    </w:rPr>
                  </w:pPr>
                  <w:r w:rsidRPr="00841613">
                    <w:rPr>
                      <w:rFonts w:eastAsia="Times New Roman" w:cs="Times New Roman"/>
                      <w:sz w:val="14"/>
                      <w:szCs w:val="14"/>
                    </w:rPr>
                    <w:t>                                  </w:t>
                  </w:r>
                  <w:hyperlink r:id="rId19" w:tgtFrame="_blank" w:history="1">
                    <w:r w:rsidRPr="00841613">
                      <w:rPr>
                        <w:rFonts w:eastAsia="Times New Roman" w:cs="Times New Roman"/>
                        <w:color w:val="003399"/>
                        <w:sz w:val="24"/>
                        <w:szCs w:val="24"/>
                        <w:u w:val="single"/>
                      </w:rPr>
                      <w:t>Chuyển tiếp</w:t>
                    </w:r>
                  </w:hyperlink>
                </w:p>
              </w:tc>
            </w:tr>
            <w:tr w:rsidR="00841613" w:rsidRPr="00841613">
              <w:trPr>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rPr>
                      <w:rFonts w:eastAsia="Times New Roman" w:cs="Times New Roman"/>
                      <w:sz w:val="24"/>
                      <w:szCs w:val="24"/>
                    </w:rPr>
                  </w:pPr>
                  <w:r w:rsidRPr="00841613">
                    <w:rPr>
                      <w:rFonts w:ascii="Arial" w:eastAsia="Times New Roman" w:hAnsi="Arial" w:cs="Arial"/>
                      <w:b/>
                      <w:bCs/>
                      <w:sz w:val="20"/>
                      <w:szCs w:val="20"/>
                    </w:rPr>
                    <w:t>Thêm thông tin:</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numPr>
                      <w:ilvl w:val="0"/>
                      <w:numId w:val="12"/>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0" w:history="1">
                    <w:r w:rsidRPr="00841613">
                      <w:rPr>
                        <w:rFonts w:eastAsia="Times New Roman" w:cs="Times New Roman"/>
                        <w:color w:val="003399"/>
                        <w:sz w:val="24"/>
                        <w:szCs w:val="24"/>
                        <w:u w:val="single"/>
                      </w:rPr>
                      <w:t>Nguyên tắc: Kế hoạch lặp lại</w:t>
                    </w:r>
                  </w:hyperlink>
                </w:p>
              </w:tc>
            </w:tr>
            <w:tr w:rsidR="00841613" w:rsidRPr="00841613">
              <w:trPr>
                <w:jc w:val="center"/>
              </w:trPr>
              <w:tc>
                <w:tcPr>
                  <w:tcW w:w="7590" w:type="dxa"/>
                  <w:gridSpan w:val="2"/>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numPr>
                      <w:ilvl w:val="0"/>
                      <w:numId w:val="13"/>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1" w:anchor="Purpose" w:history="1">
                    <w:r w:rsidRPr="00841613">
                      <w:rPr>
                        <w:rFonts w:eastAsia="Times New Roman" w:cs="Times New Roman"/>
                        <w:color w:val="003399"/>
                        <w:sz w:val="24"/>
                        <w:szCs w:val="24"/>
                        <w:u w:val="single"/>
                      </w:rPr>
                      <w:t>Mục đích</w:t>
                    </w:r>
                  </w:hyperlink>
                </w:p>
                <w:p w:rsidR="00841613" w:rsidRPr="00841613" w:rsidRDefault="00841613" w:rsidP="00841613">
                  <w:pPr>
                    <w:numPr>
                      <w:ilvl w:val="0"/>
                      <w:numId w:val="13"/>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2" w:anchor="Timing" w:history="1">
                    <w:r w:rsidRPr="00841613">
                      <w:rPr>
                        <w:rFonts w:eastAsia="Times New Roman" w:cs="Times New Roman"/>
                        <w:color w:val="003399"/>
                        <w:sz w:val="24"/>
                        <w:szCs w:val="24"/>
                        <w:u w:val="single"/>
                      </w:rPr>
                      <w:t>Thời gian</w:t>
                    </w:r>
                  </w:hyperlink>
                </w:p>
                <w:p w:rsidR="00841613" w:rsidRPr="00841613" w:rsidRDefault="00841613" w:rsidP="00841613">
                  <w:pPr>
                    <w:numPr>
                      <w:ilvl w:val="0"/>
                      <w:numId w:val="13"/>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3" w:anchor="Responsibility" w:history="1">
                    <w:r w:rsidRPr="00841613">
                      <w:rPr>
                        <w:rFonts w:eastAsia="Times New Roman" w:cs="Times New Roman"/>
                        <w:color w:val="003399"/>
                        <w:sz w:val="24"/>
                        <w:szCs w:val="24"/>
                        <w:u w:val="single"/>
                      </w:rPr>
                      <w:t>Nhiệm vụ</w:t>
                    </w:r>
                  </w:hyperlink>
                </w:p>
                <w:p w:rsidR="00841613" w:rsidRPr="00841613" w:rsidRDefault="00841613" w:rsidP="00841613">
                  <w:pPr>
                    <w:numPr>
                      <w:ilvl w:val="0"/>
                      <w:numId w:val="13"/>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4" w:anchor="Tailoring" w:history="1">
                    <w:r w:rsidRPr="00841613">
                      <w:rPr>
                        <w:rFonts w:eastAsia="Times New Roman" w:cs="Times New Roman"/>
                        <w:color w:val="003399"/>
                        <w:sz w:val="24"/>
                        <w:szCs w:val="24"/>
                        <w:u w:val="single"/>
                      </w:rPr>
                      <w:t>May đo</w:t>
                    </w:r>
                  </w:hyperlink>
                </w:p>
                <w:p w:rsidR="00841613" w:rsidRPr="00841613" w:rsidRDefault="00841613" w:rsidP="00841613">
                  <w:pPr>
                    <w:numPr>
                      <w:ilvl w:val="0"/>
                      <w:numId w:val="13"/>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5" w:anchor="Additional%20Information" w:history="1">
                    <w:r w:rsidRPr="00841613">
                      <w:rPr>
                        <w:rFonts w:eastAsia="Times New Roman" w:cs="Times New Roman"/>
                        <w:color w:val="003399"/>
                        <w:sz w:val="24"/>
                        <w:szCs w:val="24"/>
                        <w:u w:val="single"/>
                      </w:rPr>
                      <w:t>thông tin thêm</w:t>
                    </w:r>
                  </w:hyperlink>
                  <w:r w:rsidRPr="00841613">
                    <w:rPr>
                      <w:rFonts w:eastAsia="Times New Roman" w:cs="Times New Roman"/>
                      <w:sz w:val="24"/>
                      <w:szCs w:val="24"/>
                    </w:rPr>
                    <w:t> </w:t>
                  </w:r>
                </w:p>
              </w:tc>
            </w:tr>
          </w:tbl>
          <w:p w:rsidR="00841613" w:rsidRPr="00841613" w:rsidRDefault="00841613" w:rsidP="00841613">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841613" w:rsidRPr="00841613">
              <w:trPr>
                <w:jc w:val="center"/>
              </w:trPr>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rPr>
                      <w:rFonts w:eastAsia="Times New Roman" w:cs="Times New Roman"/>
                      <w:sz w:val="24"/>
                      <w:szCs w:val="24"/>
                    </w:rPr>
                  </w:pPr>
                  <w:r w:rsidRPr="00841613">
                    <w:rPr>
                      <w:rFonts w:ascii="Arial" w:eastAsia="Times New Roman" w:hAnsi="Arial" w:cs="Arial"/>
                      <w:b/>
                      <w:bCs/>
                      <w:sz w:val="20"/>
                      <w:szCs w:val="20"/>
                    </w:rPr>
                    <w:t>Đầu vào cho các hoạt động:</w:t>
                  </w:r>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6" w:history="1">
                    <w:r w:rsidRPr="00841613">
                      <w:rPr>
                        <w:rFonts w:eastAsia="Times New Roman" w:cs="Times New Roman"/>
                        <w:color w:val="003399"/>
                        <w:sz w:val="24"/>
                        <w:szCs w:val="24"/>
                        <w:u w:val="single"/>
                      </w:rPr>
                      <w:t>Yêu cầu đánh giá</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7" w:history="1">
                    <w:r w:rsidRPr="00841613">
                      <w:rPr>
                        <w:rFonts w:eastAsia="Times New Roman" w:cs="Times New Roman"/>
                        <w:color w:val="003399"/>
                        <w:sz w:val="24"/>
                        <w:szCs w:val="24"/>
                        <w:u w:val="single"/>
                      </w:rPr>
                      <w:t>Xác định các Mục tiêu Kiểm tra</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8" w:history="1">
                    <w:r w:rsidRPr="00841613">
                      <w:rPr>
                        <w:rFonts w:eastAsia="Times New Roman" w:cs="Times New Roman"/>
                        <w:color w:val="003399"/>
                        <w:sz w:val="24"/>
                        <w:szCs w:val="24"/>
                        <w:u w:val="single"/>
                      </w:rPr>
                      <w:t>Xác định nhu cầu đánh giá và xác định nguồn gốc</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29" w:history="1">
                    <w:r w:rsidRPr="00841613">
                      <w:rPr>
                        <w:rFonts w:eastAsia="Times New Roman" w:cs="Times New Roman"/>
                        <w:color w:val="003399"/>
                        <w:sz w:val="24"/>
                        <w:szCs w:val="24"/>
                        <w:u w:val="single"/>
                      </w:rPr>
                      <w:t>Xác định ý tưởng thử nghiệm</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0" w:history="1">
                    <w:r w:rsidRPr="00841613">
                      <w:rPr>
                        <w:rFonts w:eastAsia="Times New Roman" w:cs="Times New Roman"/>
                        <w:color w:val="003399"/>
                        <w:sz w:val="24"/>
                        <w:szCs w:val="24"/>
                        <w:u w:val="single"/>
                      </w:rPr>
                      <w:t>Biên soạn kế hoạch phát triển phần mềm</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1" w:history="1">
                    <w:r w:rsidRPr="00841613">
                      <w:rPr>
                        <w:rFonts w:eastAsia="Times New Roman" w:cs="Times New Roman"/>
                        <w:color w:val="003399"/>
                        <w:sz w:val="24"/>
                        <w:szCs w:val="24"/>
                        <w:u w:val="single"/>
                      </w:rPr>
                      <w:t>Đánh giá Lặp lại</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2" w:history="1">
                    <w:r w:rsidRPr="00841613">
                      <w:rPr>
                        <w:rFonts w:eastAsia="Times New Roman" w:cs="Times New Roman"/>
                        <w:color w:val="003399"/>
                        <w:sz w:val="24"/>
                        <w:szCs w:val="24"/>
                        <w:u w:val="single"/>
                      </w:rPr>
                      <w:t>Bắt đầu lặp lại</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3" w:history="1">
                    <w:r w:rsidRPr="00841613">
                      <w:rPr>
                        <w:rFonts w:eastAsia="Times New Roman" w:cs="Times New Roman"/>
                        <w:color w:val="003399"/>
                        <w:sz w:val="24"/>
                        <w:szCs w:val="24"/>
                        <w:u w:val="single"/>
                      </w:rPr>
                      <w:t>Theo dõi tình trạng dự án</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4" w:history="1">
                    <w:r w:rsidRPr="00841613">
                      <w:rPr>
                        <w:rFonts w:eastAsia="Times New Roman" w:cs="Times New Roman"/>
                        <w:color w:val="003399"/>
                        <w:sz w:val="24"/>
                        <w:szCs w:val="24"/>
                        <w:u w:val="single"/>
                      </w:rPr>
                      <w:t>Xây dựng kế hoạch triển khai</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5" w:history="1">
                    <w:r w:rsidRPr="00841613">
                      <w:rPr>
                        <w:rFonts w:eastAsia="Times New Roman" w:cs="Times New Roman"/>
                        <w:color w:val="003399"/>
                        <w:sz w:val="24"/>
                        <w:szCs w:val="24"/>
                        <w:u w:val="single"/>
                      </w:rPr>
                      <w:t>Xác định hóa đơn nguyên vật liệu</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6" w:history="1">
                    <w:r w:rsidRPr="00841613">
                      <w:rPr>
                        <w:rFonts w:eastAsia="Times New Roman" w:cs="Times New Roman"/>
                        <w:color w:val="003399"/>
                        <w:sz w:val="24"/>
                        <w:szCs w:val="24"/>
                        <w:u w:val="single"/>
                      </w:rPr>
                      <w:t>Đánh giá kế hoạch lặp lại</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7" w:history="1">
                    <w:r w:rsidRPr="00841613">
                      <w:rPr>
                        <w:rFonts w:eastAsia="Times New Roman" w:cs="Times New Roman"/>
                        <w:color w:val="003399"/>
                        <w:sz w:val="24"/>
                        <w:szCs w:val="24"/>
                        <w:u w:val="single"/>
                      </w:rPr>
                      <w:t>Lặp lại Đánh giá Tiêu chí Đánh giá</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8" w:history="1">
                    <w:r w:rsidRPr="00841613">
                      <w:rPr>
                        <w:rFonts w:eastAsia="Times New Roman" w:cs="Times New Roman"/>
                        <w:color w:val="003399"/>
                        <w:sz w:val="24"/>
                        <w:szCs w:val="24"/>
                        <w:u w:val="single"/>
                      </w:rPr>
                      <w:t>Đánh giá chấp nhận lặp lại</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39" w:history="1">
                    <w:r w:rsidRPr="00841613">
                      <w:rPr>
                        <w:rFonts w:eastAsia="Times New Roman" w:cs="Times New Roman"/>
                        <w:color w:val="003399"/>
                        <w:sz w:val="24"/>
                        <w:szCs w:val="24"/>
                        <w:u w:val="single"/>
                      </w:rPr>
                      <w:t>Đồng ý nhiệm vụ</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0" w:history="1">
                    <w:r w:rsidRPr="00841613">
                      <w:rPr>
                        <w:rFonts w:eastAsia="Times New Roman" w:cs="Times New Roman"/>
                        <w:color w:val="003399"/>
                        <w:sz w:val="24"/>
                        <w:szCs w:val="24"/>
                        <w:u w:val="single"/>
                      </w:rPr>
                      <w:t>Đánh giá và ủng hộ chất lượng</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1" w:history="1">
                    <w:r w:rsidRPr="00841613">
                      <w:rPr>
                        <w:rFonts w:eastAsia="Times New Roman" w:cs="Times New Roman"/>
                        <w:color w:val="003399"/>
                        <w:sz w:val="24"/>
                        <w:szCs w:val="24"/>
                        <w:u w:val="single"/>
                      </w:rPr>
                      <w:t>Xác định các động cơ kiểm tra</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2" w:history="1">
                    <w:r w:rsidRPr="00841613">
                      <w:rPr>
                        <w:rFonts w:eastAsia="Times New Roman" w:cs="Times New Roman"/>
                        <w:color w:val="003399"/>
                        <w:sz w:val="24"/>
                        <w:szCs w:val="24"/>
                        <w:u w:val="single"/>
                      </w:rPr>
                      <w:t>Đánh giá và Cải thiện Nỗ lực Kiểm tra</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3" w:history="1">
                    <w:r w:rsidRPr="00841613">
                      <w:rPr>
                        <w:rFonts w:eastAsia="Times New Roman" w:cs="Times New Roman"/>
                        <w:color w:val="003399"/>
                        <w:sz w:val="24"/>
                        <w:szCs w:val="24"/>
                        <w:u w:val="single"/>
                      </w:rPr>
                      <w:t>Lập kế hoạch tích hợp hệ thống</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4" w:history="1">
                    <w:r w:rsidRPr="00841613">
                      <w:rPr>
                        <w:rFonts w:eastAsia="Times New Roman" w:cs="Times New Roman"/>
                        <w:color w:val="003399"/>
                        <w:sz w:val="24"/>
                        <w:szCs w:val="24"/>
                        <w:u w:val="single"/>
                      </w:rPr>
                      <w:t>Lập kế hoạch tích hợp hệ thống con</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5" w:history="1">
                    <w:r w:rsidRPr="00841613">
                      <w:rPr>
                        <w:rFonts w:eastAsia="Times New Roman" w:cs="Times New Roman"/>
                        <w:color w:val="003399"/>
                        <w:sz w:val="24"/>
                        <w:szCs w:val="24"/>
                        <w:u w:val="single"/>
                      </w:rPr>
                      <w:t>Ưu tiên các trường hợp sử dụng</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6" w:history="1">
                    <w:r w:rsidRPr="00841613">
                      <w:rPr>
                        <w:rFonts w:eastAsia="Times New Roman" w:cs="Times New Roman"/>
                        <w:color w:val="003399"/>
                        <w:sz w:val="24"/>
                        <w:szCs w:val="24"/>
                        <w:u w:val="single"/>
                      </w:rPr>
                      <w:t>Xác định phương pháp tiếp cận thử nghiệm</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7" w:history="1">
                    <w:r w:rsidRPr="00841613">
                      <w:rPr>
                        <w:rFonts w:eastAsia="Times New Roman" w:cs="Times New Roman"/>
                        <w:color w:val="003399"/>
                        <w:sz w:val="24"/>
                        <w:szCs w:val="24"/>
                        <w:u w:val="single"/>
                      </w:rPr>
                      <w:t>Xác định cấu hình môi trường thử nghiệm</w:t>
                    </w:r>
                  </w:hyperlink>
                </w:p>
                <w:p w:rsidR="00841613" w:rsidRPr="00841613" w:rsidRDefault="00841613" w:rsidP="00841613">
                  <w:pPr>
                    <w:numPr>
                      <w:ilvl w:val="0"/>
                      <w:numId w:val="14"/>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8" w:history="1">
                    <w:r w:rsidRPr="00841613">
                      <w:rPr>
                        <w:rFonts w:eastAsia="Times New Roman" w:cs="Times New Roman"/>
                        <w:color w:val="003399"/>
                        <w:sz w:val="24"/>
                        <w:szCs w:val="24"/>
                        <w:u w:val="single"/>
                      </w:rPr>
                      <w:t>Lên lịch và phân công công việc</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841613" w:rsidRPr="00841613" w:rsidRDefault="00841613" w:rsidP="00841613">
                  <w:pPr>
                    <w:spacing w:after="0" w:line="240" w:lineRule="auto"/>
                    <w:rPr>
                      <w:rFonts w:eastAsia="Times New Roman" w:cs="Times New Roman"/>
                      <w:sz w:val="24"/>
                      <w:szCs w:val="24"/>
                    </w:rPr>
                  </w:pPr>
                  <w:r w:rsidRPr="00841613">
                    <w:rPr>
                      <w:rFonts w:ascii="Arial" w:eastAsia="Times New Roman" w:hAnsi="Arial" w:cs="Arial"/>
                      <w:b/>
                      <w:bCs/>
                      <w:sz w:val="20"/>
                      <w:szCs w:val="20"/>
                    </w:rPr>
                    <w:t>Đầu ra từ các hoạt động:</w:t>
                  </w:r>
                </w:p>
                <w:p w:rsidR="00841613" w:rsidRPr="00841613" w:rsidRDefault="00841613" w:rsidP="00841613">
                  <w:pPr>
                    <w:numPr>
                      <w:ilvl w:val="0"/>
                      <w:numId w:val="15"/>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49" w:history="1">
                    <w:r w:rsidRPr="00841613">
                      <w:rPr>
                        <w:rFonts w:eastAsia="Times New Roman" w:cs="Times New Roman"/>
                        <w:color w:val="003399"/>
                        <w:sz w:val="24"/>
                        <w:szCs w:val="24"/>
                        <w:u w:val="single"/>
                      </w:rPr>
                      <w:t>Phát triển kế hoạch lặp lại</w:t>
                    </w:r>
                  </w:hyperlink>
                </w:p>
                <w:p w:rsidR="00841613" w:rsidRPr="00841613" w:rsidRDefault="00841613" w:rsidP="00841613">
                  <w:pPr>
                    <w:numPr>
                      <w:ilvl w:val="0"/>
                      <w:numId w:val="15"/>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50" w:history="1">
                    <w:r w:rsidRPr="00841613">
                      <w:rPr>
                        <w:rFonts w:eastAsia="Times New Roman" w:cs="Times New Roman"/>
                        <w:color w:val="003399"/>
                        <w:sz w:val="24"/>
                        <w:szCs w:val="24"/>
                        <w:u w:val="single"/>
                      </w:rPr>
                      <w:t>Bắt đầu dự án</w:t>
                    </w:r>
                  </w:hyperlink>
                </w:p>
                <w:p w:rsidR="00841613" w:rsidRPr="00841613" w:rsidRDefault="00841613" w:rsidP="00841613">
                  <w:pPr>
                    <w:numPr>
                      <w:ilvl w:val="0"/>
                      <w:numId w:val="15"/>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hyperlink r:id="rId51" w:history="1">
                    <w:r w:rsidRPr="00841613">
                      <w:rPr>
                        <w:rFonts w:eastAsia="Times New Roman" w:cs="Times New Roman"/>
                        <w:color w:val="003399"/>
                        <w:sz w:val="24"/>
                        <w:szCs w:val="24"/>
                        <w:u w:val="single"/>
                      </w:rPr>
                      <w:t>Lên lịch và phân công công việc</w:t>
                    </w:r>
                  </w:hyperlink>
                </w:p>
              </w:tc>
            </w:tr>
          </w:tbl>
          <w:p w:rsidR="00841613" w:rsidRPr="00841613" w:rsidRDefault="00841613" w:rsidP="00841613">
            <w:pPr>
              <w:spacing w:before="100" w:after="100" w:line="240" w:lineRule="auto"/>
              <w:rPr>
                <w:rFonts w:eastAsia="Times New Roman" w:cs="Times New Roman"/>
                <w:sz w:val="24"/>
                <w:szCs w:val="24"/>
              </w:rPr>
            </w:pPr>
            <w:bookmarkStart w:id="2" w:name="XE_Iteration_Plan_document__purpose_of"/>
            <w:bookmarkStart w:id="3" w:name="Purpose"/>
            <w:bookmarkEnd w:id="2"/>
            <w:bookmarkEnd w:id="3"/>
            <w:r w:rsidRPr="00841613">
              <w:rPr>
                <w:rFonts w:ascii="Arial" w:eastAsia="Times New Roman" w:hAnsi="Arial" w:cs="Arial"/>
                <w:b/>
                <w:bCs/>
                <w:sz w:val="27"/>
                <w:szCs w:val="27"/>
              </w:rPr>
              <w:t>Mục đích </w:t>
            </w:r>
            <w:r w:rsidRPr="00841613">
              <w:rPr>
                <w:rFonts w:eastAsia="Times New Roman" w:cs="Times New Roman"/>
                <w:noProof/>
                <w:color w:val="0000FF"/>
                <w:sz w:val="24"/>
                <w:szCs w:val="24"/>
              </w:rPr>
              <mc:AlternateContent>
                <mc:Choice Requires="wps">
                  <w:drawing>
                    <wp:inline distT="0" distB="0" distL="0" distR="0">
                      <wp:extent cx="247650" cy="190500"/>
                      <wp:effectExtent l="0" t="0" r="0" b="0"/>
                      <wp:docPr id="18" name="Rectangle 18" descr="về đầu tra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891D4" id="Rectangle 18" o:spid="_x0000_s1026" alt="về đầu trang" href="https://translate.google.com/translate?hl=vi&amp;prev=_t&amp;sl=auto&amp;tl=vi&amp;u=https://sceweb.uhcl.edu/helm/RationalUnifiedProcess/process/artifact/ar_itpln.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JF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" o:button="t" filled="f" stroked="f">
                      <v:fill o:detectmouseclick="t"/>
                      <o:lock v:ext="edit" aspectratio="t"/>
                      <w10:anchorlock/>
                    </v:rect>
                  </w:pict>
                </mc:Fallback>
              </mc:AlternateConten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Những người sau đây sử dụng Kế hoạch lặp lại:</w:t>
            </w:r>
          </w:p>
          <w:p w:rsidR="00841613" w:rsidRPr="00841613" w:rsidRDefault="00841613" w:rsidP="00841613">
            <w:pPr>
              <w:numPr>
                <w:ilvl w:val="0"/>
                <w:numId w:val="16"/>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Người </w:t>
            </w:r>
            <w:r w:rsidRPr="00841613">
              <w:rPr>
                <w:rFonts w:eastAsia="Times New Roman" w:cs="Times New Roman"/>
                <w:b/>
                <w:bCs/>
                <w:sz w:val="24"/>
                <w:szCs w:val="24"/>
              </w:rPr>
              <w:t>quản lý dự án </w:t>
            </w:r>
            <w:r w:rsidRPr="00841613">
              <w:rPr>
                <w:rFonts w:eastAsia="Times New Roman" w:cs="Times New Roman"/>
                <w:sz w:val="24"/>
                <w:szCs w:val="24"/>
              </w:rPr>
              <w:t>, lập kế hoạch cho các nhiệm vụ và hoạt động lặp lại, lên lịch nhu cầu tài nguyên và theo dõi tiến độ so với lịch trình </w:t>
            </w:r>
          </w:p>
          <w:p w:rsidR="00841613" w:rsidRPr="00841613" w:rsidRDefault="00841613" w:rsidP="00841613">
            <w:pPr>
              <w:numPr>
                <w:ilvl w:val="0"/>
                <w:numId w:val="16"/>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b/>
                <w:bCs/>
                <w:sz w:val="24"/>
                <w:szCs w:val="24"/>
              </w:rPr>
              <w:t>Các thành viên trong nhóm dự án </w:t>
            </w:r>
            <w:r w:rsidRPr="00841613">
              <w:rPr>
                <w:rFonts w:eastAsia="Times New Roman" w:cs="Times New Roman"/>
                <w:sz w:val="24"/>
                <w:szCs w:val="24"/>
              </w:rPr>
              <w:t>, để hiểu những gì họ cần làm, khi nào họ cần làm và những hoạt động nào khác mà họ phụ thuộc vào</w:t>
            </w:r>
          </w:p>
          <w:p w:rsidR="00841613" w:rsidRPr="00841613" w:rsidRDefault="00841613" w:rsidP="00841613">
            <w:pPr>
              <w:spacing w:before="100" w:after="100" w:line="240" w:lineRule="auto"/>
              <w:rPr>
                <w:rFonts w:eastAsia="Times New Roman" w:cs="Times New Roman"/>
                <w:sz w:val="24"/>
                <w:szCs w:val="24"/>
              </w:rPr>
            </w:pPr>
            <w:bookmarkStart w:id="4" w:name="Timing"/>
            <w:r w:rsidRPr="00841613">
              <w:rPr>
                <w:rFonts w:ascii="Arial" w:eastAsia="Times New Roman" w:hAnsi="Arial" w:cs="Arial"/>
                <w:b/>
                <w:bCs/>
                <w:sz w:val="27"/>
                <w:szCs w:val="27"/>
              </w:rPr>
              <w:t>Thời gian</w:t>
            </w:r>
            <w:bookmarkEnd w:id="4"/>
            <w:r w:rsidRPr="00841613">
              <w:rPr>
                <w:rFonts w:ascii="Arial" w:eastAsia="Times New Roman" w:hAnsi="Arial" w:cs="Arial"/>
                <w:b/>
                <w:bCs/>
                <w:sz w:val="27"/>
                <w:szCs w:val="27"/>
              </w:rPr>
              <w:t> </w:t>
            </w:r>
            <w:r w:rsidRPr="00841613">
              <w:rPr>
                <w:rFonts w:eastAsia="Times New Roman" w:cs="Times New Roman"/>
                <w:noProof/>
                <w:color w:val="0000FF"/>
                <w:sz w:val="24"/>
                <w:szCs w:val="24"/>
              </w:rPr>
              <mc:AlternateContent>
                <mc:Choice Requires="wps">
                  <w:drawing>
                    <wp:inline distT="0" distB="0" distL="0" distR="0">
                      <wp:extent cx="247650" cy="190500"/>
                      <wp:effectExtent l="0" t="0" r="0" b="0"/>
                      <wp:docPr id="17" name="Rectangle 17" descr="về đầu tra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29620" id="Rectangle 17" o:spid="_x0000_s1026" alt="về đầu trang" href="https://translate.google.com/translate?hl=vi&amp;prev=_t&amp;sl=auto&amp;tl=vi&amp;u=https://sceweb.uhcl.edu/helm/RationalUnifiedProcess/process/artifact/ar_itpln.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" o:button="t" filled="f" stroked="f">
                      <v:fill o:detectmouseclick="t"/>
                      <o:lock v:ext="edit" aspectratio="t"/>
                      <w10:anchorlock/>
                    </v:rect>
                  </w:pict>
                </mc:Fallback>
              </mc:AlternateConten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Kế hoạch Lặp lại cho lần lặp sắp tới được lập kế hoạch trong lần lặp hiện tại. Nó được sửa đổi khi cần thiết trong quá trình lặp lại.</w: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Một Kế hoạch Lặp lại là đầu vào cho Kế hoạch Lặp lại tiếp theo. Kế hoạch lặp lại đã lỗi thời sau khi lặp lại.</w:t>
            </w:r>
          </w:p>
          <w:p w:rsidR="00841613" w:rsidRPr="00841613" w:rsidRDefault="00841613" w:rsidP="00841613">
            <w:pPr>
              <w:spacing w:before="100" w:after="100" w:line="240" w:lineRule="auto"/>
              <w:rPr>
                <w:rFonts w:eastAsia="Times New Roman" w:cs="Times New Roman"/>
                <w:sz w:val="24"/>
                <w:szCs w:val="24"/>
              </w:rPr>
            </w:pPr>
            <w:bookmarkStart w:id="5" w:name="Responsibility"/>
            <w:r w:rsidRPr="00841613">
              <w:rPr>
                <w:rFonts w:ascii="Arial" w:eastAsia="Times New Roman" w:hAnsi="Arial" w:cs="Arial"/>
                <w:b/>
                <w:bCs/>
                <w:sz w:val="27"/>
                <w:szCs w:val="27"/>
              </w:rPr>
              <w:t>Nhiệm vụ</w:t>
            </w:r>
            <w:bookmarkEnd w:id="5"/>
            <w:r w:rsidRPr="00841613">
              <w:rPr>
                <w:rFonts w:ascii="Arial" w:eastAsia="Times New Roman" w:hAnsi="Arial" w:cs="Arial"/>
                <w:b/>
                <w:bCs/>
                <w:sz w:val="27"/>
                <w:szCs w:val="27"/>
              </w:rPr>
              <w:t> </w:t>
            </w:r>
            <w:r w:rsidRPr="00841613">
              <w:rPr>
                <w:rFonts w:eastAsia="Times New Roman" w:cs="Times New Roman"/>
                <w:noProof/>
                <w:color w:val="0000FF"/>
                <w:sz w:val="24"/>
                <w:szCs w:val="24"/>
              </w:rPr>
              <mc:AlternateContent>
                <mc:Choice Requires="wps">
                  <w:drawing>
                    <wp:inline distT="0" distB="0" distL="0" distR="0">
                      <wp:extent cx="247650" cy="190500"/>
                      <wp:effectExtent l="0" t="0" r="0" b="0"/>
                      <wp:docPr id="16" name="Rectangle 16" descr="về đầu tra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712CA" id="Rectangle 16" o:spid="_x0000_s1026" alt="về đầu trang" href="https://translate.google.com/translate?hl=vi&amp;prev=_t&amp;sl=auto&amp;tl=vi&amp;u=https://sceweb.uhcl.edu/helm/RationalUnifiedProcess/process/artifact/ar_itpln.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" o:button="t" filled="f" stroked="f">
                      <v:fill o:detectmouseclick="t"/>
                      <o:lock v:ext="edit" aspectratio="t"/>
                      <w10:anchorlock/>
                    </v:rect>
                  </w:pict>
                </mc:Fallback>
              </mc:AlternateConten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Người </w:t>
            </w:r>
            <w:hyperlink r:id="rId53" w:history="1">
              <w:r w:rsidRPr="00841613">
                <w:rPr>
                  <w:rFonts w:eastAsia="Times New Roman" w:cs="Times New Roman"/>
                  <w:color w:val="003399"/>
                  <w:sz w:val="24"/>
                  <w:szCs w:val="24"/>
                  <w:u w:val="single"/>
                </w:rPr>
                <w:t>quản lý dự án</w:t>
              </w:r>
            </w:hyperlink>
            <w:r w:rsidRPr="00841613">
              <w:rPr>
                <w:rFonts w:eastAsia="Times New Roman" w:cs="Times New Roman"/>
                <w:sz w:val="24"/>
                <w:szCs w:val="24"/>
              </w:rPr>
              <w:t> chịu trách nhiệm về tính toàn vẹn của các Kế hoạch lặp lại.  </w:t>
            </w:r>
          </w:p>
          <w:p w:rsidR="00841613" w:rsidRPr="00841613" w:rsidRDefault="00841613" w:rsidP="00841613">
            <w:pPr>
              <w:spacing w:before="100" w:after="100" w:line="240" w:lineRule="auto"/>
              <w:rPr>
                <w:rFonts w:eastAsia="Times New Roman" w:cs="Times New Roman"/>
                <w:sz w:val="24"/>
                <w:szCs w:val="24"/>
              </w:rPr>
            </w:pPr>
            <w:bookmarkStart w:id="6" w:name="Tailoring"/>
            <w:r w:rsidRPr="00841613">
              <w:rPr>
                <w:rFonts w:ascii="Arial" w:eastAsia="Times New Roman" w:hAnsi="Arial" w:cs="Arial"/>
                <w:b/>
                <w:bCs/>
                <w:sz w:val="27"/>
                <w:szCs w:val="27"/>
              </w:rPr>
              <w:t>May đo </w:t>
            </w:r>
            <w:bookmarkEnd w:id="6"/>
            <w:r w:rsidRPr="00841613">
              <w:rPr>
                <w:rFonts w:eastAsia="Times New Roman" w:cs="Times New Roman"/>
                <w:noProof/>
                <w:color w:val="0000FF"/>
                <w:sz w:val="24"/>
                <w:szCs w:val="24"/>
              </w:rPr>
              <mc:AlternateContent>
                <mc:Choice Requires="wps">
                  <w:drawing>
                    <wp:inline distT="0" distB="0" distL="0" distR="0">
                      <wp:extent cx="247650" cy="190500"/>
                      <wp:effectExtent l="0" t="0" r="0" b="0"/>
                      <wp:docPr id="15" name="Rectangle 15" descr="về đầu tra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FD20A" id="Rectangle 15" o:spid="_x0000_s1026" alt="về đầu trang" href="https://translate.google.com/translate?hl=vi&amp;prev=_t&amp;sl=auto&amp;tl=vi&amp;u=https://sceweb.uhcl.edu/helm/RationalUnifiedProcess/process/artifact/ar_itpln.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Lg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B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" o:button="t" filled="f" stroked="f">
                      <v:fill o:detectmouseclick="t"/>
                      <o:lock v:ext="edit" aspectratio="t"/>
                      <w10:anchorlock/>
                    </v:rect>
                  </w:pict>
                </mc:Fallback>
              </mc:AlternateConten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Kế hoạch Lặp lại cần phải trình bày chi tiết những việc cần thực hiện một cách chi tiết, để có rất ít chỗ cho sự mù mờ về vị trí hoặc trách nhiệm thực sự bất cứ lúc nào. Thông thường một số loại công cụ lập kế hoạch dự án (chẳng hạn như Microsoft® Project) sẽ được sử dụng.</w:t>
            </w:r>
          </w:p>
          <w:p w:rsidR="00841613" w:rsidRPr="00841613" w:rsidRDefault="00841613" w:rsidP="00841613">
            <w:pPr>
              <w:spacing w:before="100" w:after="100" w:line="240" w:lineRule="auto"/>
              <w:rPr>
                <w:rFonts w:eastAsia="Times New Roman" w:cs="Times New Roman"/>
                <w:sz w:val="24"/>
                <w:szCs w:val="24"/>
              </w:rPr>
            </w:pPr>
            <w:bookmarkStart w:id="7" w:name="Additional_Information"/>
            <w:r w:rsidRPr="00841613">
              <w:rPr>
                <w:rFonts w:ascii="Arial" w:eastAsia="Times New Roman" w:hAnsi="Arial" w:cs="Arial"/>
                <w:b/>
                <w:bCs/>
                <w:sz w:val="27"/>
                <w:szCs w:val="27"/>
              </w:rPr>
              <w:t>thông tin thêm</w:t>
            </w:r>
            <w:bookmarkEnd w:id="7"/>
            <w:r w:rsidRPr="00841613">
              <w:rPr>
                <w:rFonts w:ascii="Arial" w:eastAsia="Times New Roman" w:hAnsi="Arial" w:cs="Arial"/>
                <w:b/>
                <w:bCs/>
                <w:sz w:val="27"/>
                <w:szCs w:val="27"/>
              </w:rPr>
              <w:t> </w:t>
            </w:r>
            <w:r w:rsidRPr="00841613">
              <w:rPr>
                <w:rFonts w:eastAsia="Times New Roman" w:cs="Times New Roman"/>
                <w:noProof/>
                <w:color w:val="0000FF"/>
                <w:sz w:val="24"/>
                <w:szCs w:val="24"/>
              </w:rPr>
              <mc:AlternateContent>
                <mc:Choice Requires="wps">
                  <w:drawing>
                    <wp:inline distT="0" distB="0" distL="0" distR="0">
                      <wp:extent cx="247650" cy="190500"/>
                      <wp:effectExtent l="0" t="0" r="0" b="0"/>
                      <wp:docPr id="14" name="Rectangle 14" descr="về đầu tra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E82AD" id="Rectangle 14" o:spid="_x0000_s1026" alt="về đầu trang" href="https://translate.google.com/translate?hl=vi&amp;prev=_t&amp;sl=auto&amp;tl=vi&amp;u=https://sceweb.uhcl.edu/helm/RationalUnifiedProcess/process/artifact/ar_itpln.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Y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F2M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" o:button="t" filled="f" stroked="f">
                      <v:fill o:detectmouseclick="t"/>
                      <o:lock v:ext="edit" aspectratio="t"/>
                      <w10:anchorlock/>
                    </v:rect>
                  </w:pict>
                </mc:Fallback>
              </mc:AlternateConten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Đây là một kế hoạch chi tiết cho một lần lặp lại. Thường có hai kế hoạch như vậy: một cho lần lặp hiện tại và một kế hoạch đang được xây dựng cho lần lặp tiếp theo.</w: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Để xác định nội dung của một lần lặp, bạn cần:</w:t>
            </w:r>
          </w:p>
          <w:p w:rsidR="00841613" w:rsidRPr="00841613" w:rsidRDefault="00841613" w:rsidP="00841613">
            <w:pPr>
              <w:numPr>
                <w:ilvl w:val="0"/>
                <w:numId w:val="17"/>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kế hoạch dự án</w:t>
            </w:r>
          </w:p>
          <w:p w:rsidR="00841613" w:rsidRPr="00841613" w:rsidRDefault="00841613" w:rsidP="00841613">
            <w:pPr>
              <w:numPr>
                <w:ilvl w:val="0"/>
                <w:numId w:val="17"/>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tình trạng hiện tại của dự án (đúng tiến độ, trễ hạn, số lượng lớn các vấn đề, yêu cầu leo ​​thang, v.v.)</w:t>
            </w:r>
          </w:p>
          <w:p w:rsidR="00841613" w:rsidRPr="00841613" w:rsidRDefault="00841613" w:rsidP="00841613">
            <w:pPr>
              <w:numPr>
                <w:ilvl w:val="0"/>
                <w:numId w:val="17"/>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danh sách các tình huống hoặc trường hợp sử dụng phải được hoàn thành vào cuối quá trình lặp lại</w:t>
            </w:r>
          </w:p>
          <w:p w:rsidR="00841613" w:rsidRPr="00841613" w:rsidRDefault="00841613" w:rsidP="00841613">
            <w:pPr>
              <w:numPr>
                <w:ilvl w:val="0"/>
                <w:numId w:val="17"/>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danh sách các rủi ro phải được giải quyết khi kết thúc quá trình lặp lại</w:t>
            </w:r>
          </w:p>
          <w:p w:rsidR="00841613" w:rsidRPr="00841613" w:rsidRDefault="00841613" w:rsidP="00841613">
            <w:pPr>
              <w:numPr>
                <w:ilvl w:val="0"/>
                <w:numId w:val="17"/>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danh sách các thay đổi phải được tích hợp trong sản phẩm (sửa lỗi, thay đổi yêu cầu)</w:t>
            </w:r>
          </w:p>
          <w:p w:rsidR="00841613" w:rsidRPr="00841613" w:rsidRDefault="00841613" w:rsidP="00841613">
            <w:pPr>
              <w:numPr>
                <w:ilvl w:val="0"/>
                <w:numId w:val="17"/>
              </w:numPr>
              <w:spacing w:before="100" w:after="100" w:line="240" w:lineRule="auto"/>
              <w:ind w:left="360"/>
              <w:rPr>
                <w:rFonts w:eastAsia="Times New Roman" w:cs="Times New Roman"/>
                <w:sz w:val="20"/>
                <w:szCs w:val="20"/>
              </w:rPr>
            </w:pPr>
            <w:r w:rsidRPr="00841613">
              <w:rPr>
                <w:rFonts w:eastAsia="Times New Roman" w:cs="Times New Roman"/>
                <w:sz w:val="14"/>
                <w:szCs w:val="14"/>
              </w:rPr>
              <w:t>                     </w:t>
            </w:r>
            <w:r w:rsidRPr="00841613">
              <w:rPr>
                <w:rFonts w:eastAsia="Times New Roman" w:cs="Times New Roman"/>
                <w:sz w:val="24"/>
                <w:szCs w:val="24"/>
              </w:rPr>
              <w:t>danh sách các lớp hoặc gói chính phải được triển khai hoàn chỉnh</w: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Các danh sách này phải được xếp hạng. Các mục tiêu của một lần lặp phải linh hoạt để khi gặp khó khăn, các vật phẩm có thể bị loại bỏ khỏi các lần lặp lại dựa trên thứ hạng của chúng.</w:t>
            </w:r>
          </w:p>
          <w:p w:rsidR="00841613" w:rsidRPr="00841613" w:rsidRDefault="00841613" w:rsidP="00841613">
            <w:pPr>
              <w:spacing w:before="100" w:after="100" w:line="240" w:lineRule="auto"/>
              <w:rPr>
                <w:rFonts w:eastAsia="Times New Roman" w:cs="Times New Roman"/>
                <w:sz w:val="24"/>
                <w:szCs w:val="24"/>
              </w:rPr>
            </w:pPr>
            <w:r w:rsidRPr="00841613">
              <w:rPr>
                <w:rFonts w:ascii="Arial" w:eastAsia="Times New Roman" w:hAnsi="Arial" w:cs="Arial"/>
                <w:b/>
                <w:bCs/>
                <w:sz w:val="24"/>
                <w:szCs w:val="24"/>
              </w:rPr>
              <w:t>Tiêu chí đánh giá</w: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Mỗi lần lặp lại được kết luận bằng một </w:t>
            </w:r>
            <w:r w:rsidRPr="00841613">
              <w:rPr>
                <w:rFonts w:eastAsia="Times New Roman" w:cs="Times New Roman"/>
                <w:b/>
                <w:bCs/>
                <w:sz w:val="24"/>
                <w:szCs w:val="24"/>
              </w:rPr>
              <w:t>đánh giá </w:t>
            </w:r>
            <w:r w:rsidRPr="00841613">
              <w:rPr>
                <w:rFonts w:eastAsia="Times New Roman" w:cs="Times New Roman"/>
                <w:sz w:val="24"/>
                <w:szCs w:val="24"/>
              </w:rPr>
              <w:t>. Đối với đánh giá lặp lại này, bạn đánh giá kết quả của quá trình lặp liên quan đến các tiêu chí đánh giá đã được thiết lập cho Kế hoạch lặp lại.</w:t>
            </w:r>
            <w:r w:rsidRPr="00841613">
              <w:rPr>
                <w:rFonts w:eastAsia="Times New Roman" w:cs="Times New Roman"/>
                <w:b/>
                <w:bCs/>
                <w:sz w:val="24"/>
                <w:szCs w:val="24"/>
              </w:rPr>
              <w:t> </w:t>
            </w:r>
          </w:p>
          <w:p w:rsidR="00841613" w:rsidRPr="00841613" w:rsidRDefault="00841613" w:rsidP="00841613">
            <w:pPr>
              <w:spacing w:before="100" w:after="100" w:line="240" w:lineRule="auto"/>
              <w:rPr>
                <w:rFonts w:eastAsia="Times New Roman" w:cs="Times New Roman"/>
                <w:sz w:val="24"/>
                <w:szCs w:val="24"/>
              </w:rPr>
            </w:pPr>
            <w:r w:rsidRPr="00841613">
              <w:rPr>
                <w:rFonts w:eastAsia="Times New Roman" w:cs="Times New Roman"/>
                <w:sz w:val="24"/>
                <w:szCs w:val="24"/>
              </w:rPr>
              <w:t>Các tiêu chí đánh giá được thiết lập trước mỗi lần lặp lại và thiết lập các mục tiêu cho bộ tính năng, chất lượng và hiệu suất cần đạt được trong lần lặp lại. Thực tế đạt được những mục tiêu này sẽ khác nhau. Ví dụ: trên một lần lặp nhất định, bộ tính năng có thể bị vượt quá, chất lượng hầu như không đạt được và thiếu hiệu suất.</w:t>
            </w:r>
          </w:p>
          <w:p w:rsidR="00841613" w:rsidRPr="00841613" w:rsidRDefault="00841613" w:rsidP="00841613">
            <w:pPr>
              <w:spacing w:before="100" w:after="240" w:line="240" w:lineRule="auto"/>
              <w:rPr>
                <w:rFonts w:eastAsia="Times New Roman" w:cs="Times New Roman"/>
                <w:sz w:val="24"/>
                <w:szCs w:val="24"/>
              </w:rPr>
            </w:pPr>
            <w:r w:rsidRPr="00841613">
              <w:rPr>
                <w:rFonts w:eastAsia="Times New Roman" w:cs="Times New Roman"/>
                <w:sz w:val="24"/>
                <w:szCs w:val="24"/>
              </w:rPr>
              <w:t>Ngoài ra, mục tiêu có thể được thể hiện dưới dạng mục tiêu tối thiểu và mong muốn. Ví dụ, có thể có một tập hợp tính năng bắt buộc và một số tính năng mong muốn sẽ được thử trong lần lặp này nếu tốc độ phát triển và mức độ nhân sự làm cho nó khả thi.</w:t>
            </w:r>
          </w:p>
          <w:p w:rsidR="00841613" w:rsidRPr="00841613" w:rsidRDefault="00841613" w:rsidP="00841613">
            <w:pPr>
              <w:spacing w:before="100" w:after="100" w:line="240" w:lineRule="auto"/>
              <w:rPr>
                <w:rFonts w:eastAsia="Times New Roman" w:cs="Times New Roman"/>
                <w:sz w:val="24"/>
                <w:szCs w:val="24"/>
              </w:rPr>
            </w:pPr>
            <w:hyperlink r:id="rId54" w:history="1">
              <w:r w:rsidRPr="00841613">
                <w:rPr>
                  <w:rFonts w:ascii="Arial" w:eastAsia="Times New Roman" w:hAnsi="Arial" w:cs="Arial"/>
                  <w:color w:val="003399"/>
                  <w:sz w:val="15"/>
                  <w:szCs w:val="15"/>
                  <w:u w:val="single"/>
                </w:rPr>
                <w:t>Bản quyền © 1987 - 2001 Rational Software Corporation </w:t>
              </w:r>
            </w:hyperlink>
          </w:p>
        </w:tc>
        <w:tc>
          <w:tcPr>
            <w:tcW w:w="360" w:type="dxa"/>
            <w:hideMark/>
          </w:tcPr>
          <w:p w:rsidR="00841613" w:rsidRPr="00841613" w:rsidRDefault="00841613" w:rsidP="00841613">
            <w:pPr>
              <w:spacing w:after="0" w:line="240" w:lineRule="auto"/>
              <w:rPr>
                <w:rFonts w:eastAsia="Times New Roman" w:cs="Times New Roman"/>
                <w:sz w:val="24"/>
                <w:szCs w:val="24"/>
              </w:rPr>
            </w:pPr>
            <w:r w:rsidRPr="00841613">
              <w:rPr>
                <w:rFonts w:eastAsia="Times New Roman" w:cs="Times New Roman"/>
                <w:sz w:val="24"/>
                <w:szCs w:val="24"/>
              </w:rPr>
              <w:t> </w:t>
            </w:r>
          </w:p>
        </w:tc>
        <w:tc>
          <w:tcPr>
            <w:tcW w:w="300" w:type="dxa"/>
            <w:hideMark/>
          </w:tcPr>
          <w:p w:rsidR="00841613" w:rsidRPr="00841613" w:rsidRDefault="00841613" w:rsidP="00841613">
            <w:pPr>
              <w:spacing w:after="0" w:line="240" w:lineRule="auto"/>
              <w:rPr>
                <w:rFonts w:eastAsia="Times New Roman" w:cs="Times New Roman"/>
                <w:sz w:val="24"/>
                <w:szCs w:val="24"/>
              </w:rPr>
            </w:pPr>
            <w:hyperlink r:id="rId55" w:history="1">
              <w:r w:rsidRPr="00841613">
                <w:rPr>
                  <w:rFonts w:eastAsia="Times New Roman" w:cs="Times New Roman"/>
                  <w:color w:val="003399"/>
                  <w:sz w:val="24"/>
                  <w:szCs w:val="24"/>
                  <w:u w:val="single"/>
                </w:rPr>
                <w:br/>
              </w:r>
              <w:r w:rsidRPr="00841613">
                <w:rPr>
                  <w:rFonts w:eastAsia="Times New Roman" w:cs="Times New Roman"/>
                  <w:noProof/>
                  <w:color w:val="003399"/>
                  <w:sz w:val="24"/>
                  <w:szCs w:val="24"/>
                </w:rPr>
                <mc:AlternateContent>
                  <mc:Choice Requires="wps">
                    <w:drawing>
                      <wp:inline distT="0" distB="0" distL="0" distR="0">
                        <wp:extent cx="190500" cy="1047750"/>
                        <wp:effectExtent l="0" t="0" r="0" b="0"/>
                        <wp:docPr id="13" name="Rectangle 13" descr="Hiển thị quy trình hợp nhất hợp lý bằng cách sử dụng khu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12226" id="Rectangle 13"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h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xt9E4U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Pr="00841613">
              <w:rPr>
                <w:rFonts w:eastAsia="Times New Roman" w:cs="Times New Roman"/>
                <w:sz w:val="24"/>
                <w:szCs w:val="24"/>
              </w:rPr>
              <w:t> </w:t>
            </w:r>
          </w:p>
        </w:tc>
      </w:tr>
    </w:tbl>
    <w:p w:rsidR="00841613" w:rsidRPr="00841613" w:rsidRDefault="00841613" w:rsidP="00841613">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841613" w:rsidRPr="00841613" w:rsidTr="00841613">
        <w:tc>
          <w:tcPr>
            <w:tcW w:w="0" w:type="auto"/>
            <w:hideMark/>
          </w:tcPr>
          <w:p w:rsidR="00841613" w:rsidRPr="00841613" w:rsidRDefault="00841613" w:rsidP="00841613">
            <w:pPr>
              <w:spacing w:before="100" w:after="100" w:line="240" w:lineRule="auto"/>
              <w:jc w:val="right"/>
              <w:rPr>
                <w:rFonts w:eastAsia="Times New Roman" w:cs="Times New Roman"/>
                <w:sz w:val="24"/>
                <w:szCs w:val="24"/>
              </w:rPr>
            </w:pPr>
            <w:r w:rsidRPr="00841613">
              <w:rPr>
                <w:rFonts w:ascii="Arial" w:eastAsia="Times New Roman" w:hAnsi="Arial" w:cs="Arial"/>
                <w:sz w:val="15"/>
                <w:szCs w:val="15"/>
              </w:rPr>
              <w:t>Rational Unified Process   </w:t>
            </w:r>
            <w:r w:rsidRPr="00841613">
              <w:rPr>
                <w:rFonts w:eastAsia="Times New Roman" w:cs="Times New Roman"/>
                <w:noProof/>
                <w:sz w:val="24"/>
                <w:szCs w:val="24"/>
              </w:rPr>
              <mc:AlternateContent>
                <mc:Choice Requires="wps">
                  <w:drawing>
                    <wp:inline distT="0" distB="0" distL="0" distR="0">
                      <wp:extent cx="600075" cy="66675"/>
                      <wp:effectExtent l="0" t="0" r="0" b="0"/>
                      <wp:docPr id="12" name="Rectangle 1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478DD" id="Rectangle 12"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Ji/Piu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841613" w:rsidRPr="00841613" w:rsidRDefault="00841613" w:rsidP="00841613">
      <w:pPr>
        <w:spacing w:line="302" w:lineRule="atLeast"/>
        <w:rPr>
          <w:rFonts w:eastAsia="Times New Roman" w:cs="Times New Roman"/>
          <w:color w:val="000000"/>
          <w:szCs w:val="28"/>
        </w:rPr>
      </w:pPr>
      <w:r w:rsidRPr="00841613">
        <w:rPr>
          <w:rFonts w:eastAsia="Times New Roman" w:cs="Times New Roman"/>
          <w:color w:val="000000"/>
          <w:szCs w:val="28"/>
        </w:rPr>
        <w:t> </w:t>
      </w:r>
    </w:p>
    <w:p w:rsidR="0002681E" w:rsidRDefault="0002681E">
      <w:r>
        <w:br w:type="page"/>
      </w:r>
    </w:p>
    <w:p w:rsidR="0002681E" w:rsidRDefault="0002681E" w:rsidP="0002681E">
      <w:pPr>
        <w:pStyle w:val="NormalWeb"/>
        <w:spacing w:before="0" w:beforeAutospacing="0" w:after="0" w:afterAutospacing="0" w:line="240" w:lineRule="atLeast"/>
        <w:rPr>
          <w:color w:val="000000"/>
          <w:sz w:val="27"/>
          <w:szCs w:val="27"/>
        </w:rPr>
      </w:pPr>
      <w:r>
        <w:rPr>
          <w:color w:val="000000"/>
        </w:rPr>
        <w:t> </w:t>
      </w:r>
    </w:p>
    <w:p w:rsidR="0002681E" w:rsidRDefault="0002681E" w:rsidP="0002681E">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02681E" w:rsidRDefault="0002681E" w:rsidP="0002681E">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02681E" w:rsidRDefault="0002681E" w:rsidP="0002681E">
      <w:pPr>
        <w:pStyle w:val="NormalWeb"/>
        <w:spacing w:before="0" w:beforeAutospacing="0" w:after="0" w:afterAutospacing="0" w:line="240" w:lineRule="atLeast"/>
        <w:jc w:val="right"/>
        <w:rPr>
          <w:color w:val="000000"/>
          <w:sz w:val="27"/>
          <w:szCs w:val="27"/>
        </w:rPr>
      </w:pPr>
      <w:r>
        <w:rPr>
          <w:color w:val="000000"/>
        </w:rPr>
        <w:t> </w:t>
      </w:r>
    </w:p>
    <w:p w:rsidR="0002681E" w:rsidRDefault="0002681E" w:rsidP="0002681E">
      <w:pPr>
        <w:pStyle w:val="NormalWeb"/>
        <w:spacing w:before="0" w:beforeAutospacing="0" w:after="0" w:afterAutospacing="0" w:line="240" w:lineRule="atLeast"/>
        <w:rPr>
          <w:color w:val="000000"/>
          <w:sz w:val="27"/>
          <w:szCs w:val="27"/>
        </w:rPr>
      </w:pPr>
      <w:r>
        <w:rPr>
          <w:color w:val="000000"/>
          <w:sz w:val="20"/>
          <w:szCs w:val="20"/>
        </w:rPr>
        <w:t> </w:t>
      </w:r>
    </w:p>
    <w:p w:rsidR="0002681E" w:rsidRDefault="0002681E" w:rsidP="0002681E">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02681E" w:rsidRDefault="0002681E" w:rsidP="0002681E">
      <w:pPr>
        <w:pStyle w:val="NormalWeb"/>
        <w:spacing w:before="0" w:beforeAutospacing="0" w:after="0" w:afterAutospacing="0"/>
        <w:jc w:val="right"/>
        <w:rPr>
          <w:color w:val="000000"/>
          <w:sz w:val="27"/>
          <w:szCs w:val="27"/>
        </w:rPr>
      </w:pPr>
      <w:r>
        <w:rPr>
          <w:rFonts w:ascii="Arial" w:hAnsi="Arial" w:cs="Arial"/>
          <w:b/>
          <w:bCs/>
          <w:color w:val="000000"/>
          <w:sz w:val="36"/>
          <w:szCs w:val="36"/>
        </w:rPr>
        <w:t>Kế hoạch lặp lại</w:t>
      </w:r>
    </w:p>
    <w:p w:rsidR="0002681E" w:rsidRDefault="0002681E" w:rsidP="0002681E">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02681E" w:rsidRDefault="0002681E" w:rsidP="0002681E">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02681E" w:rsidRDefault="0002681E" w:rsidP="0002681E">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02681E" w:rsidRDefault="0002681E" w:rsidP="0002681E">
      <w:pPr>
        <w:pStyle w:val="NormalWeb"/>
        <w:spacing w:before="0" w:beforeAutospacing="0" w:after="0" w:afterAutospacing="0" w:line="240" w:lineRule="atLeast"/>
        <w:rPr>
          <w:color w:val="000000"/>
          <w:sz w:val="27"/>
          <w:szCs w:val="27"/>
        </w:rPr>
      </w:pPr>
      <w:r>
        <w:rPr>
          <w:color w:val="000000"/>
          <w:sz w:val="20"/>
          <w:szCs w:val="20"/>
        </w:rPr>
        <w:t> </w:t>
      </w:r>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02681E" w:rsidRDefault="0002681E" w:rsidP="0002681E">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02681E" w:rsidTr="0002681E">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40" w:beforeAutospacing="0" w:after="0" w:afterAutospacing="0" w:line="240" w:lineRule="atLeast"/>
              <w:ind w:right="68"/>
            </w:pPr>
            <w:r>
              <w:rPr>
                <w:sz w:val="20"/>
                <w:szCs w:val="20"/>
              </w:rPr>
              <w:t>  Phiên bản: &lt;1.0&gt;</w:t>
            </w:r>
          </w:p>
        </w:tc>
      </w:tr>
      <w:tr w:rsidR="0002681E" w:rsidTr="0002681E">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0" w:afterAutospacing="0" w:line="240" w:lineRule="atLeast"/>
            </w:pPr>
            <w:r>
              <w:rPr>
                <w:sz w:val="20"/>
                <w:szCs w:val="20"/>
              </w:rPr>
              <w:t>Kế hoạch lặp lại</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0" w:afterAutospacing="0" w:line="240" w:lineRule="atLeast"/>
            </w:pPr>
            <w:r>
              <w:rPr>
                <w:sz w:val="20"/>
                <w:szCs w:val="20"/>
              </w:rPr>
              <w:t>  Ngày: &lt;dd / mmm / yy&gt;</w:t>
            </w:r>
          </w:p>
        </w:tc>
      </w:tr>
      <w:tr w:rsidR="0002681E" w:rsidTr="0002681E">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0" w:afterAutospacing="0" w:line="240" w:lineRule="atLeast"/>
            </w:pPr>
            <w:r>
              <w:rPr>
                <w:sz w:val="20"/>
                <w:szCs w:val="20"/>
              </w:rPr>
              <w:t>&lt;định danh tài liệu&gt;</w:t>
            </w:r>
          </w:p>
        </w:tc>
      </w:tr>
    </w:tbl>
    <w:p w:rsidR="0002681E" w:rsidRDefault="0002681E" w:rsidP="0002681E">
      <w:pPr>
        <w:pStyle w:val="NormalWeb"/>
        <w:spacing w:before="0" w:beforeAutospacing="0" w:after="0" w:afterAutospacing="0" w:line="240" w:lineRule="atLeast"/>
        <w:rPr>
          <w:color w:val="000000"/>
          <w:sz w:val="27"/>
          <w:szCs w:val="27"/>
        </w:rPr>
      </w:pPr>
      <w:r>
        <w:rPr>
          <w:color w:val="000000"/>
          <w:sz w:val="20"/>
          <w:szCs w:val="20"/>
        </w:rPr>
        <w:t> </w:t>
      </w:r>
    </w:p>
    <w:p w:rsidR="0002681E" w:rsidRDefault="0002681E" w:rsidP="0002681E">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02681E" w:rsidTr="0002681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jc w:val="center"/>
            </w:pPr>
            <w:r>
              <w:rPr>
                <w:b/>
                <w:bCs/>
                <w:sz w:val="20"/>
                <w:szCs w:val="20"/>
              </w:rPr>
              <w:t>Tác giả</w:t>
            </w:r>
          </w:p>
        </w:tc>
      </w:tr>
      <w:tr w:rsidR="0002681E" w:rsidTr="0002681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&lt;tên&gt;</w:t>
            </w:r>
          </w:p>
        </w:tc>
      </w:tr>
      <w:tr w:rsidR="0002681E" w:rsidTr="0002681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r>
      <w:tr w:rsidR="0002681E" w:rsidTr="0002681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r>
      <w:tr w:rsidR="0002681E" w:rsidTr="0002681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2681E" w:rsidRDefault="0002681E">
            <w:pPr>
              <w:pStyle w:val="NormalWeb"/>
              <w:spacing w:before="0" w:beforeAutospacing="0" w:after="120" w:afterAutospacing="0" w:line="240" w:lineRule="atLeast"/>
            </w:pPr>
            <w:r>
              <w:rPr>
                <w:sz w:val="20"/>
                <w:szCs w:val="20"/>
              </w:rPr>
              <w:t> </w:t>
            </w:r>
          </w:p>
        </w:tc>
      </w:tr>
    </w:tbl>
    <w:p w:rsidR="0002681E" w:rsidRDefault="0002681E" w:rsidP="0002681E">
      <w:pPr>
        <w:pStyle w:val="NormalWeb"/>
        <w:spacing w:before="0" w:beforeAutospacing="0" w:after="0" w:afterAutospacing="0" w:line="240" w:lineRule="atLeast"/>
        <w:rPr>
          <w:color w:val="000000"/>
          <w:sz w:val="27"/>
          <w:szCs w:val="27"/>
        </w:rPr>
      </w:pPr>
      <w:r>
        <w:rPr>
          <w:color w:val="000000"/>
          <w:sz w:val="20"/>
          <w:szCs w:val="20"/>
        </w:rPr>
        <w:t> </w:t>
      </w:r>
    </w:p>
    <w:p w:rsidR="0002681E" w:rsidRDefault="0002681E" w:rsidP="0002681E">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02681E" w:rsidRDefault="0002681E" w:rsidP="0002681E">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02681E" w:rsidRDefault="0002681E" w:rsidP="0002681E">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02681E" w:rsidRDefault="0002681E" w:rsidP="0002681E">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02681E" w:rsidRDefault="0002681E" w:rsidP="0002681E">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02681E" w:rsidRDefault="0002681E" w:rsidP="0002681E">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02681E" w:rsidRDefault="0002681E" w:rsidP="0002681E">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02681E" w:rsidRDefault="0002681E" w:rsidP="0002681E">
      <w:pPr>
        <w:pStyle w:val="NormalWeb"/>
        <w:spacing w:before="240" w:beforeAutospacing="0" w:after="60" w:afterAutospacing="0" w:line="240" w:lineRule="atLeast"/>
        <w:ind w:right="720"/>
        <w:rPr>
          <w:color w:val="000000"/>
          <w:sz w:val="27"/>
          <w:szCs w:val="27"/>
        </w:rPr>
      </w:pPr>
      <w:r>
        <w:rPr>
          <w:color w:val="000000"/>
          <w:sz w:val="20"/>
          <w:szCs w:val="20"/>
        </w:rPr>
        <w:t>2. Kế hoạch</w:t>
      </w:r>
      <w:r>
        <w:rPr>
          <w:color w:val="000000"/>
        </w:rPr>
        <w:t>             </w:t>
      </w:r>
    </w:p>
    <w:p w:rsidR="0002681E" w:rsidRDefault="0002681E" w:rsidP="0002681E">
      <w:pPr>
        <w:pStyle w:val="NormalWeb"/>
        <w:spacing w:before="240" w:beforeAutospacing="0" w:after="60" w:afterAutospacing="0" w:line="240" w:lineRule="atLeast"/>
        <w:ind w:right="720"/>
        <w:rPr>
          <w:color w:val="000000"/>
          <w:sz w:val="27"/>
          <w:szCs w:val="27"/>
        </w:rPr>
      </w:pPr>
      <w:r>
        <w:rPr>
          <w:color w:val="000000"/>
          <w:sz w:val="20"/>
          <w:szCs w:val="20"/>
        </w:rPr>
        <w:t>3. Tài nguyên</w:t>
      </w:r>
      <w:r>
        <w:rPr>
          <w:color w:val="000000"/>
        </w:rPr>
        <w:t>             </w:t>
      </w:r>
    </w:p>
    <w:p w:rsidR="0002681E" w:rsidRDefault="0002681E" w:rsidP="0002681E">
      <w:pPr>
        <w:pStyle w:val="NormalWeb"/>
        <w:spacing w:before="240" w:beforeAutospacing="0" w:after="60" w:afterAutospacing="0" w:line="240" w:lineRule="atLeast"/>
        <w:ind w:right="720"/>
        <w:rPr>
          <w:color w:val="000000"/>
          <w:sz w:val="27"/>
          <w:szCs w:val="27"/>
        </w:rPr>
      </w:pPr>
      <w:r>
        <w:rPr>
          <w:color w:val="000000"/>
          <w:sz w:val="20"/>
          <w:szCs w:val="20"/>
        </w:rPr>
        <w:t>4. Các trường hợp sử dụng</w:t>
      </w:r>
      <w:r>
        <w:rPr>
          <w:color w:val="000000"/>
        </w:rPr>
        <w:t>             </w:t>
      </w:r>
    </w:p>
    <w:p w:rsidR="0002681E" w:rsidRDefault="0002681E" w:rsidP="0002681E">
      <w:pPr>
        <w:pStyle w:val="NormalWeb"/>
        <w:spacing w:before="240" w:beforeAutospacing="0" w:after="60" w:afterAutospacing="0" w:line="240" w:lineRule="atLeast"/>
        <w:ind w:right="720"/>
        <w:rPr>
          <w:color w:val="000000"/>
          <w:sz w:val="27"/>
          <w:szCs w:val="27"/>
        </w:rPr>
      </w:pPr>
      <w:r>
        <w:rPr>
          <w:color w:val="000000"/>
          <w:sz w:val="20"/>
          <w:szCs w:val="20"/>
        </w:rPr>
        <w:t>5. Tiêu chí đánh giá</w:t>
      </w:r>
      <w:r>
        <w:rPr>
          <w:color w:val="000000"/>
        </w:rPr>
        <w:t>             </w:t>
      </w:r>
    </w:p>
    <w:p w:rsidR="0002681E" w:rsidRDefault="0002681E" w:rsidP="0002681E">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Kế hoạch lặp lại</w:t>
      </w:r>
    </w:p>
    <w:p w:rsidR="0002681E" w:rsidRDefault="0002681E" w:rsidP="0002681E">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8" w:name="_Toc456598586"/>
      <w:bookmarkStart w:id="9" w:name="_Toc456600917"/>
      <w:bookmarkStart w:id="10" w:name="_Toc492788044"/>
      <w:bookmarkEnd w:id="8"/>
      <w:bookmarkEnd w:id="9"/>
      <w:r>
        <w:rPr>
          <w:rFonts w:ascii="Arial" w:hAnsi="Arial" w:cs="Arial"/>
          <w:color w:val="000000"/>
          <w:sz w:val="24"/>
          <w:szCs w:val="24"/>
        </w:rPr>
        <w:t>Giới thiệu</w:t>
      </w:r>
      <w:bookmarkEnd w:id="10"/>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[Phần giới thiệu của </w:t>
      </w:r>
      <w:r>
        <w:rPr>
          <w:b/>
          <w:bCs/>
          <w:i/>
          <w:iCs/>
          <w:color w:val="0000FF"/>
          <w:sz w:val="20"/>
          <w:szCs w:val="20"/>
        </w:rPr>
        <w:t>Kế hoạch lặp lại </w:t>
      </w:r>
      <w:r>
        <w:rPr>
          <w:i/>
          <w:iCs/>
          <w:color w:val="0000FF"/>
          <w:sz w:val="20"/>
          <w:szCs w:val="20"/>
        </w:rPr>
        <w:t>cung cấp một cái nhìn tổng quan về toàn bộ tài liệu. Nó bao gồm mục đích, phạm vi, định nghĩa, từ viết tắt, chữ viết tắt, tài liệu tham khảo và tổng quan về </w:t>
      </w:r>
      <w:r>
        <w:rPr>
          <w:b/>
          <w:bCs/>
          <w:i/>
          <w:iCs/>
          <w:color w:val="0000FF"/>
          <w:sz w:val="20"/>
          <w:szCs w:val="20"/>
        </w:rPr>
        <w:t>Kế hoạch lặp lại </w:t>
      </w:r>
      <w:r>
        <w:rPr>
          <w:i/>
          <w:iCs/>
          <w:color w:val="0000FF"/>
          <w:sz w:val="20"/>
          <w:szCs w:val="20"/>
        </w:rPr>
        <w:t>này .]</w:t>
      </w:r>
    </w:p>
    <w:p w:rsidR="0002681E" w:rsidRDefault="0002681E" w:rsidP="0002681E">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11" w:name="_Toc456598587"/>
      <w:bookmarkStart w:id="12" w:name="_Toc456600918"/>
      <w:bookmarkStart w:id="13" w:name="_Toc492788045"/>
      <w:bookmarkEnd w:id="11"/>
      <w:bookmarkEnd w:id="12"/>
      <w:r>
        <w:rPr>
          <w:rFonts w:ascii="Arial" w:hAnsi="Arial" w:cs="Arial"/>
          <w:color w:val="000000"/>
          <w:sz w:val="20"/>
          <w:szCs w:val="20"/>
        </w:rPr>
        <w:t>Mục đích</w:t>
      </w:r>
      <w:bookmarkEnd w:id="13"/>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[Chỉ rõ mục đích của </w:t>
      </w:r>
      <w:r>
        <w:rPr>
          <w:b/>
          <w:bCs/>
          <w:i/>
          <w:iCs/>
          <w:color w:val="0000FF"/>
          <w:sz w:val="20"/>
          <w:szCs w:val="20"/>
        </w:rPr>
        <w:t>Kế hoạch lặp lại </w:t>
      </w:r>
      <w:r>
        <w:rPr>
          <w:i/>
          <w:iCs/>
          <w:color w:val="0000FF"/>
          <w:sz w:val="20"/>
          <w:szCs w:val="20"/>
        </w:rPr>
        <w:t>này </w:t>
      </w:r>
      <w:r>
        <w:rPr>
          <w:b/>
          <w:bCs/>
          <w:i/>
          <w:iCs/>
          <w:color w:val="0000FF"/>
          <w:sz w:val="20"/>
          <w:szCs w:val="20"/>
        </w:rPr>
        <w:t>. </w:t>
      </w:r>
      <w:r>
        <w:rPr>
          <w:i/>
          <w:iCs/>
          <w:color w:val="0000FF"/>
          <w:sz w:val="20"/>
          <w:szCs w:val="20"/>
        </w:rPr>
        <w:t>]</w:t>
      </w:r>
    </w:p>
    <w:p w:rsidR="0002681E" w:rsidRDefault="0002681E" w:rsidP="0002681E">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4" w:name="_Toc456598588"/>
      <w:bookmarkStart w:id="15" w:name="_Toc456600919"/>
      <w:bookmarkStart w:id="16" w:name="_Toc492788046"/>
      <w:bookmarkEnd w:id="14"/>
      <w:bookmarkEnd w:id="15"/>
      <w:r>
        <w:rPr>
          <w:rFonts w:ascii="Arial" w:hAnsi="Arial" w:cs="Arial"/>
          <w:color w:val="000000"/>
          <w:sz w:val="20"/>
          <w:szCs w:val="20"/>
        </w:rPr>
        <w:t>Phạm vi</w:t>
      </w:r>
      <w:bookmarkEnd w:id="16"/>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Kế hoạch Lặp lại </w:t>
      </w:r>
      <w:r>
        <w:rPr>
          <w:i/>
          <w:iCs/>
          <w:color w:val="0000FF"/>
          <w:sz w:val="20"/>
          <w:szCs w:val="20"/>
        </w:rPr>
        <w:t>này ; nó được liên kết với (các) Dự án nào và bất kỳ thứ gì khác bị ảnh hưởng hoặc bị ảnh hưởng bởi tài liệu này.]</w:t>
      </w:r>
    </w:p>
    <w:p w:rsidR="0002681E" w:rsidRDefault="0002681E" w:rsidP="0002681E">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17" w:name="_Toc456598589"/>
      <w:bookmarkStart w:id="18" w:name="_Toc456600920"/>
      <w:bookmarkStart w:id="19" w:name="_Toc492788047"/>
      <w:bookmarkEnd w:id="17"/>
      <w:bookmarkEnd w:id="18"/>
      <w:r>
        <w:rPr>
          <w:rFonts w:ascii="Arial" w:hAnsi="Arial" w:cs="Arial"/>
          <w:color w:val="000000"/>
          <w:sz w:val="20"/>
          <w:szCs w:val="20"/>
        </w:rPr>
        <w:t>Định nghĩa, từ viết tắt và từ viết tắt</w:t>
      </w:r>
      <w:bookmarkEnd w:id="19"/>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định nghĩa của tất cả các thuật ngữ, từ viết tắt và chữ viết tắt cần thiết để diễn giải đúng </w:t>
      </w:r>
      <w:r>
        <w:rPr>
          <w:b/>
          <w:bCs/>
          <w:i/>
          <w:iCs/>
          <w:color w:val="0000FF"/>
          <w:sz w:val="20"/>
          <w:szCs w:val="20"/>
        </w:rPr>
        <w:t>Kế hoạch lặp lại </w:t>
      </w:r>
      <w:r>
        <w:rPr>
          <w:i/>
          <w:iCs/>
          <w:color w:val="0000FF"/>
          <w:sz w:val="20"/>
          <w:szCs w:val="20"/>
        </w:rPr>
        <w:t>. Thông tin này có thể được cung cấp bằng cách tham khảo Bảng chú giải thuật ngữ của dự án.]</w:t>
      </w:r>
    </w:p>
    <w:p w:rsidR="0002681E" w:rsidRDefault="0002681E" w:rsidP="0002681E">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20" w:name="_Toc456598590"/>
      <w:bookmarkStart w:id="21" w:name="_Toc456600921"/>
      <w:bookmarkStart w:id="22" w:name="_Toc492788048"/>
      <w:bookmarkEnd w:id="20"/>
      <w:bookmarkEnd w:id="21"/>
      <w:r>
        <w:rPr>
          <w:rFonts w:ascii="Arial" w:hAnsi="Arial" w:cs="Arial"/>
          <w:color w:val="000000"/>
          <w:sz w:val="20"/>
          <w:szCs w:val="20"/>
        </w:rPr>
        <w:t>Người giới thiệu</w:t>
      </w:r>
      <w:bookmarkEnd w:id="22"/>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một danh sách đầy đủ tất cả các tài liệu được tham chiếu ở những nơi khác trong </w:t>
      </w:r>
      <w:r>
        <w:rPr>
          <w:b/>
          <w:bCs/>
          <w:i/>
          <w:iCs/>
          <w:color w:val="0000FF"/>
          <w:sz w:val="20"/>
          <w:szCs w:val="20"/>
        </w:rPr>
        <w:t>Kế hoạch Lặp lại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02681E" w:rsidRDefault="0002681E" w:rsidP="0002681E">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3" w:name="_Toc456598591"/>
      <w:bookmarkStart w:id="24" w:name="_Toc456600922"/>
      <w:bookmarkStart w:id="25" w:name="_Toc492788049"/>
      <w:bookmarkEnd w:id="23"/>
      <w:bookmarkEnd w:id="24"/>
      <w:r>
        <w:rPr>
          <w:rFonts w:ascii="Arial" w:hAnsi="Arial" w:cs="Arial"/>
          <w:color w:val="000000"/>
          <w:sz w:val="20"/>
          <w:szCs w:val="20"/>
        </w:rPr>
        <w:t>Tổng quat</w:t>
      </w:r>
      <w:bookmarkEnd w:id="25"/>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Kế hoạch lặp lại </w:t>
      </w:r>
      <w:r>
        <w:rPr>
          <w:i/>
          <w:iCs/>
          <w:color w:val="0000FF"/>
          <w:sz w:val="20"/>
          <w:szCs w:val="20"/>
        </w:rPr>
        <w:t>chứa những gì và giải thích cách tổ chức tài liệu.]</w:t>
      </w:r>
    </w:p>
    <w:p w:rsidR="0002681E" w:rsidRDefault="0002681E" w:rsidP="0002681E">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6" w:name="_Toc492788050"/>
      <w:r>
        <w:rPr>
          <w:rFonts w:ascii="Arial" w:hAnsi="Arial" w:cs="Arial"/>
          <w:color w:val="000000"/>
          <w:sz w:val="24"/>
          <w:szCs w:val="24"/>
        </w:rPr>
        <w:t>Kế hoạch</w:t>
      </w:r>
      <w:r>
        <w:rPr>
          <w:color w:val="000000"/>
          <w:sz w:val="14"/>
          <w:szCs w:val="14"/>
        </w:rPr>
        <w:t>  </w:t>
      </w:r>
      <w:bookmarkEnd w:id="26"/>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[Biểu đồ chi tiết hiển thị các mốc thời gian, các mốc trung gian, thời điểm bắt đầu thử nghiệm, phiên bản beta, các bản demo, v.v. cho quá trình lặp lại.]</w:t>
      </w:r>
    </w:p>
    <w:p w:rsidR="0002681E" w:rsidRDefault="0002681E" w:rsidP="0002681E">
      <w:pPr>
        <w:pStyle w:val="Heading1"/>
        <w:spacing w:before="120" w:after="60" w:line="240" w:lineRule="atLeast"/>
        <w:ind w:left="720" w:hanging="720"/>
        <w:rPr>
          <w:color w:val="000000"/>
          <w:sz w:val="48"/>
          <w:szCs w:val="48"/>
        </w:rPr>
      </w:pPr>
      <w:r>
        <w:rPr>
          <w:rFonts w:ascii="Arial" w:hAnsi="Arial" w:cs="Arial"/>
          <w:color w:val="000000"/>
          <w:sz w:val="24"/>
          <w:szCs w:val="24"/>
        </w:rPr>
        <w:t>3. </w:t>
      </w:r>
      <w:bookmarkStart w:id="27" w:name="_Toc492788051"/>
      <w:r>
        <w:rPr>
          <w:rFonts w:ascii="Arial" w:hAnsi="Arial" w:cs="Arial"/>
          <w:color w:val="000000"/>
          <w:sz w:val="24"/>
          <w:szCs w:val="24"/>
        </w:rPr>
        <w:t>Tài nguyên</w:t>
      </w:r>
      <w:r>
        <w:rPr>
          <w:color w:val="000000"/>
          <w:sz w:val="14"/>
          <w:szCs w:val="14"/>
        </w:rPr>
        <w:t>  </w:t>
      </w:r>
      <w:bookmarkEnd w:id="27"/>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[Các nguồn lực cần thiết cho quá trình lặp lại— nhân lực, tài chính, v.v.]</w:t>
      </w:r>
    </w:p>
    <w:p w:rsidR="0002681E" w:rsidRDefault="0002681E" w:rsidP="0002681E">
      <w:pPr>
        <w:pStyle w:val="Heading1"/>
        <w:spacing w:before="120" w:after="60" w:line="240" w:lineRule="atLeast"/>
        <w:ind w:left="720" w:hanging="720"/>
        <w:rPr>
          <w:color w:val="000000"/>
          <w:sz w:val="48"/>
          <w:szCs w:val="48"/>
        </w:rPr>
      </w:pPr>
      <w:r>
        <w:rPr>
          <w:rFonts w:ascii="Arial" w:hAnsi="Arial" w:cs="Arial"/>
          <w:color w:val="000000"/>
          <w:sz w:val="24"/>
          <w:szCs w:val="24"/>
        </w:rPr>
        <w:t>4. </w:t>
      </w:r>
      <w:bookmarkStart w:id="28" w:name="_Toc492788052"/>
      <w:r>
        <w:rPr>
          <w:rFonts w:ascii="Arial" w:hAnsi="Arial" w:cs="Arial"/>
          <w:color w:val="000000"/>
          <w:sz w:val="24"/>
          <w:szCs w:val="24"/>
        </w:rPr>
        <w:t>Các trường hợp sử dụng</w:t>
      </w:r>
      <w:r>
        <w:rPr>
          <w:color w:val="000000"/>
          <w:sz w:val="14"/>
          <w:szCs w:val="14"/>
        </w:rPr>
        <w:t>  </w:t>
      </w:r>
      <w:bookmarkEnd w:id="28"/>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[Liệt kê các trường hợp sử dụng và tình huống đang được phát triển cho lần lặp này.]</w:t>
      </w:r>
    </w:p>
    <w:p w:rsidR="0002681E" w:rsidRDefault="0002681E" w:rsidP="0002681E">
      <w:pPr>
        <w:pStyle w:val="Heading1"/>
        <w:spacing w:before="120" w:after="60" w:line="240" w:lineRule="atLeast"/>
        <w:ind w:left="720" w:hanging="720"/>
        <w:rPr>
          <w:color w:val="000000"/>
          <w:sz w:val="48"/>
          <w:szCs w:val="48"/>
        </w:rPr>
      </w:pPr>
      <w:r>
        <w:rPr>
          <w:rFonts w:ascii="Arial" w:hAnsi="Arial" w:cs="Arial"/>
          <w:color w:val="000000"/>
          <w:sz w:val="24"/>
          <w:szCs w:val="24"/>
        </w:rPr>
        <w:t>5. </w:t>
      </w:r>
      <w:bookmarkStart w:id="29" w:name="_Toc492788053"/>
      <w:r>
        <w:rPr>
          <w:rFonts w:ascii="Arial" w:hAnsi="Arial" w:cs="Arial"/>
          <w:color w:val="000000"/>
          <w:sz w:val="24"/>
          <w:szCs w:val="24"/>
        </w:rPr>
        <w:t>Tiêu chí đánh giá</w:t>
      </w:r>
      <w:r>
        <w:rPr>
          <w:color w:val="000000"/>
          <w:sz w:val="14"/>
          <w:szCs w:val="14"/>
        </w:rPr>
        <w:t>  </w:t>
      </w:r>
      <w:bookmarkEnd w:id="29"/>
    </w:p>
    <w:p w:rsidR="0002681E" w:rsidRDefault="0002681E" w:rsidP="0002681E">
      <w:pPr>
        <w:pStyle w:val="NormalWeb"/>
        <w:spacing w:before="0" w:beforeAutospacing="0" w:after="120" w:afterAutospacing="0" w:line="240" w:lineRule="atLeast"/>
        <w:ind w:left="720"/>
        <w:rPr>
          <w:color w:val="000000"/>
          <w:sz w:val="27"/>
          <w:szCs w:val="27"/>
        </w:rPr>
      </w:pPr>
      <w:r>
        <w:rPr>
          <w:i/>
          <w:iCs/>
          <w:color w:val="0000FF"/>
          <w:sz w:val="20"/>
          <w:szCs w:val="20"/>
        </w:rPr>
        <w:t>[Chức năng, hiệu suất, năng lực, các thước đo chất lượng, mục tiêu chất lượng, v.v.]</w:t>
      </w:r>
    </w:p>
    <w:tbl>
      <w:tblPr>
        <w:tblW w:w="0" w:type="auto"/>
        <w:tblCellMar>
          <w:left w:w="0" w:type="dxa"/>
          <w:right w:w="0" w:type="dxa"/>
        </w:tblCellMar>
        <w:tblLook w:val="04A0" w:firstRow="1" w:lastRow="0" w:firstColumn="1" w:lastColumn="0" w:noHBand="0" w:noVBand="1"/>
      </w:tblPr>
      <w:tblGrid>
        <w:gridCol w:w="3117"/>
        <w:gridCol w:w="3118"/>
        <w:gridCol w:w="3125"/>
      </w:tblGrid>
      <w:tr w:rsidR="0002681E" w:rsidTr="0002681E">
        <w:tc>
          <w:tcPr>
            <w:tcW w:w="3162" w:type="dxa"/>
            <w:tcMar>
              <w:top w:w="0" w:type="dxa"/>
              <w:left w:w="108" w:type="dxa"/>
              <w:bottom w:w="0" w:type="dxa"/>
              <w:right w:w="108" w:type="dxa"/>
            </w:tcMar>
            <w:hideMark/>
          </w:tcPr>
          <w:p w:rsidR="0002681E" w:rsidRDefault="0002681E">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02681E" w:rsidRDefault="0002681E">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02681E" w:rsidRDefault="0002681E">
            <w:pPr>
              <w:pStyle w:val="NormalWeb"/>
              <w:spacing w:before="0" w:beforeAutospacing="0" w:after="0" w:afterAutospacing="0" w:line="240" w:lineRule="atLeast"/>
              <w:jc w:val="right"/>
            </w:pPr>
            <w:r>
              <w:rPr>
                <w:sz w:val="20"/>
                <w:szCs w:val="20"/>
              </w:rPr>
              <w:t>Trang 1 của 4</w:t>
            </w:r>
          </w:p>
        </w:tc>
      </w:tr>
    </w:tbl>
    <w:p w:rsidR="0002681E" w:rsidRDefault="0002681E" w:rsidP="0002681E">
      <w:pPr>
        <w:pStyle w:val="NormalWeb"/>
        <w:spacing w:before="0" w:beforeAutospacing="0" w:after="0" w:afterAutospacing="0" w:line="240" w:lineRule="atLeast"/>
        <w:rPr>
          <w:color w:val="000000"/>
          <w:sz w:val="27"/>
          <w:szCs w:val="27"/>
        </w:rPr>
      </w:pPr>
      <w:r>
        <w:rPr>
          <w:color w:val="000000"/>
          <w:sz w:val="20"/>
          <w:szCs w:val="20"/>
        </w:rPr>
        <w:t> </w:t>
      </w:r>
    </w:p>
    <w:p w:rsidR="006A7E13" w:rsidRPr="00841613" w:rsidRDefault="006A7E13" w:rsidP="00841613">
      <w:bookmarkStart w:id="30" w:name="_GoBack"/>
      <w:bookmarkEnd w:id="30"/>
    </w:p>
    <w:sectPr w:rsidR="006A7E13" w:rsidRPr="00841613"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7BDE"/>
    <w:multiLevelType w:val="multilevel"/>
    <w:tmpl w:val="7E0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57AA"/>
    <w:multiLevelType w:val="multilevel"/>
    <w:tmpl w:val="DB5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E355A"/>
    <w:multiLevelType w:val="multilevel"/>
    <w:tmpl w:val="14F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213"/>
    <w:multiLevelType w:val="multilevel"/>
    <w:tmpl w:val="4B9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F0092"/>
    <w:multiLevelType w:val="multilevel"/>
    <w:tmpl w:val="26E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F0AB1"/>
    <w:multiLevelType w:val="multilevel"/>
    <w:tmpl w:val="BF7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87ABE"/>
    <w:multiLevelType w:val="multilevel"/>
    <w:tmpl w:val="2C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EB0DDE"/>
    <w:multiLevelType w:val="multilevel"/>
    <w:tmpl w:val="4A52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82FF3"/>
    <w:multiLevelType w:val="multilevel"/>
    <w:tmpl w:val="8F7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1C1"/>
    <w:multiLevelType w:val="multilevel"/>
    <w:tmpl w:val="ACAC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587F74"/>
    <w:multiLevelType w:val="multilevel"/>
    <w:tmpl w:val="A460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C712B2"/>
    <w:multiLevelType w:val="multilevel"/>
    <w:tmpl w:val="B4B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F95DF3"/>
    <w:multiLevelType w:val="multilevel"/>
    <w:tmpl w:val="062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550436"/>
    <w:multiLevelType w:val="multilevel"/>
    <w:tmpl w:val="8DC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66595"/>
    <w:multiLevelType w:val="multilevel"/>
    <w:tmpl w:val="952A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7F6766"/>
    <w:multiLevelType w:val="multilevel"/>
    <w:tmpl w:val="FBD4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321EC"/>
    <w:multiLevelType w:val="multilevel"/>
    <w:tmpl w:val="431C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7"/>
  </w:num>
  <w:num w:numId="3">
    <w:abstractNumId w:val="1"/>
  </w:num>
  <w:num w:numId="4">
    <w:abstractNumId w:val="8"/>
  </w:num>
  <w:num w:numId="5">
    <w:abstractNumId w:val="2"/>
  </w:num>
  <w:num w:numId="6">
    <w:abstractNumId w:val="0"/>
  </w:num>
  <w:num w:numId="7">
    <w:abstractNumId w:val="5"/>
  </w:num>
  <w:num w:numId="8">
    <w:abstractNumId w:val="3"/>
  </w:num>
  <w:num w:numId="9">
    <w:abstractNumId w:val="11"/>
  </w:num>
  <w:num w:numId="10">
    <w:abstractNumId w:val="16"/>
  </w:num>
  <w:num w:numId="11">
    <w:abstractNumId w:val="14"/>
  </w:num>
  <w:num w:numId="12">
    <w:abstractNumId w:val="13"/>
  </w:num>
  <w:num w:numId="13">
    <w:abstractNumId w:val="12"/>
  </w:num>
  <w:num w:numId="14">
    <w:abstractNumId w:val="10"/>
  </w:num>
  <w:num w:numId="15">
    <w:abstractNumId w:val="6"/>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68"/>
    <w:rsid w:val="0002681E"/>
    <w:rsid w:val="006A7E13"/>
    <w:rsid w:val="00841613"/>
    <w:rsid w:val="00A16E68"/>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50B65-8D5E-4F0B-AD75-86B53833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6E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16E6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A16E68"/>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E68"/>
    <w:rPr>
      <w:rFonts w:eastAsia="Times New Roman" w:cs="Times New Roman"/>
      <w:b/>
      <w:bCs/>
      <w:sz w:val="36"/>
      <w:szCs w:val="36"/>
    </w:rPr>
  </w:style>
  <w:style w:type="character" w:customStyle="1" w:styleId="Heading3Char">
    <w:name w:val="Heading 3 Char"/>
    <w:basedOn w:val="DefaultParagraphFont"/>
    <w:link w:val="Heading3"/>
    <w:uiPriority w:val="9"/>
    <w:rsid w:val="00A16E68"/>
    <w:rPr>
      <w:rFonts w:eastAsia="Times New Roman" w:cs="Times New Roman"/>
      <w:b/>
      <w:bCs/>
      <w:sz w:val="27"/>
      <w:szCs w:val="27"/>
    </w:rPr>
  </w:style>
  <w:style w:type="character" w:customStyle="1" w:styleId="Heading4Char">
    <w:name w:val="Heading 4 Char"/>
    <w:basedOn w:val="DefaultParagraphFont"/>
    <w:link w:val="Heading4"/>
    <w:uiPriority w:val="9"/>
    <w:rsid w:val="00A16E68"/>
    <w:rPr>
      <w:rFonts w:eastAsia="Times New Roman" w:cs="Times New Roman"/>
      <w:b/>
      <w:bCs/>
      <w:sz w:val="24"/>
      <w:szCs w:val="24"/>
    </w:rPr>
  </w:style>
  <w:style w:type="paragraph" w:styleId="NormalWeb">
    <w:name w:val="Normal (Web)"/>
    <w:basedOn w:val="Normal"/>
    <w:uiPriority w:val="99"/>
    <w:unhideWhenUsed/>
    <w:rsid w:val="00A16E6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16E68"/>
    <w:rPr>
      <w:color w:val="0000FF"/>
      <w:u w:val="single"/>
    </w:rPr>
  </w:style>
  <w:style w:type="character" w:styleId="Strong">
    <w:name w:val="Strong"/>
    <w:basedOn w:val="DefaultParagraphFont"/>
    <w:uiPriority w:val="22"/>
    <w:qFormat/>
    <w:rsid w:val="00A16E68"/>
    <w:rPr>
      <w:b/>
      <w:bCs/>
    </w:rPr>
  </w:style>
  <w:style w:type="character" w:customStyle="1" w:styleId="Heading1Char">
    <w:name w:val="Heading 1 Char"/>
    <w:basedOn w:val="DefaultParagraphFont"/>
    <w:link w:val="Heading1"/>
    <w:uiPriority w:val="9"/>
    <w:rsid w:val="000268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41725">
      <w:bodyDiv w:val="1"/>
      <w:marLeft w:val="0"/>
      <w:marRight w:val="0"/>
      <w:marTop w:val="0"/>
      <w:marBottom w:val="0"/>
      <w:divBdr>
        <w:top w:val="none" w:sz="0" w:space="0" w:color="auto"/>
        <w:left w:val="none" w:sz="0" w:space="0" w:color="auto"/>
        <w:bottom w:val="none" w:sz="0" w:space="0" w:color="auto"/>
        <w:right w:val="none" w:sz="0" w:space="0" w:color="auto"/>
      </w:divBdr>
      <w:divsChild>
        <w:div w:id="1706248498">
          <w:marLeft w:val="0"/>
          <w:marRight w:val="0"/>
          <w:marTop w:val="0"/>
          <w:marBottom w:val="0"/>
          <w:divBdr>
            <w:top w:val="none" w:sz="0" w:space="0" w:color="auto"/>
            <w:left w:val="none" w:sz="0" w:space="0" w:color="auto"/>
            <w:bottom w:val="none" w:sz="0" w:space="0" w:color="auto"/>
            <w:right w:val="none" w:sz="0" w:space="0" w:color="auto"/>
          </w:divBdr>
          <w:divsChild>
            <w:div w:id="414712691">
              <w:marLeft w:val="0"/>
              <w:marRight w:val="0"/>
              <w:marTop w:val="0"/>
              <w:marBottom w:val="0"/>
              <w:divBdr>
                <w:top w:val="none" w:sz="0" w:space="0" w:color="auto"/>
                <w:left w:val="none" w:sz="0" w:space="0" w:color="auto"/>
                <w:bottom w:val="single" w:sz="6" w:space="0" w:color="000000"/>
                <w:right w:val="none" w:sz="0" w:space="0" w:color="auto"/>
              </w:divBdr>
            </w:div>
          </w:divsChild>
        </w:div>
        <w:div w:id="1389568390">
          <w:marLeft w:val="0"/>
          <w:marRight w:val="0"/>
          <w:marTop w:val="0"/>
          <w:marBottom w:val="0"/>
          <w:divBdr>
            <w:top w:val="none" w:sz="0" w:space="0" w:color="auto"/>
            <w:left w:val="none" w:sz="0" w:space="0" w:color="auto"/>
            <w:bottom w:val="none" w:sz="0" w:space="0" w:color="auto"/>
            <w:right w:val="none" w:sz="0" w:space="0" w:color="auto"/>
          </w:divBdr>
        </w:div>
      </w:divsChild>
    </w:div>
    <w:div w:id="1415085809">
      <w:bodyDiv w:val="1"/>
      <w:marLeft w:val="0"/>
      <w:marRight w:val="0"/>
      <w:marTop w:val="0"/>
      <w:marBottom w:val="0"/>
      <w:divBdr>
        <w:top w:val="none" w:sz="0" w:space="0" w:color="auto"/>
        <w:left w:val="none" w:sz="0" w:space="0" w:color="auto"/>
        <w:bottom w:val="none" w:sz="0" w:space="0" w:color="auto"/>
        <w:right w:val="none" w:sz="0" w:space="0" w:color="auto"/>
      </w:divBdr>
    </w:div>
    <w:div w:id="168343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translate?hl=vi&amp;prev=_t&amp;sl=auto&amp;tl=vi&amp;u=https://sceweb.uhcl.edu/helm/wyliecollegeexample/courseregistrationproject/artifacts/baselined/construction/construction_c2/itplan_c2.htm" TargetMode="External"/><Relationship Id="rId18" Type="http://schemas.openxmlformats.org/officeDocument/2006/relationships/hyperlink" Target="https://translate.google.com/translate?hl=vi&amp;prev=_t&amp;sl=auto&amp;tl=vi&amp;u=https://sceweb.uhcl.edu/helm/RationalUnifiedProcess/examples/csports/ex_itplan3.htm" TargetMode="External"/><Relationship Id="rId26" Type="http://schemas.openxmlformats.org/officeDocument/2006/relationships/hyperlink" Target="https://translate.google.com/translate?hl=vi&amp;prev=_t&amp;sl=auto&amp;tl=vi&amp;u=https://sceweb.uhcl.edu/helm/RationalUnifiedProcess/process/activity/ac_rvucm.htm" TargetMode="External"/><Relationship Id="rId39" Type="http://schemas.openxmlformats.org/officeDocument/2006/relationships/hyperlink" Target="https://translate.google.com/translate?hl=vi&amp;prev=_t&amp;sl=auto&amp;tl=vi&amp;u=https://sceweb.uhcl.edu/helm/RationalUnifiedProcess/process/activity/ac_tst_agrmsn.htm" TargetMode="External"/><Relationship Id="rId21" Type="http://schemas.openxmlformats.org/officeDocument/2006/relationships/hyperlink" Target="https://translate.google.com/translate?hl=vi&amp;prev=_t&amp;sl=auto&amp;tl=vi&amp;u=https://sceweb.uhcl.edu/helm/RationalUnifiedProcess/process/artifact/ar_itpln.htm%23Purpose" TargetMode="External"/><Relationship Id="rId34" Type="http://schemas.openxmlformats.org/officeDocument/2006/relationships/hyperlink" Target="https://translate.google.com/translate?hl=vi&amp;prev=_t&amp;sl=auto&amp;tl=vi&amp;u=https://sceweb.uhcl.edu/helm/RationalUnifiedProcess/process/activity/ac_deppl.htm" TargetMode="External"/><Relationship Id="rId42" Type="http://schemas.openxmlformats.org/officeDocument/2006/relationships/hyperlink" Target="https://translate.google.com/translate?hl=vi&amp;prev=_t&amp;sl=auto&amp;tl=vi&amp;u=https://sceweb.uhcl.edu/helm/RationalUnifiedProcess/process/activity/ac_tst_asststefr.htm" TargetMode="External"/><Relationship Id="rId47" Type="http://schemas.openxmlformats.org/officeDocument/2006/relationships/hyperlink" Target="https://translate.google.com/translate?hl=vi&amp;prev=_t&amp;sl=auto&amp;tl=vi&amp;u=https://sceweb.uhcl.edu/helm/RationalUnifiedProcess/process/activity/ac_tst_dfntstenvcnf.htm" TargetMode="External"/><Relationship Id="rId50" Type="http://schemas.openxmlformats.org/officeDocument/2006/relationships/hyperlink" Target="https://translate.google.com/translate?hl=vi&amp;prev=_t&amp;sl=auto&amp;tl=vi&amp;u=https://sceweb.uhcl.edu/helm/RationalUnifiedProcess/process/activity/ac_inprj.htm" TargetMode="External"/><Relationship Id="rId55" Type="http://schemas.openxmlformats.org/officeDocument/2006/relationships/hyperlink" Target="javascript:loadTop();" TargetMode="External"/><Relationship Id="rId7" Type="http://schemas.openxmlformats.org/officeDocument/2006/relationships/hyperlink" Target="https://translate.google.com/translate?hl=vi&amp;prev=_t&amp;sl=auto&amp;tl=vi&amp;u=https://sceweb.uhcl.edu/helm/RationalUnifiedProcess/process/workers/wk_projm.htm" TargetMode="External"/><Relationship Id="rId12" Type="http://schemas.openxmlformats.org/officeDocument/2006/relationships/hyperlink" Target="https://translate.google.com/translate?hl=vi&amp;prev=_t&amp;sl=auto&amp;tl=vi&amp;u=https://sceweb.uhcl.edu/helm/wyliecollegeexample/courseregistrationproject/artifacts/baselined/elaboration_e1/itplan_e1.htm" TargetMode="External"/><Relationship Id="rId17" Type="http://schemas.openxmlformats.org/officeDocument/2006/relationships/hyperlink" Target="https://translate.google.com/translate?hl=vi&amp;prev=_t&amp;sl=auto&amp;tl=vi&amp;u=https://sceweb.uhcl.edu/helm/RationalUnifiedProcess/examples/csports/ex_itplan2.htm" TargetMode="External"/><Relationship Id="rId25" Type="http://schemas.openxmlformats.org/officeDocument/2006/relationships/hyperlink" Target="https://translate.google.com/translate?hl=vi&amp;prev=_t&amp;sl=auto&amp;tl=vi&amp;u=https://sceweb.uhcl.edu/helm/RationalUnifiedProcess/process/artifact/ar_itpln.htm%23Additional%2520Information" TargetMode="External"/><Relationship Id="rId33" Type="http://schemas.openxmlformats.org/officeDocument/2006/relationships/hyperlink" Target="https://translate.google.com/translate?hl=vi&amp;prev=_t&amp;sl=auto&amp;tl=vi&amp;u=https://sceweb.uhcl.edu/helm/RationalUnifiedProcess/process/activity/ac_monpr.htm" TargetMode="External"/><Relationship Id="rId38" Type="http://schemas.openxmlformats.org/officeDocument/2006/relationships/hyperlink" Target="https://translate.google.com/translate?hl=vi&amp;prev=_t&amp;sl=auto&amp;tl=vi&amp;u=https://sceweb.uhcl.edu/helm/RationalUnifiedProcess/process/activity/ac_iacrv.htm" TargetMode="External"/><Relationship Id="rId46" Type="http://schemas.openxmlformats.org/officeDocument/2006/relationships/hyperlink" Target="https://translate.google.com/translate?hl=vi&amp;prev=_t&amp;sl=auto&amp;tl=vi&amp;u=https://sceweb.uhcl.edu/helm/RationalUnifiedProcess/process/activity/ac_tst_dfntstapr.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examples/csports/ex_itplan1.htm" TargetMode="External"/><Relationship Id="rId20" Type="http://schemas.openxmlformats.org/officeDocument/2006/relationships/hyperlink" Target="https://translate.google.com/translate?hl=vi&amp;prev=_t&amp;sl=auto&amp;tl=vi&amp;u=https://sceweb.uhcl.edu/helm/RationalUnifiedProcess/process/modguide/md_itpln.htm" TargetMode="External"/><Relationship Id="rId29" Type="http://schemas.openxmlformats.org/officeDocument/2006/relationships/hyperlink" Target="https://translate.google.com/translate?hl=vi&amp;prev=_t&amp;sl=auto&amp;tl=vi&amp;u=https://sceweb.uhcl.edu/helm/RationalUnifiedProcess/process/activity/ac_tst_idntstids.htm" TargetMode="External"/><Relationship Id="rId41" Type="http://schemas.openxmlformats.org/officeDocument/2006/relationships/hyperlink" Target="https://translate.google.com/translate?hl=vi&amp;prev=_t&amp;sl=auto&amp;tl=vi&amp;u=https://sceweb.uhcl.edu/helm/RationalUnifiedProcess/process/activity/ac_tst_idntstmtv.htm" TargetMode="External"/><Relationship Id="rId54" Type="http://schemas.openxmlformats.org/officeDocument/2006/relationships/hyperlink" Target="https://translate.google.com/translate?hl=vi&amp;prev=_t&amp;sl=auto&amp;tl=vi&amp;u=https://sceweb.uhcl.edu/helm/RationalUnifiedProcess/copyrite/copyrite.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mgmt.htm" TargetMode="External"/><Relationship Id="rId11" Type="http://schemas.openxmlformats.org/officeDocument/2006/relationships/hyperlink" Target="https://translate.google.com/translate?hl=vi&amp;prev=_t&amp;sl=auto&amp;tl=vi&amp;u=https://sceweb.uhcl.edu/helm/wyliecollegeexample/courseregistrationproject/artifacts/baselined/inception/itplan_i1.htm" TargetMode="External"/><Relationship Id="rId24" Type="http://schemas.openxmlformats.org/officeDocument/2006/relationships/hyperlink" Target="https://translate.google.com/translate?hl=vi&amp;prev=_t&amp;sl=auto&amp;tl=vi&amp;u=https://sceweb.uhcl.edu/helm/RationalUnifiedProcess/process/artifact/ar_itpln.htm%23Tailoring" TargetMode="External"/><Relationship Id="rId32" Type="http://schemas.openxmlformats.org/officeDocument/2006/relationships/hyperlink" Target="https://translate.google.com/translate?hl=vi&amp;prev=_t&amp;sl=auto&amp;tl=vi&amp;u=https://sceweb.uhcl.edu/helm/RationalUnifiedProcess/process/activity/ac_initr.htm" TargetMode="External"/><Relationship Id="rId37" Type="http://schemas.openxmlformats.org/officeDocument/2006/relationships/hyperlink" Target="https://translate.google.com/translate?hl=vi&amp;prev=_t&amp;sl=auto&amp;tl=vi&amp;u=https://sceweb.uhcl.edu/helm/RationalUnifiedProcess/process/activity/ac_ievrv.htm" TargetMode="External"/><Relationship Id="rId40" Type="http://schemas.openxmlformats.org/officeDocument/2006/relationships/hyperlink" Target="https://translate.google.com/translate?hl=vi&amp;prev=_t&amp;sl=auto&amp;tl=vi&amp;u=https://sceweb.uhcl.edu/helm/RationalUnifiedProcess/process/activity/ac_tst_assadvqlt.htm" TargetMode="External"/><Relationship Id="rId45" Type="http://schemas.openxmlformats.org/officeDocument/2006/relationships/hyperlink" Target="https://translate.google.com/translate?hl=vi&amp;prev=_t&amp;sl=auto&amp;tl=vi&amp;u=https://sceweb.uhcl.edu/helm/RationalUnifiedProcess/process/activity/ac_priuc.htm" TargetMode="External"/><Relationship Id="rId53" Type="http://schemas.openxmlformats.org/officeDocument/2006/relationships/hyperlink" Target="https://translate.google.com/translate?hl=vi&amp;prev=_t&amp;sl=auto&amp;tl=vi&amp;u=https://sceweb.uhcl.edu/helm/RationalUnifiedProcess/process/workers/wk_projm.htm" TargetMode="Externa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examples/csports/ovu_webex.htm" TargetMode="External"/><Relationship Id="rId23" Type="http://schemas.openxmlformats.org/officeDocument/2006/relationships/hyperlink" Target="https://translate.google.com/translate?hl=vi&amp;prev=_t&amp;sl=auto&amp;tl=vi&amp;u=https://sceweb.uhcl.edu/helm/RationalUnifiedProcess/process/artifact/ar_itpln.htm%23Responsibility" TargetMode="External"/><Relationship Id="rId28" Type="http://schemas.openxmlformats.org/officeDocument/2006/relationships/hyperlink" Target="https://translate.google.com/translate?hl=vi&amp;prev=_t&amp;sl=auto&amp;tl=vi&amp;u=https://sceweb.uhcl.edu/helm/RationalUnifiedProcess/process/activity/ac_tst_dfnasstrcnds.htm" TargetMode="External"/><Relationship Id="rId36" Type="http://schemas.openxmlformats.org/officeDocument/2006/relationships/hyperlink" Target="https://translate.google.com/translate?hl=vi&amp;prev=_t&amp;sl=auto&amp;tl=vi&amp;u=https://sceweb.uhcl.edu/helm/RationalUnifiedProcess/process/activity/ac_iprev.htm" TargetMode="External"/><Relationship Id="rId49" Type="http://schemas.openxmlformats.org/officeDocument/2006/relationships/hyperlink" Target="https://translate.google.com/translate?hl=vi&amp;prev=_t&amp;sl=auto&amp;tl=vi&amp;u=https://sceweb.uhcl.edu/helm/RationalUnifiedProcess/process/activity/ac_ditpl.htm" TargetMode="External"/><Relationship Id="rId57" Type="http://schemas.openxmlformats.org/officeDocument/2006/relationships/theme" Target="theme/theme1.xml"/><Relationship Id="rId10" Type="http://schemas.openxmlformats.org/officeDocument/2006/relationships/hyperlink" Target="https://translate.google.com/translate?hl=vi&amp;prev=_t&amp;sl=auto&amp;tl=vi&amp;u=https://sceweb.uhcl.edu/helm/RationalUnifiedProcess/examples/course_reg/ovu_creg.htm" TargetMode="External"/><Relationship Id="rId19" Type="http://schemas.openxmlformats.org/officeDocument/2006/relationships/hyperlink" Target="https://translate.google.com/translate?hl=vi&amp;prev=_t&amp;sl=auto&amp;tl=vi&amp;u=https://sceweb.uhcl.edu/helm/RationalUnifiedProcess/examples/csports/ex_itplan4.htm" TargetMode="External"/><Relationship Id="rId31" Type="http://schemas.openxmlformats.org/officeDocument/2006/relationships/hyperlink" Target="https://translate.google.com/translate?hl=vi&amp;prev=_t&amp;sl=auto&amp;tl=vi&amp;u=https://sceweb.uhcl.edu/helm/RationalUnifiedProcess/process/activity/ac_evitr.htm" TargetMode="External"/><Relationship Id="rId44" Type="http://schemas.openxmlformats.org/officeDocument/2006/relationships/hyperlink" Target="https://translate.google.com/translate?hl=vi&amp;prev=_t&amp;sl=auto&amp;tl=vi&amp;u=https://sceweb.uhcl.edu/helm/RationalUnifiedProcess/process/activity/ac_plsui.htm" TargetMode="External"/><Relationship Id="rId52" Type="http://schemas.openxmlformats.org/officeDocument/2006/relationships/hyperlink" Target="https://translate.google.com/translate?hl=vi&amp;prev=_t&amp;sl=auto&amp;tl=vi&amp;u=https://sceweb.uhcl.edu/helm/RationalUnifiedProcess/process/artifact/ar_itpln.htm%23Top#Top" TargetMode="Externa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process/templates.htm" TargetMode="External"/><Relationship Id="rId14" Type="http://schemas.openxmlformats.org/officeDocument/2006/relationships/hyperlink" Target="https://translate.google.com/translate?hl=vi&amp;prev=_t&amp;sl=auto&amp;tl=vi&amp;u=https://sceweb.uhcl.edu/helm/wyliecollegeexample/courseregistrationproject/artifacts/baselined/transition/itplan_t1t2.htm" TargetMode="External"/><Relationship Id="rId22" Type="http://schemas.openxmlformats.org/officeDocument/2006/relationships/hyperlink" Target="https://translate.google.com/translate?hl=vi&amp;prev=_t&amp;sl=auto&amp;tl=vi&amp;u=https://sceweb.uhcl.edu/helm/RationalUnifiedProcess/process/artifact/ar_itpln.htm%23Timing" TargetMode="External"/><Relationship Id="rId27" Type="http://schemas.openxmlformats.org/officeDocument/2006/relationships/hyperlink" Target="https://translate.google.com/translate?hl=vi&amp;prev=_t&amp;sl=auto&amp;tl=vi&amp;u=https://sceweb.uhcl.edu/helm/RationalUnifiedProcess/process/activity/ac_tst_idntstitm.htm" TargetMode="External"/><Relationship Id="rId30" Type="http://schemas.openxmlformats.org/officeDocument/2006/relationships/hyperlink" Target="https://translate.google.com/translate?hl=vi&amp;prev=_t&amp;sl=auto&amp;tl=vi&amp;u=https://sceweb.uhcl.edu/helm/RationalUnifiedProcess/process/activity/ac_cosdp.htm" TargetMode="External"/><Relationship Id="rId35" Type="http://schemas.openxmlformats.org/officeDocument/2006/relationships/hyperlink" Target="https://translate.google.com/translate?hl=vi&amp;prev=_t&amp;sl=auto&amp;tl=vi&amp;u=https://sceweb.uhcl.edu/helm/RationalUnifiedProcess/process/activity/ac_dbom.htm" TargetMode="External"/><Relationship Id="rId43" Type="http://schemas.openxmlformats.org/officeDocument/2006/relationships/hyperlink" Target="https://translate.google.com/translate?hl=vi&amp;prev=_t&amp;sl=auto&amp;tl=vi&amp;u=https://sceweb.uhcl.edu/helm/RationalUnifiedProcess/process/activity/ac_plsyi.htm" TargetMode="External"/><Relationship Id="rId48" Type="http://schemas.openxmlformats.org/officeDocument/2006/relationships/hyperlink" Target="https://translate.google.com/translate?hl=vi&amp;prev=_t&amp;sl=auto&amp;tl=vi&amp;u=https://sceweb.uhcl.edu/helm/RationalUnifiedProcess/process/activity/ac_schaw.htm" TargetMode="External"/><Relationship Id="rId56" Type="http://schemas.openxmlformats.org/officeDocument/2006/relationships/fontTable" Target="fontTable.xml"/><Relationship Id="rId8" Type="http://schemas.openxmlformats.org/officeDocument/2006/relationships/hyperlink" Target="https://translate.google.com/translate?hl=vi&amp;prev=_t&amp;sl=auto&amp;tl=vi&amp;u=https://sceweb.uhcl.edu/helm/RationalUnifiedProcess/webtmpl/templates/mgmnt/rup_itpln.htm" TargetMode="External"/><Relationship Id="rId51" Type="http://schemas.openxmlformats.org/officeDocument/2006/relationships/hyperlink" Target="https://translate.google.com/translate?hl=vi&amp;prev=_t&amp;sl=auto&amp;tl=vi&amp;u=https://sceweb.uhcl.edu/helm/RationalUnifiedProcess/process/activity/ac_schaw.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2021-04-13T17:21:00Z</dcterms:created>
  <dcterms:modified xsi:type="dcterms:W3CDTF">2021-04-13T17:21:00Z</dcterms:modified>
</cp:coreProperties>
</file>