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ADC" w:rsidRPr="00505ADC" w:rsidRDefault="00505ADC" w:rsidP="00505ADC">
      <w:pPr>
        <w:widowControl/>
        <w:rPr>
          <w:color w:val="000000"/>
          <w:sz w:val="27"/>
          <w:szCs w:val="27"/>
        </w:rPr>
      </w:pPr>
      <w:r w:rsidRPr="00505ADC">
        <w:rPr>
          <w:color w:val="000000"/>
          <w:sz w:val="24"/>
          <w:szCs w:val="24"/>
        </w:rPr>
        <w:t> </w:t>
      </w:r>
    </w:p>
    <w:p w:rsidR="00505ADC" w:rsidRPr="00505ADC" w:rsidRDefault="00505ADC" w:rsidP="00505ADC">
      <w:pPr>
        <w:widowControl/>
        <w:pBdr>
          <w:top w:val="single" w:sz="6" w:space="1" w:color="000000"/>
        </w:pBdr>
        <w:rPr>
          <w:color w:val="000000"/>
          <w:sz w:val="27"/>
          <w:szCs w:val="27"/>
        </w:rPr>
      </w:pPr>
      <w:r w:rsidRPr="00505ADC">
        <w:rPr>
          <w:color w:val="000000"/>
          <w:sz w:val="24"/>
          <w:szCs w:val="24"/>
        </w:rPr>
        <w:t> </w:t>
      </w:r>
    </w:p>
    <w:p w:rsidR="00505ADC" w:rsidRPr="00505ADC" w:rsidRDefault="00505ADC" w:rsidP="00505ADC">
      <w:pPr>
        <w:widowControl/>
        <w:spacing w:line="360" w:lineRule="atLeast"/>
        <w:jc w:val="right"/>
        <w:rPr>
          <w:color w:val="000000"/>
          <w:sz w:val="27"/>
          <w:szCs w:val="27"/>
        </w:rPr>
      </w:pPr>
      <w:r w:rsidRPr="00505ADC">
        <w:rPr>
          <w:rFonts w:ascii="Arial" w:hAnsi="Arial" w:cs="Arial"/>
          <w:b/>
          <w:bCs/>
          <w:color w:val="000000"/>
          <w:sz w:val="36"/>
          <w:szCs w:val="36"/>
        </w:rPr>
        <w:t>&lt;Tên công ty&gt;</w:t>
      </w:r>
    </w:p>
    <w:p w:rsidR="00505ADC" w:rsidRPr="00505ADC" w:rsidRDefault="00505ADC" w:rsidP="00505ADC">
      <w:pPr>
        <w:widowControl/>
        <w:jc w:val="right"/>
        <w:rPr>
          <w:color w:val="000000"/>
          <w:sz w:val="27"/>
          <w:szCs w:val="27"/>
        </w:rPr>
      </w:pPr>
      <w:r w:rsidRPr="00505ADC">
        <w:rPr>
          <w:color w:val="000000"/>
          <w:sz w:val="24"/>
          <w:szCs w:val="24"/>
        </w:rPr>
        <w:t> </w:t>
      </w:r>
    </w:p>
    <w:p w:rsidR="00505ADC" w:rsidRPr="00505ADC" w:rsidRDefault="00505ADC" w:rsidP="00505ADC">
      <w:pPr>
        <w:widowControl/>
        <w:rPr>
          <w:color w:val="000000"/>
          <w:sz w:val="27"/>
          <w:szCs w:val="27"/>
        </w:rPr>
      </w:pPr>
      <w:r w:rsidRPr="00505ADC">
        <w:rPr>
          <w:color w:val="000000"/>
        </w:rPr>
        <w:t> </w:t>
      </w:r>
    </w:p>
    <w:p w:rsidR="00505ADC" w:rsidRPr="00505ADC" w:rsidRDefault="00505ADC" w:rsidP="00505ADC">
      <w:pPr>
        <w:widowControl/>
        <w:spacing w:line="240" w:lineRule="auto"/>
        <w:jc w:val="right"/>
        <w:rPr>
          <w:color w:val="000000"/>
          <w:sz w:val="27"/>
          <w:szCs w:val="27"/>
        </w:rPr>
      </w:pPr>
      <w:r w:rsidRPr="00505ADC">
        <w:rPr>
          <w:rFonts w:ascii="Arial" w:hAnsi="Arial" w:cs="Arial"/>
          <w:b/>
          <w:bCs/>
          <w:color w:val="000000"/>
          <w:sz w:val="36"/>
          <w:szCs w:val="36"/>
        </w:rPr>
        <w:t>&lt;Tên dự án&gt;</w:t>
      </w:r>
    </w:p>
    <w:p w:rsidR="00505ADC" w:rsidRPr="00505ADC" w:rsidRDefault="00505ADC" w:rsidP="00505ADC">
      <w:pPr>
        <w:widowControl/>
        <w:spacing w:line="240" w:lineRule="auto"/>
        <w:jc w:val="right"/>
        <w:rPr>
          <w:color w:val="000000"/>
          <w:sz w:val="27"/>
          <w:szCs w:val="27"/>
        </w:rPr>
      </w:pPr>
      <w:r w:rsidRPr="00505ADC">
        <w:rPr>
          <w:rFonts w:ascii="Arial" w:hAnsi="Arial" w:cs="Arial"/>
          <w:b/>
          <w:bCs/>
          <w:color w:val="000000"/>
          <w:sz w:val="36"/>
          <w:szCs w:val="36"/>
        </w:rPr>
        <w:t>Kế hoạch triển khai</w:t>
      </w:r>
    </w:p>
    <w:p w:rsidR="00505ADC" w:rsidRPr="00505ADC" w:rsidRDefault="00505ADC" w:rsidP="00505ADC">
      <w:pPr>
        <w:widowControl/>
        <w:spacing w:line="240" w:lineRule="auto"/>
        <w:jc w:val="right"/>
        <w:rPr>
          <w:color w:val="000000"/>
          <w:sz w:val="27"/>
          <w:szCs w:val="27"/>
        </w:rPr>
      </w:pPr>
      <w:r w:rsidRPr="00505ADC">
        <w:rPr>
          <w:rFonts w:ascii="Arial" w:hAnsi="Arial" w:cs="Arial"/>
          <w:b/>
          <w:bCs/>
          <w:color w:val="000000"/>
          <w:sz w:val="36"/>
          <w:szCs w:val="36"/>
        </w:rPr>
        <w:t> </w:t>
      </w:r>
    </w:p>
    <w:p w:rsidR="00505ADC" w:rsidRPr="00505ADC" w:rsidRDefault="00505ADC" w:rsidP="00505ADC">
      <w:pPr>
        <w:widowControl/>
        <w:spacing w:line="240" w:lineRule="auto"/>
        <w:jc w:val="right"/>
        <w:rPr>
          <w:color w:val="000000"/>
          <w:sz w:val="27"/>
          <w:szCs w:val="27"/>
        </w:rPr>
      </w:pPr>
      <w:r w:rsidRPr="00505ADC">
        <w:rPr>
          <w:rFonts w:ascii="Arial" w:hAnsi="Arial" w:cs="Arial"/>
          <w:b/>
          <w:bCs/>
          <w:color w:val="000000"/>
          <w:sz w:val="28"/>
          <w:szCs w:val="28"/>
        </w:rPr>
        <w:t>Phiên bản &lt;1.0&gt;</w:t>
      </w:r>
    </w:p>
    <w:p w:rsidR="00505ADC" w:rsidRPr="00505ADC" w:rsidRDefault="00505ADC" w:rsidP="00505ADC">
      <w:pPr>
        <w:widowControl/>
        <w:spacing w:line="240" w:lineRule="auto"/>
        <w:jc w:val="center"/>
        <w:rPr>
          <w:color w:val="000000"/>
          <w:sz w:val="27"/>
          <w:szCs w:val="27"/>
        </w:rPr>
      </w:pPr>
      <w:r w:rsidRPr="00505ADC">
        <w:rPr>
          <w:rFonts w:ascii="Arial" w:hAnsi="Arial" w:cs="Arial"/>
          <w:b/>
          <w:bCs/>
          <w:color w:val="000000"/>
          <w:sz w:val="28"/>
          <w:szCs w:val="28"/>
        </w:rPr>
        <w:t> </w:t>
      </w:r>
    </w:p>
    <w:p w:rsidR="00505ADC" w:rsidRPr="00505ADC" w:rsidRDefault="00505ADC" w:rsidP="00505ADC">
      <w:pPr>
        <w:widowControl/>
        <w:rPr>
          <w:color w:val="000000"/>
          <w:sz w:val="27"/>
          <w:szCs w:val="27"/>
        </w:rPr>
      </w:pPr>
      <w:r w:rsidRPr="00505ADC">
        <w:rPr>
          <w:color w:val="000000"/>
        </w:rPr>
        <w:t> </w:t>
      </w:r>
    </w:p>
    <w:p w:rsidR="00505ADC" w:rsidRPr="00505ADC" w:rsidRDefault="00505ADC" w:rsidP="00505ADC">
      <w:pPr>
        <w:widowControl/>
        <w:spacing w:after="120"/>
        <w:ind w:left="720"/>
        <w:rPr>
          <w:color w:val="000000"/>
          <w:sz w:val="27"/>
          <w:szCs w:val="27"/>
        </w:rPr>
      </w:pPr>
      <w:r w:rsidRPr="00505ADC">
        <w:rPr>
          <w:i/>
          <w:iCs/>
          <w:color w:val="0000FF"/>
        </w:rPr>
        <w:t>[Lưu ý: Mẫu sau được cung cấp để sử dụng với Quy trình Hợp nhất Hợp nhất.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505ADC" w:rsidRPr="00505ADC" w:rsidRDefault="00505ADC" w:rsidP="00505ADC">
      <w:pPr>
        <w:widowControl/>
        <w:spacing w:after="120"/>
        <w:ind w:left="720"/>
        <w:rPr>
          <w:color w:val="000000"/>
          <w:sz w:val="27"/>
          <w:szCs w:val="27"/>
        </w:rPr>
      </w:pPr>
      <w:r w:rsidRPr="00505ADC">
        <w:rPr>
          <w:i/>
          <w:iCs/>
          <w:color w:val="0000FF"/>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505ADC" w:rsidRPr="00505ADC" w:rsidRDefault="00505ADC" w:rsidP="00505ADC">
      <w:pPr>
        <w:widowControl/>
        <w:spacing w:line="240" w:lineRule="auto"/>
        <w:rPr>
          <w:sz w:val="24"/>
          <w:szCs w:val="24"/>
        </w:rPr>
      </w:pPr>
      <w:r w:rsidRPr="00505ADC">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505ADC" w:rsidRPr="00505ADC" w:rsidTr="00505ADC">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rPr>
                <w:sz w:val="24"/>
                <w:szCs w:val="24"/>
              </w:rPr>
            </w:pPr>
            <w:r w:rsidRPr="00505ADC">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before="40"/>
              <w:ind w:right="68"/>
              <w:rPr>
                <w:sz w:val="24"/>
                <w:szCs w:val="24"/>
              </w:rPr>
            </w:pPr>
            <w:r w:rsidRPr="00505ADC">
              <w:t>  Phiên bản: &lt;1.0&gt;</w:t>
            </w:r>
          </w:p>
        </w:tc>
      </w:tr>
      <w:tr w:rsidR="00505ADC" w:rsidRPr="00505ADC" w:rsidTr="00505ADC">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rPr>
                <w:sz w:val="24"/>
                <w:szCs w:val="24"/>
              </w:rPr>
            </w:pPr>
            <w:r w:rsidRPr="00505ADC">
              <w:t>Kế hoạch triển khai</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rPr>
                <w:sz w:val="24"/>
                <w:szCs w:val="24"/>
              </w:rPr>
            </w:pPr>
            <w:r w:rsidRPr="00505ADC">
              <w:t>  Ngày: &lt;dd / mmm / yy&gt;</w:t>
            </w:r>
          </w:p>
        </w:tc>
      </w:tr>
      <w:tr w:rsidR="00505ADC" w:rsidRPr="00505ADC" w:rsidTr="00505ADC">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rPr>
                <w:sz w:val="24"/>
                <w:szCs w:val="24"/>
              </w:rPr>
            </w:pPr>
            <w:r w:rsidRPr="00505ADC">
              <w:t>&lt;định danh tài liệu&gt;</w:t>
            </w:r>
          </w:p>
        </w:tc>
      </w:tr>
    </w:tbl>
    <w:p w:rsidR="00505ADC" w:rsidRPr="00505ADC" w:rsidRDefault="00505ADC" w:rsidP="00505ADC">
      <w:pPr>
        <w:widowControl/>
        <w:rPr>
          <w:color w:val="000000"/>
          <w:sz w:val="27"/>
          <w:szCs w:val="27"/>
        </w:rPr>
      </w:pPr>
      <w:r w:rsidRPr="00505ADC">
        <w:rPr>
          <w:color w:val="000000"/>
        </w:rPr>
        <w:t> </w:t>
      </w:r>
    </w:p>
    <w:p w:rsidR="00505ADC" w:rsidRPr="00505ADC" w:rsidRDefault="00505ADC" w:rsidP="00505ADC">
      <w:pPr>
        <w:widowControl/>
        <w:spacing w:line="240" w:lineRule="auto"/>
        <w:jc w:val="center"/>
        <w:rPr>
          <w:color w:val="000000"/>
          <w:sz w:val="27"/>
          <w:szCs w:val="27"/>
        </w:rPr>
      </w:pPr>
      <w:r w:rsidRPr="00505ADC">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505ADC" w:rsidRPr="00505ADC" w:rsidTr="00505AD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jc w:val="center"/>
              <w:rPr>
                <w:sz w:val="24"/>
                <w:szCs w:val="24"/>
              </w:rPr>
            </w:pPr>
            <w:r w:rsidRPr="00505ADC">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jc w:val="center"/>
              <w:rPr>
                <w:sz w:val="24"/>
                <w:szCs w:val="24"/>
              </w:rPr>
            </w:pPr>
            <w:r w:rsidRPr="00505ADC">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jc w:val="center"/>
              <w:rPr>
                <w:sz w:val="24"/>
                <w:szCs w:val="24"/>
              </w:rPr>
            </w:pPr>
            <w:r w:rsidRPr="00505ADC">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jc w:val="center"/>
              <w:rPr>
                <w:sz w:val="24"/>
                <w:szCs w:val="24"/>
              </w:rPr>
            </w:pPr>
            <w:r w:rsidRPr="00505ADC">
              <w:rPr>
                <w:b/>
                <w:bCs/>
              </w:rPr>
              <w:t>Tác giả</w:t>
            </w:r>
          </w:p>
        </w:tc>
      </w:tr>
      <w:tr w:rsidR="00505ADC" w:rsidRPr="00505ADC" w:rsidTr="00505AD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&lt;tên&gt;</w:t>
            </w:r>
          </w:p>
        </w:tc>
      </w:tr>
      <w:tr w:rsidR="00505ADC" w:rsidRPr="00505ADC" w:rsidTr="00505AD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r>
      <w:tr w:rsidR="00505ADC" w:rsidRPr="00505ADC" w:rsidTr="00505AD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r>
      <w:tr w:rsidR="00505ADC" w:rsidRPr="00505ADC" w:rsidTr="00505AD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505ADC" w:rsidRPr="00505ADC" w:rsidRDefault="00505ADC" w:rsidP="00505ADC">
            <w:pPr>
              <w:widowControl/>
              <w:spacing w:after="120"/>
              <w:rPr>
                <w:sz w:val="24"/>
                <w:szCs w:val="24"/>
              </w:rPr>
            </w:pPr>
            <w:r w:rsidRPr="00505ADC">
              <w:t> </w:t>
            </w:r>
          </w:p>
        </w:tc>
      </w:tr>
    </w:tbl>
    <w:p w:rsidR="00505ADC" w:rsidRPr="00505ADC" w:rsidRDefault="00505ADC" w:rsidP="00505ADC">
      <w:pPr>
        <w:widowControl/>
        <w:rPr>
          <w:color w:val="000000"/>
          <w:sz w:val="27"/>
          <w:szCs w:val="27"/>
        </w:rPr>
      </w:pPr>
      <w:r w:rsidRPr="00505ADC">
        <w:rPr>
          <w:color w:val="000000"/>
        </w:rPr>
        <w:t> </w:t>
      </w:r>
    </w:p>
    <w:p w:rsidR="00505ADC" w:rsidRPr="00505ADC" w:rsidRDefault="00505ADC" w:rsidP="00505ADC">
      <w:pPr>
        <w:widowControl/>
        <w:spacing w:line="240" w:lineRule="auto"/>
        <w:jc w:val="center"/>
        <w:rPr>
          <w:color w:val="000000"/>
          <w:sz w:val="27"/>
          <w:szCs w:val="27"/>
        </w:rPr>
      </w:pPr>
      <w:r w:rsidRPr="00505ADC">
        <w:rPr>
          <w:color w:val="000000"/>
          <w:sz w:val="27"/>
          <w:szCs w:val="27"/>
        </w:rPr>
        <w:br w:type="textWrapping" w:clear="all"/>
      </w:r>
      <w:r w:rsidRPr="00505ADC">
        <w:rPr>
          <w:rFonts w:ascii="Arial" w:hAnsi="Arial" w:cs="Arial"/>
          <w:b/>
          <w:bCs/>
          <w:color w:val="000000"/>
          <w:sz w:val="36"/>
          <w:szCs w:val="36"/>
        </w:rPr>
        <w:t>Mục lục</w:t>
      </w:r>
    </w:p>
    <w:p w:rsidR="00505ADC" w:rsidRPr="00505ADC" w:rsidRDefault="00505ADC" w:rsidP="00505ADC">
      <w:pPr>
        <w:widowControl/>
        <w:spacing w:before="240" w:after="60"/>
        <w:ind w:right="720"/>
        <w:rPr>
          <w:color w:val="000000"/>
          <w:sz w:val="27"/>
          <w:szCs w:val="27"/>
        </w:rPr>
      </w:pPr>
      <w:r w:rsidRPr="00505ADC">
        <w:rPr>
          <w:color w:val="000000"/>
        </w:rPr>
        <w:t>1. Giới thiệu</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1.1 Mục đích</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1.2 Phạm vi</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1.3 Định nghĩa, từ viết tắt và từ viết tắt</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lastRenderedPageBreak/>
        <w:t>1.4 Tổng quan</w:t>
      </w:r>
      <w:r w:rsidRPr="00505ADC">
        <w:rPr>
          <w:color w:val="000000"/>
          <w:sz w:val="24"/>
          <w:szCs w:val="24"/>
        </w:rPr>
        <w:t>             </w:t>
      </w:r>
    </w:p>
    <w:p w:rsidR="00505ADC" w:rsidRPr="00505ADC" w:rsidRDefault="00505ADC" w:rsidP="00505ADC">
      <w:pPr>
        <w:widowControl/>
        <w:spacing w:before="240" w:after="60"/>
        <w:ind w:right="720"/>
        <w:rPr>
          <w:color w:val="000000"/>
          <w:sz w:val="27"/>
          <w:szCs w:val="27"/>
        </w:rPr>
      </w:pPr>
      <w:r w:rsidRPr="00505ADC">
        <w:rPr>
          <w:color w:val="000000"/>
        </w:rPr>
        <w:t>2. Tài liệu tham khảo</w:t>
      </w:r>
      <w:r w:rsidRPr="00505ADC">
        <w:rPr>
          <w:color w:val="000000"/>
          <w:sz w:val="24"/>
          <w:szCs w:val="24"/>
        </w:rPr>
        <w:t>             </w:t>
      </w:r>
    </w:p>
    <w:p w:rsidR="00505ADC" w:rsidRPr="00505ADC" w:rsidRDefault="00505ADC" w:rsidP="00505ADC">
      <w:pPr>
        <w:widowControl/>
        <w:spacing w:before="240" w:after="60"/>
        <w:ind w:right="720"/>
        <w:rPr>
          <w:color w:val="000000"/>
          <w:sz w:val="27"/>
          <w:szCs w:val="27"/>
        </w:rPr>
      </w:pPr>
      <w:r w:rsidRPr="00505ADC">
        <w:rPr>
          <w:color w:val="000000"/>
        </w:rPr>
        <w:t>3. Lập kế hoạch triển khai</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3.1 Trách nhiệm</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3.2 Lịch trình</w:t>
      </w:r>
      <w:r w:rsidRPr="00505ADC">
        <w:rPr>
          <w:color w:val="000000"/>
          <w:sz w:val="24"/>
          <w:szCs w:val="24"/>
        </w:rPr>
        <w:t>             </w:t>
      </w:r>
    </w:p>
    <w:p w:rsidR="00505ADC" w:rsidRPr="00505ADC" w:rsidRDefault="00505ADC" w:rsidP="00505ADC">
      <w:pPr>
        <w:widowControl/>
        <w:spacing w:before="240" w:after="60"/>
        <w:ind w:right="720"/>
        <w:rPr>
          <w:color w:val="000000"/>
          <w:sz w:val="27"/>
          <w:szCs w:val="27"/>
        </w:rPr>
      </w:pPr>
      <w:r w:rsidRPr="00505ADC">
        <w:rPr>
          <w:color w:val="000000"/>
        </w:rPr>
        <w:t>4. Tài nguyên</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4.1 Cơ sở vật chất</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4.2 Phần cứng</w:t>
      </w:r>
      <w:r w:rsidRPr="00505ADC">
        <w:rPr>
          <w:color w:val="000000"/>
          <w:sz w:val="24"/>
          <w:szCs w:val="24"/>
        </w:rPr>
        <w:t>             </w:t>
      </w:r>
    </w:p>
    <w:p w:rsidR="00505ADC" w:rsidRPr="00505ADC" w:rsidRDefault="00505ADC" w:rsidP="00505ADC">
      <w:pPr>
        <w:widowControl/>
        <w:ind w:left="432" w:right="720"/>
        <w:rPr>
          <w:color w:val="000000"/>
          <w:sz w:val="27"/>
          <w:szCs w:val="27"/>
        </w:rPr>
      </w:pPr>
      <w:r w:rsidRPr="00505ADC">
        <w:rPr>
          <w:color w:val="000000"/>
        </w:rPr>
        <w:t>4.3 Đơn vị triển khai</w:t>
      </w:r>
      <w:r w:rsidRPr="00505ADC">
        <w:rPr>
          <w:color w:val="000000"/>
          <w:sz w:val="24"/>
          <w:szCs w:val="24"/>
        </w:rPr>
        <w:t>             </w:t>
      </w:r>
    </w:p>
    <w:p w:rsidR="00505ADC" w:rsidRPr="00505ADC" w:rsidRDefault="00505ADC" w:rsidP="00505ADC">
      <w:pPr>
        <w:widowControl/>
        <w:ind w:left="990"/>
        <w:rPr>
          <w:color w:val="000000"/>
          <w:sz w:val="27"/>
          <w:szCs w:val="27"/>
        </w:rPr>
      </w:pPr>
      <w:r w:rsidRPr="00505ADC">
        <w:rPr>
          <w:color w:val="000000"/>
        </w:rPr>
        <w:t>4.3.1 Phần mềm hỗ trợ</w:t>
      </w:r>
      <w:r w:rsidRPr="00505ADC">
        <w:rPr>
          <w:color w:val="000000"/>
          <w:sz w:val="24"/>
          <w:szCs w:val="24"/>
        </w:rPr>
        <w:t>             </w:t>
      </w:r>
    </w:p>
    <w:p w:rsidR="00505ADC" w:rsidRPr="00505ADC" w:rsidRDefault="00505ADC" w:rsidP="00505ADC">
      <w:pPr>
        <w:widowControl/>
        <w:ind w:left="990"/>
        <w:rPr>
          <w:color w:val="000000"/>
          <w:sz w:val="27"/>
          <w:szCs w:val="27"/>
        </w:rPr>
      </w:pPr>
      <w:r w:rsidRPr="00505ADC">
        <w:rPr>
          <w:color w:val="000000"/>
        </w:rPr>
        <w:t>4.3.2 Tài liệu Hỗ trợ</w:t>
      </w:r>
      <w:r w:rsidRPr="00505ADC">
        <w:rPr>
          <w:color w:val="000000"/>
          <w:sz w:val="24"/>
          <w:szCs w:val="24"/>
        </w:rPr>
        <w:t>             </w:t>
      </w:r>
    </w:p>
    <w:p w:rsidR="00505ADC" w:rsidRPr="00505ADC" w:rsidRDefault="00505ADC" w:rsidP="00505ADC">
      <w:pPr>
        <w:widowControl/>
        <w:ind w:left="990"/>
        <w:rPr>
          <w:color w:val="000000"/>
          <w:sz w:val="27"/>
          <w:szCs w:val="27"/>
        </w:rPr>
      </w:pPr>
      <w:r w:rsidRPr="00505ADC">
        <w:rPr>
          <w:color w:val="000000"/>
        </w:rPr>
        <w:t>4.3.3 Nhân viên hỗ trợ</w:t>
      </w:r>
      <w:r w:rsidRPr="00505ADC">
        <w:rPr>
          <w:color w:val="000000"/>
          <w:sz w:val="24"/>
          <w:szCs w:val="24"/>
        </w:rPr>
        <w:t>             </w:t>
      </w:r>
    </w:p>
    <w:p w:rsidR="00505ADC" w:rsidRPr="00505ADC" w:rsidRDefault="00505ADC" w:rsidP="00505ADC">
      <w:pPr>
        <w:widowControl/>
        <w:spacing w:before="240" w:after="60"/>
        <w:ind w:right="720"/>
        <w:rPr>
          <w:color w:val="000000"/>
          <w:sz w:val="27"/>
          <w:szCs w:val="27"/>
        </w:rPr>
      </w:pPr>
      <w:r w:rsidRPr="00505ADC">
        <w:rPr>
          <w:color w:val="000000"/>
        </w:rPr>
        <w:t>5. Đào tạo</w:t>
      </w:r>
      <w:r w:rsidRPr="00505ADC">
        <w:rPr>
          <w:color w:val="000000"/>
          <w:sz w:val="24"/>
          <w:szCs w:val="24"/>
        </w:rPr>
        <w:t>             </w:t>
      </w:r>
    </w:p>
    <w:p w:rsidR="00505ADC" w:rsidRPr="00505ADC" w:rsidRDefault="00505ADC" w:rsidP="00505ADC">
      <w:pPr>
        <w:widowControl/>
        <w:spacing w:line="240" w:lineRule="auto"/>
        <w:jc w:val="center"/>
        <w:rPr>
          <w:color w:val="000000"/>
          <w:sz w:val="27"/>
          <w:szCs w:val="27"/>
        </w:rPr>
      </w:pPr>
      <w:r w:rsidRPr="00505ADC">
        <w:rPr>
          <w:color w:val="000000"/>
          <w:sz w:val="27"/>
          <w:szCs w:val="27"/>
        </w:rPr>
        <w:br w:type="textWrapping" w:clear="all"/>
      </w:r>
      <w:r w:rsidRPr="00505ADC">
        <w:rPr>
          <w:rFonts w:ascii="Arial" w:hAnsi="Arial" w:cs="Arial"/>
          <w:b/>
          <w:bCs/>
          <w:color w:val="000000"/>
          <w:sz w:val="36"/>
          <w:szCs w:val="36"/>
        </w:rPr>
        <w:t>Kế hoạch triển khai</w:t>
      </w:r>
    </w:p>
    <w:p w:rsidR="00505ADC" w:rsidRPr="00505ADC" w:rsidRDefault="00505ADC" w:rsidP="007369D4">
      <w:pPr>
        <w:widowControl/>
        <w:spacing w:before="120" w:after="60"/>
        <w:outlineLvl w:val="0"/>
        <w:rPr>
          <w:b/>
          <w:bCs/>
          <w:color w:val="000000"/>
          <w:kern w:val="36"/>
          <w:sz w:val="48"/>
          <w:szCs w:val="48"/>
        </w:rPr>
      </w:pPr>
      <w:r w:rsidRPr="00505ADC">
        <w:rPr>
          <w:rFonts w:ascii="Arial" w:hAnsi="Arial" w:cs="Arial"/>
          <w:b/>
          <w:bCs/>
          <w:color w:val="000000"/>
          <w:kern w:val="36"/>
          <w:sz w:val="24"/>
          <w:szCs w:val="24"/>
        </w:rPr>
        <w:t>1.</w:t>
      </w:r>
      <w:r w:rsidRPr="00505ADC">
        <w:rPr>
          <w:b/>
          <w:bCs/>
          <w:color w:val="000000"/>
          <w:kern w:val="36"/>
          <w:sz w:val="14"/>
          <w:szCs w:val="14"/>
        </w:rPr>
        <w:t>   </w:t>
      </w:r>
      <w:bookmarkStart w:id="0" w:name="_Toc456598586"/>
      <w:bookmarkStart w:id="1" w:name="_Toc456600917"/>
      <w:bookmarkStart w:id="2" w:name="_Toc494263202"/>
      <w:bookmarkEnd w:id="0"/>
      <w:bookmarkEnd w:id="1"/>
      <w:r w:rsidRPr="00505ADC">
        <w:rPr>
          <w:rFonts w:ascii="Arial" w:hAnsi="Arial" w:cs="Arial"/>
          <w:b/>
          <w:bCs/>
          <w:color w:val="000000"/>
          <w:kern w:val="36"/>
          <w:sz w:val="24"/>
          <w:szCs w:val="24"/>
        </w:rPr>
        <w:t>Giới thiệu</w:t>
      </w:r>
      <w:bookmarkEnd w:id="2"/>
    </w:p>
    <w:p w:rsidR="00505ADC" w:rsidRPr="00505ADC" w:rsidRDefault="00505ADC" w:rsidP="00505ADC">
      <w:pPr>
        <w:widowControl/>
        <w:spacing w:after="120"/>
        <w:ind w:left="720"/>
        <w:rPr>
          <w:color w:val="000000"/>
          <w:sz w:val="27"/>
          <w:szCs w:val="27"/>
        </w:rPr>
      </w:pPr>
      <w:r w:rsidRPr="00505ADC">
        <w:rPr>
          <w:i/>
          <w:iCs/>
          <w:color w:val="0000FF"/>
        </w:rPr>
        <w:t>[Cung cấp thông tin tổng quan về toàn bộ tài liệu.]</w:t>
      </w:r>
    </w:p>
    <w:p w:rsidR="00505ADC" w:rsidRPr="00505ADC" w:rsidRDefault="00505ADC" w:rsidP="007369D4">
      <w:pPr>
        <w:widowControl/>
        <w:spacing w:before="120" w:after="60"/>
        <w:outlineLvl w:val="1"/>
        <w:rPr>
          <w:b/>
          <w:bCs/>
          <w:color w:val="000000"/>
          <w:sz w:val="36"/>
          <w:szCs w:val="36"/>
        </w:rPr>
      </w:pPr>
      <w:r w:rsidRPr="00505ADC">
        <w:rPr>
          <w:rFonts w:ascii="Arial" w:hAnsi="Arial" w:cs="Arial"/>
          <w:b/>
          <w:bCs/>
          <w:color w:val="000000"/>
        </w:rPr>
        <w:t>1.1</w:t>
      </w:r>
      <w:r w:rsidRPr="00505ADC">
        <w:rPr>
          <w:b/>
          <w:bCs/>
          <w:color w:val="000000"/>
          <w:sz w:val="14"/>
          <w:szCs w:val="14"/>
        </w:rPr>
        <w:t> </w:t>
      </w:r>
      <w:bookmarkStart w:id="3" w:name="_Toc456598587"/>
      <w:bookmarkStart w:id="4" w:name="_Toc456600918"/>
      <w:bookmarkStart w:id="5" w:name="_Toc494263203"/>
      <w:bookmarkEnd w:id="3"/>
      <w:bookmarkEnd w:id="4"/>
      <w:r w:rsidRPr="00505ADC">
        <w:rPr>
          <w:rFonts w:ascii="Arial" w:hAnsi="Arial" w:cs="Arial"/>
          <w:b/>
          <w:bCs/>
          <w:color w:val="000000"/>
        </w:rPr>
        <w:t>Mục đích</w:t>
      </w:r>
      <w:bookmarkEnd w:id="5"/>
    </w:p>
    <w:p w:rsidR="00505ADC" w:rsidRPr="00505ADC" w:rsidRDefault="00505ADC" w:rsidP="00505ADC">
      <w:pPr>
        <w:widowControl/>
        <w:spacing w:after="120"/>
        <w:ind w:left="720"/>
        <w:rPr>
          <w:color w:val="000000"/>
          <w:sz w:val="27"/>
          <w:szCs w:val="27"/>
        </w:rPr>
      </w:pPr>
      <w:r w:rsidRPr="00505ADC">
        <w:rPr>
          <w:i/>
          <w:iCs/>
          <w:color w:val="0000FF"/>
        </w:rPr>
        <w:t>[Mô tả mục đích của phần mềm mà tài liệu này áp dụng </w:t>
      </w:r>
      <w:r w:rsidRPr="00505ADC">
        <w:rPr>
          <w:b/>
          <w:bCs/>
          <w:i/>
          <w:iCs/>
          <w:color w:val="0000FF"/>
        </w:rPr>
        <w:t>. </w:t>
      </w:r>
      <w:r w:rsidRPr="00505ADC">
        <w:rPr>
          <w:i/>
          <w:iCs/>
          <w:color w:val="0000FF"/>
        </w:rPr>
        <w:t>]</w:t>
      </w:r>
    </w:p>
    <w:p w:rsidR="00505ADC" w:rsidRPr="00505ADC" w:rsidRDefault="00505ADC" w:rsidP="007369D4">
      <w:pPr>
        <w:widowControl/>
        <w:spacing w:before="120" w:after="60"/>
        <w:outlineLvl w:val="1"/>
        <w:rPr>
          <w:b/>
          <w:bCs/>
          <w:color w:val="000000"/>
          <w:sz w:val="36"/>
          <w:szCs w:val="36"/>
        </w:rPr>
      </w:pPr>
      <w:r w:rsidRPr="00505ADC">
        <w:rPr>
          <w:rFonts w:ascii="Arial" w:hAnsi="Arial" w:cs="Arial"/>
          <w:b/>
          <w:bCs/>
          <w:color w:val="000000"/>
        </w:rPr>
        <w:t>1,2</w:t>
      </w:r>
      <w:r w:rsidRPr="00505ADC">
        <w:rPr>
          <w:b/>
          <w:bCs/>
          <w:color w:val="000000"/>
          <w:sz w:val="14"/>
          <w:szCs w:val="14"/>
        </w:rPr>
        <w:t> </w:t>
      </w:r>
      <w:bookmarkStart w:id="6" w:name="_Toc456598588"/>
      <w:bookmarkStart w:id="7" w:name="_Toc456600919"/>
      <w:bookmarkStart w:id="8" w:name="_Toc494263204"/>
      <w:bookmarkEnd w:id="6"/>
      <w:bookmarkEnd w:id="7"/>
      <w:r w:rsidRPr="00505ADC">
        <w:rPr>
          <w:rFonts w:ascii="Arial" w:hAnsi="Arial" w:cs="Arial"/>
          <w:b/>
          <w:bCs/>
          <w:color w:val="000000"/>
        </w:rPr>
        <w:t>Phạm vi</w:t>
      </w:r>
      <w:bookmarkEnd w:id="8"/>
    </w:p>
    <w:p w:rsidR="00505ADC" w:rsidRPr="007369D4" w:rsidRDefault="00505ADC" w:rsidP="007369D4">
      <w:pPr>
        <w:widowControl/>
        <w:spacing w:after="120"/>
        <w:ind w:left="720"/>
        <w:rPr>
          <w:color w:val="000000"/>
          <w:sz w:val="27"/>
          <w:szCs w:val="27"/>
        </w:rPr>
      </w:pPr>
      <w:r w:rsidRPr="00505ADC">
        <w:rPr>
          <w:i/>
          <w:iCs/>
          <w:color w:val="0000FF"/>
        </w:rPr>
        <w:t>[Xác định người nhận cho các hạng mục được xác định trong </w:t>
      </w:r>
      <w:r w:rsidRPr="00505ADC">
        <w:rPr>
          <w:b/>
          <w:bCs/>
          <w:i/>
          <w:iCs/>
          <w:color w:val="0000FF"/>
        </w:rPr>
        <w:t>Kế hoạch triển khai. </w:t>
      </w:r>
      <w:r w:rsidRPr="00505ADC">
        <w:rPr>
          <w:i/>
          <w:iCs/>
          <w:color w:val="0000FF"/>
        </w:rPr>
        <w:t>]</w:t>
      </w:r>
      <w:r w:rsidRPr="00505ADC">
        <w:rPr>
          <w:rFonts w:ascii="Arial" w:hAnsi="Arial" w:cs="Arial"/>
          <w:b/>
          <w:bCs/>
          <w:color w:val="000000"/>
        </w:rPr>
        <w:t>1,3</w:t>
      </w:r>
      <w:r w:rsidRPr="00505ADC">
        <w:rPr>
          <w:b/>
          <w:bCs/>
          <w:color w:val="000000"/>
          <w:sz w:val="14"/>
          <w:szCs w:val="14"/>
        </w:rPr>
        <w:t> </w:t>
      </w:r>
      <w:bookmarkStart w:id="9" w:name="_Toc456598589"/>
      <w:bookmarkStart w:id="10" w:name="_Toc456600920"/>
      <w:bookmarkStart w:id="11" w:name="_Toc494263205"/>
      <w:bookmarkEnd w:id="9"/>
      <w:bookmarkEnd w:id="10"/>
      <w:r w:rsidRPr="00505ADC">
        <w:rPr>
          <w:rFonts w:ascii="Arial" w:hAnsi="Arial" w:cs="Arial"/>
          <w:b/>
          <w:bCs/>
          <w:color w:val="000000"/>
        </w:rPr>
        <w:t>Def initions, Acronyms và Abbreviations</w:t>
      </w:r>
      <w:bookmarkEnd w:id="11"/>
    </w:p>
    <w:p w:rsidR="00505ADC" w:rsidRPr="00505ADC" w:rsidRDefault="00505ADC" w:rsidP="00505ADC">
      <w:pPr>
        <w:widowControl/>
        <w:spacing w:after="120"/>
        <w:ind w:left="720"/>
        <w:rPr>
          <w:color w:val="000000"/>
          <w:sz w:val="27"/>
          <w:szCs w:val="27"/>
        </w:rPr>
      </w:pPr>
      <w:r w:rsidRPr="00505ADC">
        <w:rPr>
          <w:i/>
          <w:iCs/>
          <w:color w:val="0000FF"/>
        </w:rPr>
        <w:t>[Tiểu mục này cung cấp định nghĩa của tất cả các thuật ngữ, từ viết tắt và chữ viết tắt cần thiết để diễn giải đúng </w:t>
      </w:r>
      <w:r w:rsidRPr="00505ADC">
        <w:rPr>
          <w:b/>
          <w:bCs/>
          <w:i/>
          <w:iCs/>
          <w:color w:val="0000FF"/>
        </w:rPr>
        <w:t>Kế hoạch Triển khai </w:t>
      </w:r>
      <w:r w:rsidRPr="00505ADC">
        <w:rPr>
          <w:i/>
          <w:iCs/>
          <w:color w:val="0000FF"/>
        </w:rPr>
        <w:t>. Thông tin này có thể được cung cấp bằng cách tham khảo Bảng chú giải thuật ngữ của dự án.]</w:t>
      </w:r>
    </w:p>
    <w:p w:rsidR="00505ADC" w:rsidRPr="00505ADC" w:rsidRDefault="00505ADC" w:rsidP="007369D4">
      <w:pPr>
        <w:widowControl/>
        <w:spacing w:before="120" w:after="60"/>
        <w:outlineLvl w:val="1"/>
        <w:rPr>
          <w:b/>
          <w:bCs/>
          <w:color w:val="000000"/>
          <w:sz w:val="36"/>
          <w:szCs w:val="36"/>
        </w:rPr>
      </w:pPr>
      <w:r w:rsidRPr="00505ADC">
        <w:rPr>
          <w:rFonts w:ascii="Arial" w:hAnsi="Arial" w:cs="Arial"/>
          <w:b/>
          <w:bCs/>
          <w:color w:val="000000"/>
        </w:rPr>
        <w:t>1,4</w:t>
      </w:r>
      <w:r w:rsidRPr="00505ADC">
        <w:rPr>
          <w:b/>
          <w:bCs/>
          <w:color w:val="000000"/>
          <w:sz w:val="14"/>
          <w:szCs w:val="14"/>
        </w:rPr>
        <w:t> </w:t>
      </w:r>
      <w:bookmarkStart w:id="12" w:name="_Toc456598591"/>
      <w:bookmarkStart w:id="13" w:name="_Toc456600922"/>
      <w:bookmarkStart w:id="14" w:name="_Toc494263206"/>
      <w:bookmarkEnd w:id="12"/>
      <w:bookmarkEnd w:id="13"/>
      <w:r w:rsidRPr="00505ADC">
        <w:rPr>
          <w:rFonts w:ascii="Arial" w:hAnsi="Arial" w:cs="Arial"/>
          <w:b/>
          <w:bCs/>
          <w:color w:val="000000"/>
        </w:rPr>
        <w:t>Tổng quat</w:t>
      </w:r>
      <w:bookmarkEnd w:id="14"/>
    </w:p>
    <w:p w:rsidR="00505ADC" w:rsidRPr="00505ADC" w:rsidRDefault="00505ADC" w:rsidP="00505ADC">
      <w:pPr>
        <w:widowControl/>
        <w:spacing w:after="120"/>
        <w:ind w:left="720"/>
        <w:rPr>
          <w:color w:val="000000"/>
          <w:sz w:val="27"/>
          <w:szCs w:val="27"/>
        </w:rPr>
      </w:pPr>
      <w:r w:rsidRPr="00505ADC">
        <w:rPr>
          <w:i/>
          <w:iCs/>
          <w:color w:val="0000FF"/>
        </w:rPr>
        <w:t>[Giải thích cách tổ chức tài liệu này.]</w:t>
      </w:r>
    </w:p>
    <w:p w:rsidR="00505ADC" w:rsidRPr="00505ADC" w:rsidRDefault="00505ADC" w:rsidP="007369D4">
      <w:pPr>
        <w:widowControl/>
        <w:spacing w:before="120" w:after="60"/>
        <w:outlineLvl w:val="0"/>
        <w:rPr>
          <w:b/>
          <w:bCs/>
          <w:color w:val="000000"/>
          <w:kern w:val="36"/>
          <w:sz w:val="48"/>
          <w:szCs w:val="48"/>
        </w:rPr>
      </w:pPr>
      <w:r w:rsidRPr="00505ADC">
        <w:rPr>
          <w:rFonts w:ascii="Arial" w:hAnsi="Arial" w:cs="Arial"/>
          <w:b/>
          <w:bCs/>
          <w:color w:val="000000"/>
          <w:kern w:val="36"/>
          <w:sz w:val="24"/>
          <w:szCs w:val="24"/>
        </w:rPr>
        <w:t>2.</w:t>
      </w:r>
      <w:r w:rsidRPr="00505ADC">
        <w:rPr>
          <w:b/>
          <w:bCs/>
          <w:color w:val="000000"/>
          <w:kern w:val="36"/>
          <w:sz w:val="14"/>
          <w:szCs w:val="14"/>
        </w:rPr>
        <w:t>   </w:t>
      </w:r>
      <w:bookmarkStart w:id="15" w:name="_Toc456598590"/>
      <w:bookmarkStart w:id="16" w:name="_Toc456600921"/>
      <w:bookmarkStart w:id="17" w:name="_Toc494263207"/>
      <w:bookmarkEnd w:id="15"/>
      <w:bookmarkEnd w:id="16"/>
      <w:r w:rsidRPr="00505ADC">
        <w:rPr>
          <w:rFonts w:ascii="Arial" w:hAnsi="Arial" w:cs="Arial"/>
          <w:b/>
          <w:bCs/>
          <w:color w:val="000000"/>
          <w:kern w:val="36"/>
          <w:sz w:val="24"/>
          <w:szCs w:val="24"/>
        </w:rPr>
        <w:t>Người giới thiệu</w:t>
      </w:r>
      <w:bookmarkEnd w:id="17"/>
    </w:p>
    <w:p w:rsidR="00505ADC" w:rsidRPr="00505ADC" w:rsidRDefault="00505ADC" w:rsidP="00505ADC">
      <w:pPr>
        <w:widowControl/>
        <w:spacing w:after="120"/>
        <w:ind w:left="720"/>
        <w:rPr>
          <w:color w:val="000000"/>
          <w:sz w:val="27"/>
          <w:szCs w:val="27"/>
        </w:rPr>
      </w:pPr>
      <w:r w:rsidRPr="00505ADC">
        <w:rPr>
          <w:i/>
          <w:iCs/>
          <w:color w:val="0000FF"/>
        </w:rPr>
        <w:t>[Tiểu mục này cung cấp một danh sách đầy đủ tất cả các tài liệu được tham chiếu ở những nơi khác trong </w:t>
      </w:r>
      <w:r w:rsidRPr="00505ADC">
        <w:rPr>
          <w:b/>
          <w:bCs/>
          <w:i/>
          <w:iCs/>
          <w:color w:val="0000FF"/>
        </w:rPr>
        <w:t>Kế hoạch Triển khai </w:t>
      </w:r>
      <w:r w:rsidRPr="00505ADC">
        <w:rPr>
          <w:i/>
          <w:iCs/>
          <w:color w:val="0000FF"/>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505ADC" w:rsidRPr="00505ADC" w:rsidRDefault="00505ADC" w:rsidP="007369D4">
      <w:pPr>
        <w:widowControl/>
        <w:spacing w:before="120" w:after="60"/>
        <w:outlineLvl w:val="0"/>
        <w:rPr>
          <w:b/>
          <w:bCs/>
          <w:color w:val="000000"/>
          <w:kern w:val="36"/>
          <w:sz w:val="48"/>
          <w:szCs w:val="48"/>
        </w:rPr>
      </w:pPr>
      <w:r w:rsidRPr="00505ADC">
        <w:rPr>
          <w:rFonts w:ascii="Arial" w:hAnsi="Arial" w:cs="Arial"/>
          <w:b/>
          <w:bCs/>
          <w:color w:val="000000"/>
          <w:kern w:val="36"/>
          <w:sz w:val="24"/>
          <w:szCs w:val="24"/>
        </w:rPr>
        <w:t>3. </w:t>
      </w:r>
      <w:bookmarkStart w:id="18" w:name="_Toc494263208"/>
      <w:r w:rsidRPr="00505ADC">
        <w:rPr>
          <w:rFonts w:ascii="Arial" w:hAnsi="Arial" w:cs="Arial"/>
          <w:b/>
          <w:bCs/>
          <w:color w:val="000000"/>
          <w:kern w:val="36"/>
          <w:sz w:val="24"/>
          <w:szCs w:val="24"/>
        </w:rPr>
        <w:t>Lập kế hoạch triển khai</w:t>
      </w:r>
      <w:r w:rsidRPr="00505ADC">
        <w:rPr>
          <w:b/>
          <w:bCs/>
          <w:color w:val="000000"/>
          <w:kern w:val="36"/>
          <w:sz w:val="14"/>
          <w:szCs w:val="14"/>
        </w:rPr>
        <w:t>  </w:t>
      </w:r>
      <w:bookmarkEnd w:id="18"/>
    </w:p>
    <w:p w:rsidR="00505ADC" w:rsidRPr="00505ADC" w:rsidRDefault="00505ADC" w:rsidP="00505ADC">
      <w:pPr>
        <w:widowControl/>
        <w:spacing w:after="120"/>
        <w:ind w:left="720"/>
        <w:rPr>
          <w:color w:val="000000"/>
          <w:sz w:val="27"/>
          <w:szCs w:val="27"/>
        </w:rPr>
      </w:pPr>
      <w:r w:rsidRPr="00505ADC">
        <w:rPr>
          <w:i/>
          <w:iCs/>
          <w:color w:val="0000FF"/>
        </w:rPr>
        <w:t>[Mô tả tất cả các hoạt động được thực hiện trong việc triển khai sản phẩm cho khách hàng. Các hoạt động bao gồm lập kế hoạch, thử nghiệm beta, chuẩn bị các mặt hàng sẽ được giao, đóng gói, “vận chuyển”, cài đặt sản phẩm, đào tạo và hỗ trợ.]</w:t>
      </w:r>
    </w:p>
    <w:p w:rsidR="00505ADC" w:rsidRPr="00505ADC" w:rsidRDefault="00505ADC" w:rsidP="007369D4">
      <w:pPr>
        <w:widowControl/>
        <w:spacing w:before="120" w:after="60"/>
        <w:outlineLvl w:val="1"/>
        <w:rPr>
          <w:b/>
          <w:bCs/>
          <w:color w:val="000000"/>
          <w:sz w:val="36"/>
          <w:szCs w:val="36"/>
        </w:rPr>
      </w:pPr>
      <w:r w:rsidRPr="00505ADC">
        <w:rPr>
          <w:rFonts w:ascii="Arial" w:hAnsi="Arial" w:cs="Arial"/>
          <w:b/>
          <w:bCs/>
          <w:color w:val="000000"/>
        </w:rPr>
        <w:t>3.1 </w:t>
      </w:r>
      <w:bookmarkStart w:id="19" w:name="_Toc494263209"/>
      <w:r w:rsidRPr="00505ADC">
        <w:rPr>
          <w:rFonts w:ascii="Arial" w:hAnsi="Arial" w:cs="Arial"/>
          <w:b/>
          <w:bCs/>
          <w:color w:val="000000"/>
        </w:rPr>
        <w:t>Trách nhiệm</w:t>
      </w:r>
      <w:bookmarkEnd w:id="19"/>
    </w:p>
    <w:p w:rsidR="00505ADC" w:rsidRPr="007369D4" w:rsidRDefault="00505ADC" w:rsidP="007369D4">
      <w:pPr>
        <w:widowControl/>
        <w:spacing w:after="120"/>
        <w:ind w:left="720"/>
        <w:rPr>
          <w:color w:val="000000"/>
          <w:sz w:val="27"/>
          <w:szCs w:val="27"/>
        </w:rPr>
      </w:pPr>
      <w:r w:rsidRPr="00505ADC">
        <w:rPr>
          <w:i/>
          <w:iCs/>
          <w:color w:val="0000FF"/>
        </w:rPr>
        <w:lastRenderedPageBreak/>
        <w:t>[Xác định trách nhiệm của cả khách hàng và nhóm phát triển trong việc chuẩn bị cho việc triển khai . Đặc biệt liên quan trong phần này là mô tả về sự tham gia của khách hàng trong các thử nghiệm chấp nhận và quy trình để xử lý bất kỳ sự khác biệt nào.]</w:t>
      </w:r>
      <w:r w:rsidRPr="00505ADC">
        <w:rPr>
          <w:rFonts w:ascii="Arial" w:hAnsi="Arial" w:cs="Arial"/>
          <w:b/>
          <w:bCs/>
          <w:color w:val="000000"/>
        </w:rPr>
        <w:t>3.2 </w:t>
      </w:r>
      <w:bookmarkStart w:id="20" w:name="_Toc494263210"/>
      <w:r w:rsidRPr="00505ADC">
        <w:rPr>
          <w:rFonts w:ascii="Arial" w:hAnsi="Arial" w:cs="Arial"/>
          <w:b/>
          <w:bCs/>
          <w:color w:val="000000"/>
        </w:rPr>
        <w:t>Lịch trình</w:t>
      </w:r>
      <w:bookmarkEnd w:id="20"/>
    </w:p>
    <w:p w:rsidR="00505ADC" w:rsidRPr="00505ADC" w:rsidRDefault="00505ADC" w:rsidP="00505ADC">
      <w:pPr>
        <w:widowControl/>
        <w:spacing w:after="120"/>
        <w:ind w:left="720"/>
        <w:rPr>
          <w:color w:val="000000"/>
          <w:sz w:val="27"/>
          <w:szCs w:val="27"/>
        </w:rPr>
      </w:pPr>
      <w:r w:rsidRPr="00505ADC">
        <w:rPr>
          <w:i/>
          <w:iCs/>
          <w:color w:val="0000FF"/>
        </w:rPr>
        <w:t>[Mô tả lịch trình và các mốc thời gian để tiến hành các hoạt động triển khai. Các mốc triển khai cần phải phù hợp với các mốc của dự án.</w:t>
      </w:r>
    </w:p>
    <w:p w:rsidR="00505ADC" w:rsidRPr="00505ADC" w:rsidRDefault="00505ADC" w:rsidP="00505ADC">
      <w:pPr>
        <w:widowControl/>
        <w:spacing w:after="120"/>
        <w:ind w:left="720"/>
        <w:rPr>
          <w:color w:val="000000"/>
          <w:sz w:val="27"/>
          <w:szCs w:val="27"/>
        </w:rPr>
      </w:pPr>
      <w:r w:rsidRPr="00505ADC">
        <w:rPr>
          <w:i/>
          <w:iCs/>
          <w:color w:val="0000FF"/>
        </w:rPr>
        <w:t>Hãy tính đến các chi tiết quy trình triển khai sau:</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Lập kế hoạch triển khai</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Phát triển tài liệu hỗ trợ</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Quản lý các bài kiểm tra chấp nhận</w:t>
      </w:r>
    </w:p>
    <w:p w:rsidR="00505ADC" w:rsidRPr="00505ADC" w:rsidRDefault="00505ADC" w:rsidP="00505ADC">
      <w:pPr>
        <w:widowControl/>
        <w:numPr>
          <w:ilvl w:val="1"/>
          <w:numId w:val="25"/>
        </w:numPr>
        <w:spacing w:after="120"/>
        <w:ind w:left="2001" w:firstLine="0"/>
        <w:rPr>
          <w:i/>
          <w:iCs/>
          <w:color w:val="0000FF"/>
        </w:rPr>
      </w:pPr>
      <w:r w:rsidRPr="00505ADC">
        <w:rPr>
          <w:i/>
          <w:iCs/>
          <w:color w:val="0000FF"/>
        </w:rPr>
        <w:t>Kiểm tra chấp nhận tại địa điểm phát triển</w:t>
      </w:r>
    </w:p>
    <w:p w:rsidR="00505ADC" w:rsidRPr="00505ADC" w:rsidRDefault="00505ADC" w:rsidP="00505ADC">
      <w:pPr>
        <w:widowControl/>
        <w:numPr>
          <w:ilvl w:val="1"/>
          <w:numId w:val="25"/>
        </w:numPr>
        <w:spacing w:after="120"/>
        <w:ind w:left="2001" w:firstLine="0"/>
        <w:rPr>
          <w:i/>
          <w:iCs/>
          <w:color w:val="0000FF"/>
        </w:rPr>
      </w:pPr>
      <w:r w:rsidRPr="00505ADC">
        <w:rPr>
          <w:i/>
          <w:iCs/>
          <w:color w:val="0000FF"/>
        </w:rPr>
        <w:t>Kiểm tra chấp nhận tại địa điểm triển khai</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Sản xuất Đơn vị Triển khai</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Quản lý Chương trình Beta</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Quản lý sản xuất hàng loạt và đóng gói sản phẩm</w:t>
      </w:r>
    </w:p>
    <w:p w:rsidR="00505ADC" w:rsidRPr="00505ADC" w:rsidRDefault="00505ADC" w:rsidP="00505ADC">
      <w:pPr>
        <w:widowControl/>
        <w:numPr>
          <w:ilvl w:val="0"/>
          <w:numId w:val="25"/>
        </w:numPr>
        <w:spacing w:after="120"/>
        <w:ind w:left="1236" w:firstLine="0"/>
        <w:rPr>
          <w:i/>
          <w:iCs/>
          <w:color w:val="0000FF"/>
        </w:rPr>
      </w:pPr>
      <w:r w:rsidRPr="00505ADC">
        <w:rPr>
          <w:i/>
          <w:iCs/>
          <w:color w:val="0000FF"/>
        </w:rPr>
        <w:t>Làm cho Sản phẩm có thể truy cập được qua Internet]</w:t>
      </w:r>
    </w:p>
    <w:p w:rsidR="00505ADC" w:rsidRPr="00505ADC" w:rsidRDefault="00505ADC" w:rsidP="007369D4">
      <w:pPr>
        <w:widowControl/>
        <w:spacing w:before="120" w:after="60"/>
        <w:outlineLvl w:val="0"/>
        <w:rPr>
          <w:b/>
          <w:bCs/>
          <w:color w:val="000000"/>
          <w:kern w:val="36"/>
          <w:sz w:val="48"/>
          <w:szCs w:val="48"/>
        </w:rPr>
      </w:pPr>
      <w:r w:rsidRPr="00505ADC">
        <w:rPr>
          <w:rFonts w:ascii="Arial" w:hAnsi="Arial" w:cs="Arial"/>
          <w:b/>
          <w:bCs/>
          <w:color w:val="000000"/>
          <w:kern w:val="36"/>
          <w:sz w:val="24"/>
          <w:szCs w:val="24"/>
        </w:rPr>
        <w:t>4. </w:t>
      </w:r>
      <w:bookmarkStart w:id="21" w:name="_Toc494263211"/>
      <w:r w:rsidRPr="00505ADC">
        <w:rPr>
          <w:rFonts w:ascii="Arial" w:hAnsi="Arial" w:cs="Arial"/>
          <w:b/>
          <w:bCs/>
          <w:color w:val="000000"/>
          <w:kern w:val="36"/>
          <w:sz w:val="24"/>
          <w:szCs w:val="24"/>
        </w:rPr>
        <w:t>Tài nguyên</w:t>
      </w:r>
      <w:r w:rsidRPr="00505ADC">
        <w:rPr>
          <w:b/>
          <w:bCs/>
          <w:color w:val="000000"/>
          <w:kern w:val="36"/>
          <w:sz w:val="14"/>
          <w:szCs w:val="14"/>
        </w:rPr>
        <w:t>  </w:t>
      </w:r>
      <w:bookmarkEnd w:id="21"/>
    </w:p>
    <w:p w:rsidR="00505ADC" w:rsidRPr="00505ADC" w:rsidRDefault="00505ADC" w:rsidP="00505ADC">
      <w:pPr>
        <w:widowControl/>
        <w:spacing w:after="120"/>
        <w:ind w:left="720"/>
        <w:rPr>
          <w:color w:val="000000"/>
          <w:sz w:val="27"/>
          <w:szCs w:val="27"/>
        </w:rPr>
      </w:pPr>
      <w:r w:rsidRPr="00505ADC">
        <w:rPr>
          <w:i/>
          <w:iCs/>
          <w:color w:val="0000FF"/>
        </w:rPr>
        <w:t>[Liệt kê các nguồn lực và các nguồn cần thiết để thực hiện các hoạt động triển khai theo kế hoạch.]</w:t>
      </w:r>
    </w:p>
    <w:p w:rsidR="00505ADC" w:rsidRPr="00505ADC" w:rsidRDefault="00505ADC" w:rsidP="007369D4">
      <w:pPr>
        <w:widowControl/>
        <w:spacing w:before="120" w:after="60"/>
        <w:outlineLvl w:val="1"/>
        <w:rPr>
          <w:b/>
          <w:bCs/>
          <w:color w:val="000000"/>
          <w:sz w:val="36"/>
          <w:szCs w:val="36"/>
        </w:rPr>
      </w:pPr>
      <w:r w:rsidRPr="00505ADC">
        <w:rPr>
          <w:rFonts w:ascii="Arial" w:hAnsi="Arial" w:cs="Arial"/>
          <w:b/>
          <w:bCs/>
          <w:color w:val="000000"/>
        </w:rPr>
        <w:t>4.1 </w:t>
      </w:r>
      <w:bookmarkStart w:id="22" w:name="_Toc494263212"/>
      <w:r w:rsidRPr="00505ADC">
        <w:rPr>
          <w:rFonts w:ascii="Arial" w:hAnsi="Arial" w:cs="Arial"/>
          <w:b/>
          <w:bCs/>
          <w:color w:val="000000"/>
        </w:rPr>
        <w:t>Cơ sở vật chất</w:t>
      </w:r>
      <w:bookmarkEnd w:id="22"/>
    </w:p>
    <w:p w:rsidR="00505ADC" w:rsidRPr="00505ADC" w:rsidRDefault="00505ADC" w:rsidP="00505ADC">
      <w:pPr>
        <w:widowControl/>
        <w:spacing w:after="120"/>
        <w:ind w:left="720"/>
        <w:rPr>
          <w:color w:val="000000"/>
          <w:sz w:val="27"/>
          <w:szCs w:val="27"/>
        </w:rPr>
      </w:pPr>
      <w:r w:rsidRPr="00505ADC">
        <w:rPr>
          <w:i/>
          <w:iCs/>
          <w:color w:val="0000FF"/>
        </w:rPr>
        <w:t>[Nếu có thể, hãy mô tả các phương tiện cần thiết để kiểm tra và triển khai phần mềm. Cơ sở vật chất có thể bao gồm các tòa nhà hoặc phòng đặc biệt có sàn nâng, các yêu cầu về nguồn điện và các tính năng đặc biệt để hỗ trợ các yêu cầu về quyền riêng tư và sinh thái .]</w:t>
      </w:r>
    </w:p>
    <w:p w:rsidR="00505ADC" w:rsidRPr="00505ADC" w:rsidRDefault="00505ADC" w:rsidP="007369D4">
      <w:pPr>
        <w:widowControl/>
        <w:spacing w:before="120" w:after="60"/>
        <w:outlineLvl w:val="1"/>
        <w:rPr>
          <w:b/>
          <w:bCs/>
          <w:color w:val="000000"/>
          <w:sz w:val="36"/>
          <w:szCs w:val="36"/>
        </w:rPr>
      </w:pPr>
      <w:r w:rsidRPr="00505ADC">
        <w:rPr>
          <w:rFonts w:ascii="Arial" w:hAnsi="Arial" w:cs="Arial"/>
          <w:b/>
          <w:bCs/>
          <w:color w:val="000000"/>
        </w:rPr>
        <w:t>4.2 </w:t>
      </w:r>
      <w:bookmarkStart w:id="23" w:name="_Toc494263213"/>
      <w:r w:rsidRPr="00505ADC">
        <w:rPr>
          <w:rFonts w:ascii="Arial" w:hAnsi="Arial" w:cs="Arial"/>
          <w:b/>
          <w:bCs/>
          <w:color w:val="000000"/>
        </w:rPr>
        <w:t>Phần cứng</w:t>
      </w:r>
      <w:bookmarkEnd w:id="23"/>
    </w:p>
    <w:p w:rsidR="00505ADC" w:rsidRPr="007369D4" w:rsidRDefault="00505ADC" w:rsidP="007369D4">
      <w:pPr>
        <w:widowControl/>
        <w:spacing w:after="120"/>
        <w:ind w:left="720"/>
        <w:rPr>
          <w:color w:val="000000"/>
          <w:sz w:val="27"/>
          <w:szCs w:val="27"/>
        </w:rPr>
      </w:pPr>
      <w:r w:rsidRPr="00505ADC">
        <w:rPr>
          <w:i/>
          <w:iCs/>
          <w:color w:val="0000FF"/>
        </w:rPr>
        <w:t>[Xác định phần cứng cần thiết để chạy và hỗ trợ phần mềm, theo yêu cầu. Chỉ định mô hình, phiên bản và cấu hình. Cung cấp thông tin về hỗ trợ và cấp phép của nhà sản xuất.]</w:t>
      </w:r>
      <w:r w:rsidRPr="00505ADC">
        <w:rPr>
          <w:rFonts w:ascii="Arial" w:hAnsi="Arial" w:cs="Arial"/>
          <w:b/>
          <w:bCs/>
          <w:color w:val="000000"/>
        </w:rPr>
        <w:t>4.3 </w:t>
      </w:r>
      <w:bookmarkStart w:id="24" w:name="_Toc494263214"/>
      <w:r w:rsidRPr="00505ADC">
        <w:rPr>
          <w:rFonts w:ascii="Arial" w:hAnsi="Arial" w:cs="Arial"/>
          <w:b/>
          <w:bCs/>
          <w:color w:val="000000"/>
        </w:rPr>
        <w:t>Đơn vị triển khai</w:t>
      </w:r>
      <w:bookmarkEnd w:id="24"/>
    </w:p>
    <w:p w:rsidR="00505ADC" w:rsidRPr="00505ADC" w:rsidRDefault="00505ADC" w:rsidP="00505ADC">
      <w:pPr>
        <w:widowControl/>
        <w:spacing w:after="120"/>
        <w:ind w:left="720"/>
        <w:rPr>
          <w:color w:val="000000"/>
          <w:sz w:val="27"/>
          <w:szCs w:val="27"/>
        </w:rPr>
      </w:pPr>
      <w:r w:rsidRPr="00505ADC">
        <w:rPr>
          <w:i/>
          <w:iCs/>
          <w:color w:val="0000FF"/>
        </w:rPr>
        <w:t>[Liệt kê phần mềm và tài liệu được cung cấp như một phần của sản phẩm có thể phân phối.]</w:t>
      </w:r>
    </w:p>
    <w:p w:rsidR="00505ADC" w:rsidRPr="00505ADC" w:rsidRDefault="00505ADC" w:rsidP="007369D4">
      <w:pPr>
        <w:widowControl/>
        <w:spacing w:before="120" w:after="60"/>
        <w:outlineLvl w:val="2"/>
        <w:rPr>
          <w:color w:val="000000"/>
          <w:sz w:val="27"/>
          <w:szCs w:val="27"/>
        </w:rPr>
      </w:pPr>
      <w:r w:rsidRPr="00505ADC">
        <w:rPr>
          <w:rFonts w:ascii="Arial" w:hAnsi="Arial" w:cs="Arial"/>
          <w:i/>
          <w:iCs/>
          <w:color w:val="000000"/>
        </w:rPr>
        <w:t>4.3.1 </w:t>
      </w:r>
      <w:bookmarkStart w:id="25" w:name="_Toc494263215"/>
      <w:r w:rsidRPr="00505ADC">
        <w:rPr>
          <w:rFonts w:ascii="Arial" w:hAnsi="Arial" w:cs="Arial"/>
          <w:i/>
          <w:iCs/>
          <w:color w:val="000000"/>
        </w:rPr>
        <w:t>Phần mềm hỗ trợ</w:t>
      </w:r>
      <w:r w:rsidRPr="00505ADC">
        <w:rPr>
          <w:color w:val="000000"/>
          <w:sz w:val="14"/>
          <w:szCs w:val="14"/>
        </w:rPr>
        <w:t>           </w:t>
      </w:r>
      <w:bookmarkEnd w:id="25"/>
    </w:p>
    <w:p w:rsidR="00505ADC" w:rsidRPr="00505ADC" w:rsidRDefault="00505ADC" w:rsidP="00505ADC">
      <w:pPr>
        <w:widowControl/>
        <w:spacing w:after="120"/>
        <w:ind w:left="720"/>
        <w:rPr>
          <w:color w:val="000000"/>
          <w:sz w:val="27"/>
          <w:szCs w:val="27"/>
        </w:rPr>
      </w:pPr>
      <w:r w:rsidRPr="00505ADC">
        <w:rPr>
          <w:i/>
          <w:iCs/>
          <w:color w:val="0000FF"/>
        </w:rPr>
        <w:t>[Nếu có thể, hãy mô tả tất cả phần mềm cần thiết để hỗ trợ sản phẩm có thể phân phối, chẳng hạn như công cụ, trình biên dịch, công cụ kiểm tra, dữ liệu kiểm tra, tiện ích, công cụ CM, cơ sở dữ liệu, tệp dữ liệu, v.v.]</w:t>
      </w:r>
    </w:p>
    <w:p w:rsidR="00505ADC" w:rsidRPr="00505ADC" w:rsidRDefault="00505ADC" w:rsidP="007369D4">
      <w:pPr>
        <w:widowControl/>
        <w:spacing w:before="120" w:after="60"/>
        <w:ind w:left="720"/>
        <w:outlineLvl w:val="2"/>
        <w:rPr>
          <w:color w:val="000000"/>
          <w:sz w:val="27"/>
          <w:szCs w:val="27"/>
        </w:rPr>
      </w:pPr>
      <w:r w:rsidRPr="00505ADC">
        <w:rPr>
          <w:rFonts w:ascii="Arial" w:hAnsi="Arial" w:cs="Arial"/>
          <w:i/>
          <w:iCs/>
          <w:color w:val="000000"/>
        </w:rPr>
        <w:t>4.3.2 </w:t>
      </w:r>
      <w:bookmarkStart w:id="26" w:name="_Toc494263216"/>
      <w:r w:rsidRPr="00505ADC">
        <w:rPr>
          <w:rFonts w:ascii="Arial" w:hAnsi="Arial" w:cs="Arial"/>
          <w:i/>
          <w:iCs/>
          <w:color w:val="000000"/>
        </w:rPr>
        <w:t>Tài liệu Hỗ trợ</w:t>
      </w:r>
      <w:r w:rsidRPr="00505ADC">
        <w:rPr>
          <w:color w:val="000000"/>
          <w:sz w:val="14"/>
          <w:szCs w:val="14"/>
        </w:rPr>
        <w:t>           </w:t>
      </w:r>
      <w:bookmarkEnd w:id="26"/>
    </w:p>
    <w:p w:rsidR="00505ADC" w:rsidRPr="00505ADC" w:rsidRDefault="00505ADC" w:rsidP="00505ADC">
      <w:pPr>
        <w:widowControl/>
        <w:spacing w:after="120"/>
        <w:ind w:left="720"/>
        <w:rPr>
          <w:color w:val="000000"/>
          <w:sz w:val="27"/>
          <w:szCs w:val="27"/>
        </w:rPr>
      </w:pPr>
      <w:r w:rsidRPr="00505ADC">
        <w:rPr>
          <w:i/>
          <w:iCs/>
          <w:color w:val="0000FF"/>
        </w:rPr>
        <w:t>[Nếu có thể, hãy mô tả tài liệu cần thiết để hỗ trợ sản phẩm có thể phân phối, chẳng hạn như mô tả thiết kế, trường hợp và quy trình thử nghiệm, hướng dẫn sử dụng, v.v.]</w:t>
      </w:r>
    </w:p>
    <w:p w:rsidR="00505ADC" w:rsidRPr="00505ADC" w:rsidRDefault="00505ADC" w:rsidP="007369D4">
      <w:pPr>
        <w:widowControl/>
        <w:spacing w:before="120" w:after="60"/>
        <w:outlineLvl w:val="2"/>
        <w:rPr>
          <w:color w:val="000000"/>
          <w:sz w:val="27"/>
          <w:szCs w:val="27"/>
        </w:rPr>
      </w:pPr>
      <w:r w:rsidRPr="00505ADC">
        <w:rPr>
          <w:rFonts w:ascii="Arial" w:hAnsi="Arial" w:cs="Arial"/>
          <w:i/>
          <w:iCs/>
          <w:color w:val="000000"/>
        </w:rPr>
        <w:t>4.3.3 </w:t>
      </w:r>
      <w:bookmarkStart w:id="27" w:name="_Toc494263217"/>
      <w:r w:rsidRPr="00505ADC">
        <w:rPr>
          <w:rFonts w:ascii="Arial" w:hAnsi="Arial" w:cs="Arial"/>
          <w:i/>
          <w:iCs/>
          <w:color w:val="000000"/>
        </w:rPr>
        <w:t>Nhân viên hỗ trợ</w:t>
      </w:r>
      <w:r w:rsidRPr="00505ADC">
        <w:rPr>
          <w:color w:val="000000"/>
          <w:sz w:val="14"/>
          <w:szCs w:val="14"/>
        </w:rPr>
        <w:t>           </w:t>
      </w:r>
      <w:bookmarkEnd w:id="27"/>
    </w:p>
    <w:p w:rsidR="00505ADC" w:rsidRPr="00505ADC" w:rsidRDefault="00505ADC" w:rsidP="00505ADC">
      <w:pPr>
        <w:widowControl/>
        <w:spacing w:after="120"/>
        <w:ind w:left="720"/>
        <w:rPr>
          <w:color w:val="000000"/>
          <w:sz w:val="27"/>
          <w:szCs w:val="27"/>
        </w:rPr>
      </w:pPr>
      <w:r w:rsidRPr="00505ADC">
        <w:rPr>
          <w:i/>
          <w:iCs/>
          <w:color w:val="0000FF"/>
        </w:rPr>
        <w:t>[Nếu có, hãy mô tả nhân vật và cấp độ kỹ năng của họ, cần thiết để hỗ trợ sản phẩm có thể phân phối.]</w:t>
      </w:r>
    </w:p>
    <w:p w:rsidR="00505ADC" w:rsidRPr="00505ADC" w:rsidRDefault="00505ADC" w:rsidP="007369D4">
      <w:pPr>
        <w:widowControl/>
        <w:spacing w:before="120" w:after="60"/>
        <w:outlineLvl w:val="0"/>
        <w:rPr>
          <w:b/>
          <w:bCs/>
          <w:color w:val="000000"/>
          <w:kern w:val="36"/>
          <w:sz w:val="48"/>
          <w:szCs w:val="48"/>
        </w:rPr>
      </w:pPr>
      <w:r w:rsidRPr="00505ADC">
        <w:rPr>
          <w:rFonts w:ascii="Arial" w:hAnsi="Arial" w:cs="Arial"/>
          <w:b/>
          <w:bCs/>
          <w:color w:val="000000"/>
          <w:kern w:val="36"/>
          <w:sz w:val="24"/>
          <w:szCs w:val="24"/>
        </w:rPr>
        <w:t>5. </w:t>
      </w:r>
      <w:bookmarkStart w:id="28" w:name="_Toc494263218"/>
      <w:r w:rsidRPr="00505ADC">
        <w:rPr>
          <w:rFonts w:ascii="Arial" w:hAnsi="Arial" w:cs="Arial"/>
          <w:b/>
          <w:bCs/>
          <w:color w:val="000000"/>
          <w:kern w:val="36"/>
          <w:sz w:val="24"/>
          <w:szCs w:val="24"/>
        </w:rPr>
        <w:t>Đào tạo</w:t>
      </w:r>
      <w:r w:rsidRPr="00505ADC">
        <w:rPr>
          <w:b/>
          <w:bCs/>
          <w:color w:val="000000"/>
          <w:kern w:val="36"/>
          <w:sz w:val="14"/>
          <w:szCs w:val="14"/>
        </w:rPr>
        <w:t>  </w:t>
      </w:r>
      <w:bookmarkEnd w:id="28"/>
    </w:p>
    <w:p w:rsidR="00505ADC" w:rsidRPr="00505ADC" w:rsidRDefault="00505ADC" w:rsidP="00505ADC">
      <w:pPr>
        <w:widowControl/>
        <w:spacing w:after="120"/>
        <w:ind w:left="720"/>
        <w:rPr>
          <w:color w:val="000000"/>
          <w:sz w:val="27"/>
          <w:szCs w:val="27"/>
        </w:rPr>
      </w:pPr>
      <w:r w:rsidRPr="00505ADC">
        <w:rPr>
          <w:i/>
          <w:iCs/>
          <w:color w:val="0000FF"/>
        </w:rPr>
        <w:t>[Mô tả kế hoạch và đầu vào để đào tạo người dùng cuối để họ có thể sử dụng và điều chỉnh sản phẩm theo yêu cầu.]</w:t>
      </w:r>
    </w:p>
    <w:p w:rsidR="00505ADC" w:rsidRPr="00505ADC" w:rsidRDefault="00505ADC" w:rsidP="00505ADC">
      <w:pPr>
        <w:widowControl/>
        <w:spacing w:after="120"/>
        <w:ind w:left="720"/>
        <w:rPr>
          <w:color w:val="000000"/>
          <w:sz w:val="27"/>
          <w:szCs w:val="27"/>
        </w:rPr>
      </w:pPr>
      <w:r w:rsidRPr="00505ADC">
        <w:rPr>
          <w:color w:val="000000"/>
        </w:rPr>
        <w:lastRenderedPageBreak/>
        <w:t> </w:t>
      </w:r>
    </w:p>
    <w:tbl>
      <w:tblPr>
        <w:tblW w:w="0" w:type="auto"/>
        <w:tblCellMar>
          <w:left w:w="0" w:type="dxa"/>
          <w:right w:w="0" w:type="dxa"/>
        </w:tblCellMar>
        <w:tblLook w:val="04A0" w:firstRow="1" w:lastRow="0" w:firstColumn="1" w:lastColumn="0" w:noHBand="0" w:noVBand="1"/>
      </w:tblPr>
      <w:tblGrid>
        <w:gridCol w:w="3117"/>
        <w:gridCol w:w="3118"/>
        <w:gridCol w:w="3125"/>
      </w:tblGrid>
      <w:tr w:rsidR="00505ADC" w:rsidRPr="00505ADC" w:rsidTr="00505ADC">
        <w:tc>
          <w:tcPr>
            <w:tcW w:w="3162" w:type="dxa"/>
            <w:tcMar>
              <w:top w:w="0" w:type="dxa"/>
              <w:left w:w="108" w:type="dxa"/>
              <w:bottom w:w="0" w:type="dxa"/>
              <w:right w:w="108" w:type="dxa"/>
            </w:tcMar>
            <w:hideMark/>
          </w:tcPr>
          <w:p w:rsidR="00505ADC" w:rsidRPr="00505ADC" w:rsidRDefault="00505ADC" w:rsidP="00505ADC">
            <w:pPr>
              <w:widowControl/>
              <w:ind w:right="360"/>
              <w:rPr>
                <w:sz w:val="24"/>
                <w:szCs w:val="24"/>
              </w:rPr>
            </w:pPr>
            <w:r w:rsidRPr="00505ADC">
              <w:t>Bí mật</w:t>
            </w:r>
          </w:p>
        </w:tc>
        <w:tc>
          <w:tcPr>
            <w:tcW w:w="3162" w:type="dxa"/>
            <w:tcMar>
              <w:top w:w="0" w:type="dxa"/>
              <w:left w:w="108" w:type="dxa"/>
              <w:bottom w:w="0" w:type="dxa"/>
              <w:right w:w="108" w:type="dxa"/>
            </w:tcMar>
            <w:hideMark/>
          </w:tcPr>
          <w:p w:rsidR="00505ADC" w:rsidRPr="00505ADC" w:rsidRDefault="00505ADC" w:rsidP="00505ADC">
            <w:pPr>
              <w:widowControl/>
              <w:jc w:val="center"/>
              <w:rPr>
                <w:sz w:val="24"/>
                <w:szCs w:val="24"/>
              </w:rPr>
            </w:pPr>
            <w:r w:rsidRPr="00505ADC">
              <w:rPr>
                <w:rFonts w:ascii="Symbol" w:hAnsi="Symbol"/>
              </w:rPr>
              <w:sym w:font="Symbol" w:char="F0D3"/>
            </w:r>
            <w:r w:rsidRPr="00505ADC">
              <w:rPr>
                <w:rFonts w:ascii="Symbol" w:hAnsi="Symbol"/>
              </w:rPr>
              <w:t></w:t>
            </w:r>
            <w:r w:rsidRPr="00505ADC">
              <w:t>&lt;Tên công ty&gt; , năm 2021</w:t>
            </w:r>
          </w:p>
        </w:tc>
        <w:tc>
          <w:tcPr>
            <w:tcW w:w="3162" w:type="dxa"/>
            <w:tcMar>
              <w:top w:w="0" w:type="dxa"/>
              <w:left w:w="108" w:type="dxa"/>
              <w:bottom w:w="0" w:type="dxa"/>
              <w:right w:w="108" w:type="dxa"/>
            </w:tcMar>
            <w:hideMark/>
          </w:tcPr>
          <w:p w:rsidR="00505ADC" w:rsidRPr="00505ADC" w:rsidRDefault="00505ADC" w:rsidP="00505ADC">
            <w:pPr>
              <w:widowControl/>
              <w:jc w:val="right"/>
              <w:rPr>
                <w:sz w:val="24"/>
                <w:szCs w:val="24"/>
              </w:rPr>
            </w:pPr>
            <w:r w:rsidRPr="00505ADC">
              <w:t>Trang 1 của 5</w:t>
            </w:r>
          </w:p>
        </w:tc>
      </w:tr>
    </w:tbl>
    <w:p w:rsidR="00505ADC" w:rsidRPr="00505ADC" w:rsidRDefault="00505ADC" w:rsidP="00505ADC">
      <w:pPr>
        <w:widowControl/>
        <w:rPr>
          <w:color w:val="000000"/>
          <w:sz w:val="27"/>
          <w:szCs w:val="27"/>
        </w:rPr>
      </w:pPr>
      <w:r w:rsidRPr="00505ADC">
        <w:rPr>
          <w:color w:val="000000"/>
        </w:rPr>
        <w:t> </w:t>
      </w:r>
    </w:p>
    <w:p w:rsidR="00505ADC" w:rsidRPr="00505ADC" w:rsidRDefault="00505ADC" w:rsidP="00505ADC">
      <w:pPr>
        <w:widowControl/>
        <w:spacing w:after="30" w:line="240" w:lineRule="auto"/>
        <w:rPr>
          <w:color w:val="000000"/>
          <w:sz w:val="27"/>
          <w:szCs w:val="27"/>
        </w:rPr>
      </w:pPr>
      <w:r w:rsidRPr="00505ADC">
        <w:rPr>
          <w:rFonts w:ascii="Arial" w:hAnsi="Arial" w:cs="Arial"/>
          <w:noProof/>
          <w:color w:val="000000"/>
          <w:sz w:val="15"/>
          <w:szCs w:val="15"/>
        </w:rPr>
        <w:drawing>
          <wp:inline distT="0" distB="0" distL="0" distR="0">
            <wp:extent cx="154305" cy="154305"/>
            <wp:effectExtent l="0" t="0" r="0" b="0"/>
            <wp:docPr id="10" name="Picture 10"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eweb.uhcl.edu/helm/RationalUnifiedProcess/applet/images/artfc_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05ADC">
        <w:rPr>
          <w:rFonts w:ascii="Arial" w:hAnsi="Arial" w:cs="Arial"/>
          <w:color w:val="000000"/>
          <w:sz w:val="15"/>
          <w:szCs w:val="15"/>
        </w:rPr>
        <w:t> </w:t>
      </w:r>
      <w:hyperlink r:id="rId8" w:history="1">
        <w:r w:rsidRPr="00505ADC">
          <w:rPr>
            <w:rFonts w:ascii="Arial" w:hAnsi="Arial" w:cs="Arial"/>
            <w:color w:val="003399"/>
            <w:sz w:val="15"/>
            <w:szCs w:val="15"/>
            <w:u w:val="single"/>
          </w:rPr>
          <w:t>Phần mềm</w:t>
        </w:r>
      </w:hyperlink>
      <w:r w:rsidRPr="00505ADC">
        <w:rPr>
          <w:rFonts w:ascii="Arial" w:hAnsi="Arial" w:cs="Arial"/>
          <w:color w:val="000000"/>
          <w:sz w:val="15"/>
          <w:szCs w:val="15"/>
        </w:rPr>
        <w:t> &gt; </w:t>
      </w:r>
      <w:r w:rsidRPr="00505ADC">
        <w:rPr>
          <w:rFonts w:ascii="Arial" w:hAnsi="Arial" w:cs="Arial"/>
          <w:noProof/>
          <w:color w:val="000000"/>
          <w:sz w:val="15"/>
          <w:szCs w:val="15"/>
        </w:rPr>
        <w:drawing>
          <wp:inline distT="0" distB="0" distL="0" distR="0">
            <wp:extent cx="154305" cy="154305"/>
            <wp:effectExtent l="0" t="0" r="0" b="0"/>
            <wp:docPr id="9" name="Picture 9"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eweb.uhcl.edu/helm/RationalUnifiedProcess/applet/images/artfc_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05ADC">
        <w:rPr>
          <w:rFonts w:ascii="Arial" w:hAnsi="Arial" w:cs="Arial"/>
          <w:color w:val="000000"/>
          <w:sz w:val="15"/>
          <w:szCs w:val="15"/>
        </w:rPr>
        <w:t> </w:t>
      </w:r>
      <w:hyperlink r:id="rId10" w:history="1">
        <w:r w:rsidRPr="00505ADC">
          <w:rPr>
            <w:rFonts w:ascii="Arial" w:hAnsi="Arial" w:cs="Arial"/>
            <w:color w:val="003399"/>
            <w:sz w:val="15"/>
            <w:szCs w:val="15"/>
            <w:u w:val="single"/>
          </w:rPr>
          <w:t>Bộ phần mềm</w:t>
        </w:r>
      </w:hyperlink>
      <w:r w:rsidRPr="00505ADC">
        <w:rPr>
          <w:rFonts w:ascii="Arial" w:hAnsi="Arial" w:cs="Arial"/>
          <w:noProof/>
          <w:color w:val="000000"/>
          <w:sz w:val="15"/>
          <w:szCs w:val="15"/>
        </w:rPr>
        <w:drawing>
          <wp:inline distT="0" distB="0" distL="0" distR="0">
            <wp:extent cx="154305" cy="154305"/>
            <wp:effectExtent l="0" t="0" r="0" b="0"/>
            <wp:docPr id="8" name="Picture 8" descr="https://sceweb.uhcl.edu/helm/RationalUnifiedProcess/applet/images/ar_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_pl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05ADC">
        <w:rPr>
          <w:rFonts w:ascii="Arial" w:hAnsi="Arial" w:cs="Arial"/>
          <w:color w:val="000000"/>
          <w:sz w:val="15"/>
          <w:szCs w:val="15"/>
        </w:rPr>
        <w:t> triển khai &gt; Kế hoạch triển khai</w:t>
      </w:r>
    </w:p>
    <w:tbl>
      <w:tblPr>
        <w:tblW w:w="5000" w:type="pct"/>
        <w:tblCellSpacing w:w="0" w:type="dxa"/>
        <w:tblCellMar>
          <w:left w:w="0" w:type="dxa"/>
          <w:right w:w="0" w:type="dxa"/>
        </w:tblCellMar>
        <w:tblLook w:val="04A0" w:firstRow="1" w:lastRow="0" w:firstColumn="1" w:lastColumn="0" w:noHBand="0" w:noVBand="1"/>
      </w:tblPr>
      <w:tblGrid>
        <w:gridCol w:w="9271"/>
        <w:gridCol w:w="2"/>
        <w:gridCol w:w="87"/>
      </w:tblGrid>
      <w:tr w:rsidR="00505ADC" w:rsidRPr="00505ADC" w:rsidTr="00505ADC">
        <w:trPr>
          <w:tblCellSpacing w:w="0" w:type="dxa"/>
        </w:trPr>
        <w:tc>
          <w:tcPr>
            <w:tcW w:w="0" w:type="auto"/>
            <w:hideMark/>
          </w:tcPr>
          <w:p w:rsidR="00505ADC" w:rsidRPr="00505ADC" w:rsidRDefault="00505ADC" w:rsidP="007369D4">
            <w:pPr>
              <w:widowControl/>
              <w:shd w:val="clear" w:color="auto" w:fill="6A8FBD"/>
              <w:spacing w:before="100" w:beforeAutospacing="1" w:after="100" w:afterAutospacing="1" w:line="240" w:lineRule="auto"/>
              <w:jc w:val="center"/>
              <w:outlineLvl w:val="1"/>
              <w:rPr>
                <w:rFonts w:ascii="Arial" w:hAnsi="Arial" w:cs="Arial"/>
                <w:b/>
                <w:bCs/>
                <w:sz w:val="36"/>
                <w:szCs w:val="36"/>
              </w:rPr>
            </w:pPr>
            <w:bookmarkStart w:id="29" w:name="_GoBack"/>
            <w:bookmarkEnd w:id="29"/>
            <w:r w:rsidRPr="00505ADC">
              <w:rPr>
                <w:rFonts w:ascii="Arial" w:hAnsi="Arial" w:cs="Arial"/>
                <w:b/>
                <w:bCs/>
                <w:sz w:val="36"/>
                <w:szCs w:val="36"/>
              </w:rPr>
              <w:t>Hiện vật:  Kế hoạch triển khai</w:t>
            </w:r>
            <w:bookmarkStart w:id="30" w:name="XE_Deployment_Plans_document__as_artifac"/>
            <w:bookmarkStart w:id="31" w:name="Top"/>
            <w:bookmarkEnd w:id="30"/>
            <w:bookmarkEnd w:id="31"/>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2244"/>
              <w:gridCol w:w="5623"/>
            </w:tblGrid>
            <w:tr w:rsidR="00505ADC" w:rsidRPr="00505ADC">
              <w:trPr>
                <w:trHeight w:val="411"/>
                <w:tblCellSpacing w:w="0" w:type="dxa"/>
                <w:jc w:val="center"/>
              </w:trPr>
              <w:tc>
                <w:tcPr>
                  <w:tcW w:w="1634" w:type="dxa"/>
                  <w:tcBorders>
                    <w:top w:val="outset" w:sz="6" w:space="0" w:color="auto"/>
                    <w:left w:val="outset" w:sz="6" w:space="0" w:color="auto"/>
                    <w:bottom w:val="outset" w:sz="6" w:space="0" w:color="auto"/>
                    <w:right w:val="outset" w:sz="6" w:space="0" w:color="auto"/>
                  </w:tcBorders>
                  <w:hideMark/>
                </w:tcPr>
                <w:p w:rsidR="00505ADC" w:rsidRPr="00505ADC" w:rsidRDefault="00505ADC" w:rsidP="00505ADC">
                  <w:pPr>
                    <w:widowControl/>
                    <w:spacing w:line="240" w:lineRule="auto"/>
                    <w:jc w:val="center"/>
                    <w:rPr>
                      <w:sz w:val="24"/>
                      <w:szCs w:val="24"/>
                    </w:rPr>
                  </w:pPr>
                  <w:r w:rsidRPr="00505ADC">
                    <w:rPr>
                      <w:noProof/>
                      <w:sz w:val="24"/>
                      <w:szCs w:val="24"/>
                    </w:rPr>
                    <w:drawing>
                      <wp:inline distT="0" distB="0" distL="0" distR="0">
                        <wp:extent cx="352425" cy="462915"/>
                        <wp:effectExtent l="0" t="0" r="9525" b="0"/>
                        <wp:docPr id="7" name="Picture 7"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process/artifact/images/doc_art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505ADC">
                    <w:rPr>
                      <w:sz w:val="24"/>
                      <w:szCs w:val="24"/>
                    </w:rPr>
                    <w:br/>
                  </w:r>
                  <w:r w:rsidRPr="00505ADC">
                    <w:rPr>
                      <w:rFonts w:ascii="Arial" w:hAnsi="Arial" w:cs="Arial"/>
                      <w:b/>
                      <w:bCs/>
                    </w:rPr>
                    <w:t>Kế hoạch triển khai</w:t>
                  </w:r>
                </w:p>
              </w:tc>
              <w:tc>
                <w:tcPr>
                  <w:tcW w:w="4489" w:type="dxa"/>
                  <w:tcBorders>
                    <w:top w:val="outset" w:sz="6" w:space="0" w:color="auto"/>
                    <w:left w:val="outset" w:sz="6" w:space="0" w:color="auto"/>
                    <w:bottom w:val="outset" w:sz="6" w:space="0" w:color="auto"/>
                    <w:right w:val="outset" w:sz="6" w:space="0" w:color="auto"/>
                  </w:tcBorders>
                  <w:hideMark/>
                </w:tcPr>
                <w:p w:rsidR="00505ADC" w:rsidRPr="00505ADC" w:rsidRDefault="00505ADC" w:rsidP="00505ADC">
                  <w:pPr>
                    <w:widowControl/>
                    <w:spacing w:line="240" w:lineRule="auto"/>
                    <w:rPr>
                      <w:sz w:val="24"/>
                      <w:szCs w:val="24"/>
                    </w:rPr>
                  </w:pPr>
                  <w:r w:rsidRPr="00505ADC">
                    <w:rPr>
                      <w:sz w:val="24"/>
                      <w:szCs w:val="24"/>
                    </w:rPr>
                    <w:t>Kế hoạch Triển khai mô tả tập hợp các nhiệm vụ cần thiết để cài đặt và kiểm tra sản phẩm đã phát triển để nó có thể được chuyển đổi một cách hiệu quả đến cộng đồng người dùng.</w:t>
                  </w:r>
                </w:p>
              </w:tc>
            </w:tr>
            <w:tr w:rsidR="00505ADC" w:rsidRPr="00505ADC">
              <w:trPr>
                <w:trHeight w:val="266"/>
                <w:tblCellSpacing w:w="0" w:type="dxa"/>
                <w:jc w:val="center"/>
              </w:trPr>
              <w:tc>
                <w:tcPr>
                  <w:tcW w:w="1791" w:type="dxa"/>
                  <w:tcBorders>
                    <w:top w:val="outset" w:sz="6" w:space="0" w:color="auto"/>
                    <w:left w:val="outset" w:sz="6" w:space="0" w:color="auto"/>
                    <w:bottom w:val="outset" w:sz="6" w:space="0" w:color="auto"/>
                    <w:right w:val="outset" w:sz="6" w:space="0" w:color="auto"/>
                  </w:tcBorders>
                  <w:hideMark/>
                </w:tcPr>
                <w:p w:rsidR="00505ADC" w:rsidRPr="00505ADC" w:rsidRDefault="00505ADC" w:rsidP="00505ADC">
                  <w:pPr>
                    <w:widowControl/>
                    <w:spacing w:line="240" w:lineRule="auto"/>
                    <w:ind w:firstLine="60"/>
                    <w:rPr>
                      <w:sz w:val="24"/>
                      <w:szCs w:val="24"/>
                    </w:rPr>
                  </w:pPr>
                  <w:r w:rsidRPr="00505ADC">
                    <w:rPr>
                      <w:rFonts w:ascii="Arial" w:hAnsi="Arial" w:cs="Arial"/>
                      <w:b/>
                      <w:bCs/>
                    </w:rPr>
                    <w:t>Vai trò:</w:t>
                  </w:r>
                </w:p>
              </w:tc>
              <w:tc>
                <w:tcPr>
                  <w:tcW w:w="4332" w:type="dxa"/>
                  <w:tcBorders>
                    <w:top w:val="outset" w:sz="6" w:space="0" w:color="auto"/>
                    <w:left w:val="outset" w:sz="6" w:space="0" w:color="auto"/>
                    <w:bottom w:val="outset" w:sz="6" w:space="0" w:color="auto"/>
                    <w:right w:val="outset" w:sz="6" w:space="0" w:color="auto"/>
                  </w:tcBorders>
                  <w:hideMark/>
                </w:tcPr>
                <w:p w:rsidR="00505ADC" w:rsidRPr="00505ADC" w:rsidRDefault="00641F89" w:rsidP="00505ADC">
                  <w:pPr>
                    <w:widowControl/>
                    <w:spacing w:line="240" w:lineRule="auto"/>
                    <w:ind w:firstLine="60"/>
                    <w:rPr>
                      <w:sz w:val="24"/>
                      <w:szCs w:val="24"/>
                    </w:rPr>
                  </w:pPr>
                  <w:hyperlink r:id="rId13" w:history="1">
                    <w:r w:rsidR="00505ADC" w:rsidRPr="00505ADC">
                      <w:rPr>
                        <w:color w:val="003399"/>
                        <w:sz w:val="24"/>
                        <w:szCs w:val="24"/>
                        <w:u w:val="single"/>
                      </w:rPr>
                      <w:t>Người quản lý triển khai</w:t>
                    </w:r>
                  </w:hyperlink>
                </w:p>
              </w:tc>
            </w:tr>
            <w:tr w:rsidR="00505ADC" w:rsidRPr="00505ADC">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505ADC" w:rsidRPr="00505ADC" w:rsidRDefault="00505ADC" w:rsidP="00505ADC">
                  <w:pPr>
                    <w:widowControl/>
                    <w:spacing w:line="240" w:lineRule="auto"/>
                    <w:rPr>
                      <w:sz w:val="24"/>
                      <w:szCs w:val="24"/>
                    </w:rPr>
                  </w:pPr>
                  <w:r w:rsidRPr="00505ADC">
                    <w:rPr>
                      <w:rFonts w:ascii="Arial" w:hAnsi="Arial" w:cs="Arial"/>
                      <w:b/>
                      <w:bCs/>
                    </w:rPr>
                    <w:t>Mẫu:</w:t>
                  </w:r>
                </w:p>
              </w:tc>
              <w:tc>
                <w:tcPr>
                  <w:tcW w:w="4417" w:type="dxa"/>
                  <w:tcBorders>
                    <w:top w:val="outset" w:sz="6" w:space="0" w:color="808080"/>
                    <w:left w:val="outset" w:sz="6" w:space="0" w:color="808080"/>
                    <w:bottom w:val="outset" w:sz="6" w:space="0" w:color="808080"/>
                    <w:right w:val="outset" w:sz="6" w:space="0" w:color="808080"/>
                  </w:tcBorders>
                  <w:hideMark/>
                </w:tcPr>
                <w:p w:rsidR="00505ADC" w:rsidRPr="00505ADC" w:rsidRDefault="00641F89" w:rsidP="00505ADC">
                  <w:pPr>
                    <w:widowControl/>
                    <w:numPr>
                      <w:ilvl w:val="0"/>
                      <w:numId w:val="26"/>
                    </w:numPr>
                    <w:spacing w:before="100" w:beforeAutospacing="1" w:after="100" w:afterAutospacing="1" w:line="240" w:lineRule="auto"/>
                    <w:ind w:left="300"/>
                    <w:rPr>
                      <w:sz w:val="24"/>
                      <w:szCs w:val="24"/>
                    </w:rPr>
                  </w:pPr>
                  <w:hyperlink r:id="rId14" w:tgtFrame="_blank" w:history="1">
                    <w:r w:rsidR="00505ADC" w:rsidRPr="00505ADC">
                      <w:rPr>
                        <w:color w:val="003399"/>
                        <w:sz w:val="24"/>
                        <w:szCs w:val="24"/>
                        <w:u w:val="single"/>
                      </w:rPr>
                      <w:t>HTML</w:t>
                    </w:r>
                  </w:hyperlink>
                </w:p>
                <w:p w:rsidR="00505ADC" w:rsidRPr="00505ADC" w:rsidRDefault="00641F89" w:rsidP="00505ADC">
                  <w:pPr>
                    <w:widowControl/>
                    <w:numPr>
                      <w:ilvl w:val="0"/>
                      <w:numId w:val="26"/>
                    </w:numPr>
                    <w:spacing w:before="100" w:beforeAutospacing="1" w:after="100" w:afterAutospacing="1" w:line="240" w:lineRule="auto"/>
                    <w:ind w:left="300"/>
                    <w:rPr>
                      <w:sz w:val="24"/>
                      <w:szCs w:val="24"/>
                    </w:rPr>
                  </w:pPr>
                  <w:hyperlink r:id="rId15" w:history="1">
                    <w:r w:rsidR="00505ADC" w:rsidRPr="00505ADC">
                      <w:rPr>
                        <w:color w:val="003399"/>
                        <w:sz w:val="24"/>
                        <w:szCs w:val="24"/>
                        <w:u w:val="single"/>
                      </w:rPr>
                      <w:t>Khác</w:t>
                    </w:r>
                  </w:hyperlink>
                </w:p>
              </w:tc>
            </w:tr>
            <w:tr w:rsidR="00505ADC" w:rsidRPr="00505ADC">
              <w:trPr>
                <w:trHeight w:val="266"/>
                <w:tblCellSpacing w:w="0" w:type="dxa"/>
                <w:jc w:val="center"/>
              </w:trPr>
              <w:tc>
                <w:tcPr>
                  <w:tcW w:w="1791" w:type="dxa"/>
                  <w:tcBorders>
                    <w:top w:val="outset" w:sz="6" w:space="0" w:color="auto"/>
                    <w:left w:val="outset" w:sz="6" w:space="0" w:color="auto"/>
                    <w:bottom w:val="outset" w:sz="6" w:space="0" w:color="auto"/>
                    <w:right w:val="outset" w:sz="6" w:space="0" w:color="auto"/>
                  </w:tcBorders>
                  <w:hideMark/>
                </w:tcPr>
                <w:p w:rsidR="00505ADC" w:rsidRPr="00505ADC" w:rsidRDefault="00505ADC" w:rsidP="00505ADC">
                  <w:pPr>
                    <w:widowControl/>
                    <w:spacing w:line="240" w:lineRule="auto"/>
                    <w:ind w:firstLine="60"/>
                    <w:rPr>
                      <w:sz w:val="24"/>
                      <w:szCs w:val="24"/>
                    </w:rPr>
                  </w:pPr>
                  <w:r w:rsidRPr="00505ADC">
                    <w:rPr>
                      <w:rFonts w:ascii="Arial" w:hAnsi="Arial" w:cs="Arial"/>
                      <w:b/>
                      <w:bCs/>
                    </w:rPr>
                    <w:t>Thêm thông tin:</w:t>
                  </w:r>
                </w:p>
              </w:tc>
              <w:tc>
                <w:tcPr>
                  <w:tcW w:w="4332" w:type="dxa"/>
                  <w:tcBorders>
                    <w:top w:val="outset" w:sz="6" w:space="0" w:color="auto"/>
                    <w:left w:val="outset" w:sz="6" w:space="0" w:color="auto"/>
                    <w:bottom w:val="outset" w:sz="6" w:space="0" w:color="auto"/>
                    <w:right w:val="outset" w:sz="6" w:space="0" w:color="auto"/>
                  </w:tcBorders>
                  <w:hideMark/>
                </w:tcPr>
                <w:p w:rsidR="00505ADC" w:rsidRPr="00505ADC" w:rsidRDefault="00641F89" w:rsidP="00505ADC">
                  <w:pPr>
                    <w:widowControl/>
                    <w:numPr>
                      <w:ilvl w:val="0"/>
                      <w:numId w:val="27"/>
                    </w:numPr>
                    <w:spacing w:before="100" w:beforeAutospacing="1" w:after="100" w:afterAutospacing="1" w:line="240" w:lineRule="auto"/>
                    <w:ind w:left="300"/>
                    <w:rPr>
                      <w:sz w:val="24"/>
                      <w:szCs w:val="24"/>
                    </w:rPr>
                  </w:pPr>
                  <w:hyperlink r:id="rId16" w:history="1">
                    <w:r w:rsidR="00505ADC" w:rsidRPr="00505ADC">
                      <w:rPr>
                        <w:color w:val="003399"/>
                        <w:sz w:val="24"/>
                        <w:szCs w:val="24"/>
                        <w:u w:val="single"/>
                      </w:rPr>
                      <w:t>Nguyên tắc: Kế hoạch triển khai</w:t>
                    </w:r>
                  </w:hyperlink>
                </w:p>
              </w:tc>
            </w:tr>
            <w:tr w:rsidR="00505ADC" w:rsidRPr="00505ADC">
              <w:trPr>
                <w:trHeight w:val="278"/>
                <w:tblCellSpacing w:w="0" w:type="dxa"/>
                <w:jc w:val="center"/>
              </w:trPr>
              <w:tc>
                <w:tcPr>
                  <w:tcW w:w="6123" w:type="dxa"/>
                  <w:gridSpan w:val="2"/>
                  <w:tcBorders>
                    <w:top w:val="outset" w:sz="6" w:space="0" w:color="auto"/>
                    <w:left w:val="outset" w:sz="6" w:space="0" w:color="auto"/>
                    <w:bottom w:val="outset" w:sz="6" w:space="0" w:color="auto"/>
                    <w:right w:val="outset" w:sz="6" w:space="0" w:color="auto"/>
                  </w:tcBorders>
                  <w:hideMark/>
                </w:tcPr>
                <w:p w:rsidR="00505ADC" w:rsidRPr="00505ADC" w:rsidRDefault="00641F89" w:rsidP="00505ADC">
                  <w:pPr>
                    <w:widowControl/>
                    <w:numPr>
                      <w:ilvl w:val="0"/>
                      <w:numId w:val="28"/>
                    </w:numPr>
                    <w:spacing w:before="100" w:beforeAutospacing="1" w:after="100" w:afterAutospacing="1" w:line="240" w:lineRule="auto"/>
                    <w:ind w:left="300"/>
                    <w:rPr>
                      <w:sz w:val="24"/>
                      <w:szCs w:val="24"/>
                    </w:rPr>
                  </w:pPr>
                  <w:hyperlink r:id="rId17" w:anchor="Purpose" w:history="1">
                    <w:r w:rsidR="00505ADC" w:rsidRPr="00505ADC">
                      <w:rPr>
                        <w:color w:val="003399"/>
                        <w:sz w:val="24"/>
                        <w:szCs w:val="24"/>
                        <w:u w:val="single"/>
                      </w:rPr>
                      <w:t>Mục đích</w:t>
                    </w:r>
                  </w:hyperlink>
                </w:p>
                <w:p w:rsidR="00505ADC" w:rsidRPr="00505ADC" w:rsidRDefault="00641F89" w:rsidP="00505ADC">
                  <w:pPr>
                    <w:widowControl/>
                    <w:numPr>
                      <w:ilvl w:val="0"/>
                      <w:numId w:val="28"/>
                    </w:numPr>
                    <w:spacing w:before="100" w:beforeAutospacing="1" w:after="100" w:afterAutospacing="1" w:line="240" w:lineRule="auto"/>
                    <w:ind w:left="300"/>
                    <w:rPr>
                      <w:sz w:val="24"/>
                      <w:szCs w:val="24"/>
                    </w:rPr>
                  </w:pPr>
                  <w:hyperlink r:id="rId18" w:anchor="Timing" w:history="1">
                    <w:r w:rsidR="00505ADC" w:rsidRPr="00505ADC">
                      <w:rPr>
                        <w:color w:val="003399"/>
                        <w:sz w:val="24"/>
                        <w:szCs w:val="24"/>
                        <w:u w:val="single"/>
                      </w:rPr>
                      <w:t>Thời gian</w:t>
                    </w:r>
                  </w:hyperlink>
                </w:p>
                <w:p w:rsidR="00505ADC" w:rsidRPr="00505ADC" w:rsidRDefault="00641F89" w:rsidP="00505ADC">
                  <w:pPr>
                    <w:widowControl/>
                    <w:numPr>
                      <w:ilvl w:val="0"/>
                      <w:numId w:val="28"/>
                    </w:numPr>
                    <w:spacing w:before="100" w:beforeAutospacing="1" w:after="100" w:afterAutospacing="1" w:line="240" w:lineRule="auto"/>
                    <w:ind w:left="300"/>
                    <w:rPr>
                      <w:sz w:val="24"/>
                      <w:szCs w:val="24"/>
                    </w:rPr>
                  </w:pPr>
                  <w:hyperlink r:id="rId19" w:anchor="Responsibility" w:history="1">
                    <w:r w:rsidR="00505ADC" w:rsidRPr="00505ADC">
                      <w:rPr>
                        <w:color w:val="003399"/>
                        <w:sz w:val="24"/>
                        <w:szCs w:val="24"/>
                        <w:u w:val="single"/>
                      </w:rPr>
                      <w:t>Nhiệm vụ</w:t>
                    </w:r>
                  </w:hyperlink>
                </w:p>
                <w:p w:rsidR="00505ADC" w:rsidRPr="00505ADC" w:rsidRDefault="00641F89" w:rsidP="00505ADC">
                  <w:pPr>
                    <w:widowControl/>
                    <w:numPr>
                      <w:ilvl w:val="0"/>
                      <w:numId w:val="28"/>
                    </w:numPr>
                    <w:spacing w:before="100" w:beforeAutospacing="1" w:after="100" w:afterAutospacing="1" w:line="240" w:lineRule="auto"/>
                    <w:ind w:left="300"/>
                    <w:rPr>
                      <w:sz w:val="24"/>
                      <w:szCs w:val="24"/>
                    </w:rPr>
                  </w:pPr>
                  <w:hyperlink r:id="rId20" w:anchor="Tailoring" w:history="1">
                    <w:r w:rsidR="00505ADC" w:rsidRPr="00505ADC">
                      <w:rPr>
                        <w:color w:val="003399"/>
                        <w:sz w:val="24"/>
                        <w:szCs w:val="24"/>
                        <w:u w:val="single"/>
                      </w:rPr>
                      <w:t>May đo</w:t>
                    </w:r>
                  </w:hyperlink>
                </w:p>
              </w:tc>
            </w:tr>
          </w:tbl>
          <w:p w:rsidR="00505ADC" w:rsidRPr="00505ADC" w:rsidRDefault="00505ADC" w:rsidP="00505ADC">
            <w:pPr>
              <w:widowControl/>
              <w:spacing w:line="240" w:lineRule="auto"/>
              <w:jc w:val="center"/>
              <w:rPr>
                <w:vanish/>
                <w:sz w:val="24"/>
                <w:szCs w:val="24"/>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3933"/>
              <w:gridCol w:w="3934"/>
            </w:tblGrid>
            <w:tr w:rsidR="00505ADC" w:rsidRPr="00505ADC">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505ADC" w:rsidRPr="00505ADC" w:rsidRDefault="00505ADC" w:rsidP="00505ADC">
                  <w:pPr>
                    <w:widowControl/>
                    <w:spacing w:line="240" w:lineRule="auto"/>
                    <w:rPr>
                      <w:sz w:val="24"/>
                      <w:szCs w:val="24"/>
                    </w:rPr>
                  </w:pPr>
                  <w:r w:rsidRPr="00505ADC">
                    <w:rPr>
                      <w:rFonts w:ascii="Arial" w:hAnsi="Arial" w:cs="Arial"/>
                      <w:b/>
                      <w:bCs/>
                    </w:rPr>
                    <w:t>Đầu vào cho các hoạt động:</w:t>
                  </w:r>
                </w:p>
                <w:p w:rsidR="00505ADC" w:rsidRPr="00505ADC" w:rsidRDefault="00641F89" w:rsidP="00505ADC">
                  <w:pPr>
                    <w:widowControl/>
                    <w:numPr>
                      <w:ilvl w:val="0"/>
                      <w:numId w:val="29"/>
                    </w:numPr>
                    <w:spacing w:before="100" w:beforeAutospacing="1" w:after="100" w:afterAutospacing="1" w:line="240" w:lineRule="auto"/>
                    <w:ind w:left="300"/>
                    <w:rPr>
                      <w:sz w:val="24"/>
                      <w:szCs w:val="24"/>
                    </w:rPr>
                  </w:pPr>
                  <w:hyperlink r:id="rId21" w:history="1">
                    <w:r w:rsidR="00505ADC" w:rsidRPr="00505ADC">
                      <w:rPr>
                        <w:color w:val="003399"/>
                        <w:sz w:val="24"/>
                        <w:szCs w:val="24"/>
                        <w:u w:val="single"/>
                      </w:rPr>
                      <w:t>Tạo đơn vị triển khai</w:t>
                    </w:r>
                  </w:hyperlink>
                </w:p>
                <w:p w:rsidR="00505ADC" w:rsidRPr="00505ADC" w:rsidRDefault="00641F89" w:rsidP="00505ADC">
                  <w:pPr>
                    <w:widowControl/>
                    <w:numPr>
                      <w:ilvl w:val="0"/>
                      <w:numId w:val="29"/>
                    </w:numPr>
                    <w:spacing w:before="100" w:beforeAutospacing="1" w:after="100" w:afterAutospacing="1" w:line="240" w:lineRule="auto"/>
                    <w:ind w:left="300"/>
                    <w:rPr>
                      <w:sz w:val="24"/>
                      <w:szCs w:val="24"/>
                    </w:rPr>
                  </w:pPr>
                  <w:hyperlink r:id="rId22" w:history="1">
                    <w:r w:rsidR="00505ADC" w:rsidRPr="00505ADC">
                      <w:rPr>
                        <w:color w:val="003399"/>
                        <w:sz w:val="24"/>
                        <w:szCs w:val="24"/>
                        <w:u w:val="single"/>
                      </w:rPr>
                      <w:t>Cung cấp quyền truy cập vào trang web tải xuống</w:t>
                    </w:r>
                  </w:hyperlink>
                </w:p>
                <w:p w:rsidR="00505ADC" w:rsidRPr="00505ADC" w:rsidRDefault="00641F89" w:rsidP="00505ADC">
                  <w:pPr>
                    <w:widowControl/>
                    <w:numPr>
                      <w:ilvl w:val="0"/>
                      <w:numId w:val="29"/>
                    </w:numPr>
                    <w:spacing w:before="100" w:beforeAutospacing="1" w:after="100" w:afterAutospacing="1" w:line="240" w:lineRule="auto"/>
                    <w:ind w:left="300"/>
                    <w:rPr>
                      <w:sz w:val="24"/>
                      <w:szCs w:val="24"/>
                    </w:rPr>
                  </w:pPr>
                  <w:hyperlink r:id="rId23" w:history="1">
                    <w:r w:rsidR="00505ADC" w:rsidRPr="00505ADC">
                      <w:rPr>
                        <w:color w:val="003399"/>
                        <w:sz w:val="24"/>
                        <w:szCs w:val="24"/>
                        <w:u w:val="single"/>
                      </w:rPr>
                      <w:t>Quản lý kiểm tra chấp nhận</w:t>
                    </w:r>
                  </w:hyperlink>
                </w:p>
                <w:p w:rsidR="00505ADC" w:rsidRPr="00505ADC" w:rsidRDefault="00641F89" w:rsidP="00505ADC">
                  <w:pPr>
                    <w:widowControl/>
                    <w:numPr>
                      <w:ilvl w:val="0"/>
                      <w:numId w:val="29"/>
                    </w:numPr>
                    <w:spacing w:before="100" w:beforeAutospacing="1" w:after="100" w:afterAutospacing="1" w:line="240" w:lineRule="auto"/>
                    <w:ind w:left="300"/>
                    <w:rPr>
                      <w:sz w:val="24"/>
                      <w:szCs w:val="24"/>
                    </w:rPr>
                  </w:pPr>
                  <w:hyperlink r:id="rId24" w:history="1">
                    <w:r w:rsidR="00505ADC" w:rsidRPr="00505ADC">
                      <w:rPr>
                        <w:color w:val="003399"/>
                        <w:sz w:val="24"/>
                        <w:szCs w:val="24"/>
                        <w:u w:val="single"/>
                      </w:rPr>
                      <w:t>Viết ghi chú phát hành</w:t>
                    </w:r>
                  </w:hyperlink>
                </w:p>
                <w:p w:rsidR="00505ADC" w:rsidRPr="00505ADC" w:rsidRDefault="00641F89" w:rsidP="00505ADC">
                  <w:pPr>
                    <w:widowControl/>
                    <w:numPr>
                      <w:ilvl w:val="0"/>
                      <w:numId w:val="29"/>
                    </w:numPr>
                    <w:spacing w:before="100" w:beforeAutospacing="1" w:after="100" w:afterAutospacing="1" w:line="240" w:lineRule="auto"/>
                    <w:ind w:left="300"/>
                    <w:rPr>
                      <w:sz w:val="24"/>
                      <w:szCs w:val="24"/>
                    </w:rPr>
                  </w:pPr>
                  <w:hyperlink r:id="rId25" w:history="1">
                    <w:r w:rsidR="00505ADC" w:rsidRPr="00505ADC">
                      <w:rPr>
                        <w:color w:val="003399"/>
                        <w:sz w:val="24"/>
                        <w:szCs w:val="24"/>
                        <w:u w:val="single"/>
                      </w:rPr>
                      <w:t>Quản lý Thử nghiệm Beta</w:t>
                    </w:r>
                  </w:hyperlink>
                </w:p>
              </w:tc>
              <w:tc>
                <w:tcPr>
                  <w:tcW w:w="2500" w:type="pct"/>
                  <w:tcBorders>
                    <w:top w:val="outset" w:sz="6" w:space="0" w:color="808080"/>
                    <w:left w:val="outset" w:sz="6" w:space="0" w:color="808080"/>
                    <w:bottom w:val="outset" w:sz="6" w:space="0" w:color="808080"/>
                    <w:right w:val="outset" w:sz="6" w:space="0" w:color="808080"/>
                  </w:tcBorders>
                  <w:hideMark/>
                </w:tcPr>
                <w:p w:rsidR="00505ADC" w:rsidRPr="00505ADC" w:rsidRDefault="00505ADC" w:rsidP="00505ADC">
                  <w:pPr>
                    <w:widowControl/>
                    <w:spacing w:line="240" w:lineRule="auto"/>
                    <w:rPr>
                      <w:sz w:val="24"/>
                      <w:szCs w:val="24"/>
                    </w:rPr>
                  </w:pPr>
                  <w:r w:rsidRPr="00505ADC">
                    <w:rPr>
                      <w:rFonts w:ascii="Arial" w:hAnsi="Arial" w:cs="Arial"/>
                      <w:b/>
                      <w:bCs/>
                    </w:rPr>
                    <w:t>Đầu ra từ các hoạt động:</w:t>
                  </w:r>
                </w:p>
                <w:p w:rsidR="00505ADC" w:rsidRPr="00505ADC" w:rsidRDefault="00641F89" w:rsidP="00505ADC">
                  <w:pPr>
                    <w:widowControl/>
                    <w:numPr>
                      <w:ilvl w:val="0"/>
                      <w:numId w:val="30"/>
                    </w:numPr>
                    <w:spacing w:before="100" w:beforeAutospacing="1" w:after="100" w:afterAutospacing="1" w:line="240" w:lineRule="auto"/>
                    <w:ind w:left="300"/>
                    <w:rPr>
                      <w:sz w:val="24"/>
                      <w:szCs w:val="24"/>
                    </w:rPr>
                  </w:pPr>
                  <w:hyperlink r:id="rId26" w:history="1">
                    <w:r w:rsidR="00505ADC" w:rsidRPr="00505ADC">
                      <w:rPr>
                        <w:color w:val="003399"/>
                        <w:sz w:val="24"/>
                        <w:szCs w:val="24"/>
                        <w:u w:val="single"/>
                      </w:rPr>
                      <w:t>Xây dựng kế hoạch triển khai</w:t>
                    </w:r>
                  </w:hyperlink>
                </w:p>
              </w:tc>
            </w:tr>
          </w:tbl>
          <w:p w:rsidR="00505ADC" w:rsidRPr="00505ADC" w:rsidRDefault="00505ADC" w:rsidP="00505ADC">
            <w:pPr>
              <w:widowControl/>
              <w:numPr>
                <w:ilvl w:val="0"/>
                <w:numId w:val="1"/>
              </w:numPr>
              <w:spacing w:before="100" w:beforeAutospacing="1" w:after="100" w:afterAutospacing="1" w:line="240" w:lineRule="auto"/>
              <w:outlineLvl w:val="2"/>
              <w:rPr>
                <w:rFonts w:ascii="Arial" w:hAnsi="Arial" w:cs="Arial"/>
                <w:b/>
                <w:bCs/>
                <w:sz w:val="27"/>
                <w:szCs w:val="27"/>
              </w:rPr>
            </w:pPr>
            <w:bookmarkStart w:id="32" w:name="XE_Deployment_Plans_document__purpose_of"/>
            <w:bookmarkStart w:id="33" w:name="Purpose"/>
            <w:bookmarkEnd w:id="32"/>
            <w:r w:rsidRPr="00505ADC">
              <w:rPr>
                <w:rFonts w:ascii="Arial" w:hAnsi="Arial" w:cs="Arial"/>
                <w:b/>
                <w:bCs/>
                <w:sz w:val="27"/>
                <w:szCs w:val="27"/>
              </w:rPr>
              <w:t>Mục đích</w:t>
            </w:r>
            <w:bookmarkEnd w:id="33"/>
            <w:r w:rsidRPr="00505ADC">
              <w:rPr>
                <w:rFonts w:ascii="Arial" w:hAnsi="Arial" w:cs="Arial"/>
                <w:b/>
                <w:bCs/>
                <w:sz w:val="27"/>
                <w:szCs w:val="27"/>
              </w:rPr>
              <w:t> </w:t>
            </w:r>
            <w:r w:rsidRPr="00505ADC">
              <w:rPr>
                <w:rFonts w:ascii="Arial" w:hAnsi="Arial" w:cs="Arial"/>
                <w:b/>
                <w:bCs/>
                <w:noProof/>
                <w:color w:val="003399"/>
                <w:sz w:val="27"/>
                <w:szCs w:val="27"/>
              </w:rPr>
              <w:drawing>
                <wp:inline distT="0" distB="0" distL="0" distR="0">
                  <wp:extent cx="242570" cy="187325"/>
                  <wp:effectExtent l="0" t="0" r="5080" b="3175"/>
                  <wp:docPr id="6" name="Picture 6"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ề đầu tra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505ADC" w:rsidRPr="00505ADC" w:rsidRDefault="00505ADC" w:rsidP="00505ADC">
            <w:pPr>
              <w:widowControl/>
              <w:spacing w:before="100" w:beforeAutospacing="1" w:after="100" w:afterAutospacing="1" w:line="240" w:lineRule="auto"/>
              <w:rPr>
                <w:sz w:val="24"/>
                <w:szCs w:val="24"/>
              </w:rPr>
            </w:pPr>
            <w:r w:rsidRPr="00505ADC">
              <w:rPr>
                <w:sz w:val="24"/>
                <w:szCs w:val="24"/>
              </w:rPr>
              <w:t>Mục đích của Kế hoạch triển khai là đảm bảo rằng hệ thống đến tay người dùng thành công.</w:t>
            </w:r>
          </w:p>
          <w:p w:rsidR="00505ADC" w:rsidRPr="00505ADC" w:rsidRDefault="00505ADC" w:rsidP="00505ADC">
            <w:pPr>
              <w:widowControl/>
              <w:spacing w:before="100" w:beforeAutospacing="1" w:after="100" w:afterAutospacing="1" w:line="240" w:lineRule="auto"/>
              <w:rPr>
                <w:sz w:val="24"/>
                <w:szCs w:val="24"/>
              </w:rPr>
            </w:pPr>
            <w:r w:rsidRPr="00505ADC">
              <w:rPr>
                <w:sz w:val="24"/>
                <w:szCs w:val="24"/>
              </w:rPr>
              <w:t>Kế hoạch Triển khai cung cấp một lịch trình chi tiết về các sự kiện, những người chịu trách nhiệm và các sự kiện phụ thuộc cần thiết để đảm bảo chuyển đổi thành công sang hệ thống mới.</w:t>
            </w:r>
          </w:p>
          <w:p w:rsidR="00505ADC" w:rsidRPr="00505ADC" w:rsidRDefault="00505ADC" w:rsidP="00505ADC">
            <w:pPr>
              <w:widowControl/>
              <w:spacing w:before="100" w:beforeAutospacing="1" w:after="100" w:afterAutospacing="1" w:line="240" w:lineRule="auto"/>
              <w:rPr>
                <w:sz w:val="24"/>
                <w:szCs w:val="24"/>
              </w:rPr>
            </w:pPr>
            <w:r w:rsidRPr="00505ADC">
              <w:rPr>
                <w:sz w:val="24"/>
                <w:szCs w:val="24"/>
              </w:rPr>
              <w:t xml:space="preserve">Việc triển khai có thể tạo ra rất nhiều thay đổi và căng thẳng cho nhân viên của khách hàng. Do đó, đảm bảo quá trình chuyển đổi diễn ra suôn sẻ là yếu tố then chốt để làm hài lòng khách </w:t>
            </w:r>
            <w:r w:rsidRPr="00505ADC">
              <w:rPr>
                <w:sz w:val="24"/>
                <w:szCs w:val="24"/>
              </w:rPr>
              <w:lastRenderedPageBreak/>
              <w:t>hàng. Kế hoạch Triển khai phải giảm thiểu tác động của việc cắt giảm đối với đội ngũ nhân viên, hệ thống sản xuất và quy trình kinh doanh tổng thể của khách hàng.</w:t>
            </w:r>
          </w:p>
          <w:p w:rsidR="00505ADC" w:rsidRPr="00505ADC" w:rsidRDefault="00505ADC" w:rsidP="00505ADC">
            <w:pPr>
              <w:widowControl/>
              <w:numPr>
                <w:ilvl w:val="0"/>
                <w:numId w:val="1"/>
              </w:numPr>
              <w:spacing w:before="100" w:beforeAutospacing="1" w:after="100" w:afterAutospacing="1" w:line="240" w:lineRule="auto"/>
              <w:outlineLvl w:val="2"/>
              <w:rPr>
                <w:rFonts w:ascii="Arial" w:hAnsi="Arial" w:cs="Arial"/>
                <w:b/>
                <w:bCs/>
                <w:sz w:val="27"/>
                <w:szCs w:val="27"/>
              </w:rPr>
            </w:pPr>
            <w:bookmarkStart w:id="34" w:name="Timing"/>
            <w:r w:rsidRPr="00505ADC">
              <w:rPr>
                <w:rFonts w:ascii="Arial" w:hAnsi="Arial" w:cs="Arial"/>
                <w:b/>
                <w:bCs/>
                <w:sz w:val="27"/>
                <w:szCs w:val="27"/>
              </w:rPr>
              <w:t>Thời gian</w:t>
            </w:r>
            <w:bookmarkEnd w:id="34"/>
            <w:r w:rsidRPr="00505ADC">
              <w:rPr>
                <w:rFonts w:ascii="Arial" w:hAnsi="Arial" w:cs="Arial"/>
                <w:b/>
                <w:bCs/>
                <w:sz w:val="27"/>
                <w:szCs w:val="27"/>
              </w:rPr>
              <w:t> </w:t>
            </w:r>
            <w:r w:rsidRPr="00505ADC">
              <w:rPr>
                <w:rFonts w:ascii="Arial" w:hAnsi="Arial" w:cs="Arial"/>
                <w:b/>
                <w:bCs/>
                <w:noProof/>
                <w:color w:val="003399"/>
                <w:sz w:val="27"/>
                <w:szCs w:val="27"/>
              </w:rPr>
              <w:drawing>
                <wp:inline distT="0" distB="0" distL="0" distR="0">
                  <wp:extent cx="242570" cy="187325"/>
                  <wp:effectExtent l="0" t="0" r="5080" b="3175"/>
                  <wp:docPr id="5" name="Picture 5"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ề đầu tra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505ADC" w:rsidRPr="00505ADC" w:rsidRDefault="00505ADC" w:rsidP="00505ADC">
            <w:pPr>
              <w:widowControl/>
              <w:spacing w:before="100" w:beforeAutospacing="1" w:after="100" w:afterAutospacing="1" w:line="240" w:lineRule="auto"/>
              <w:rPr>
                <w:sz w:val="24"/>
                <w:szCs w:val="24"/>
              </w:rPr>
            </w:pPr>
            <w:r w:rsidRPr="00505ADC">
              <w:rPr>
                <w:sz w:val="24"/>
                <w:szCs w:val="24"/>
              </w:rPr>
              <w:t>Kế hoạch Triển khai được bắt đầu trong giai đoạn Xây dựng và được hoàn thiện trong giai đoạn Xây dựng.</w:t>
            </w:r>
          </w:p>
          <w:p w:rsidR="00505ADC" w:rsidRPr="00505ADC" w:rsidRDefault="00505ADC" w:rsidP="00505ADC">
            <w:pPr>
              <w:widowControl/>
              <w:numPr>
                <w:ilvl w:val="0"/>
                <w:numId w:val="1"/>
              </w:numPr>
              <w:spacing w:before="100" w:beforeAutospacing="1" w:after="100" w:afterAutospacing="1" w:line="240" w:lineRule="auto"/>
              <w:outlineLvl w:val="2"/>
              <w:rPr>
                <w:rFonts w:ascii="Arial" w:hAnsi="Arial" w:cs="Arial"/>
                <w:b/>
                <w:bCs/>
                <w:sz w:val="27"/>
                <w:szCs w:val="27"/>
              </w:rPr>
            </w:pPr>
            <w:bookmarkStart w:id="35" w:name="Responsibility"/>
            <w:r w:rsidRPr="00505ADC">
              <w:rPr>
                <w:rFonts w:ascii="Arial" w:hAnsi="Arial" w:cs="Arial"/>
                <w:b/>
                <w:bCs/>
                <w:sz w:val="27"/>
                <w:szCs w:val="27"/>
              </w:rPr>
              <w:t>Nhiệm vụ</w:t>
            </w:r>
            <w:bookmarkEnd w:id="35"/>
            <w:r w:rsidRPr="00505ADC">
              <w:rPr>
                <w:rFonts w:ascii="Arial" w:hAnsi="Arial" w:cs="Arial"/>
                <w:b/>
                <w:bCs/>
                <w:sz w:val="27"/>
                <w:szCs w:val="27"/>
              </w:rPr>
              <w:t> </w:t>
            </w:r>
            <w:r w:rsidRPr="00505ADC">
              <w:rPr>
                <w:rFonts w:ascii="Arial" w:hAnsi="Arial" w:cs="Arial"/>
                <w:b/>
                <w:bCs/>
                <w:noProof/>
                <w:color w:val="003399"/>
                <w:sz w:val="27"/>
                <w:szCs w:val="27"/>
              </w:rPr>
              <w:drawing>
                <wp:inline distT="0" distB="0" distL="0" distR="0">
                  <wp:extent cx="242570" cy="187325"/>
                  <wp:effectExtent l="0" t="0" r="5080" b="3175"/>
                  <wp:docPr id="4" name="Picture 4"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ề đầu tra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505ADC" w:rsidRPr="00505ADC" w:rsidRDefault="00505ADC" w:rsidP="00505ADC">
            <w:pPr>
              <w:widowControl/>
              <w:spacing w:before="100" w:beforeAutospacing="1" w:after="100" w:afterAutospacing="1" w:line="240" w:lineRule="auto"/>
              <w:rPr>
                <w:sz w:val="24"/>
                <w:szCs w:val="24"/>
              </w:rPr>
            </w:pPr>
            <w:r w:rsidRPr="00505ADC">
              <w:rPr>
                <w:sz w:val="24"/>
                <w:szCs w:val="24"/>
              </w:rPr>
              <w:t>Người </w:t>
            </w:r>
            <w:hyperlink r:id="rId29" w:history="1">
              <w:r w:rsidRPr="00505ADC">
                <w:rPr>
                  <w:color w:val="003399"/>
                  <w:sz w:val="24"/>
                  <w:szCs w:val="24"/>
                  <w:u w:val="single"/>
                </w:rPr>
                <w:t>quản lý triển khai</w:t>
              </w:r>
            </w:hyperlink>
            <w:r w:rsidRPr="00505ADC">
              <w:rPr>
                <w:sz w:val="24"/>
                <w:szCs w:val="24"/>
              </w:rPr>
              <w:t> chịu trách nhiệm tạo và cập nhật kế hoạch.</w:t>
            </w:r>
          </w:p>
          <w:p w:rsidR="00505ADC" w:rsidRPr="00505ADC" w:rsidRDefault="00505ADC" w:rsidP="00505ADC">
            <w:pPr>
              <w:widowControl/>
              <w:numPr>
                <w:ilvl w:val="0"/>
                <w:numId w:val="1"/>
              </w:numPr>
              <w:spacing w:before="100" w:beforeAutospacing="1" w:after="100" w:afterAutospacing="1" w:line="240" w:lineRule="auto"/>
              <w:outlineLvl w:val="2"/>
              <w:rPr>
                <w:rFonts w:ascii="Arial" w:hAnsi="Arial" w:cs="Arial"/>
                <w:b/>
                <w:bCs/>
                <w:sz w:val="27"/>
                <w:szCs w:val="27"/>
              </w:rPr>
            </w:pPr>
            <w:bookmarkStart w:id="36" w:name="Tailoring"/>
            <w:r w:rsidRPr="00505ADC">
              <w:rPr>
                <w:rFonts w:ascii="Arial" w:hAnsi="Arial" w:cs="Arial"/>
                <w:b/>
                <w:bCs/>
                <w:sz w:val="27"/>
                <w:szCs w:val="27"/>
              </w:rPr>
              <w:t>May đo</w:t>
            </w:r>
            <w:bookmarkEnd w:id="36"/>
            <w:r w:rsidRPr="00505ADC">
              <w:rPr>
                <w:rFonts w:ascii="Arial" w:hAnsi="Arial" w:cs="Arial"/>
                <w:b/>
                <w:bCs/>
                <w:sz w:val="27"/>
                <w:szCs w:val="27"/>
              </w:rPr>
              <w:t> </w:t>
            </w:r>
            <w:r w:rsidRPr="00505ADC">
              <w:rPr>
                <w:rFonts w:ascii="Arial" w:hAnsi="Arial" w:cs="Arial"/>
                <w:b/>
                <w:bCs/>
                <w:noProof/>
                <w:color w:val="003399"/>
                <w:sz w:val="27"/>
                <w:szCs w:val="27"/>
              </w:rPr>
              <w:drawing>
                <wp:inline distT="0" distB="0" distL="0" distR="0">
                  <wp:extent cx="242570" cy="187325"/>
                  <wp:effectExtent l="0" t="0" r="5080" b="3175"/>
                  <wp:docPr id="3" name="Picture 3"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ề đầu tra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505ADC" w:rsidRPr="00505ADC" w:rsidRDefault="00505ADC" w:rsidP="00505ADC">
            <w:pPr>
              <w:widowControl/>
              <w:spacing w:before="100" w:beforeAutospacing="1" w:after="100" w:afterAutospacing="1" w:line="240" w:lineRule="auto"/>
              <w:rPr>
                <w:sz w:val="24"/>
                <w:szCs w:val="24"/>
              </w:rPr>
            </w:pPr>
            <w:r w:rsidRPr="00505ADC">
              <w:rPr>
                <w:sz w:val="24"/>
                <w:szCs w:val="24"/>
              </w:rPr>
              <w:t>Tất cả các hệ thống được triển khai phải có Kế hoạch triển khai. Nếu hệ thống chỉ đang được xây dựng dưới dạng nguyên mẫu hoặc bằng chứng về khái niệm, thì Kế hoạch triển khai có thể không cần thiết.</w:t>
            </w:r>
          </w:p>
          <w:p w:rsidR="00505ADC" w:rsidRPr="00505ADC" w:rsidRDefault="00505ADC" w:rsidP="00505ADC">
            <w:pPr>
              <w:widowControl/>
              <w:spacing w:before="100" w:beforeAutospacing="1" w:after="100" w:afterAutospacing="1" w:line="240" w:lineRule="auto"/>
              <w:rPr>
                <w:sz w:val="24"/>
                <w:szCs w:val="24"/>
              </w:rPr>
            </w:pPr>
          </w:p>
          <w:p w:rsidR="00505ADC" w:rsidRPr="00505ADC" w:rsidRDefault="00641F89" w:rsidP="00505ADC">
            <w:pPr>
              <w:widowControl/>
              <w:spacing w:before="100" w:beforeAutospacing="1" w:after="100" w:afterAutospacing="1" w:line="240" w:lineRule="auto"/>
              <w:rPr>
                <w:sz w:val="24"/>
                <w:szCs w:val="24"/>
              </w:rPr>
            </w:pPr>
            <w:hyperlink r:id="rId30" w:history="1">
              <w:r w:rsidR="00505ADC" w:rsidRPr="00505ADC">
                <w:rPr>
                  <w:rFonts w:ascii="Arial" w:hAnsi="Arial" w:cs="Arial"/>
                  <w:color w:val="003399"/>
                  <w:sz w:val="15"/>
                  <w:szCs w:val="15"/>
                  <w:u w:val="single"/>
                </w:rPr>
                <w:t>Bản quyền © 1987 - 2001 Rational Software Corporation</w:t>
              </w:r>
            </w:hyperlink>
          </w:p>
        </w:tc>
        <w:tc>
          <w:tcPr>
            <w:tcW w:w="290" w:type="dxa"/>
            <w:hideMark/>
          </w:tcPr>
          <w:p w:rsidR="00505ADC" w:rsidRPr="00505ADC" w:rsidRDefault="00505ADC" w:rsidP="00505ADC">
            <w:pPr>
              <w:widowControl/>
              <w:spacing w:line="240" w:lineRule="auto"/>
              <w:rPr>
                <w:sz w:val="24"/>
                <w:szCs w:val="24"/>
              </w:rPr>
            </w:pPr>
          </w:p>
        </w:tc>
        <w:tc>
          <w:tcPr>
            <w:tcW w:w="50" w:type="pct"/>
            <w:hideMark/>
          </w:tcPr>
          <w:p w:rsidR="00505ADC" w:rsidRPr="00505ADC" w:rsidRDefault="00641F89" w:rsidP="00505ADC">
            <w:pPr>
              <w:widowControl/>
              <w:spacing w:line="240" w:lineRule="auto"/>
              <w:rPr>
                <w:sz w:val="24"/>
                <w:szCs w:val="24"/>
              </w:rPr>
            </w:pPr>
            <w:hyperlink r:id="rId31" w:history="1">
              <w:r w:rsidR="00505ADC" w:rsidRPr="00505ADC">
                <w:rPr>
                  <w:color w:val="003399"/>
                  <w:sz w:val="24"/>
                  <w:szCs w:val="24"/>
                  <w:u w:val="single"/>
                </w:rPr>
                <w:br/>
              </w:r>
              <w:r w:rsidR="00505ADC" w:rsidRPr="00505ADC">
                <w:rPr>
                  <w:noProof/>
                  <w:color w:val="003399"/>
                  <w:sz w:val="24"/>
                  <w:szCs w:val="24"/>
                </w:rPr>
                <w:drawing>
                  <wp:inline distT="0" distB="0" distL="0" distR="0">
                    <wp:extent cx="187325" cy="1046480"/>
                    <wp:effectExtent l="0" t="0" r="3175" b="1270"/>
                    <wp:docPr id="2" name="Picture 2" descr="Hiển thị quy trình hợp nhất hợp lý bằng cách sử dụng khu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ển thị quy trình hợp nhất hợp lý bằng cách sử dụng khu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505ADC" w:rsidRPr="00505ADC" w:rsidRDefault="00505ADC" w:rsidP="00505ADC">
      <w:pPr>
        <w:widowControl/>
        <w:spacing w:line="240" w:lineRule="auto"/>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05ADC" w:rsidRPr="00505ADC" w:rsidTr="00505ADC">
        <w:trPr>
          <w:tblCellSpacing w:w="0" w:type="dxa"/>
        </w:trPr>
        <w:tc>
          <w:tcPr>
            <w:tcW w:w="0" w:type="auto"/>
            <w:hideMark/>
          </w:tcPr>
          <w:p w:rsidR="00505ADC" w:rsidRPr="00505ADC" w:rsidRDefault="00505ADC" w:rsidP="00505ADC">
            <w:pPr>
              <w:widowControl/>
              <w:spacing w:before="100" w:beforeAutospacing="1" w:after="100" w:afterAutospacing="1" w:line="240" w:lineRule="auto"/>
              <w:jc w:val="right"/>
              <w:rPr>
                <w:sz w:val="24"/>
                <w:szCs w:val="24"/>
              </w:rPr>
            </w:pPr>
            <w:r w:rsidRPr="00505ADC">
              <w:rPr>
                <w:rFonts w:ascii="Arial" w:hAnsi="Arial" w:cs="Arial"/>
                <w:sz w:val="15"/>
                <w:szCs w:val="15"/>
              </w:rPr>
              <w:t>Rational Unified Process   </w:t>
            </w:r>
            <w:r w:rsidRPr="00505ADC">
              <w:rPr>
                <w:rFonts w:ascii="Arial" w:hAnsi="Arial" w:cs="Arial"/>
                <w:noProof/>
                <w:sz w:val="15"/>
                <w:szCs w:val="15"/>
              </w:rPr>
              <w:drawing>
                <wp:inline distT="0" distB="0" distL="0" distR="0">
                  <wp:extent cx="605790" cy="66040"/>
                  <wp:effectExtent l="0" t="0" r="3810" b="0"/>
                  <wp:docPr id="1" name="Picture 1"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eweb.uhcl.edu/helm/RationalUnifiedProcess/_borders/rupversi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5344C6" w:rsidRPr="00505ADC" w:rsidRDefault="005344C6" w:rsidP="00505ADC"/>
    <w:sectPr w:rsidR="005344C6" w:rsidRPr="00505ADC">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F89" w:rsidRDefault="00641F89">
      <w:pPr>
        <w:spacing w:line="240" w:lineRule="auto"/>
      </w:pPr>
      <w:r>
        <w:separator/>
      </w:r>
    </w:p>
  </w:endnote>
  <w:endnote w:type="continuationSeparator" w:id="0">
    <w:p w:rsidR="00641F89" w:rsidRDefault="00641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6F9F">
      <w:tc>
        <w:tcPr>
          <w:tcW w:w="3162" w:type="dxa"/>
          <w:tcBorders>
            <w:top w:val="nil"/>
            <w:left w:val="nil"/>
            <w:bottom w:val="nil"/>
            <w:right w:val="nil"/>
          </w:tcBorders>
        </w:tcPr>
        <w:p w:rsidR="008D6F9F" w:rsidRDefault="00BB140C">
          <w:pPr>
            <w:ind w:right="360"/>
          </w:pPr>
          <w:r>
            <w:t>Confidential</w:t>
          </w:r>
        </w:p>
      </w:tc>
      <w:tc>
        <w:tcPr>
          <w:tcW w:w="3162" w:type="dxa"/>
          <w:tcBorders>
            <w:top w:val="nil"/>
            <w:left w:val="nil"/>
            <w:bottom w:val="nil"/>
            <w:right w:val="nil"/>
          </w:tcBorders>
        </w:tcPr>
        <w:p w:rsidR="008D6F9F" w:rsidRDefault="00BB140C">
          <w:pPr>
            <w:jc w:val="center"/>
          </w:pPr>
          <w:r>
            <w:sym w:font="Symbol" w:char="F0D3"/>
          </w:r>
          <w:fldSimple w:instr=" DOCPROPERTY &quot;Company&quot;  \* MERGEFORMAT ">
            <w:r w:rsidR="005344C6">
              <w:t>&lt;Company Name&gt;</w:t>
            </w:r>
          </w:fldSimple>
          <w:r>
            <w:t xml:space="preserve">, </w:t>
          </w:r>
          <w:r>
            <w:fldChar w:fldCharType="begin"/>
          </w:r>
          <w:r>
            <w:instrText xml:space="preserve"> DATE \@ "yyyy" </w:instrText>
          </w:r>
          <w:r>
            <w:fldChar w:fldCharType="separate"/>
          </w:r>
          <w:r w:rsidR="007369D4">
            <w:rPr>
              <w:noProof/>
            </w:rPr>
            <w:t>2021</w:t>
          </w:r>
          <w:r>
            <w:fldChar w:fldCharType="end"/>
          </w:r>
        </w:p>
      </w:tc>
      <w:tc>
        <w:tcPr>
          <w:tcW w:w="3162" w:type="dxa"/>
          <w:tcBorders>
            <w:top w:val="nil"/>
            <w:left w:val="nil"/>
            <w:bottom w:val="nil"/>
            <w:right w:val="nil"/>
          </w:tcBorders>
        </w:tcPr>
        <w:p w:rsidR="008D6F9F" w:rsidRDefault="00BB140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369D4">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369D4">
            <w:rPr>
              <w:rStyle w:val="PageNumber"/>
              <w:noProof/>
            </w:rPr>
            <w:t>5</w:t>
          </w:r>
          <w:r>
            <w:rPr>
              <w:rStyle w:val="PageNumber"/>
            </w:rPr>
            <w:fldChar w:fldCharType="end"/>
          </w:r>
        </w:p>
      </w:tc>
    </w:tr>
  </w:tbl>
  <w:p w:rsidR="008D6F9F" w:rsidRDefault="008D6F9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9F" w:rsidRDefault="008D6F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F89" w:rsidRDefault="00641F89">
      <w:pPr>
        <w:spacing w:line="240" w:lineRule="auto"/>
      </w:pPr>
      <w:r>
        <w:separator/>
      </w:r>
    </w:p>
  </w:footnote>
  <w:footnote w:type="continuationSeparator" w:id="0">
    <w:p w:rsidR="00641F89" w:rsidRDefault="00641F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6F9F">
      <w:tc>
        <w:tcPr>
          <w:tcW w:w="6379" w:type="dxa"/>
        </w:tcPr>
        <w:p w:rsidR="008D6F9F" w:rsidRDefault="00BB140C">
          <w:fldSimple w:instr=" SUBJECT  \* MERGEFORMAT ">
            <w:r w:rsidR="005344C6">
              <w:t>&lt;Project Name&gt;</w:t>
            </w:r>
          </w:fldSimple>
        </w:p>
      </w:tc>
      <w:tc>
        <w:tcPr>
          <w:tcW w:w="3179" w:type="dxa"/>
        </w:tcPr>
        <w:p w:rsidR="008D6F9F" w:rsidRDefault="00BB140C">
          <w:pPr>
            <w:tabs>
              <w:tab w:val="left" w:pos="1135"/>
            </w:tabs>
            <w:spacing w:before="40"/>
            <w:ind w:right="68"/>
          </w:pPr>
          <w:r>
            <w:t xml:space="preserve">  Version:           &lt;1.0&gt;</w:t>
          </w:r>
        </w:p>
      </w:tc>
    </w:tr>
    <w:tr w:rsidR="008D6F9F">
      <w:tc>
        <w:tcPr>
          <w:tcW w:w="6379" w:type="dxa"/>
        </w:tcPr>
        <w:p w:rsidR="008D6F9F" w:rsidRDefault="00BB140C">
          <w:r>
            <w:t>Deployment Plan</w:t>
          </w:r>
        </w:p>
      </w:tc>
      <w:tc>
        <w:tcPr>
          <w:tcW w:w="3179" w:type="dxa"/>
        </w:tcPr>
        <w:p w:rsidR="008D6F9F" w:rsidRDefault="00BB140C">
          <w:r>
            <w:t xml:space="preserve">  Date:  &lt;dd/mmm/yy&gt;</w:t>
          </w:r>
        </w:p>
      </w:tc>
    </w:tr>
    <w:tr w:rsidR="008D6F9F">
      <w:tc>
        <w:tcPr>
          <w:tcW w:w="9558" w:type="dxa"/>
          <w:gridSpan w:val="2"/>
        </w:tcPr>
        <w:p w:rsidR="008D6F9F" w:rsidRDefault="00BB140C">
          <w:r>
            <w:t>&lt;document identifier&gt;</w:t>
          </w:r>
        </w:p>
      </w:tc>
    </w:tr>
  </w:tbl>
  <w:p w:rsidR="008D6F9F" w:rsidRDefault="008D6F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9F" w:rsidRDefault="008D6F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324E71"/>
    <w:multiLevelType w:val="multilevel"/>
    <w:tmpl w:val="2C2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F41025"/>
    <w:multiLevelType w:val="multilevel"/>
    <w:tmpl w:val="0C7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734519"/>
    <w:multiLevelType w:val="multilevel"/>
    <w:tmpl w:val="19787A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CC37D8"/>
    <w:multiLevelType w:val="multilevel"/>
    <w:tmpl w:val="165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58609B"/>
    <w:multiLevelType w:val="multilevel"/>
    <w:tmpl w:val="D0B2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7BE047E"/>
    <w:multiLevelType w:val="multilevel"/>
    <w:tmpl w:val="2B4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A671D"/>
    <w:multiLevelType w:val="multilevel"/>
    <w:tmpl w:val="3C5E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29"/>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4"/>
  </w:num>
  <w:num w:numId="11">
    <w:abstractNumId w:val="17"/>
  </w:num>
  <w:num w:numId="12">
    <w:abstractNumId w:val="14"/>
  </w:num>
  <w:num w:numId="13">
    <w:abstractNumId w:val="27"/>
  </w:num>
  <w:num w:numId="14">
    <w:abstractNumId w:val="13"/>
  </w:num>
  <w:num w:numId="15">
    <w:abstractNumId w:val="6"/>
  </w:num>
  <w:num w:numId="16">
    <w:abstractNumId w:val="26"/>
  </w:num>
  <w:num w:numId="17">
    <w:abstractNumId w:val="21"/>
  </w:num>
  <w:num w:numId="18">
    <w:abstractNumId w:val="9"/>
  </w:num>
  <w:num w:numId="19">
    <w:abstractNumId w:val="19"/>
  </w:num>
  <w:num w:numId="20">
    <w:abstractNumId w:val="11"/>
  </w:num>
  <w:num w:numId="21">
    <w:abstractNumId w:val="25"/>
  </w:num>
  <w:num w:numId="22">
    <w:abstractNumId w:val="7"/>
  </w:num>
  <w:num w:numId="23">
    <w:abstractNumId w:val="10"/>
  </w:num>
  <w:num w:numId="24">
    <w:abstractNumId w:val="3"/>
  </w:num>
  <w:num w:numId="25">
    <w:abstractNumId w:val="18"/>
  </w:num>
  <w:num w:numId="26">
    <w:abstractNumId w:val="24"/>
  </w:num>
  <w:num w:numId="27">
    <w:abstractNumId w:val="20"/>
  </w:num>
  <w:num w:numId="28">
    <w:abstractNumId w:val="16"/>
  </w:num>
  <w:num w:numId="29">
    <w:abstractNumId w:val="5"/>
  </w:num>
  <w:num w:numId="30">
    <w:abstractNumId w:val="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C6"/>
    <w:rsid w:val="00505ADC"/>
    <w:rsid w:val="005344C6"/>
    <w:rsid w:val="00641F89"/>
    <w:rsid w:val="007369D4"/>
    <w:rsid w:val="008D6F9F"/>
    <w:rsid w:val="00BB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8A1D0"/>
  <w15:chartTrackingRefBased/>
  <w15:docId w15:val="{10B2BAE7-2604-42E3-955A-C450A89E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uiPriority w:val="9"/>
    <w:rsid w:val="00505ADC"/>
    <w:rPr>
      <w:rFonts w:ascii="Arial" w:hAnsi="Arial"/>
      <w:b/>
      <w:sz w:val="24"/>
    </w:rPr>
  </w:style>
  <w:style w:type="character" w:customStyle="1" w:styleId="Heading2Char">
    <w:name w:val="Heading 2 Char"/>
    <w:basedOn w:val="DefaultParagraphFont"/>
    <w:link w:val="Heading2"/>
    <w:uiPriority w:val="9"/>
    <w:rsid w:val="00505ADC"/>
    <w:rPr>
      <w:rFonts w:ascii="Arial" w:hAnsi="Arial"/>
      <w:b/>
    </w:rPr>
  </w:style>
  <w:style w:type="character" w:customStyle="1" w:styleId="Heading3Char">
    <w:name w:val="Heading 3 Char"/>
    <w:basedOn w:val="DefaultParagraphFont"/>
    <w:link w:val="Heading3"/>
    <w:uiPriority w:val="9"/>
    <w:rsid w:val="00505ADC"/>
    <w:rPr>
      <w:rFonts w:ascii="Arial" w:hAnsi="Arial"/>
      <w:i/>
    </w:rPr>
  </w:style>
  <w:style w:type="paragraph" w:styleId="NormalWeb">
    <w:name w:val="Normal (Web)"/>
    <w:basedOn w:val="Normal"/>
    <w:uiPriority w:val="99"/>
    <w:unhideWhenUsed/>
    <w:rsid w:val="00505ADC"/>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505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28117">
      <w:bodyDiv w:val="1"/>
      <w:marLeft w:val="0"/>
      <w:marRight w:val="0"/>
      <w:marTop w:val="0"/>
      <w:marBottom w:val="0"/>
      <w:divBdr>
        <w:top w:val="none" w:sz="0" w:space="0" w:color="auto"/>
        <w:left w:val="none" w:sz="0" w:space="0" w:color="auto"/>
        <w:bottom w:val="none" w:sz="0" w:space="0" w:color="auto"/>
        <w:right w:val="none" w:sz="0" w:space="0" w:color="auto"/>
      </w:divBdr>
    </w:div>
    <w:div w:id="2135712518">
      <w:bodyDiv w:val="1"/>
      <w:marLeft w:val="0"/>
      <w:marRight w:val="0"/>
      <w:marTop w:val="0"/>
      <w:marBottom w:val="0"/>
      <w:divBdr>
        <w:top w:val="none" w:sz="0" w:space="0" w:color="auto"/>
        <w:left w:val="none" w:sz="0" w:space="0" w:color="auto"/>
        <w:bottom w:val="none" w:sz="0" w:space="0" w:color="auto"/>
        <w:right w:val="none" w:sz="0" w:space="0" w:color="auto"/>
      </w:divBdr>
      <w:divsChild>
        <w:div w:id="1146971892">
          <w:marLeft w:val="0"/>
          <w:marRight w:val="0"/>
          <w:marTop w:val="0"/>
          <w:marBottom w:val="0"/>
          <w:divBdr>
            <w:top w:val="none" w:sz="0" w:space="0" w:color="auto"/>
            <w:left w:val="none" w:sz="0" w:space="0" w:color="auto"/>
            <w:bottom w:val="none" w:sz="0" w:space="0" w:color="auto"/>
            <w:right w:val="none" w:sz="0" w:space="0" w:color="auto"/>
          </w:divBdr>
          <w:divsChild>
            <w:div w:id="2011181094">
              <w:marLeft w:val="0"/>
              <w:marRight w:val="0"/>
              <w:marTop w:val="0"/>
              <w:marBottom w:val="0"/>
              <w:divBdr>
                <w:top w:val="none" w:sz="0" w:space="0" w:color="auto"/>
                <w:left w:val="none" w:sz="0" w:space="0" w:color="auto"/>
                <w:bottom w:val="single" w:sz="6" w:space="0" w:color="000000"/>
                <w:right w:val="none" w:sz="0" w:space="0" w:color="auto"/>
              </w:divBdr>
            </w:div>
          </w:divsChild>
        </w:div>
        <w:div w:id="35142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process/workers/wk_depm.htm" TargetMode="External"/><Relationship Id="rId18" Type="http://schemas.openxmlformats.org/officeDocument/2006/relationships/hyperlink" Target="https://sceweb.uhcl.edu/helm/RationalUnifiedProcess/process/artifact/ar_dppls.htm" TargetMode="External"/><Relationship Id="rId26" Type="http://schemas.openxmlformats.org/officeDocument/2006/relationships/hyperlink" Target="https://sceweb.uhcl.edu/helm/RationalUnifiedProcess/process/activity/ac_deppl.htm" TargetMode="External"/><Relationship Id="rId39" Type="http://schemas.openxmlformats.org/officeDocument/2006/relationships/theme" Target="theme/theme1.xml"/><Relationship Id="rId21" Type="http://schemas.openxmlformats.org/officeDocument/2006/relationships/hyperlink" Target="https://sceweb.uhcl.edu/helm/RationalUnifiedProcess/process/activity/ac_relss.htm" TargetMode="External"/><Relationship Id="rId34"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image" Target="media/image4.jpeg"/><Relationship Id="rId17" Type="http://schemas.openxmlformats.org/officeDocument/2006/relationships/hyperlink" Target="https://sceweb.uhcl.edu/helm/RationalUnifiedProcess/process/artifact/ar_dppls.htm" TargetMode="External"/><Relationship Id="rId25" Type="http://schemas.openxmlformats.org/officeDocument/2006/relationships/hyperlink" Target="https://sceweb.uhcl.edu/helm/RationalUnifiedProcess/process/activity/ac_mgbet.htm" TargetMode="External"/><Relationship Id="rId33" Type="http://schemas.openxmlformats.org/officeDocument/2006/relationships/image" Target="media/image7.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eweb.uhcl.edu/helm/RationalUnifiedProcess/process/modguide/md_dppls.htm" TargetMode="External"/><Relationship Id="rId20" Type="http://schemas.openxmlformats.org/officeDocument/2006/relationships/hyperlink" Target="https://sceweb.uhcl.edu/helm/RationalUnifiedProcess/process/artifact/ar_dppls.htm" TargetMode="External"/><Relationship Id="rId29" Type="http://schemas.openxmlformats.org/officeDocument/2006/relationships/hyperlink" Target="https://sceweb.uhcl.edu/helm/RationalUnifiedProcess/process/workers/wk_dep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sceweb.uhcl.edu/helm/RationalUnifiedProcess/process/activity/ac_wreln.htm" TargetMode="External"/><Relationship Id="rId32" Type="http://schemas.openxmlformats.org/officeDocument/2006/relationships/image" Target="media/image6.gi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eweb.uhcl.edu/helm/RationalUnifiedProcess/process/templates.htm" TargetMode="External"/><Relationship Id="rId23" Type="http://schemas.openxmlformats.org/officeDocument/2006/relationships/hyperlink" Target="https://sceweb.uhcl.edu/helm/RationalUnifiedProcess/process/activity/ac_mgacc.htm" TargetMode="External"/><Relationship Id="rId28" Type="http://schemas.openxmlformats.org/officeDocument/2006/relationships/image" Target="media/image5.gif"/><Relationship Id="rId36" Type="http://schemas.openxmlformats.org/officeDocument/2006/relationships/header" Target="header2.xml"/><Relationship Id="rId10" Type="http://schemas.openxmlformats.org/officeDocument/2006/relationships/hyperlink" Target="https://sceweb.uhcl.edu/helm/RationalUnifiedProcess/process/artifact/ars_depl.htm" TargetMode="External"/><Relationship Id="rId19" Type="http://schemas.openxmlformats.org/officeDocument/2006/relationships/hyperlink" Target="https://sceweb.uhcl.edu/helm/RationalUnifiedProcess/process/artifact/ar_dppls.htm" TargetMode="External"/><Relationship Id="rId31" Type="http://schemas.openxmlformats.org/officeDocument/2006/relationships/hyperlink" Target="javascript:loadTop();"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sceweb.uhcl.edu/helm/RationalUnifiedProcess/webtmpl/templates/deploy/rup_depln.htm" TargetMode="External"/><Relationship Id="rId22" Type="http://schemas.openxmlformats.org/officeDocument/2006/relationships/hyperlink" Target="https://sceweb.uhcl.edu/helm/RationalUnifiedProcess/process/activity/ac_padls.htm" TargetMode="External"/><Relationship Id="rId27" Type="http://schemas.openxmlformats.org/officeDocument/2006/relationships/hyperlink" Target="https://sceweb.uhcl.edu/helm/RationalUnifiedProcess/process/artifact/ar_dppls.htm#Top" TargetMode="External"/><Relationship Id="rId30" Type="http://schemas.openxmlformats.org/officeDocument/2006/relationships/hyperlink" Target="https://sceweb.uhcl.edu/helm/RationalUnifiedProcess/copyrite/copyrite.htm" TargetMode="External"/><Relationship Id="rId35" Type="http://schemas.openxmlformats.org/officeDocument/2006/relationships/footer" Target="footer1.xml"/><Relationship Id="rId8" Type="http://schemas.openxmlformats.org/officeDocument/2006/relationships/hyperlink" Target="https://sceweb.uhcl.edu/helm/RationalUnifiedProcess/process/artifact/ovu_arts.htm"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dpl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rup_dplpln</Template>
  <TotalTime>2</TotalTime>
  <Pages>5</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Deployment Plan</vt:lpstr>
    </vt:vector>
  </TitlesOfParts>
  <Company>&lt;Company Name&gt;</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Windows User</dc:creator>
  <cp:keywords/>
  <dc:description/>
  <cp:lastModifiedBy>Windows User</cp:lastModifiedBy>
  <cp:revision>3</cp:revision>
  <cp:lastPrinted>2000-09-22T06:22:00Z</cp:lastPrinted>
  <dcterms:created xsi:type="dcterms:W3CDTF">2021-04-13T16:07:00Z</dcterms:created>
  <dcterms:modified xsi:type="dcterms:W3CDTF">2021-04-13T16:18:00Z</dcterms:modified>
</cp:coreProperties>
</file>