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B42" w:rsidRPr="00DC0C39" w:rsidRDefault="00DE2182" w:rsidP="00D96B42">
      <w:pPr>
        <w:spacing w:before="360" w:after="360"/>
        <w:jc w:val="center"/>
        <w:rPr>
          <w:rFonts w:asciiTheme="minorEastAsia" w:eastAsiaTheme="minorEastAsia" w:hAnsiTheme="minorEastAsia" w:cs="Arial" w:hint="eastAsia"/>
          <w:b/>
          <w:i/>
          <w:sz w:val="40"/>
          <w:u w:val="single"/>
          <w:lang w:eastAsia="zh-CN"/>
        </w:rPr>
      </w:pPr>
      <w:r w:rsidRPr="00DC0C39">
        <w:rPr>
          <w:rFonts w:asciiTheme="minorEastAsia" w:eastAsiaTheme="minorEastAsia" w:hAnsiTheme="minorEastAsia" w:cs="Arial" w:hint="eastAsia"/>
          <w:b/>
          <w:i/>
          <w:sz w:val="40"/>
          <w:u w:val="single"/>
          <w:lang w:val="en-GB" w:eastAsia="zh-CN"/>
        </w:rPr>
        <w:t>操作</w:t>
      </w:r>
      <w:r w:rsidRPr="00DC0C39">
        <w:rPr>
          <w:rFonts w:asciiTheme="minorEastAsia" w:eastAsiaTheme="minorEastAsia" w:hAnsiTheme="minorEastAsia" w:cs="Arial"/>
          <w:b/>
          <w:i/>
          <w:sz w:val="40"/>
          <w:u w:val="single"/>
          <w:lang w:val="en-GB" w:eastAsia="zh-CN"/>
        </w:rPr>
        <w:t>说明</w:t>
      </w:r>
    </w:p>
    <w:p w:rsidR="008F3464" w:rsidRPr="00C260D8" w:rsidRDefault="00D96B42">
      <w:pPr>
        <w:pStyle w:val="11"/>
        <w:tabs>
          <w:tab w:val="right" w:leader="dot" w:pos="10194"/>
        </w:tabs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Cs w:val="20"/>
          <w:lang w:val="en-US" w:eastAsia="zh-CN"/>
        </w:rPr>
      </w:pPr>
      <w:r w:rsidRPr="00C260D8">
        <w:rPr>
          <w:rFonts w:asciiTheme="minorEastAsia" w:eastAsiaTheme="minorEastAsia" w:hAnsiTheme="minorEastAsia" w:cs="Arial"/>
          <w:b w:val="0"/>
          <w:bCs w:val="0"/>
          <w:caps w:val="0"/>
          <w:szCs w:val="20"/>
          <w:lang w:val="en-GB"/>
        </w:rPr>
        <w:fldChar w:fldCharType="begin"/>
      </w:r>
      <w:r w:rsidRPr="00C260D8">
        <w:rPr>
          <w:rFonts w:asciiTheme="minorEastAsia" w:eastAsiaTheme="minorEastAsia" w:hAnsiTheme="minorEastAsia" w:cs="Arial"/>
          <w:b w:val="0"/>
          <w:bCs w:val="0"/>
          <w:caps w:val="0"/>
          <w:szCs w:val="20"/>
          <w:lang w:val="en-GB"/>
        </w:rPr>
        <w:instrText xml:space="preserve"> TOC \o "1-3" \h \z \u </w:instrText>
      </w:r>
      <w:r w:rsidRPr="00C260D8">
        <w:rPr>
          <w:rFonts w:asciiTheme="minorEastAsia" w:eastAsiaTheme="minorEastAsia" w:hAnsiTheme="minorEastAsia" w:cs="Arial"/>
          <w:b w:val="0"/>
          <w:bCs w:val="0"/>
          <w:caps w:val="0"/>
          <w:szCs w:val="20"/>
          <w:lang w:val="en-GB"/>
        </w:rPr>
        <w:fldChar w:fldCharType="separate"/>
      </w:r>
      <w:hyperlink w:anchor="_Toc42689849" w:history="1">
        <w:r w:rsidR="008F3464"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eastAsia="zh-CN"/>
          </w:rPr>
          <w:t xml:space="preserve">0 </w:t>
        </w:r>
        <w:r w:rsidR="008F3464"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 xml:space="preserve">NEWEST MODIFICATION / </w:t>
        </w:r>
        <w:r w:rsidR="008F3464"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eastAsia="zh-CN"/>
          </w:rPr>
          <w:t>最新修订</w:t>
        </w:r>
        <w:r w:rsidR="008F3464"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="008F3464"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="008F3464"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_Toc42689849 \h </w:instrText>
        </w:r>
        <w:r w:rsidR="008F3464"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="008F3464"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="008F3464" w:rsidRPr="00C260D8">
          <w:rPr>
            <w:rFonts w:asciiTheme="minorEastAsia" w:eastAsiaTheme="minorEastAsia" w:hAnsiTheme="minorEastAsia"/>
            <w:noProof/>
            <w:webHidden/>
            <w:szCs w:val="20"/>
          </w:rPr>
          <w:t>1</w:t>
        </w:r>
        <w:r w:rsidR="008F3464"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11"/>
        <w:tabs>
          <w:tab w:val="left" w:pos="400"/>
          <w:tab w:val="right" w:leader="dot" w:pos="10194"/>
        </w:tabs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Cs w:val="20"/>
          <w:lang w:val="en-US" w:eastAsia="zh-CN"/>
        </w:rPr>
      </w:pPr>
      <w:hyperlink w:anchor="_Toc42689850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1.</w:t>
        </w:r>
        <w:r w:rsidRPr="00C260D8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 xml:space="preserve">PROCESS REGULATIONS / </w:t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lang w:eastAsia="zh-CN"/>
          </w:rPr>
          <w:t>过程规则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_Toc42689850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1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22"/>
        <w:tabs>
          <w:tab w:val="right" w:leader="dot" w:pos="10194"/>
        </w:tabs>
        <w:rPr>
          <w:rFonts w:asciiTheme="minorEastAsia" w:eastAsiaTheme="minorEastAsia" w:hAnsiTheme="minorEastAsia" w:cstheme="minorBidi"/>
          <w:smallCaps w:val="0"/>
          <w:noProof/>
          <w:kern w:val="2"/>
          <w:szCs w:val="20"/>
          <w:lang w:val="en-US" w:eastAsia="zh-CN"/>
        </w:rPr>
      </w:pPr>
      <w:hyperlink w:anchor="_Toc42689851" w:history="1"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eastAsia="zh-CN"/>
          </w:rPr>
          <w:t>1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 xml:space="preserve">Scope / 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eastAsia="zh-CN"/>
          </w:rPr>
          <w:t>范围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_Toc42689851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1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22"/>
        <w:tabs>
          <w:tab w:val="right" w:leader="dot" w:pos="10194"/>
        </w:tabs>
        <w:rPr>
          <w:rFonts w:asciiTheme="minorEastAsia" w:eastAsiaTheme="minorEastAsia" w:hAnsiTheme="minorEastAsia" w:cstheme="minorBidi"/>
          <w:smallCaps w:val="0"/>
          <w:noProof/>
          <w:kern w:val="2"/>
          <w:szCs w:val="20"/>
          <w:lang w:val="en-US" w:eastAsia="zh-CN"/>
        </w:rPr>
      </w:pPr>
      <w:hyperlink w:anchor="_Toc42689852" w:history="1"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eastAsia="zh-CN"/>
          </w:rPr>
          <w:t>2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 xml:space="preserve">Process owner/ 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val="en-US" w:eastAsia="zh-CN"/>
          </w:rPr>
          <w:t>过程所有者 / 职责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_Toc42689852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1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11"/>
        <w:tabs>
          <w:tab w:val="left" w:pos="400"/>
          <w:tab w:val="right" w:leader="dot" w:pos="10194"/>
        </w:tabs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Cs w:val="20"/>
          <w:lang w:val="en-US" w:eastAsia="zh-CN"/>
        </w:rPr>
      </w:pPr>
      <w:hyperlink w:anchor="_Toc42689853" w:history="1"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>2.</w:t>
        </w:r>
        <w:r w:rsidRPr="00C260D8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 xml:space="preserve">AIM AND PURPOSE / 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eastAsia="zh-CN"/>
          </w:rPr>
          <w:t>目的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_Toc42689853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2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11"/>
        <w:tabs>
          <w:tab w:val="left" w:pos="400"/>
          <w:tab w:val="right" w:leader="dot" w:pos="10194"/>
        </w:tabs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Cs w:val="20"/>
          <w:lang w:val="en-US" w:eastAsia="zh-CN"/>
        </w:rPr>
      </w:pPr>
      <w:hyperlink w:anchor="_Toc42689854" w:history="1"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val="de-AT" w:eastAsia="zh-CN"/>
          </w:rPr>
          <w:t>3.</w:t>
        </w:r>
        <w:r w:rsidRPr="00C260D8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 xml:space="preserve">TERMS AND DEFINITIONS / 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eastAsia="zh-CN"/>
          </w:rPr>
          <w:t>术语和定义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_Toc42689854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2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22"/>
        <w:tabs>
          <w:tab w:val="left" w:pos="800"/>
          <w:tab w:val="right" w:leader="dot" w:pos="10194"/>
        </w:tabs>
        <w:rPr>
          <w:rFonts w:asciiTheme="minorEastAsia" w:eastAsiaTheme="minorEastAsia" w:hAnsiTheme="minorEastAsia" w:cstheme="minorBidi"/>
          <w:smallCaps w:val="0"/>
          <w:noProof/>
          <w:kern w:val="2"/>
          <w:szCs w:val="20"/>
          <w:lang w:val="en-US" w:eastAsia="zh-CN"/>
        </w:rPr>
      </w:pPr>
      <w:hyperlink w:anchor="_Toc42689855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0.1</w:t>
        </w:r>
        <w:r w:rsidRPr="00C260D8">
          <w:rPr>
            <w:rFonts w:asciiTheme="minorEastAsia" w:eastAsiaTheme="minorEastAsia" w:hAnsiTheme="minorEastAsia" w:cstheme="minorBidi"/>
            <w:small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 xml:space="preserve">Abbreviation / </w:t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lang w:eastAsia="zh-CN"/>
          </w:rPr>
          <w:t>缩写词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_Toc42689855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2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11"/>
        <w:tabs>
          <w:tab w:val="left" w:pos="400"/>
          <w:tab w:val="right" w:leader="dot" w:pos="10194"/>
        </w:tabs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Cs w:val="20"/>
          <w:lang w:val="en-US" w:eastAsia="zh-CN"/>
        </w:rPr>
      </w:pPr>
      <w:hyperlink w:anchor="_Toc42689856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4</w:t>
        </w:r>
        <w:r w:rsidRPr="00C260D8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 xml:space="preserve">PROCESS FLOW / </w:t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lang w:eastAsia="zh-CN"/>
          </w:rPr>
          <w:t>程序流程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_Toc42689856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2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22"/>
        <w:tabs>
          <w:tab w:val="left" w:pos="800"/>
          <w:tab w:val="right" w:leader="dot" w:pos="10194"/>
        </w:tabs>
        <w:rPr>
          <w:rFonts w:asciiTheme="minorEastAsia" w:eastAsiaTheme="minorEastAsia" w:hAnsiTheme="minorEastAsia" w:cstheme="minorBidi"/>
          <w:smallCaps w:val="0"/>
          <w:noProof/>
          <w:kern w:val="2"/>
          <w:szCs w:val="20"/>
          <w:lang w:val="en-US" w:eastAsia="zh-CN"/>
        </w:rPr>
      </w:pPr>
      <w:hyperlink w:anchor="_Toc42689857" w:history="1"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>4.1</w:t>
        </w:r>
        <w:r w:rsidRPr="00C260D8">
          <w:rPr>
            <w:rFonts w:asciiTheme="minorEastAsia" w:eastAsiaTheme="minorEastAsia" w:hAnsiTheme="minorEastAsia" w:cstheme="minorBidi"/>
            <w:small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 xml:space="preserve">Processoverview / 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eastAsia="zh-CN"/>
          </w:rPr>
          <w:t>过程概述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_Toc42689857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2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22"/>
        <w:tabs>
          <w:tab w:val="left" w:pos="800"/>
          <w:tab w:val="right" w:leader="dot" w:pos="10194"/>
        </w:tabs>
        <w:rPr>
          <w:rFonts w:asciiTheme="minorEastAsia" w:eastAsiaTheme="minorEastAsia" w:hAnsiTheme="minorEastAsia" w:cstheme="minorBidi"/>
          <w:smallCaps w:val="0"/>
          <w:noProof/>
          <w:kern w:val="2"/>
          <w:szCs w:val="20"/>
          <w:lang w:val="en-US" w:eastAsia="zh-CN"/>
        </w:rPr>
      </w:pPr>
      <w:hyperlink w:anchor="_Toc42689858" w:history="1"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eastAsia="zh-CN"/>
          </w:rPr>
          <w:t>4.2</w:t>
        </w:r>
        <w:r w:rsidRPr="00C260D8">
          <w:rPr>
            <w:rFonts w:asciiTheme="minorEastAsia" w:eastAsiaTheme="minorEastAsia" w:hAnsiTheme="minorEastAsia" w:cstheme="minorBidi"/>
            <w:small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 xml:space="preserve">Processflow / 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eastAsia="zh-CN"/>
          </w:rPr>
          <w:t>程序流程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_Toc42689858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2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22"/>
        <w:tabs>
          <w:tab w:val="left" w:pos="800"/>
          <w:tab w:val="right" w:leader="dot" w:pos="10194"/>
        </w:tabs>
        <w:rPr>
          <w:rFonts w:asciiTheme="minorEastAsia" w:eastAsiaTheme="minorEastAsia" w:hAnsiTheme="minorEastAsia" w:cstheme="minorBidi"/>
          <w:smallCaps w:val="0"/>
          <w:noProof/>
          <w:kern w:val="2"/>
          <w:szCs w:val="20"/>
          <w:lang w:val="en-US" w:eastAsia="zh-CN"/>
        </w:rPr>
      </w:pPr>
      <w:hyperlink w:anchor="_Toc42689859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lang w:eastAsia="zh-CN"/>
          </w:rPr>
          <w:t>4.3</w:t>
        </w:r>
        <w:r w:rsidRPr="00C260D8">
          <w:rPr>
            <w:rFonts w:asciiTheme="minorEastAsia" w:eastAsiaTheme="minorEastAsia" w:hAnsiTheme="minorEastAsia" w:cstheme="minorBidi"/>
            <w:small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RECIPE SELECTION /程序</w:t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lang w:eastAsia="zh-CN"/>
          </w:rPr>
          <w:t>选择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_Toc42689859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3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60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lang w:eastAsia="zh-CN"/>
          </w:rPr>
          <w:t>4.3.1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Recipe management structure /程序管理结构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_Toc42689860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3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61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4.3.2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Recipe naming rule /程序命名规则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_Toc42689861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3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62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4.3.3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Recipe select access definition/ 程序选择权限定义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_Toc42689862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3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11"/>
        <w:tabs>
          <w:tab w:val="left" w:pos="400"/>
          <w:tab w:val="right" w:leader="dot" w:pos="10194"/>
        </w:tabs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Cs w:val="20"/>
          <w:lang w:val="en-US" w:eastAsia="zh-CN"/>
        </w:rPr>
      </w:pPr>
      <w:hyperlink w:anchor="_Toc42689863" w:history="1"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>5</w:t>
        </w:r>
        <w:r w:rsidRPr="00C260D8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 xml:space="preserve">DESCRIPTION / 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eastAsia="zh-CN"/>
          </w:rPr>
          <w:t>描述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_Toc42689863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3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22"/>
        <w:tabs>
          <w:tab w:val="left" w:pos="800"/>
          <w:tab w:val="right" w:leader="dot" w:pos="10194"/>
        </w:tabs>
        <w:rPr>
          <w:rFonts w:asciiTheme="minorEastAsia" w:eastAsiaTheme="minorEastAsia" w:hAnsiTheme="minorEastAsia" w:cstheme="minorBidi"/>
          <w:smallCaps w:val="0"/>
          <w:noProof/>
          <w:kern w:val="2"/>
          <w:szCs w:val="20"/>
          <w:lang w:val="en-US" w:eastAsia="zh-CN"/>
        </w:rPr>
      </w:pPr>
      <w:hyperlink w:anchor="_Toc42689864" w:history="1"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val="en-US"/>
          </w:rPr>
          <w:t>5.1</w:t>
        </w:r>
        <w:r w:rsidRPr="00C260D8">
          <w:rPr>
            <w:rFonts w:asciiTheme="minorEastAsia" w:eastAsiaTheme="minorEastAsia" w:hAnsiTheme="minorEastAsia" w:cstheme="minorBidi"/>
            <w:small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val="en-US"/>
          </w:rPr>
          <w:t>Basic Description of the equipment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val="en-US" w:eastAsia="zh-CN"/>
          </w:rPr>
          <w:t xml:space="preserve"> / 设备描述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_Toc42689864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3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65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lang w:eastAsia="zh-CN"/>
          </w:rPr>
          <w:t>5.1.1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Picture / 图示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_Toc42689865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3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66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5.1.2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Location / 位置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_Toc42689866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3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67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lang w:eastAsia="zh-CN"/>
          </w:rPr>
          <w:t>5.1.3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Specification / Technical Data/ 规格 / 技术参数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_Toc42689867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3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22"/>
        <w:tabs>
          <w:tab w:val="left" w:pos="800"/>
          <w:tab w:val="right" w:leader="dot" w:pos="10194"/>
        </w:tabs>
        <w:rPr>
          <w:rFonts w:asciiTheme="minorEastAsia" w:eastAsiaTheme="minorEastAsia" w:hAnsiTheme="minorEastAsia" w:cstheme="minorBidi"/>
          <w:smallCaps w:val="0"/>
          <w:noProof/>
          <w:kern w:val="2"/>
          <w:szCs w:val="20"/>
          <w:lang w:val="en-US" w:eastAsia="zh-CN"/>
        </w:rPr>
      </w:pPr>
      <w:hyperlink w:anchor="_Toc42689868" w:history="1"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>5.2</w:t>
        </w:r>
        <w:r w:rsidRPr="00C260D8">
          <w:rPr>
            <w:rFonts w:asciiTheme="minorEastAsia" w:eastAsiaTheme="minorEastAsia" w:hAnsiTheme="minorEastAsia" w:cstheme="minorBidi"/>
            <w:small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</w:rPr>
          <w:t>Corresponding equipment and accessories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eastAsia="zh-CN"/>
          </w:rPr>
          <w:t xml:space="preserve"> / 辅助设备和附件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_Toc42689868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4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69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5.2.1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Equipment / 设备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_Toc42689869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4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70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5.2.2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Accessories</w:t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lang w:eastAsia="zh-CN"/>
          </w:rPr>
          <w:t xml:space="preserve"> / 附件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_Toc42689870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4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22"/>
        <w:tabs>
          <w:tab w:val="left" w:pos="800"/>
          <w:tab w:val="right" w:leader="dot" w:pos="10194"/>
        </w:tabs>
        <w:rPr>
          <w:rFonts w:asciiTheme="minorEastAsia" w:eastAsiaTheme="minorEastAsia" w:hAnsiTheme="minorEastAsia" w:cstheme="minorBidi"/>
          <w:smallCaps w:val="0"/>
          <w:noProof/>
          <w:kern w:val="2"/>
          <w:szCs w:val="20"/>
          <w:lang w:val="en-US" w:eastAsia="zh-CN"/>
        </w:rPr>
      </w:pPr>
      <w:hyperlink w:anchor="_Toc42689871" w:history="1"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val="en-US"/>
          </w:rPr>
          <w:t>5.3</w:t>
        </w:r>
        <w:r w:rsidRPr="00C260D8">
          <w:rPr>
            <w:rFonts w:asciiTheme="minorEastAsia" w:eastAsiaTheme="minorEastAsia" w:hAnsiTheme="minorEastAsia" w:cstheme="minorBidi"/>
            <w:small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val="en-US"/>
          </w:rPr>
          <w:t>Basic Operation of the equipment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val="en-US" w:eastAsia="zh-CN"/>
          </w:rPr>
          <w:t xml:space="preserve"> / 设备操作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_Toc42689871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4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72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5.3.1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Basic rules / 基本规则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_Toc42689872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4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73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5.3.2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Chemical analyse control化学分析控制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_Toc42689873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4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74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5.3.3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Line start 生产线启动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_Toc42689874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4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22"/>
        <w:tabs>
          <w:tab w:val="left" w:pos="800"/>
          <w:tab w:val="right" w:leader="dot" w:pos="10194"/>
        </w:tabs>
        <w:rPr>
          <w:rFonts w:asciiTheme="minorEastAsia" w:eastAsiaTheme="minorEastAsia" w:hAnsiTheme="minorEastAsia" w:cstheme="minorBidi"/>
          <w:smallCaps w:val="0"/>
          <w:noProof/>
          <w:kern w:val="2"/>
          <w:szCs w:val="20"/>
          <w:lang w:val="en-US" w:eastAsia="zh-CN"/>
        </w:rPr>
      </w:pPr>
      <w:hyperlink w:anchor="_Toc42689875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lang w:val="en-US" w:eastAsia="zh-CN"/>
          </w:rPr>
          <w:t>5.4</w:t>
        </w:r>
        <w:r w:rsidRPr="00C260D8">
          <w:rPr>
            <w:rFonts w:asciiTheme="minorEastAsia" w:eastAsiaTheme="minorEastAsia" w:hAnsiTheme="minorEastAsia" w:cstheme="minorBidi"/>
            <w:small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shd w:val="pct15" w:color="auto" w:fill="FFFFFF"/>
            <w:lang w:val="en-US" w:eastAsia="zh-CN"/>
          </w:rPr>
          <w:t>Control &amp;C</w:t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shd w:val="pct15" w:color="auto" w:fill="FFFFFF"/>
            <w:lang w:val="en-US"/>
          </w:rPr>
          <w:t xml:space="preserve">orrective actions </w:t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shd w:val="pct15" w:color="auto" w:fill="FFFFFF"/>
            <w:lang w:val="en-US" w:eastAsia="zh-CN"/>
          </w:rPr>
          <w:t>for c</w:t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shd w:val="pct15" w:color="auto" w:fill="FFFFFF"/>
            <w:lang w:val="en-US"/>
          </w:rPr>
          <w:t>oncertrantion</w:t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shd w:val="pct15" w:color="auto" w:fill="FFFFFF"/>
            <w:lang w:val="en-US" w:eastAsia="zh-CN"/>
          </w:rPr>
          <w:t xml:space="preserve"> OOS/浓度监控及超标纠正措施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_Toc42689875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5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22"/>
        <w:tabs>
          <w:tab w:val="left" w:pos="800"/>
          <w:tab w:val="right" w:leader="dot" w:pos="10194"/>
        </w:tabs>
        <w:rPr>
          <w:rFonts w:asciiTheme="minorEastAsia" w:eastAsiaTheme="minorEastAsia" w:hAnsiTheme="minorEastAsia" w:cstheme="minorBidi"/>
          <w:smallCaps w:val="0"/>
          <w:noProof/>
          <w:kern w:val="2"/>
          <w:szCs w:val="20"/>
          <w:lang w:val="en-US" w:eastAsia="zh-CN"/>
        </w:rPr>
      </w:pPr>
      <w:hyperlink w:anchor="_Toc42689876" w:history="1"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val="en-US"/>
          </w:rPr>
          <w:t>5.5</w:t>
        </w:r>
        <w:r w:rsidRPr="00C260D8">
          <w:rPr>
            <w:rFonts w:asciiTheme="minorEastAsia" w:eastAsiaTheme="minorEastAsia" w:hAnsiTheme="minorEastAsia" w:cstheme="minorBidi"/>
            <w:smallCap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val="en-US"/>
          </w:rPr>
          <w:t>Maintenance</w:t>
        </w:r>
        <w:r w:rsidRPr="00C260D8">
          <w:rPr>
            <w:rStyle w:val="ad"/>
            <w:rFonts w:asciiTheme="minorEastAsia" w:eastAsiaTheme="minorEastAsia" w:hAnsiTheme="minorEastAsia" w:cs="Arial"/>
            <w:noProof/>
            <w:sz w:val="20"/>
            <w:szCs w:val="20"/>
            <w:lang w:val="en-US" w:eastAsia="zh-CN"/>
          </w:rPr>
          <w:t xml:space="preserve"> / 维护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_Toc42689876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5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77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lang w:eastAsia="zh-CN"/>
          </w:rPr>
          <w:t>5.5.1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Filter</w:t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  <w:lang w:eastAsia="zh-CN"/>
          </w:rPr>
          <w:t>/滤芯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_Toc42689877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5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8F3464" w:rsidRPr="00C260D8" w:rsidRDefault="008F3464">
      <w:pPr>
        <w:pStyle w:val="32"/>
        <w:tabs>
          <w:tab w:val="left" w:pos="1200"/>
          <w:tab w:val="right" w:leader="dot" w:pos="10194"/>
        </w:tabs>
        <w:rPr>
          <w:rFonts w:asciiTheme="minorEastAsia" w:eastAsiaTheme="minorEastAsia" w:hAnsiTheme="minorEastAsia" w:cstheme="minorBidi"/>
          <w:i w:val="0"/>
          <w:iCs w:val="0"/>
          <w:noProof/>
          <w:kern w:val="2"/>
          <w:szCs w:val="20"/>
          <w:lang w:val="en-US" w:eastAsia="zh-CN"/>
        </w:rPr>
      </w:pPr>
      <w:hyperlink w:anchor="_Toc42689878" w:history="1"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5.5.2</w:t>
        </w:r>
        <w:r w:rsidRPr="00C260D8">
          <w:rPr>
            <w:rFonts w:asciiTheme="minorEastAsia" w:eastAsiaTheme="minorEastAsia" w:hAnsiTheme="minorEastAsia" w:cstheme="minorBidi"/>
            <w:i w:val="0"/>
            <w:iCs w:val="0"/>
            <w:noProof/>
            <w:kern w:val="2"/>
            <w:szCs w:val="20"/>
            <w:lang w:val="en-US" w:eastAsia="zh-CN"/>
          </w:rPr>
          <w:tab/>
        </w:r>
        <w:r w:rsidRPr="00C260D8">
          <w:rPr>
            <w:rStyle w:val="ad"/>
            <w:rFonts w:asciiTheme="minorEastAsia" w:eastAsiaTheme="minorEastAsia" w:hAnsiTheme="minorEastAsia"/>
            <w:noProof/>
            <w:sz w:val="20"/>
            <w:szCs w:val="20"/>
          </w:rPr>
          <w:t>Exhaust air duct抽风管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ab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begin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instrText xml:space="preserve"> PAGEREF _Toc42689878 \h </w:instrTex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separate"/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t>5</w:t>
        </w:r>
        <w:r w:rsidRPr="00C260D8">
          <w:rPr>
            <w:rFonts w:asciiTheme="minorEastAsia" w:eastAsiaTheme="minorEastAsia" w:hAnsiTheme="minorEastAsia"/>
            <w:noProof/>
            <w:webHidden/>
            <w:szCs w:val="20"/>
          </w:rPr>
          <w:fldChar w:fldCharType="end"/>
        </w:r>
      </w:hyperlink>
    </w:p>
    <w:p w:rsidR="00D96B42" w:rsidRPr="00C260D8" w:rsidRDefault="00D96B42" w:rsidP="00D96B42">
      <w:pPr>
        <w:rPr>
          <w:rFonts w:asciiTheme="minorEastAsia" w:eastAsiaTheme="minorEastAsia" w:hAnsiTheme="minorEastAsia" w:cs="Arial"/>
          <w:b/>
          <w:bCs/>
          <w:caps/>
          <w:lang w:val="en-GB" w:eastAsia="zh-CN"/>
        </w:rPr>
      </w:pPr>
      <w:r w:rsidRPr="00C260D8">
        <w:rPr>
          <w:rFonts w:asciiTheme="minorEastAsia" w:eastAsiaTheme="minorEastAsia" w:hAnsiTheme="minorEastAsia" w:cs="Arial"/>
          <w:b/>
          <w:bCs/>
          <w:caps/>
          <w:lang w:val="en-GB"/>
        </w:rPr>
        <w:fldChar w:fldCharType="end"/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val="en-GB" w:eastAsia="zh-CN"/>
        </w:rPr>
      </w:pPr>
    </w:p>
    <w:p w:rsidR="00D96B42" w:rsidRPr="00C260D8" w:rsidRDefault="002A56B6" w:rsidP="002A56B6">
      <w:pPr>
        <w:pStyle w:val="1"/>
        <w:numPr>
          <w:ilvl w:val="0"/>
          <w:numId w:val="0"/>
        </w:numPr>
        <w:rPr>
          <w:rFonts w:asciiTheme="minorEastAsia" w:eastAsiaTheme="minorEastAsia" w:hAnsiTheme="minorEastAsia" w:cs="Arial"/>
          <w:sz w:val="20"/>
          <w:lang w:eastAsia="zh-CN"/>
        </w:rPr>
      </w:pPr>
      <w:bookmarkStart w:id="0" w:name="_NEWEST_MODIFICATION_1"/>
      <w:bookmarkStart w:id="1" w:name="_Toc116269663"/>
      <w:bookmarkStart w:id="2" w:name="_Toc42689849"/>
      <w:bookmarkEnd w:id="0"/>
      <w:r w:rsidRPr="00C260D8">
        <w:rPr>
          <w:rFonts w:asciiTheme="minorEastAsia" w:eastAsiaTheme="minorEastAsia" w:hAnsiTheme="minorEastAsia" w:cs="Arial" w:hint="eastAsia"/>
          <w:sz w:val="20"/>
          <w:lang w:eastAsia="zh-CN"/>
        </w:rPr>
        <w:t xml:space="preserve">0 </w:t>
      </w:r>
      <w:r w:rsidR="00D96B42" w:rsidRPr="00C260D8">
        <w:rPr>
          <w:rFonts w:asciiTheme="minorEastAsia" w:eastAsiaTheme="minorEastAsia" w:hAnsiTheme="minorEastAsia" w:cs="Arial"/>
          <w:sz w:val="20"/>
        </w:rPr>
        <w:t xml:space="preserve">NEWEST MODIFICATION / </w:t>
      </w:r>
      <w:bookmarkEnd w:id="1"/>
      <w:r w:rsidR="00D96B42" w:rsidRPr="00C260D8">
        <w:rPr>
          <w:rFonts w:asciiTheme="minorEastAsia" w:eastAsiaTheme="minorEastAsia" w:hAnsiTheme="minorEastAsia" w:cs="Arial"/>
          <w:sz w:val="20"/>
          <w:lang w:eastAsia="zh-CN"/>
        </w:rPr>
        <w:t>最新修订</w:t>
      </w:r>
      <w:bookmarkEnd w:id="2"/>
    </w:p>
    <w:p w:rsidR="00D96B42" w:rsidRPr="00C260D8" w:rsidRDefault="00D96B42" w:rsidP="00D96B42">
      <w:pPr>
        <w:rPr>
          <w:rFonts w:asciiTheme="minorEastAsia" w:eastAsiaTheme="minorEastAsia" w:hAnsiTheme="minorEastAsia" w:cs="Arial"/>
          <w:bCs/>
          <w:lang w:val="fr-FR" w:eastAsia="zh-CN"/>
        </w:rPr>
      </w:pPr>
      <w:r w:rsidRPr="00C260D8">
        <w:rPr>
          <w:rFonts w:asciiTheme="minorEastAsia" w:eastAsiaTheme="minorEastAsia" w:hAnsiTheme="minorEastAsia" w:cs="Arial" w:hint="eastAsia"/>
          <w:bCs/>
          <w:lang w:val="fr-FR" w:eastAsia="zh-CN"/>
        </w:rPr>
        <w:t>Initial release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 w:hint="eastAsia"/>
          <w:lang w:eastAsia="zh-CN"/>
        </w:rPr>
        <w:t>Version : 00  First release</w:t>
      </w:r>
    </w:p>
    <w:p w:rsidR="00D96B42" w:rsidRPr="00C260D8" w:rsidRDefault="00D96B42" w:rsidP="000E598E">
      <w:pPr>
        <w:pStyle w:val="1"/>
        <w:numPr>
          <w:ilvl w:val="0"/>
          <w:numId w:val="14"/>
        </w:numPr>
        <w:rPr>
          <w:rFonts w:asciiTheme="minorEastAsia" w:eastAsiaTheme="minorEastAsia" w:hAnsiTheme="minorEastAsia"/>
          <w:sz w:val="20"/>
        </w:rPr>
      </w:pPr>
      <w:bookmarkStart w:id="3" w:name="_Toc116269664"/>
      <w:bookmarkStart w:id="4" w:name="_Toc42689850"/>
      <w:r w:rsidRPr="00C260D8">
        <w:rPr>
          <w:rFonts w:asciiTheme="minorEastAsia" w:eastAsiaTheme="minorEastAsia" w:hAnsiTheme="minorEastAsia"/>
          <w:sz w:val="20"/>
        </w:rPr>
        <w:t>PROCESS REGULATIONS</w:t>
      </w:r>
      <w:bookmarkStart w:id="5" w:name="_Toc38427962"/>
      <w:r w:rsidRPr="00C260D8">
        <w:rPr>
          <w:rFonts w:asciiTheme="minorEastAsia" w:eastAsiaTheme="minorEastAsia" w:hAnsiTheme="minorEastAsia"/>
          <w:sz w:val="20"/>
        </w:rPr>
        <w:t xml:space="preserve"> /</w:t>
      </w:r>
      <w:bookmarkEnd w:id="3"/>
      <w:bookmarkEnd w:id="5"/>
      <w:r w:rsidRPr="00C260D8">
        <w:rPr>
          <w:rFonts w:asciiTheme="minorEastAsia" w:eastAsiaTheme="minorEastAsia" w:hAnsiTheme="minorEastAsia"/>
          <w:sz w:val="20"/>
        </w:rPr>
        <w:t xml:space="preserve"> </w:t>
      </w:r>
      <w:r w:rsidRPr="00C260D8">
        <w:rPr>
          <w:rFonts w:asciiTheme="minorEastAsia" w:eastAsiaTheme="minorEastAsia" w:hAnsiTheme="minorEastAsia"/>
          <w:sz w:val="20"/>
          <w:lang w:eastAsia="zh-CN"/>
        </w:rPr>
        <w:t>过程规则</w:t>
      </w:r>
      <w:bookmarkEnd w:id="4"/>
    </w:p>
    <w:p w:rsidR="00D96B42" w:rsidRPr="00C260D8" w:rsidRDefault="00B904A4" w:rsidP="00B904A4">
      <w:pPr>
        <w:pStyle w:val="2"/>
        <w:numPr>
          <w:ilvl w:val="0"/>
          <w:numId w:val="0"/>
        </w:numPr>
        <w:rPr>
          <w:rFonts w:asciiTheme="minorEastAsia" w:eastAsiaTheme="minorEastAsia" w:hAnsiTheme="minorEastAsia" w:cs="Arial"/>
          <w:sz w:val="20"/>
          <w:lang w:eastAsia="zh-CN"/>
        </w:rPr>
      </w:pPr>
      <w:bookmarkStart w:id="6" w:name="_Toc116269665"/>
      <w:bookmarkStart w:id="7" w:name="_Toc42689851"/>
      <w:r w:rsidRPr="00C260D8">
        <w:rPr>
          <w:rFonts w:asciiTheme="minorEastAsia" w:eastAsiaTheme="minorEastAsia" w:hAnsiTheme="minorEastAsia" w:cs="Arial" w:hint="eastAsia"/>
          <w:sz w:val="20"/>
          <w:lang w:eastAsia="zh-CN"/>
        </w:rPr>
        <w:t>1</w:t>
      </w:r>
      <w:r w:rsidR="00D96B42" w:rsidRPr="00C260D8">
        <w:rPr>
          <w:rFonts w:asciiTheme="minorEastAsia" w:eastAsiaTheme="minorEastAsia" w:hAnsiTheme="minorEastAsia" w:cs="Arial"/>
          <w:sz w:val="20"/>
        </w:rPr>
        <w:t>Scope</w:t>
      </w:r>
      <w:bookmarkStart w:id="8" w:name="_Toc38427963"/>
      <w:bookmarkStart w:id="9" w:name="_Ref52180678"/>
      <w:r w:rsidR="00D96B42" w:rsidRPr="00C260D8">
        <w:rPr>
          <w:rFonts w:asciiTheme="minorEastAsia" w:eastAsiaTheme="minorEastAsia" w:hAnsiTheme="minorEastAsia" w:cs="Arial"/>
          <w:sz w:val="20"/>
        </w:rPr>
        <w:t xml:space="preserve"> /</w:t>
      </w:r>
      <w:bookmarkEnd w:id="6"/>
      <w:bookmarkEnd w:id="8"/>
      <w:bookmarkEnd w:id="9"/>
      <w:r w:rsidR="00D96B42" w:rsidRPr="00C260D8">
        <w:rPr>
          <w:rFonts w:asciiTheme="minorEastAsia" w:eastAsiaTheme="minorEastAsia" w:hAnsiTheme="minorEastAsia" w:cs="Arial"/>
          <w:sz w:val="20"/>
        </w:rPr>
        <w:t xml:space="preserve"> </w:t>
      </w:r>
      <w:r w:rsidR="00D96B42" w:rsidRPr="00C260D8">
        <w:rPr>
          <w:rFonts w:asciiTheme="minorEastAsia" w:eastAsiaTheme="minorEastAsia" w:hAnsiTheme="minorEastAsia" w:cs="Arial"/>
          <w:sz w:val="20"/>
          <w:lang w:eastAsia="zh-CN"/>
        </w:rPr>
        <w:t>范围</w:t>
      </w:r>
      <w:bookmarkEnd w:id="7"/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val="fr-FR"/>
        </w:rPr>
      </w:pPr>
      <w:r w:rsidRPr="00C260D8">
        <w:rPr>
          <w:rFonts w:asciiTheme="minorEastAsia" w:eastAsiaTheme="minorEastAsia" w:hAnsiTheme="minorEastAsia" w:cs="Arial"/>
        </w:rPr>
        <w:t>This process instruction describes</w:t>
      </w:r>
      <w:r w:rsidRPr="00C260D8">
        <w:rPr>
          <w:rFonts w:asciiTheme="minorEastAsia" w:eastAsiaTheme="minorEastAsia" w:hAnsiTheme="minorEastAsia" w:cs="Arial" w:hint="eastAsia"/>
          <w:lang w:eastAsia="zh-CN"/>
        </w:rPr>
        <w:t xml:space="preserve"> </w:t>
      </w:r>
      <w:r w:rsidR="00553CF8">
        <w:rPr>
          <w:rFonts w:asciiTheme="minorEastAsia" w:eastAsiaTheme="minorEastAsia" w:hAnsiTheme="minorEastAsia" w:cs="Arial" w:hint="eastAsia"/>
          <w:lang w:eastAsia="zh-CN"/>
        </w:rPr>
        <w:t>washing</w:t>
      </w:r>
      <w:r w:rsidRPr="00C260D8">
        <w:rPr>
          <w:rFonts w:asciiTheme="minorEastAsia" w:eastAsiaTheme="minorEastAsia" w:hAnsiTheme="minorEastAsia" w:cs="Arial"/>
          <w:lang w:val="fr-FR" w:eastAsia="zh-CN"/>
        </w:rPr>
        <w:t xml:space="preserve"> line</w:t>
      </w:r>
      <w:r w:rsidRPr="00C260D8">
        <w:rPr>
          <w:rFonts w:asciiTheme="minorEastAsia" w:eastAsiaTheme="minorEastAsia" w:hAnsiTheme="minorEastAsia" w:cs="Arial"/>
          <w:lang w:val="fr-FR"/>
        </w:rPr>
        <w:t xml:space="preserve"> </w:t>
      </w:r>
      <w:r w:rsidRPr="00C260D8">
        <w:rPr>
          <w:rFonts w:asciiTheme="minorEastAsia" w:eastAsiaTheme="minorEastAsia" w:hAnsiTheme="minorEastAsia" w:cs="Arial" w:hint="eastAsia"/>
          <w:lang w:val="fr-FR" w:eastAsia="zh-CN"/>
        </w:rPr>
        <w:t>.</w:t>
      </w:r>
      <w:r w:rsidRPr="00C260D8">
        <w:rPr>
          <w:rFonts w:asciiTheme="minorEastAsia" w:eastAsiaTheme="minorEastAsia" w:hAnsiTheme="minorEastAsia" w:cs="Arial"/>
          <w:lang w:val="fr-FR"/>
        </w:rPr>
        <w:t>.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/>
          <w:lang w:eastAsia="zh-CN"/>
        </w:rPr>
        <w:t>本工艺指导书是描述</w:t>
      </w:r>
      <w:r w:rsidRPr="00C260D8">
        <w:rPr>
          <w:rFonts w:asciiTheme="minorEastAsia" w:eastAsiaTheme="minorEastAsia" w:hAnsiTheme="minorEastAsia" w:cs="Arial" w:hint="eastAsia"/>
          <w:lang w:eastAsia="zh-CN"/>
        </w:rPr>
        <w:t>去助焊剂清洗线</w:t>
      </w:r>
    </w:p>
    <w:p w:rsidR="00D96B42" w:rsidRPr="00C260D8" w:rsidRDefault="00B904A4" w:rsidP="00B904A4">
      <w:pPr>
        <w:pStyle w:val="2"/>
        <w:numPr>
          <w:ilvl w:val="0"/>
          <w:numId w:val="0"/>
        </w:numPr>
        <w:rPr>
          <w:rFonts w:asciiTheme="minorEastAsia" w:eastAsiaTheme="minorEastAsia" w:hAnsiTheme="minorEastAsia" w:cs="Arial"/>
          <w:sz w:val="20"/>
        </w:rPr>
      </w:pPr>
      <w:bookmarkStart w:id="10" w:name="_Toc116269666"/>
      <w:bookmarkStart w:id="11" w:name="_Toc42689852"/>
      <w:r w:rsidRPr="00C260D8">
        <w:rPr>
          <w:rFonts w:asciiTheme="minorEastAsia" w:eastAsiaTheme="minorEastAsia" w:hAnsiTheme="minorEastAsia" w:cs="Arial" w:hint="eastAsia"/>
          <w:sz w:val="20"/>
          <w:lang w:eastAsia="zh-CN"/>
        </w:rPr>
        <w:lastRenderedPageBreak/>
        <w:t>2</w:t>
      </w:r>
      <w:r w:rsidR="00D96B42" w:rsidRPr="00C260D8">
        <w:rPr>
          <w:rFonts w:asciiTheme="minorEastAsia" w:eastAsiaTheme="minorEastAsia" w:hAnsiTheme="minorEastAsia" w:cs="Arial"/>
          <w:sz w:val="20"/>
        </w:rPr>
        <w:t>Process owner/</w:t>
      </w:r>
      <w:bookmarkStart w:id="12" w:name="_Toc38427964"/>
      <w:r w:rsidR="00D96B42" w:rsidRPr="00C260D8">
        <w:rPr>
          <w:rFonts w:asciiTheme="minorEastAsia" w:eastAsiaTheme="minorEastAsia" w:hAnsiTheme="minorEastAsia" w:cs="Arial"/>
          <w:sz w:val="20"/>
        </w:rPr>
        <w:t xml:space="preserve"> </w:t>
      </w:r>
      <w:bookmarkEnd w:id="10"/>
      <w:bookmarkEnd w:id="12"/>
      <w:r w:rsidR="00D96B42" w:rsidRPr="00C260D8">
        <w:rPr>
          <w:rFonts w:asciiTheme="minorEastAsia" w:eastAsiaTheme="minorEastAsia" w:hAnsiTheme="minorEastAsia" w:cs="Arial"/>
          <w:sz w:val="20"/>
          <w:lang w:val="en-US" w:eastAsia="zh-CN"/>
        </w:rPr>
        <w:t>过程所有者 / 职责</w:t>
      </w:r>
      <w:bookmarkEnd w:id="11"/>
    </w:p>
    <w:p w:rsidR="00D96B42" w:rsidRPr="00C260D8" w:rsidRDefault="00D96B42" w:rsidP="000E598E">
      <w:pPr>
        <w:pStyle w:val="1"/>
        <w:numPr>
          <w:ilvl w:val="0"/>
          <w:numId w:val="14"/>
        </w:numPr>
        <w:rPr>
          <w:rFonts w:asciiTheme="minorEastAsia" w:eastAsiaTheme="minorEastAsia" w:hAnsiTheme="minorEastAsia" w:cs="Arial"/>
          <w:sz w:val="20"/>
        </w:rPr>
      </w:pPr>
      <w:bookmarkStart w:id="13" w:name="_Toc529769024"/>
      <w:bookmarkStart w:id="14" w:name="_Toc529769025"/>
      <w:bookmarkStart w:id="15" w:name="_Toc38427968"/>
      <w:bookmarkStart w:id="16" w:name="_Toc116269670"/>
      <w:bookmarkStart w:id="17" w:name="_Toc42689853"/>
      <w:bookmarkEnd w:id="13"/>
      <w:bookmarkEnd w:id="14"/>
      <w:r w:rsidRPr="00C260D8">
        <w:rPr>
          <w:rFonts w:asciiTheme="minorEastAsia" w:eastAsiaTheme="minorEastAsia" w:hAnsiTheme="minorEastAsia" w:cs="Arial"/>
          <w:sz w:val="20"/>
        </w:rPr>
        <w:t xml:space="preserve">AIM AND PURPOSE / </w:t>
      </w:r>
      <w:bookmarkEnd w:id="15"/>
      <w:bookmarkEnd w:id="16"/>
      <w:r w:rsidRPr="00C260D8">
        <w:rPr>
          <w:rFonts w:asciiTheme="minorEastAsia" w:eastAsiaTheme="minorEastAsia" w:hAnsiTheme="minorEastAsia" w:cs="Arial"/>
          <w:sz w:val="20"/>
          <w:lang w:eastAsia="zh-CN"/>
        </w:rPr>
        <w:t>目的</w:t>
      </w:r>
      <w:bookmarkEnd w:id="17"/>
    </w:p>
    <w:p w:rsidR="00D96B42" w:rsidRPr="00C260D8" w:rsidRDefault="00D96B42" w:rsidP="00D96B42">
      <w:pPr>
        <w:pStyle w:val="a5"/>
        <w:tabs>
          <w:tab w:val="clear" w:pos="4536"/>
          <w:tab w:val="clear" w:pos="9072"/>
        </w:tabs>
        <w:ind w:firstLine="446"/>
        <w:jc w:val="left"/>
        <w:rPr>
          <w:rFonts w:asciiTheme="minorEastAsia" w:eastAsiaTheme="minorEastAsia" w:hAnsiTheme="minorEastAsia" w:cs="Arial"/>
          <w:lang w:eastAsia="zh-CN"/>
        </w:rPr>
      </w:pPr>
      <w:bookmarkStart w:id="18" w:name="_Toc529773080"/>
      <w:bookmarkStart w:id="19" w:name="_Toc529773081"/>
      <w:bookmarkStart w:id="20" w:name="_Toc529773082"/>
      <w:bookmarkEnd w:id="18"/>
      <w:bookmarkEnd w:id="19"/>
      <w:bookmarkEnd w:id="20"/>
      <w:r w:rsidRPr="00C260D8">
        <w:rPr>
          <w:rFonts w:asciiTheme="minorEastAsia" w:eastAsiaTheme="minorEastAsia" w:hAnsiTheme="minorEastAsia" w:cs="Arial"/>
          <w:lang w:val="en-US" w:eastAsia="zh-CN"/>
        </w:rPr>
        <w:t xml:space="preserve">     </w:t>
      </w:r>
      <w:r w:rsidRPr="00C260D8">
        <w:rPr>
          <w:rFonts w:asciiTheme="minorEastAsia" w:eastAsiaTheme="minorEastAsia" w:hAnsiTheme="minorEastAsia" w:cs="Arial"/>
          <w:lang w:eastAsia="zh-CN"/>
        </w:rPr>
        <w:t>本工艺说明书描述了如何正确操作</w:t>
      </w:r>
      <w:r w:rsidRPr="00C260D8">
        <w:rPr>
          <w:rFonts w:asciiTheme="minorEastAsia" w:eastAsiaTheme="minorEastAsia" w:hAnsiTheme="minorEastAsia" w:cs="Arial" w:hint="eastAsia"/>
          <w:lang w:eastAsia="zh-CN"/>
        </w:rPr>
        <w:t>去助焊剂清洗线</w:t>
      </w:r>
      <w:r w:rsidRPr="00C260D8">
        <w:rPr>
          <w:rFonts w:asciiTheme="minorEastAsia" w:eastAsiaTheme="minorEastAsia" w:hAnsiTheme="minorEastAsia" w:cs="Arial"/>
          <w:lang w:eastAsia="zh-CN"/>
        </w:rPr>
        <w:t>, 以及生产工艺流程。</w:t>
      </w:r>
    </w:p>
    <w:p w:rsidR="00D96B42" w:rsidRPr="00C260D8" w:rsidRDefault="00D96B42" w:rsidP="000E598E">
      <w:pPr>
        <w:pStyle w:val="1"/>
        <w:numPr>
          <w:ilvl w:val="0"/>
          <w:numId w:val="14"/>
        </w:numPr>
        <w:rPr>
          <w:rFonts w:asciiTheme="minorEastAsia" w:eastAsiaTheme="minorEastAsia" w:hAnsiTheme="minorEastAsia" w:cs="Arial"/>
          <w:sz w:val="20"/>
          <w:lang w:val="de-AT" w:eastAsia="zh-CN"/>
        </w:rPr>
      </w:pPr>
      <w:bookmarkStart w:id="21" w:name="_Toc116269671"/>
      <w:bookmarkStart w:id="22" w:name="_Toc42689854"/>
      <w:r w:rsidRPr="00C260D8">
        <w:rPr>
          <w:rFonts w:asciiTheme="minorEastAsia" w:eastAsiaTheme="minorEastAsia" w:hAnsiTheme="minorEastAsia" w:cs="Arial"/>
          <w:sz w:val="20"/>
        </w:rPr>
        <w:t>TERMS AND DEFINITIONS</w:t>
      </w:r>
      <w:bookmarkStart w:id="23" w:name="_Toc38427972"/>
      <w:r w:rsidRPr="00C260D8">
        <w:rPr>
          <w:rFonts w:asciiTheme="minorEastAsia" w:eastAsiaTheme="minorEastAsia" w:hAnsiTheme="minorEastAsia" w:cs="Arial"/>
          <w:sz w:val="20"/>
        </w:rPr>
        <w:t xml:space="preserve"> / </w:t>
      </w:r>
      <w:bookmarkEnd w:id="21"/>
      <w:bookmarkEnd w:id="23"/>
      <w:r w:rsidRPr="00C260D8">
        <w:rPr>
          <w:rFonts w:asciiTheme="minorEastAsia" w:eastAsiaTheme="minorEastAsia" w:hAnsiTheme="minorEastAsia" w:cs="Arial"/>
          <w:sz w:val="20"/>
          <w:lang w:eastAsia="zh-CN"/>
        </w:rPr>
        <w:t>术语和定义</w:t>
      </w:r>
      <w:bookmarkEnd w:id="22"/>
    </w:p>
    <w:p w:rsidR="00D96B42" w:rsidRPr="00C260D8" w:rsidRDefault="00D96B42" w:rsidP="002A56B6">
      <w:pPr>
        <w:pStyle w:val="2"/>
        <w:rPr>
          <w:rFonts w:asciiTheme="minorEastAsia" w:eastAsiaTheme="minorEastAsia" w:hAnsiTheme="minorEastAsia"/>
          <w:sz w:val="20"/>
        </w:rPr>
      </w:pPr>
      <w:bookmarkStart w:id="24" w:name="_Toc271028067"/>
      <w:bookmarkStart w:id="25" w:name="_Toc42689855"/>
      <w:r w:rsidRPr="00C260D8">
        <w:rPr>
          <w:rFonts w:asciiTheme="minorEastAsia" w:eastAsiaTheme="minorEastAsia" w:hAnsiTheme="minorEastAsia"/>
          <w:sz w:val="20"/>
        </w:rPr>
        <w:t>Abbreviation</w:t>
      </w:r>
      <w:bookmarkEnd w:id="24"/>
      <w:r w:rsidRPr="00C260D8">
        <w:rPr>
          <w:rFonts w:asciiTheme="minorEastAsia" w:eastAsiaTheme="minorEastAsia" w:hAnsiTheme="minorEastAsia"/>
          <w:sz w:val="20"/>
        </w:rPr>
        <w:t xml:space="preserve"> / </w:t>
      </w:r>
      <w:r w:rsidRPr="00C260D8">
        <w:rPr>
          <w:rFonts w:asciiTheme="minorEastAsia" w:eastAsiaTheme="minorEastAsia" w:hAnsiTheme="minorEastAsia"/>
          <w:sz w:val="20"/>
          <w:lang w:eastAsia="zh-CN"/>
        </w:rPr>
        <w:t>缩写词</w:t>
      </w:r>
      <w:bookmarkEnd w:id="25"/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</w:p>
    <w:p w:rsidR="00D96B42" w:rsidRPr="00C260D8" w:rsidRDefault="00D96B42" w:rsidP="000E598E">
      <w:pPr>
        <w:pStyle w:val="1"/>
        <w:numPr>
          <w:ilvl w:val="0"/>
          <w:numId w:val="13"/>
        </w:numPr>
        <w:rPr>
          <w:rFonts w:asciiTheme="minorEastAsia" w:eastAsiaTheme="minorEastAsia" w:hAnsiTheme="minorEastAsia"/>
          <w:sz w:val="20"/>
        </w:rPr>
      </w:pPr>
      <w:bookmarkStart w:id="26" w:name="_Toc529773084"/>
      <w:bookmarkStart w:id="27" w:name="_Toc529773085"/>
      <w:bookmarkStart w:id="28" w:name="_Toc529773086"/>
      <w:bookmarkStart w:id="29" w:name="_Toc116269673"/>
      <w:bookmarkStart w:id="30" w:name="_Toc42689856"/>
      <w:bookmarkEnd w:id="26"/>
      <w:bookmarkEnd w:id="27"/>
      <w:bookmarkEnd w:id="28"/>
      <w:r w:rsidRPr="00C260D8">
        <w:rPr>
          <w:rFonts w:asciiTheme="minorEastAsia" w:eastAsiaTheme="minorEastAsia" w:hAnsiTheme="minorEastAsia"/>
          <w:sz w:val="20"/>
        </w:rPr>
        <w:t>PROCESS FLOW</w:t>
      </w:r>
      <w:bookmarkStart w:id="31" w:name="_Toc38427976"/>
      <w:r w:rsidRPr="00C260D8">
        <w:rPr>
          <w:rFonts w:asciiTheme="minorEastAsia" w:eastAsiaTheme="minorEastAsia" w:hAnsiTheme="minorEastAsia"/>
          <w:sz w:val="20"/>
        </w:rPr>
        <w:t xml:space="preserve"> / </w:t>
      </w:r>
      <w:bookmarkEnd w:id="29"/>
      <w:bookmarkEnd w:id="31"/>
      <w:r w:rsidRPr="00C260D8">
        <w:rPr>
          <w:rFonts w:asciiTheme="minorEastAsia" w:eastAsiaTheme="minorEastAsia" w:hAnsiTheme="minorEastAsia"/>
          <w:sz w:val="20"/>
          <w:lang w:eastAsia="zh-CN"/>
        </w:rPr>
        <w:t>程序流程</w:t>
      </w:r>
      <w:bookmarkEnd w:id="30"/>
    </w:p>
    <w:p w:rsidR="00D96B42" w:rsidRPr="00C260D8" w:rsidRDefault="00D96B42" w:rsidP="00D96B42">
      <w:pPr>
        <w:pStyle w:val="2"/>
        <w:rPr>
          <w:rFonts w:asciiTheme="minorEastAsia" w:eastAsiaTheme="minorEastAsia" w:hAnsiTheme="minorEastAsia" w:cs="Arial"/>
          <w:sz w:val="20"/>
        </w:rPr>
      </w:pPr>
      <w:bookmarkStart w:id="32" w:name="_Toc529773088"/>
      <w:bookmarkStart w:id="33" w:name="_Toc116269674"/>
      <w:bookmarkStart w:id="34" w:name="_Toc42689857"/>
      <w:bookmarkEnd w:id="32"/>
      <w:r w:rsidRPr="00C260D8">
        <w:rPr>
          <w:rFonts w:asciiTheme="minorEastAsia" w:eastAsiaTheme="minorEastAsia" w:hAnsiTheme="minorEastAsia" w:cs="Arial"/>
          <w:sz w:val="20"/>
        </w:rPr>
        <w:t xml:space="preserve">Processoverview / </w:t>
      </w:r>
      <w:bookmarkEnd w:id="33"/>
      <w:r w:rsidRPr="00C260D8">
        <w:rPr>
          <w:rFonts w:asciiTheme="minorEastAsia" w:eastAsiaTheme="minorEastAsia" w:hAnsiTheme="minorEastAsia" w:cs="Arial"/>
          <w:sz w:val="20"/>
          <w:lang w:eastAsia="zh-CN"/>
        </w:rPr>
        <w:t>过程概述</w:t>
      </w:r>
      <w:bookmarkEnd w:id="34"/>
    </w:p>
    <w:p w:rsidR="00D96B42" w:rsidRPr="00C260D8" w:rsidRDefault="00D96B42" w:rsidP="00D96B42">
      <w:pPr>
        <w:pStyle w:val="a5"/>
        <w:tabs>
          <w:tab w:val="clear" w:pos="4536"/>
          <w:tab w:val="clear" w:pos="9072"/>
        </w:tabs>
        <w:rPr>
          <w:rFonts w:asciiTheme="minorEastAsia" w:eastAsiaTheme="minorEastAsia" w:hAnsiTheme="minorEastAsia" w:cs="Arial"/>
          <w:lang w:val="en-US" w:eastAsia="zh-CN"/>
        </w:rPr>
      </w:pPr>
    </w:p>
    <w:p w:rsidR="00D96B42" w:rsidRPr="00C260D8" w:rsidRDefault="00D96B42" w:rsidP="00D96B42">
      <w:pPr>
        <w:pStyle w:val="2"/>
        <w:rPr>
          <w:rFonts w:asciiTheme="minorEastAsia" w:eastAsiaTheme="minorEastAsia" w:hAnsiTheme="minorEastAsia" w:cs="Arial"/>
          <w:sz w:val="20"/>
          <w:lang w:eastAsia="zh-CN"/>
        </w:rPr>
      </w:pPr>
      <w:bookmarkStart w:id="35" w:name="_Toc116269675"/>
      <w:bookmarkStart w:id="36" w:name="_Toc42689858"/>
      <w:r w:rsidRPr="00C260D8">
        <w:rPr>
          <w:rFonts w:asciiTheme="minorEastAsia" w:eastAsiaTheme="minorEastAsia" w:hAnsiTheme="minorEastAsia" w:cs="Arial"/>
          <w:sz w:val="20"/>
        </w:rPr>
        <w:t xml:space="preserve">Processflow / </w:t>
      </w:r>
      <w:r w:rsidRPr="00C260D8">
        <w:rPr>
          <w:rFonts w:asciiTheme="minorEastAsia" w:eastAsiaTheme="minorEastAsia" w:hAnsiTheme="minorEastAsia" w:cs="Arial"/>
          <w:sz w:val="20"/>
          <w:lang w:eastAsia="zh-CN"/>
        </w:rPr>
        <w:t>程序流程</w:t>
      </w:r>
      <w:bookmarkEnd w:id="35"/>
      <w:bookmarkEnd w:id="36"/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val="en-GB" w:eastAsia="zh-CN"/>
        </w:rPr>
      </w:pPr>
    </w:p>
    <w:p w:rsidR="00D96B42" w:rsidRPr="00C260D8" w:rsidRDefault="00D96B42" w:rsidP="00D96B42">
      <w:pPr>
        <w:pStyle w:val="af8"/>
        <w:widowControl w:val="0"/>
        <w:autoSpaceDE w:val="0"/>
        <w:autoSpaceDN w:val="0"/>
        <w:adjustRightInd w:val="0"/>
        <w:spacing w:after="0"/>
        <w:ind w:firstLineChars="0" w:firstLine="0"/>
        <w:rPr>
          <w:rFonts w:asciiTheme="minorEastAsia" w:eastAsiaTheme="minorEastAsia" w:hAnsiTheme="minorEastAsia" w:cs="Arial"/>
          <w:b/>
          <w:lang w:eastAsia="zh-CN"/>
        </w:rPr>
      </w:pPr>
      <w:r w:rsidRPr="00C260D8">
        <w:rPr>
          <w:rFonts w:asciiTheme="minorEastAsia" w:eastAsiaTheme="minorEastAsia" w:hAnsiTheme="minorEastAsia" w:cs="Arial" w:hint="eastAsia"/>
          <w:b/>
          <w:lang w:eastAsia="zh-CN"/>
        </w:rPr>
        <w:t>助焊剂清洗工艺</w:t>
      </w:r>
      <w:r w:rsidRPr="00C260D8">
        <w:rPr>
          <w:rFonts w:asciiTheme="minorEastAsia" w:eastAsiaTheme="minorEastAsia" w:hAnsiTheme="minorEastAsia" w:cs="Arial" w:hint="eastAsia"/>
          <w:b/>
        </w:rPr>
        <w:t>流程</w:t>
      </w:r>
    </w:p>
    <w:p w:rsidR="00D96B42" w:rsidRPr="00C260D8" w:rsidRDefault="00D96B42" w:rsidP="00D96B42">
      <w:pPr>
        <w:pStyle w:val="af8"/>
        <w:widowControl w:val="0"/>
        <w:autoSpaceDE w:val="0"/>
        <w:autoSpaceDN w:val="0"/>
        <w:adjustRightInd w:val="0"/>
        <w:spacing w:after="0"/>
        <w:ind w:firstLineChars="0" w:firstLine="0"/>
        <w:rPr>
          <w:rFonts w:asciiTheme="minorEastAsia" w:eastAsiaTheme="minorEastAsia" w:hAnsiTheme="minorEastAsia" w:cs="Arial"/>
          <w:b/>
          <w:lang w:eastAsia="zh-CN"/>
        </w:rPr>
      </w:pPr>
    </w:p>
    <w:tbl>
      <w:tblPr>
        <w:tblW w:w="10440" w:type="dxa"/>
        <w:tblInd w:w="-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"/>
        <w:gridCol w:w="1802"/>
        <w:gridCol w:w="1753"/>
        <w:gridCol w:w="2358"/>
        <w:gridCol w:w="425"/>
        <w:gridCol w:w="426"/>
        <w:gridCol w:w="425"/>
        <w:gridCol w:w="425"/>
        <w:gridCol w:w="1276"/>
        <w:gridCol w:w="994"/>
      </w:tblGrid>
      <w:tr w:rsidR="00D96B42" w:rsidRPr="00C260D8" w:rsidTr="008777FD">
        <w:trPr>
          <w:trHeight w:val="795"/>
          <w:tblHeader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  <w:lang w:val="en-GB"/>
              </w:rPr>
            </w:pPr>
            <w:r w:rsidRPr="00C260D8">
              <w:rPr>
                <w:rFonts w:asciiTheme="minorEastAsia" w:eastAsiaTheme="minorEastAsia" w:hAnsiTheme="minorEastAsia" w:cs="Arial"/>
                <w:b/>
                <w:bCs/>
                <w:i/>
                <w:iCs/>
                <w:lang w:val="en-GB"/>
              </w:rPr>
              <w:t>Step</w:t>
            </w:r>
            <w:r w:rsidRPr="00C260D8">
              <w:rPr>
                <w:rFonts w:asciiTheme="minorEastAsia" w:eastAsiaTheme="minorEastAsia" w:hAnsiTheme="minorEastAsia" w:cs="Arial"/>
                <w:lang w:val="en-GB"/>
              </w:rPr>
              <w:t xml:space="preserve"> </w:t>
            </w:r>
          </w:p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C260D8">
              <w:rPr>
                <w:rFonts w:asciiTheme="minorEastAsia" w:eastAsiaTheme="minorEastAsia" w:hAnsiTheme="minorEastAsia" w:cs="Arial"/>
              </w:rPr>
              <w:t>步骤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  <w:lang w:val="en-GB"/>
              </w:rPr>
            </w:pPr>
            <w:r w:rsidRPr="00C260D8">
              <w:rPr>
                <w:rFonts w:asciiTheme="minorEastAsia" w:eastAsiaTheme="minorEastAsia" w:hAnsiTheme="minorEastAsia" w:cs="Arial"/>
                <w:b/>
                <w:bCs/>
                <w:i/>
                <w:iCs/>
                <w:lang w:val="en-GB"/>
              </w:rPr>
              <w:t>In</w:t>
            </w:r>
            <w:r w:rsidR="009C6C58">
              <w:rPr>
                <w:rFonts w:asciiTheme="minorEastAsia" w:eastAsiaTheme="minorEastAsia" w:hAnsiTheme="minorEastAsia" w:cs="Arial"/>
                <w:b/>
                <w:bCs/>
                <w:i/>
                <w:iCs/>
                <w:lang w:val="en-GB"/>
              </w:rPr>
              <w:t>GA</w:t>
            </w:r>
            <w:r w:rsidRPr="00C260D8">
              <w:rPr>
                <w:rFonts w:asciiTheme="minorEastAsia" w:eastAsiaTheme="minorEastAsia" w:hAnsiTheme="minorEastAsia" w:cs="Arial"/>
                <w:b/>
                <w:bCs/>
                <w:i/>
                <w:iCs/>
                <w:lang w:val="en-GB"/>
              </w:rPr>
              <w:t>, Reference</w:t>
            </w:r>
            <w:r w:rsidRPr="00C260D8">
              <w:rPr>
                <w:rFonts w:asciiTheme="minorEastAsia" w:eastAsiaTheme="minorEastAsia" w:hAnsiTheme="minorEastAsia" w:cs="Arial"/>
                <w:lang w:val="en-GB"/>
              </w:rPr>
              <w:t xml:space="preserve"> </w:t>
            </w:r>
          </w:p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C260D8">
              <w:rPr>
                <w:rFonts w:asciiTheme="minorEastAsia" w:eastAsiaTheme="minorEastAsia" w:hAnsiTheme="minorEastAsia" w:cs="Arial"/>
              </w:rPr>
              <w:t>输入，参考</w:t>
            </w:r>
          </w:p>
        </w:tc>
        <w:tc>
          <w:tcPr>
            <w:tcW w:w="175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  <w:lang w:val="en-GB"/>
              </w:rPr>
            </w:pPr>
            <w:r w:rsidRPr="00C260D8">
              <w:rPr>
                <w:rFonts w:asciiTheme="minorEastAsia" w:eastAsiaTheme="minorEastAsia" w:hAnsiTheme="minorEastAsia" w:cs="Arial"/>
                <w:b/>
                <w:bCs/>
                <w:i/>
                <w:iCs/>
                <w:lang w:val="en-GB"/>
              </w:rPr>
              <w:t>Steps</w:t>
            </w:r>
            <w:r w:rsidRPr="00C260D8">
              <w:rPr>
                <w:rFonts w:asciiTheme="minorEastAsia" w:eastAsiaTheme="minorEastAsia" w:hAnsiTheme="minorEastAsia" w:cs="Arial"/>
                <w:lang w:val="en-GB"/>
              </w:rPr>
              <w:t xml:space="preserve"> / </w:t>
            </w:r>
          </w:p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C260D8">
              <w:rPr>
                <w:rFonts w:asciiTheme="minorEastAsia" w:eastAsiaTheme="minorEastAsia" w:hAnsiTheme="minorEastAsia" w:cs="Arial"/>
              </w:rPr>
              <w:t>流程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  <w:lang w:val="en-GB"/>
              </w:rPr>
            </w:pPr>
            <w:r w:rsidRPr="00C260D8">
              <w:rPr>
                <w:rFonts w:asciiTheme="minorEastAsia" w:eastAsiaTheme="minorEastAsia" w:hAnsiTheme="minorEastAsia" w:cs="Arial"/>
                <w:b/>
                <w:bCs/>
                <w:i/>
                <w:iCs/>
                <w:lang w:val="en-GB"/>
              </w:rPr>
              <w:t>Out</w:t>
            </w:r>
            <w:r w:rsidR="009C6C58">
              <w:rPr>
                <w:rFonts w:asciiTheme="minorEastAsia" w:eastAsiaTheme="minorEastAsia" w:hAnsiTheme="minorEastAsia" w:cs="Arial"/>
                <w:b/>
                <w:bCs/>
                <w:i/>
                <w:iCs/>
                <w:lang w:val="en-GB"/>
              </w:rPr>
              <w:t>GA</w:t>
            </w:r>
            <w:r w:rsidRPr="00C260D8">
              <w:rPr>
                <w:rFonts w:asciiTheme="minorEastAsia" w:eastAsiaTheme="minorEastAsia" w:hAnsiTheme="minorEastAsia" w:cs="Arial"/>
                <w:b/>
                <w:bCs/>
                <w:i/>
                <w:iCs/>
                <w:lang w:val="en-GB"/>
              </w:rPr>
              <w:t>, Result</w:t>
            </w:r>
            <w:r w:rsidRPr="00C260D8">
              <w:rPr>
                <w:rFonts w:asciiTheme="minorEastAsia" w:eastAsiaTheme="minorEastAsia" w:hAnsiTheme="minorEastAsia" w:cs="Arial"/>
                <w:lang w:val="en-GB"/>
              </w:rPr>
              <w:t xml:space="preserve">, </w:t>
            </w:r>
          </w:p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C260D8">
              <w:rPr>
                <w:rFonts w:asciiTheme="minorEastAsia" w:eastAsiaTheme="minorEastAsia" w:hAnsiTheme="minorEastAsia" w:cs="Arial"/>
              </w:rPr>
              <w:t>输出，结果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lang w:val="fr-FR"/>
              </w:rPr>
            </w:pPr>
            <w:r w:rsidRPr="00C260D8">
              <w:rPr>
                <w:rFonts w:asciiTheme="minorEastAsia" w:eastAsiaTheme="minorEastAsia" w:hAnsiTheme="minorEastAsia" w:cs="Arial"/>
                <w:b/>
                <w:bCs/>
                <w:lang w:val="fr-FR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lang w:val="fr-FR"/>
              </w:rPr>
            </w:pPr>
            <w:r w:rsidRPr="00C260D8">
              <w:rPr>
                <w:rFonts w:asciiTheme="minorEastAsia" w:eastAsiaTheme="minorEastAsia" w:hAnsiTheme="minorEastAsia" w:cs="Arial"/>
                <w:b/>
                <w:bCs/>
                <w:lang w:val="fr-FR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lang w:val="fr-FR"/>
              </w:rPr>
            </w:pPr>
            <w:r w:rsidRPr="00C260D8">
              <w:rPr>
                <w:rFonts w:asciiTheme="minorEastAsia" w:eastAsiaTheme="minorEastAsia" w:hAnsiTheme="minorEastAsia" w:cs="Arial"/>
                <w:b/>
                <w:bCs/>
                <w:lang w:val="fr-FR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lang w:val="fr-FR"/>
              </w:rPr>
            </w:pPr>
            <w:r w:rsidRPr="00C260D8">
              <w:rPr>
                <w:rFonts w:asciiTheme="minorEastAsia" w:eastAsiaTheme="minorEastAsia" w:hAnsiTheme="minorEastAsia" w:cs="Arial"/>
                <w:b/>
                <w:bCs/>
                <w:lang w:val="fr-FR"/>
              </w:rPr>
              <w:t>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C260D8">
              <w:rPr>
                <w:rFonts w:asciiTheme="minorEastAsia" w:eastAsiaTheme="minorEastAsia" w:hAnsiTheme="minorEastAsia" w:cs="Arial"/>
                <w:b/>
                <w:bCs/>
                <w:i/>
                <w:iCs/>
                <w:lang w:val="fr-FR"/>
              </w:rPr>
              <w:t>Explanatio</w:t>
            </w:r>
            <w:r w:rsidRPr="00C260D8">
              <w:rPr>
                <w:rFonts w:asciiTheme="minorEastAsia" w:eastAsiaTheme="minorEastAsia" w:hAnsiTheme="minorEastAsia" w:cs="Arial"/>
                <w:b/>
                <w:bCs/>
                <w:lang w:val="fr-FR"/>
              </w:rPr>
              <w:t>n</w:t>
            </w:r>
            <w:r w:rsidRPr="00C260D8">
              <w:rPr>
                <w:rFonts w:asciiTheme="minorEastAsia" w:eastAsiaTheme="minorEastAsia" w:hAnsiTheme="minorEastAsia" w:cs="Arial"/>
              </w:rPr>
              <w:t xml:space="preserve"> / </w:t>
            </w:r>
          </w:p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C260D8">
              <w:rPr>
                <w:rFonts w:asciiTheme="minorEastAsia" w:eastAsiaTheme="minorEastAsia" w:hAnsiTheme="minorEastAsia" w:cs="Arial"/>
              </w:rPr>
              <w:t>说明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i/>
                <w:iCs/>
                <w:lang w:val="fr-FR"/>
              </w:rPr>
            </w:pPr>
            <w:r w:rsidRPr="00C260D8">
              <w:rPr>
                <w:rFonts w:asciiTheme="minorEastAsia" w:eastAsiaTheme="minorEastAsia" w:hAnsiTheme="minorEastAsia" w:cs="Arial"/>
                <w:b/>
                <w:bCs/>
                <w:i/>
                <w:iCs/>
                <w:lang w:val="fr-FR"/>
              </w:rPr>
              <w:t>Used IT System</w:t>
            </w:r>
          </w:p>
          <w:p w:rsidR="00D96B42" w:rsidRPr="00C260D8" w:rsidRDefault="00D96B42" w:rsidP="00EE7729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C260D8">
              <w:rPr>
                <w:rFonts w:asciiTheme="minorEastAsia" w:eastAsiaTheme="minorEastAsia" w:hAnsiTheme="minorEastAsia" w:cs="Arial"/>
              </w:rPr>
              <w:t>应用IT系统</w:t>
            </w:r>
          </w:p>
        </w:tc>
      </w:tr>
      <w:tr w:rsidR="008777FD" w:rsidRPr="00C260D8" w:rsidTr="008777FD">
        <w:trPr>
          <w:cantSplit/>
          <w:trHeight w:val="705"/>
        </w:trPr>
        <w:tc>
          <w:tcPr>
            <w:tcW w:w="55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sz w:val="20"/>
                <w:lang w:val="fr-FR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val="fr-FR" w:eastAsia="zh-CN"/>
              </w:rPr>
              <w:t>1</w:t>
            </w:r>
          </w:p>
        </w:tc>
        <w:tc>
          <w:tcPr>
            <w:tcW w:w="180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53"/>
              <w:jc w:val="left"/>
              <w:rPr>
                <w:rFonts w:asciiTheme="minorEastAsia" w:eastAsiaTheme="minorEastAsia" w:hAnsiTheme="minorEastAsia"/>
                <w:sz w:val="20"/>
                <w:lang w:val="fr-FR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val="fr-FR" w:eastAsia="zh-CN"/>
              </w:rPr>
              <w:t>Incomming products/前制程来料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val="de-AT" w:eastAsia="zh-CN"/>
              </w:rPr>
            </w:pPr>
            <w:r w:rsidRPr="00C260D8">
              <w:rPr>
                <w:rFonts w:asciiTheme="minorEastAsia" w:eastAsiaTheme="minorEastAsia" w:hAnsiTheme="minorEastAsia" w:cs="Arial"/>
                <w:lang w:val="fr-FR" w:eastAsia="zh-CN"/>
              </w:rPr>
              <w:t xml:space="preserve">Loading </w:t>
            </w:r>
          </w:p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260D8">
              <w:rPr>
                <w:rFonts w:asciiTheme="minorEastAsia" w:eastAsiaTheme="minorEastAsia" w:hAnsiTheme="minorEastAsia" w:cs="Arial"/>
                <w:lang w:val="de-AT" w:eastAsia="zh-CN"/>
              </w:rPr>
              <w:t>上板</w:t>
            </w:r>
          </w:p>
        </w:tc>
        <w:tc>
          <w:tcPr>
            <w:tcW w:w="2358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val="fr-FR"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val="fr-FR" w:eastAsia="zh-CN"/>
              </w:rPr>
              <w:t xml:space="preserve">Fixture/&amp;top plate loading      with Panels                                          </w:t>
            </w:r>
          </w:p>
          <w:p w:rsidR="008777FD" w:rsidRPr="00C260D8" w:rsidRDefault="008777FD" w:rsidP="00EE7729">
            <w:pPr>
              <w:pStyle w:val="StandardFlowchart"/>
              <w:ind w:left="142" w:right="-142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val="fr-FR" w:eastAsia="zh-CN"/>
              </w:rPr>
              <w:t>装载有生产板的夹具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C260D8">
              <w:rPr>
                <w:rFonts w:asciiTheme="minorEastAsia" w:eastAsiaTheme="minorEastAsia" w:hAnsiTheme="minorEastAsia"/>
                <w:sz w:val="20"/>
              </w:rPr>
              <w:t>OP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8777FD" w:rsidRPr="00C260D8" w:rsidTr="008777FD">
        <w:trPr>
          <w:cantSplit/>
          <w:trHeight w:val="559"/>
        </w:trPr>
        <w:tc>
          <w:tcPr>
            <w:tcW w:w="55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sz w:val="20"/>
                <w:lang w:val="fr-FR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val="fr-FR" w:eastAsia="zh-CN"/>
              </w:rPr>
              <w:t>2</w:t>
            </w:r>
          </w:p>
        </w:tc>
        <w:tc>
          <w:tcPr>
            <w:tcW w:w="180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val="fr-FR"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val="fr-FR" w:eastAsia="zh-CN"/>
              </w:rPr>
              <w:t xml:space="preserve">Fixture/&amp;top plate loading with Panels                                          </w:t>
            </w:r>
          </w:p>
          <w:p w:rsidR="008777FD" w:rsidRPr="00C260D8" w:rsidRDefault="008777FD" w:rsidP="00EE7729">
            <w:pPr>
              <w:pStyle w:val="StandardFlowchart"/>
              <w:ind w:left="153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val="fr-FR" w:eastAsia="zh-CN"/>
              </w:rPr>
              <w:t>装载有生产板的夹具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eastAsia="zh-CN"/>
              </w:rPr>
              <w:t>Flow into tank1 to start clean process</w:t>
            </w:r>
          </w:p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val="de-AT"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eastAsia="zh-CN"/>
              </w:rPr>
              <w:t>传送进入清洗1槽并开始清洗</w:t>
            </w:r>
          </w:p>
        </w:tc>
        <w:tc>
          <w:tcPr>
            <w:tcW w:w="2358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Panels finished 1 time cleaner</w:t>
            </w:r>
          </w:p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val="fr-FR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lang w:eastAsia="zh-CN"/>
              </w:rPr>
              <w:t>完成第一步清洗的板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C260D8">
              <w:rPr>
                <w:rFonts w:asciiTheme="minorEastAsia" w:eastAsiaTheme="minorEastAsia" w:hAnsiTheme="minorEastAsia"/>
                <w:sz w:val="20"/>
                <w:lang w:val="en-US"/>
              </w:rPr>
              <w:t>OP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C260D8">
              <w:rPr>
                <w:rFonts w:asciiTheme="minorEastAsia" w:eastAsiaTheme="minorEastAsia" w:hAnsiTheme="minorEastAsia"/>
                <w:sz w:val="20"/>
              </w:rPr>
              <w:t xml:space="preserve">Refer to </w:t>
            </w:r>
            <w:hyperlink w:anchor="_Definition_/_定义" w:history="1">
              <w:r w:rsidRPr="00C260D8">
                <w:rPr>
                  <w:rFonts w:asciiTheme="minorEastAsia" w:eastAsiaTheme="minorEastAsia" w:hAnsiTheme="minorEastAsia"/>
                  <w:sz w:val="20"/>
                </w:rPr>
                <w:t>4.1</w:t>
              </w:r>
            </w:hyperlink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8777FD" w:rsidRPr="00C260D8" w:rsidTr="008777FD">
        <w:trPr>
          <w:cantSplit/>
          <w:trHeight w:val="754"/>
        </w:trPr>
        <w:tc>
          <w:tcPr>
            <w:tcW w:w="55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sz w:val="20"/>
                <w:lang w:val="fr-FR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3</w:t>
            </w:r>
          </w:p>
        </w:tc>
        <w:tc>
          <w:tcPr>
            <w:tcW w:w="180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Panels finished 1 time cleaner</w:t>
            </w:r>
          </w:p>
          <w:p w:rsidR="008777FD" w:rsidRPr="00C260D8" w:rsidRDefault="008777FD" w:rsidP="00EE7729">
            <w:pPr>
              <w:pStyle w:val="StandardFlowchart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完成第一步清洗的板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eastAsia="zh-CN"/>
              </w:rPr>
              <w:t>Flow into tank2 to start clean process</w:t>
            </w:r>
          </w:p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eastAsia="zh-CN"/>
              </w:rPr>
              <w:t>传送进入清洗2槽并开始清洗</w:t>
            </w:r>
          </w:p>
        </w:tc>
        <w:tc>
          <w:tcPr>
            <w:tcW w:w="2358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Panels finished second time cleaner</w:t>
            </w:r>
          </w:p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完成第二步清洗的板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  <w:lang w:val="en-US"/>
              </w:rPr>
            </w:pPr>
            <w:r w:rsidRPr="00C260D8">
              <w:rPr>
                <w:rFonts w:asciiTheme="minorEastAsia" w:eastAsiaTheme="minorEastAsia" w:hAnsiTheme="minorEastAsia"/>
                <w:sz w:val="20"/>
                <w:lang w:eastAsia="zh-CN"/>
              </w:rPr>
              <w:t>OP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C260D8">
              <w:rPr>
                <w:rFonts w:asciiTheme="minorEastAsia" w:eastAsiaTheme="minorEastAsia" w:hAnsiTheme="minorEastAsia"/>
                <w:sz w:val="20"/>
              </w:rPr>
              <w:t xml:space="preserve">Refer to </w:t>
            </w:r>
            <w:hyperlink w:anchor="_Definition_/_定义" w:history="1">
              <w:r w:rsidRPr="00C260D8">
                <w:rPr>
                  <w:rFonts w:asciiTheme="minorEastAsia" w:eastAsiaTheme="minorEastAsia" w:hAnsiTheme="minorEastAsia"/>
                  <w:sz w:val="20"/>
                </w:rPr>
                <w:t>4.1</w:t>
              </w:r>
            </w:hyperlink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</w:p>
        </w:tc>
      </w:tr>
      <w:tr w:rsidR="008777FD" w:rsidRPr="00C260D8" w:rsidTr="008777FD">
        <w:trPr>
          <w:cantSplit/>
          <w:trHeight w:val="877"/>
        </w:trPr>
        <w:tc>
          <w:tcPr>
            <w:tcW w:w="55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4</w:t>
            </w:r>
          </w:p>
        </w:tc>
        <w:tc>
          <w:tcPr>
            <w:tcW w:w="180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Panels finished second time cleaner</w:t>
            </w:r>
          </w:p>
          <w:p w:rsidR="008777FD" w:rsidRPr="00C260D8" w:rsidRDefault="008777FD" w:rsidP="00EE7729">
            <w:pPr>
              <w:pStyle w:val="StandardFlowchart"/>
              <w:ind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完成第二步清洗的板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eastAsia="zh-CN"/>
              </w:rPr>
              <w:t>Flow into tank3 to start clean process</w:t>
            </w:r>
          </w:p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eastAsia="zh-CN"/>
              </w:rPr>
              <w:t>传送进入清洗3槽并开始清洗</w:t>
            </w:r>
          </w:p>
        </w:tc>
        <w:tc>
          <w:tcPr>
            <w:tcW w:w="2358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Panels finished third time cleaner</w:t>
            </w:r>
          </w:p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完成第三步清洗的板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/>
                <w:sz w:val="20"/>
                <w:lang w:eastAsia="zh-CN"/>
              </w:rPr>
              <w:t>OP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C260D8">
              <w:rPr>
                <w:rFonts w:asciiTheme="minorEastAsia" w:eastAsiaTheme="minorEastAsia" w:hAnsiTheme="minorEastAsia"/>
                <w:sz w:val="20"/>
              </w:rPr>
              <w:t xml:space="preserve">Refer to </w:t>
            </w:r>
            <w:hyperlink w:anchor="_Definition_/_定义" w:history="1">
              <w:r w:rsidRPr="00C260D8">
                <w:rPr>
                  <w:rFonts w:asciiTheme="minorEastAsia" w:eastAsiaTheme="minorEastAsia" w:hAnsiTheme="minorEastAsia"/>
                  <w:sz w:val="20"/>
                </w:rPr>
                <w:t>4.1</w:t>
              </w:r>
            </w:hyperlink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</w:p>
        </w:tc>
      </w:tr>
      <w:tr w:rsidR="008777FD" w:rsidRPr="00C260D8" w:rsidTr="008777FD">
        <w:trPr>
          <w:cantSplit/>
          <w:trHeight w:val="991"/>
        </w:trPr>
        <w:tc>
          <w:tcPr>
            <w:tcW w:w="55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5</w:t>
            </w:r>
          </w:p>
        </w:tc>
        <w:tc>
          <w:tcPr>
            <w:tcW w:w="180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Panels finished third time cleaner</w:t>
            </w:r>
          </w:p>
          <w:p w:rsidR="008777FD" w:rsidRPr="00C260D8" w:rsidRDefault="008777FD" w:rsidP="00EE7729">
            <w:pPr>
              <w:pStyle w:val="StandardFlowchart"/>
              <w:ind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完成第三步清洗的板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eastAsia="zh-CN"/>
              </w:rPr>
              <w:t>Flow into DIW rinse</w:t>
            </w:r>
          </w:p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eastAsia="zh-CN"/>
              </w:rPr>
              <w:t>进入去离子水清洗</w:t>
            </w:r>
          </w:p>
        </w:tc>
        <w:tc>
          <w:tcPr>
            <w:tcW w:w="2358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Panels finished DIW rinse</w:t>
            </w:r>
          </w:p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/完成去离子水清洗的生产板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/>
                <w:sz w:val="20"/>
              </w:rPr>
              <w:t>OP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C260D8">
              <w:rPr>
                <w:rFonts w:asciiTheme="minorEastAsia" w:eastAsiaTheme="minorEastAsia" w:hAnsiTheme="minorEastAsia"/>
                <w:sz w:val="20"/>
              </w:rPr>
              <w:t xml:space="preserve">Refer to </w:t>
            </w:r>
            <w:hyperlink w:anchor="_Definition_/_定义" w:history="1">
              <w:r w:rsidRPr="00C260D8">
                <w:rPr>
                  <w:rFonts w:asciiTheme="minorEastAsia" w:eastAsiaTheme="minorEastAsia" w:hAnsiTheme="minorEastAsia"/>
                  <w:sz w:val="20"/>
                </w:rPr>
                <w:t>4.1</w:t>
              </w:r>
            </w:hyperlink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</w:p>
        </w:tc>
      </w:tr>
      <w:tr w:rsidR="008777FD" w:rsidRPr="00C260D8" w:rsidTr="008777FD">
        <w:trPr>
          <w:cantSplit/>
          <w:trHeight w:val="991"/>
        </w:trPr>
        <w:tc>
          <w:tcPr>
            <w:tcW w:w="55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6</w:t>
            </w:r>
          </w:p>
        </w:tc>
        <w:tc>
          <w:tcPr>
            <w:tcW w:w="180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Panels finished DIW rinse</w:t>
            </w:r>
          </w:p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完成去离子水清洗的板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eastAsia="zh-CN"/>
              </w:rPr>
              <w:t>Flow into Air blow process 进入风干单元</w:t>
            </w:r>
          </w:p>
        </w:tc>
        <w:tc>
          <w:tcPr>
            <w:tcW w:w="2358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Panels finished Air blow</w:t>
            </w:r>
          </w:p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完成风干后的板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C260D8">
              <w:rPr>
                <w:rFonts w:asciiTheme="minorEastAsia" w:eastAsiaTheme="minorEastAsia" w:hAnsiTheme="minorEastAsia"/>
                <w:sz w:val="20"/>
              </w:rPr>
              <w:t>OP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C260D8">
              <w:rPr>
                <w:rFonts w:asciiTheme="minorEastAsia" w:eastAsiaTheme="minorEastAsia" w:hAnsiTheme="minorEastAsia"/>
                <w:sz w:val="20"/>
              </w:rPr>
              <w:t xml:space="preserve">Refer to </w:t>
            </w:r>
            <w:hyperlink w:anchor="_Definition_/_定义" w:history="1">
              <w:r w:rsidRPr="00C260D8">
                <w:rPr>
                  <w:rFonts w:asciiTheme="minorEastAsia" w:eastAsiaTheme="minorEastAsia" w:hAnsiTheme="minorEastAsia"/>
                  <w:sz w:val="20"/>
                </w:rPr>
                <w:t>4.1</w:t>
              </w:r>
            </w:hyperlink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</w:p>
        </w:tc>
      </w:tr>
      <w:tr w:rsidR="008777FD" w:rsidRPr="00C260D8" w:rsidTr="008777FD">
        <w:trPr>
          <w:cantSplit/>
          <w:trHeight w:val="991"/>
        </w:trPr>
        <w:tc>
          <w:tcPr>
            <w:tcW w:w="55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lastRenderedPageBreak/>
              <w:t>7</w:t>
            </w:r>
          </w:p>
        </w:tc>
        <w:tc>
          <w:tcPr>
            <w:tcW w:w="180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Panels finished Air blow</w:t>
            </w:r>
          </w:p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完成风干后的生产板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eastAsia="zh-CN"/>
              </w:rPr>
              <w:t>Flow into unloader /</w:t>
            </w:r>
            <w:r w:rsidRPr="00C260D8">
              <w:rPr>
                <w:rFonts w:asciiTheme="minorEastAsia" w:eastAsiaTheme="minorEastAsia" w:hAnsiTheme="minorEastAsia"/>
              </w:rPr>
              <w:t xml:space="preserve"> </w:t>
            </w:r>
            <w:r w:rsidRPr="00C260D8">
              <w:rPr>
                <w:rFonts w:asciiTheme="minorEastAsia" w:eastAsiaTheme="minorEastAsia" w:hAnsiTheme="minorEastAsia" w:cs="Arial" w:hint="eastAsia"/>
                <w:lang w:eastAsia="zh-CN"/>
              </w:rPr>
              <w:t>T</w:t>
            </w:r>
            <w:r w:rsidRPr="00C260D8">
              <w:rPr>
                <w:rFonts w:asciiTheme="minorEastAsia" w:eastAsiaTheme="minorEastAsia" w:hAnsiTheme="minorEastAsia" w:cs="Arial"/>
                <w:lang w:eastAsia="zh-CN"/>
              </w:rPr>
              <w:t>roylly</w:t>
            </w:r>
          </w:p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260D8">
              <w:rPr>
                <w:rFonts w:asciiTheme="minorEastAsia" w:eastAsiaTheme="minorEastAsia" w:hAnsiTheme="minorEastAsia" w:cs="Arial" w:hint="eastAsia"/>
                <w:lang w:eastAsia="zh-CN"/>
              </w:rPr>
              <w:t>进入收板机</w:t>
            </w:r>
          </w:p>
        </w:tc>
        <w:tc>
          <w:tcPr>
            <w:tcW w:w="2358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Panels finished Acid rinse/</w:t>
            </w:r>
          </w:p>
          <w:p w:rsidR="008777FD" w:rsidRPr="00C260D8" w:rsidRDefault="008777FD" w:rsidP="00EE7729">
            <w:pPr>
              <w:pStyle w:val="StandardFlowchart"/>
              <w:ind w:left="142" w:right="-142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完成助焊剂清洗流程的板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  <w:r w:rsidRPr="00C260D8">
              <w:rPr>
                <w:rFonts w:asciiTheme="minorEastAsia" w:eastAsiaTheme="minorEastAsia" w:hAnsiTheme="minorEastAsia"/>
                <w:sz w:val="20"/>
              </w:rPr>
              <w:t>OP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C260D8">
              <w:rPr>
                <w:rFonts w:asciiTheme="minorEastAsia" w:eastAsiaTheme="minorEastAsia" w:hAnsiTheme="minorEastAsia"/>
                <w:sz w:val="20"/>
              </w:rPr>
              <w:t xml:space="preserve">Refer to </w:t>
            </w:r>
            <w:hyperlink w:anchor="_Definition_/_定义" w:history="1">
              <w:r w:rsidRPr="00C260D8">
                <w:rPr>
                  <w:rFonts w:asciiTheme="minorEastAsia" w:eastAsiaTheme="minorEastAsia" w:hAnsiTheme="minorEastAsia"/>
                  <w:sz w:val="20"/>
                </w:rPr>
                <w:t>4.1</w:t>
              </w:r>
            </w:hyperlink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</w:p>
        </w:tc>
      </w:tr>
      <w:tr w:rsidR="008777FD" w:rsidRPr="00C260D8" w:rsidTr="008777FD">
        <w:trPr>
          <w:cantSplit/>
          <w:trHeight w:val="991"/>
        </w:trPr>
        <w:tc>
          <w:tcPr>
            <w:tcW w:w="55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2358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</w:p>
        </w:tc>
      </w:tr>
      <w:tr w:rsidR="008777FD" w:rsidRPr="00C260D8" w:rsidTr="008777FD">
        <w:trPr>
          <w:cantSplit/>
          <w:trHeight w:val="991"/>
        </w:trPr>
        <w:tc>
          <w:tcPr>
            <w:tcW w:w="55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2358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  <w:lang w:eastAsia="zh-CN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right="-142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:rsidR="008777FD" w:rsidRPr="00C260D8" w:rsidRDefault="008777FD" w:rsidP="00EE7729">
            <w:pPr>
              <w:pStyle w:val="StandardFlowchart"/>
              <w:ind w:left="142" w:right="-142"/>
              <w:jc w:val="left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000000"/>
            </w:tcBorders>
          </w:tcPr>
          <w:p w:rsidR="008777FD" w:rsidRPr="00C260D8" w:rsidRDefault="008777FD" w:rsidP="00EE7729">
            <w:pPr>
              <w:pStyle w:val="StandardFlowchart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</w:p>
        </w:tc>
      </w:tr>
    </w:tbl>
    <w:p w:rsidR="00D96B42" w:rsidRPr="00C260D8" w:rsidRDefault="00D96B42" w:rsidP="00D96B42">
      <w:pPr>
        <w:pStyle w:val="2"/>
        <w:rPr>
          <w:rFonts w:asciiTheme="minorEastAsia" w:eastAsiaTheme="minorEastAsia" w:hAnsiTheme="minorEastAsia"/>
          <w:sz w:val="20"/>
          <w:lang w:eastAsia="zh-CN"/>
        </w:rPr>
      </w:pPr>
      <w:bookmarkStart w:id="37" w:name="_Toc404777781"/>
      <w:bookmarkStart w:id="38" w:name="_Toc404840932"/>
      <w:bookmarkStart w:id="39" w:name="_Toc404841379"/>
      <w:bookmarkStart w:id="40" w:name="_Toc42689859"/>
      <w:r w:rsidRPr="00C260D8">
        <w:rPr>
          <w:rFonts w:asciiTheme="minorEastAsia" w:eastAsiaTheme="minorEastAsia" w:hAnsiTheme="minorEastAsia" w:hint="eastAsia"/>
          <w:sz w:val="20"/>
        </w:rPr>
        <w:t>RECIPE SELECTION</w:t>
      </w:r>
      <w:r w:rsidRPr="00C260D8">
        <w:rPr>
          <w:rFonts w:asciiTheme="minorEastAsia" w:eastAsiaTheme="minorEastAsia" w:hAnsiTheme="minorEastAsia"/>
          <w:sz w:val="20"/>
        </w:rPr>
        <w:t xml:space="preserve"> /</w:t>
      </w:r>
      <w:r w:rsidRPr="00C260D8">
        <w:rPr>
          <w:rFonts w:asciiTheme="minorEastAsia" w:eastAsiaTheme="minorEastAsia" w:hAnsiTheme="minorEastAsia" w:hint="eastAsia"/>
          <w:sz w:val="20"/>
        </w:rPr>
        <w:t>程序</w:t>
      </w:r>
      <w:bookmarkEnd w:id="37"/>
      <w:r w:rsidRPr="00C260D8">
        <w:rPr>
          <w:rFonts w:asciiTheme="minorEastAsia" w:eastAsiaTheme="minorEastAsia" w:hAnsiTheme="minorEastAsia" w:hint="eastAsia"/>
          <w:sz w:val="20"/>
          <w:lang w:eastAsia="zh-CN"/>
        </w:rPr>
        <w:t>选择</w:t>
      </w:r>
      <w:bookmarkEnd w:id="38"/>
      <w:bookmarkEnd w:id="39"/>
      <w:bookmarkEnd w:id="40"/>
    </w:p>
    <w:p w:rsidR="00D96B42" w:rsidRPr="00C260D8" w:rsidRDefault="00D96B42" w:rsidP="009E6F0A">
      <w:pPr>
        <w:pStyle w:val="3"/>
        <w:tabs>
          <w:tab w:val="clear" w:pos="720"/>
          <w:tab w:val="num" w:pos="426"/>
        </w:tabs>
        <w:ind w:left="1003" w:hanging="577"/>
        <w:rPr>
          <w:rFonts w:asciiTheme="minorEastAsia" w:eastAsiaTheme="minorEastAsia" w:hAnsiTheme="minorEastAsia"/>
          <w:sz w:val="20"/>
          <w:lang w:eastAsia="zh-CN"/>
        </w:rPr>
      </w:pPr>
      <w:bookmarkStart w:id="41" w:name="_Toc404840933"/>
      <w:bookmarkStart w:id="42" w:name="_Toc404841380"/>
      <w:bookmarkStart w:id="43" w:name="_Toc404777782"/>
      <w:bookmarkStart w:id="44" w:name="_Toc42689860"/>
      <w:r w:rsidRPr="00C260D8">
        <w:rPr>
          <w:rFonts w:asciiTheme="minorEastAsia" w:eastAsiaTheme="minorEastAsia" w:hAnsiTheme="minorEastAsia"/>
          <w:sz w:val="20"/>
        </w:rPr>
        <w:t>Recipe management structure /</w:t>
      </w:r>
      <w:r w:rsidRPr="00C260D8">
        <w:rPr>
          <w:rFonts w:asciiTheme="minorEastAsia" w:eastAsiaTheme="minorEastAsia" w:hAnsiTheme="minorEastAsia" w:hint="eastAsia"/>
          <w:sz w:val="20"/>
        </w:rPr>
        <w:t>程序管理结构</w:t>
      </w:r>
      <w:bookmarkEnd w:id="41"/>
      <w:bookmarkEnd w:id="42"/>
      <w:bookmarkEnd w:id="44"/>
      <w:r w:rsidRPr="00C260D8">
        <w:rPr>
          <w:rFonts w:asciiTheme="minorEastAsia" w:eastAsiaTheme="minorEastAsia" w:hAnsiTheme="minorEastAsia" w:hint="eastAsia"/>
          <w:sz w:val="20"/>
          <w:lang w:eastAsia="zh-CN"/>
        </w:rPr>
        <w:t xml:space="preserve">     </w:t>
      </w:r>
    </w:p>
    <w:p w:rsidR="00D96B42" w:rsidRPr="00C260D8" w:rsidRDefault="00D96B42" w:rsidP="00D96B42">
      <w:pPr>
        <w:pStyle w:val="af8"/>
        <w:ind w:left="502" w:firstLineChars="0" w:firstLine="0"/>
        <w:contextualSpacing/>
        <w:rPr>
          <w:rFonts w:asciiTheme="minorEastAsia" w:eastAsiaTheme="minorEastAsia" w:hAnsiTheme="minorEastAsia"/>
          <w:lang w:eastAsia="zh-CN"/>
        </w:rPr>
      </w:pPr>
      <w:r w:rsidRPr="00C260D8">
        <w:rPr>
          <w:rFonts w:asciiTheme="minorEastAsia" w:eastAsiaTheme="minorEastAsia" w:hAnsiTheme="minorEastAsia" w:hint="eastAsia"/>
          <w:lang w:eastAsia="zh-CN"/>
        </w:rPr>
        <w:t xml:space="preserve">       </w:t>
      </w:r>
      <w:r w:rsidRPr="00C260D8">
        <w:rPr>
          <w:rFonts w:asciiTheme="minorEastAsia" w:eastAsiaTheme="minorEastAsia" w:hAnsiTheme="minorEastAsia" w:hint="eastAsia"/>
          <w:noProof/>
          <w:lang w:val="en-US" w:eastAsia="zh-CN"/>
        </w:rPr>
        <w:t xml:space="preserve"> </w:t>
      </w:r>
    </w:p>
    <w:p w:rsidR="00D96B42" w:rsidRPr="00C260D8" w:rsidRDefault="00D96B42" w:rsidP="009E6F0A">
      <w:pPr>
        <w:pStyle w:val="3"/>
        <w:tabs>
          <w:tab w:val="clear" w:pos="720"/>
          <w:tab w:val="num" w:pos="993"/>
        </w:tabs>
        <w:ind w:left="2138" w:hanging="1712"/>
        <w:rPr>
          <w:rFonts w:asciiTheme="minorEastAsia" w:eastAsiaTheme="minorEastAsia" w:hAnsiTheme="minorEastAsia"/>
          <w:sz w:val="20"/>
        </w:rPr>
      </w:pPr>
      <w:bookmarkStart w:id="45" w:name="_Toc404840934"/>
      <w:bookmarkStart w:id="46" w:name="_Toc404841381"/>
      <w:bookmarkStart w:id="47" w:name="_Toc42689861"/>
      <w:r w:rsidRPr="00C260D8">
        <w:rPr>
          <w:rFonts w:asciiTheme="minorEastAsia" w:eastAsiaTheme="minorEastAsia" w:hAnsiTheme="minorEastAsia"/>
          <w:sz w:val="20"/>
        </w:rPr>
        <w:t>Recipe naming rule /</w:t>
      </w:r>
      <w:r w:rsidRPr="00C260D8">
        <w:rPr>
          <w:rFonts w:asciiTheme="minorEastAsia" w:eastAsiaTheme="minorEastAsia" w:hAnsiTheme="minorEastAsia" w:hint="eastAsia"/>
          <w:sz w:val="20"/>
        </w:rPr>
        <w:t>程序命名规则</w:t>
      </w:r>
      <w:bookmarkEnd w:id="45"/>
      <w:bookmarkEnd w:id="46"/>
      <w:bookmarkEnd w:id="47"/>
    </w:p>
    <w:p w:rsidR="00D96B42" w:rsidRPr="00C260D8" w:rsidRDefault="00D96B42" w:rsidP="000E598E">
      <w:pPr>
        <w:pStyle w:val="af8"/>
        <w:numPr>
          <w:ilvl w:val="0"/>
          <w:numId w:val="12"/>
        </w:numPr>
        <w:ind w:firstLineChars="0"/>
        <w:contextualSpacing/>
        <w:rPr>
          <w:rFonts w:asciiTheme="minorEastAsia" w:eastAsiaTheme="minorEastAsia" w:hAnsiTheme="minorEastAsia"/>
          <w:lang w:eastAsia="zh-CN"/>
        </w:rPr>
      </w:pPr>
      <w:r w:rsidRPr="00C260D8">
        <w:rPr>
          <w:rFonts w:asciiTheme="minorEastAsia" w:eastAsiaTheme="minorEastAsia" w:hAnsiTheme="minorEastAsia"/>
          <w:lang w:eastAsia="zh-CN"/>
        </w:rPr>
        <w:t>Process_P/N_Version_POR (or ENG)</w:t>
      </w:r>
    </w:p>
    <w:p w:rsidR="00D96B42" w:rsidRPr="00C260D8" w:rsidRDefault="00D96B42" w:rsidP="00D96B42">
      <w:pPr>
        <w:rPr>
          <w:rFonts w:asciiTheme="minorEastAsia" w:eastAsiaTheme="minorEastAsia" w:hAnsiTheme="minorEastAsia"/>
          <w:lang w:val="en-US" w:eastAsia="zh-CN"/>
        </w:rPr>
      </w:pPr>
    </w:p>
    <w:p w:rsidR="00D96B42" w:rsidRPr="00C260D8" w:rsidRDefault="00D96B42" w:rsidP="009E6F0A">
      <w:pPr>
        <w:pStyle w:val="3"/>
        <w:tabs>
          <w:tab w:val="clear" w:pos="720"/>
          <w:tab w:val="num" w:pos="993"/>
        </w:tabs>
        <w:ind w:left="2138" w:hanging="1712"/>
        <w:rPr>
          <w:rFonts w:asciiTheme="minorEastAsia" w:eastAsiaTheme="minorEastAsia" w:hAnsiTheme="minorEastAsia"/>
          <w:sz w:val="20"/>
        </w:rPr>
      </w:pPr>
      <w:bookmarkStart w:id="48" w:name="_Toc404840935"/>
      <w:bookmarkStart w:id="49" w:name="_Toc404841382"/>
      <w:bookmarkStart w:id="50" w:name="_Toc42689862"/>
      <w:r w:rsidRPr="00C260D8">
        <w:rPr>
          <w:rFonts w:asciiTheme="minorEastAsia" w:eastAsiaTheme="minorEastAsia" w:hAnsiTheme="minorEastAsia" w:hint="eastAsia"/>
          <w:sz w:val="20"/>
        </w:rPr>
        <w:t>Recipe select access definition/ 程序选择权限定义</w:t>
      </w:r>
      <w:bookmarkEnd w:id="48"/>
      <w:bookmarkEnd w:id="49"/>
      <w:bookmarkEnd w:id="50"/>
    </w:p>
    <w:p w:rsidR="00D96B42" w:rsidRPr="00C260D8" w:rsidRDefault="00D96B42" w:rsidP="000E598E">
      <w:pPr>
        <w:pStyle w:val="af8"/>
        <w:numPr>
          <w:ilvl w:val="0"/>
          <w:numId w:val="12"/>
        </w:numPr>
        <w:ind w:firstLineChars="0"/>
        <w:contextualSpacing/>
        <w:rPr>
          <w:rFonts w:asciiTheme="minorEastAsia" w:eastAsiaTheme="minorEastAsia" w:hAnsiTheme="minorEastAsia"/>
          <w:lang w:eastAsia="zh-CN"/>
        </w:rPr>
      </w:pPr>
      <w:r w:rsidRPr="00C260D8">
        <w:rPr>
          <w:rFonts w:asciiTheme="minorEastAsia" w:eastAsiaTheme="minorEastAsia" w:hAnsiTheme="minorEastAsia"/>
          <w:lang w:eastAsia="zh-CN"/>
        </w:rPr>
        <w:t>Folder access definition:</w:t>
      </w:r>
      <w:r w:rsidR="009C6C58" w:rsidRPr="00C260D8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C260D8">
        <w:rPr>
          <w:rFonts w:asciiTheme="minorEastAsia" w:eastAsiaTheme="minorEastAsia" w:hAnsiTheme="minorEastAsia" w:hint="eastAsia"/>
          <w:lang w:eastAsia="zh-CN"/>
        </w:rPr>
        <w:t>/文件夹权限定义：工程测试程序文件夹只能用于工程测试，生产程序只能用作生产。</w:t>
      </w:r>
    </w:p>
    <w:p w:rsidR="00D96B42" w:rsidRPr="009C6C58" w:rsidRDefault="00D96B42" w:rsidP="00D96B42">
      <w:pPr>
        <w:rPr>
          <w:rFonts w:asciiTheme="minorEastAsia" w:eastAsiaTheme="minorEastAsia" w:hAnsiTheme="minorEastAsia"/>
          <w:lang w:eastAsia="zh-CN"/>
        </w:rPr>
      </w:pPr>
      <w:bookmarkStart w:id="51" w:name="_Toc38427980"/>
      <w:bookmarkStart w:id="52" w:name="_Toc116269677"/>
      <w:bookmarkEnd w:id="43"/>
    </w:p>
    <w:p w:rsidR="00D96B42" w:rsidRPr="00C260D8" w:rsidRDefault="00D96B42" w:rsidP="00D96B42">
      <w:pPr>
        <w:pStyle w:val="1"/>
        <w:rPr>
          <w:rFonts w:asciiTheme="minorEastAsia" w:eastAsiaTheme="minorEastAsia" w:hAnsiTheme="minorEastAsia" w:cs="Arial"/>
          <w:sz w:val="20"/>
        </w:rPr>
      </w:pPr>
      <w:bookmarkStart w:id="53" w:name="_Toc42689863"/>
      <w:r w:rsidRPr="00C260D8">
        <w:rPr>
          <w:rFonts w:asciiTheme="minorEastAsia" w:eastAsiaTheme="minorEastAsia" w:hAnsiTheme="minorEastAsia" w:cs="Arial"/>
          <w:sz w:val="20"/>
        </w:rPr>
        <w:t xml:space="preserve">DESCRIPTION / </w:t>
      </w:r>
      <w:bookmarkEnd w:id="51"/>
      <w:bookmarkEnd w:id="52"/>
      <w:r w:rsidRPr="00C260D8">
        <w:rPr>
          <w:rFonts w:asciiTheme="minorEastAsia" w:eastAsiaTheme="minorEastAsia" w:hAnsiTheme="minorEastAsia" w:cs="Arial"/>
          <w:sz w:val="20"/>
          <w:lang w:eastAsia="zh-CN"/>
        </w:rPr>
        <w:t>描述</w:t>
      </w:r>
      <w:bookmarkEnd w:id="53"/>
    </w:p>
    <w:p w:rsidR="00D96B42" w:rsidRPr="00C260D8" w:rsidRDefault="00D96B42" w:rsidP="00D96B42">
      <w:pPr>
        <w:pStyle w:val="2"/>
        <w:rPr>
          <w:rFonts w:asciiTheme="minorEastAsia" w:eastAsiaTheme="minorEastAsia" w:hAnsiTheme="minorEastAsia" w:cs="Arial"/>
          <w:sz w:val="20"/>
          <w:lang w:val="en-US"/>
        </w:rPr>
      </w:pPr>
      <w:bookmarkStart w:id="54" w:name="_Toc529773092"/>
      <w:bookmarkStart w:id="55" w:name="_Toc116269678"/>
      <w:bookmarkStart w:id="56" w:name="_Toc271028072"/>
      <w:bookmarkStart w:id="57" w:name="_Toc42689864"/>
      <w:bookmarkEnd w:id="54"/>
      <w:bookmarkEnd w:id="55"/>
      <w:r w:rsidRPr="00C260D8">
        <w:rPr>
          <w:rFonts w:asciiTheme="minorEastAsia" w:eastAsiaTheme="minorEastAsia" w:hAnsiTheme="minorEastAsia" w:cs="Arial"/>
          <w:sz w:val="20"/>
          <w:lang w:val="en-US"/>
        </w:rPr>
        <w:t>Basic Description of the equipment</w:t>
      </w:r>
      <w:bookmarkEnd w:id="56"/>
      <w:r w:rsidRPr="00C260D8">
        <w:rPr>
          <w:rFonts w:asciiTheme="minorEastAsia" w:eastAsiaTheme="minorEastAsia" w:hAnsiTheme="minorEastAsia" w:cs="Arial"/>
          <w:sz w:val="20"/>
          <w:lang w:val="en-US" w:eastAsia="zh-CN"/>
        </w:rPr>
        <w:t xml:space="preserve"> / 设备描述</w:t>
      </w:r>
      <w:bookmarkEnd w:id="57"/>
    </w:p>
    <w:p w:rsidR="00D96B42" w:rsidRPr="00C260D8" w:rsidRDefault="00D96B42" w:rsidP="009E6F0A">
      <w:pPr>
        <w:pStyle w:val="3"/>
        <w:tabs>
          <w:tab w:val="clear" w:pos="720"/>
          <w:tab w:val="num" w:pos="851"/>
        </w:tabs>
        <w:ind w:left="2138" w:hanging="2138"/>
        <w:rPr>
          <w:rFonts w:asciiTheme="minorEastAsia" w:eastAsiaTheme="minorEastAsia" w:hAnsiTheme="minorEastAsia"/>
          <w:sz w:val="20"/>
          <w:lang w:eastAsia="zh-CN"/>
        </w:rPr>
      </w:pPr>
      <w:bookmarkStart w:id="58" w:name="_Toc271028073"/>
      <w:bookmarkStart w:id="59" w:name="_Toc42689865"/>
      <w:r w:rsidRPr="00C260D8">
        <w:rPr>
          <w:rFonts w:asciiTheme="minorEastAsia" w:eastAsiaTheme="minorEastAsia" w:hAnsiTheme="minorEastAsia"/>
          <w:sz w:val="20"/>
        </w:rPr>
        <w:t>Picture</w:t>
      </w:r>
      <w:bookmarkEnd w:id="58"/>
      <w:r w:rsidRPr="00C260D8">
        <w:rPr>
          <w:rFonts w:asciiTheme="minorEastAsia" w:eastAsiaTheme="minorEastAsia" w:hAnsiTheme="minorEastAsia"/>
          <w:sz w:val="20"/>
        </w:rPr>
        <w:t xml:space="preserve"> / 图示</w:t>
      </w:r>
      <w:bookmarkEnd w:id="59"/>
    </w:p>
    <w:p w:rsidR="00D96B42" w:rsidRPr="00C260D8" w:rsidRDefault="00D96B42" w:rsidP="00D96B42">
      <w:pPr>
        <w:rPr>
          <w:rFonts w:asciiTheme="minorEastAsia" w:eastAsiaTheme="minorEastAsia" w:hAnsiTheme="minorEastAsia" w:cs="Arial"/>
          <w:noProof/>
          <w:lang w:val="en-US" w:eastAsia="zh-CN"/>
        </w:rPr>
      </w:pPr>
    </w:p>
    <w:p w:rsidR="00D96B42" w:rsidRPr="00C260D8" w:rsidRDefault="00D96B42" w:rsidP="009E6F0A">
      <w:pPr>
        <w:pStyle w:val="3"/>
        <w:tabs>
          <w:tab w:val="clear" w:pos="720"/>
          <w:tab w:val="num" w:pos="426"/>
        </w:tabs>
        <w:ind w:left="1276" w:hanging="992"/>
        <w:rPr>
          <w:rFonts w:asciiTheme="minorEastAsia" w:eastAsiaTheme="minorEastAsia" w:hAnsiTheme="minorEastAsia"/>
          <w:sz w:val="20"/>
        </w:rPr>
      </w:pPr>
      <w:bookmarkStart w:id="60" w:name="_Toc271028074"/>
      <w:bookmarkStart w:id="61" w:name="_Toc42689866"/>
      <w:r w:rsidRPr="00C260D8">
        <w:rPr>
          <w:rFonts w:asciiTheme="minorEastAsia" w:eastAsiaTheme="minorEastAsia" w:hAnsiTheme="minorEastAsia"/>
          <w:sz w:val="20"/>
        </w:rPr>
        <w:t>Location</w:t>
      </w:r>
      <w:bookmarkEnd w:id="60"/>
      <w:r w:rsidRPr="00C260D8">
        <w:rPr>
          <w:rFonts w:asciiTheme="minorEastAsia" w:eastAsiaTheme="minorEastAsia" w:hAnsiTheme="minorEastAsia"/>
          <w:sz w:val="20"/>
        </w:rPr>
        <w:t xml:space="preserve"> / 位置</w:t>
      </w:r>
      <w:bookmarkEnd w:id="61"/>
    </w:p>
    <w:p w:rsidR="00D96B42" w:rsidRPr="00C260D8" w:rsidRDefault="00D96B42" w:rsidP="00D96B42">
      <w:pPr>
        <w:ind w:firstLineChars="100" w:firstLine="200"/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 w:hint="eastAsia"/>
          <w:lang w:eastAsia="zh-CN"/>
        </w:rPr>
        <w:t xml:space="preserve">1 level </w:t>
      </w:r>
      <w:r w:rsidR="00553CF8">
        <w:rPr>
          <w:rFonts w:asciiTheme="minorEastAsia" w:eastAsiaTheme="minorEastAsia" w:hAnsiTheme="minorEastAsia" w:cs="Arial" w:hint="eastAsia"/>
          <w:lang w:eastAsia="zh-CN"/>
        </w:rPr>
        <w:t>washing</w:t>
      </w:r>
      <w:r w:rsidRPr="00C260D8">
        <w:rPr>
          <w:rFonts w:asciiTheme="minorEastAsia" w:eastAsiaTheme="minorEastAsia" w:hAnsiTheme="minorEastAsia" w:cs="Arial" w:hint="eastAsia"/>
          <w:lang w:eastAsia="zh-CN"/>
        </w:rPr>
        <w:t xml:space="preserve"> room</w:t>
      </w:r>
    </w:p>
    <w:p w:rsidR="00D96B42" w:rsidRPr="00C260D8" w:rsidRDefault="00D96B42" w:rsidP="009E6F0A">
      <w:pPr>
        <w:pStyle w:val="3"/>
        <w:tabs>
          <w:tab w:val="clear" w:pos="720"/>
          <w:tab w:val="num" w:pos="1134"/>
        </w:tabs>
        <w:ind w:left="2138" w:hanging="1854"/>
        <w:rPr>
          <w:rFonts w:asciiTheme="minorEastAsia" w:eastAsiaTheme="minorEastAsia" w:hAnsiTheme="minorEastAsia"/>
          <w:sz w:val="20"/>
          <w:lang w:eastAsia="zh-CN"/>
        </w:rPr>
      </w:pPr>
      <w:bookmarkStart w:id="62" w:name="_Toc42689867"/>
      <w:r w:rsidRPr="00C260D8">
        <w:rPr>
          <w:rFonts w:asciiTheme="minorEastAsia" w:eastAsiaTheme="minorEastAsia" w:hAnsiTheme="minorEastAsia"/>
          <w:sz w:val="20"/>
        </w:rPr>
        <w:t xml:space="preserve">Specification / Technical Data/ </w:t>
      </w:r>
      <w:r w:rsidRPr="00C260D8">
        <w:rPr>
          <w:rFonts w:asciiTheme="minorEastAsia" w:eastAsiaTheme="minorEastAsia" w:hAnsiTheme="minorEastAsia" w:hint="eastAsia"/>
          <w:sz w:val="20"/>
        </w:rPr>
        <w:t>规格</w:t>
      </w:r>
      <w:r w:rsidRPr="00C260D8">
        <w:rPr>
          <w:rFonts w:asciiTheme="minorEastAsia" w:eastAsiaTheme="minorEastAsia" w:hAnsiTheme="minorEastAsia"/>
          <w:sz w:val="20"/>
        </w:rPr>
        <w:t xml:space="preserve"> / </w:t>
      </w:r>
      <w:r w:rsidRPr="00C260D8">
        <w:rPr>
          <w:rFonts w:asciiTheme="minorEastAsia" w:eastAsiaTheme="minorEastAsia" w:hAnsiTheme="minorEastAsia" w:hint="eastAsia"/>
          <w:sz w:val="20"/>
        </w:rPr>
        <w:t>技术参数</w:t>
      </w:r>
      <w:bookmarkEnd w:id="62"/>
    </w:p>
    <w:p w:rsidR="00D96B42" w:rsidRPr="00C260D8" w:rsidRDefault="00D96B42" w:rsidP="00D96B42">
      <w:pPr>
        <w:pStyle w:val="4"/>
        <w:numPr>
          <w:ilvl w:val="0"/>
          <w:numId w:val="0"/>
        </w:numPr>
        <w:ind w:leftChars="60" w:left="740" w:hangingChars="310" w:hanging="620"/>
        <w:rPr>
          <w:rFonts w:asciiTheme="minorEastAsia" w:eastAsiaTheme="minorEastAsia" w:hAnsiTheme="minorEastAsia"/>
          <w:sz w:val="20"/>
          <w:shd w:val="pct15" w:color="auto" w:fill="FFFFFF"/>
          <w:lang w:eastAsia="zh-CN"/>
        </w:rPr>
      </w:pPr>
      <w:r w:rsidRPr="00C260D8">
        <w:rPr>
          <w:rFonts w:asciiTheme="minorEastAsia" w:eastAsiaTheme="minorEastAsia" w:hAnsiTheme="minorEastAsia" w:hint="eastAsia"/>
          <w:sz w:val="20"/>
          <w:shd w:val="pct15" w:color="auto" w:fill="FFFFFF"/>
          <w:lang w:eastAsia="zh-CN"/>
        </w:rPr>
        <w:t xml:space="preserve">5.1.3.1 </w:t>
      </w:r>
      <w:r w:rsidRPr="00C260D8">
        <w:rPr>
          <w:rFonts w:asciiTheme="minorEastAsia" w:eastAsiaTheme="minorEastAsia" w:hAnsiTheme="minorEastAsia"/>
          <w:sz w:val="20"/>
          <w:shd w:val="pct15" w:color="auto" w:fill="FFFFFF"/>
          <w:lang w:eastAsia="zh-CN"/>
        </w:rPr>
        <w:t>Temp</w:t>
      </w:r>
      <w:r w:rsidRPr="00C260D8">
        <w:rPr>
          <w:rFonts w:asciiTheme="minorEastAsia" w:eastAsiaTheme="minorEastAsia" w:hAnsiTheme="minorEastAsia" w:hint="eastAsia"/>
          <w:sz w:val="20"/>
          <w:shd w:val="pct15" w:color="auto" w:fill="FFFFFF"/>
          <w:lang w:eastAsia="zh-CN"/>
        </w:rPr>
        <w:t xml:space="preserve">/Conveyor speed/Concentration </w:t>
      </w:r>
      <w:r w:rsidRPr="00C260D8">
        <w:rPr>
          <w:rFonts w:asciiTheme="minorEastAsia" w:eastAsiaTheme="minorEastAsia" w:hAnsiTheme="minorEastAsia"/>
          <w:sz w:val="20"/>
          <w:shd w:val="pct15" w:color="auto" w:fill="FFFFFF"/>
          <w:lang w:eastAsia="zh-CN"/>
        </w:rPr>
        <w:t xml:space="preserve"> control 温度</w:t>
      </w:r>
      <w:r w:rsidRPr="00C260D8">
        <w:rPr>
          <w:rFonts w:asciiTheme="minorEastAsia" w:eastAsiaTheme="minorEastAsia" w:hAnsiTheme="minorEastAsia" w:hint="eastAsia"/>
          <w:sz w:val="20"/>
          <w:shd w:val="pct15" w:color="auto" w:fill="FFFFFF"/>
          <w:lang w:eastAsia="zh-CN"/>
        </w:rPr>
        <w:t>/速度/浓度</w:t>
      </w:r>
      <w:r w:rsidRPr="00C260D8">
        <w:rPr>
          <w:rFonts w:asciiTheme="minorEastAsia" w:eastAsiaTheme="minorEastAsia" w:hAnsiTheme="minorEastAsia"/>
          <w:sz w:val="20"/>
          <w:shd w:val="pct15" w:color="auto" w:fill="FFFFFF"/>
          <w:lang w:eastAsia="zh-CN"/>
        </w:rPr>
        <w:t>控制</w:t>
      </w:r>
    </w:p>
    <w:p w:rsidR="00D96B42" w:rsidRPr="00C260D8" w:rsidRDefault="00D96B42" w:rsidP="00D96B42">
      <w:pPr>
        <w:rPr>
          <w:rFonts w:asciiTheme="minorEastAsia" w:eastAsiaTheme="minorEastAsia" w:hAnsiTheme="minorEastAsia"/>
          <w:lang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/>
          <w:lang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/>
          <w:lang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/>
          <w:lang w:eastAsia="zh-CN"/>
        </w:rPr>
      </w:pPr>
    </w:p>
    <w:p w:rsidR="00D96B42" w:rsidRPr="00C260D8" w:rsidRDefault="00D96B42" w:rsidP="00D96B42">
      <w:pPr>
        <w:pStyle w:val="2"/>
        <w:rPr>
          <w:rFonts w:asciiTheme="minorEastAsia" w:eastAsiaTheme="minorEastAsia" w:hAnsiTheme="minorEastAsia" w:cs="Arial"/>
          <w:sz w:val="20"/>
        </w:rPr>
      </w:pPr>
      <w:bookmarkStart w:id="63" w:name="_Toc271028076"/>
      <w:bookmarkStart w:id="64" w:name="_Toc42689868"/>
      <w:r w:rsidRPr="00C260D8">
        <w:rPr>
          <w:rFonts w:asciiTheme="minorEastAsia" w:eastAsiaTheme="minorEastAsia" w:hAnsiTheme="minorEastAsia" w:cs="Arial"/>
          <w:sz w:val="20"/>
        </w:rPr>
        <w:t>Corresponding equipment and accessories</w:t>
      </w:r>
      <w:bookmarkEnd w:id="63"/>
      <w:r w:rsidRPr="00C260D8">
        <w:rPr>
          <w:rFonts w:asciiTheme="minorEastAsia" w:eastAsiaTheme="minorEastAsia" w:hAnsiTheme="minorEastAsia" w:cs="Arial"/>
          <w:sz w:val="20"/>
          <w:lang w:eastAsia="zh-CN"/>
        </w:rPr>
        <w:t xml:space="preserve"> / 辅助设备和附件</w:t>
      </w:r>
      <w:bookmarkEnd w:id="64"/>
    </w:p>
    <w:p w:rsidR="00D96B42" w:rsidRPr="00C260D8" w:rsidRDefault="00D96B42" w:rsidP="009E6F0A">
      <w:pPr>
        <w:pStyle w:val="3"/>
        <w:tabs>
          <w:tab w:val="clear" w:pos="720"/>
          <w:tab w:val="num" w:pos="851"/>
        </w:tabs>
        <w:ind w:left="2138" w:hanging="1996"/>
        <w:rPr>
          <w:rFonts w:asciiTheme="minorEastAsia" w:eastAsiaTheme="minorEastAsia" w:hAnsiTheme="minorEastAsia"/>
          <w:sz w:val="20"/>
        </w:rPr>
      </w:pPr>
      <w:bookmarkStart w:id="65" w:name="_Toc271028077"/>
      <w:bookmarkStart w:id="66" w:name="_Toc42689869"/>
      <w:r w:rsidRPr="00C260D8">
        <w:rPr>
          <w:rFonts w:asciiTheme="minorEastAsia" w:eastAsiaTheme="minorEastAsia" w:hAnsiTheme="minorEastAsia"/>
          <w:sz w:val="20"/>
        </w:rPr>
        <w:t>Equipment</w:t>
      </w:r>
      <w:bookmarkEnd w:id="65"/>
      <w:r w:rsidRPr="00C260D8">
        <w:rPr>
          <w:rFonts w:asciiTheme="minorEastAsia" w:eastAsiaTheme="minorEastAsia" w:hAnsiTheme="minorEastAsia"/>
          <w:sz w:val="20"/>
        </w:rPr>
        <w:t xml:space="preserve"> / 设备</w:t>
      </w:r>
      <w:bookmarkEnd w:id="66"/>
    </w:p>
    <w:p w:rsidR="00D96B42" w:rsidRPr="00C260D8" w:rsidRDefault="00D96B42" w:rsidP="00D96B42">
      <w:pPr>
        <w:pStyle w:val="4"/>
        <w:numPr>
          <w:ilvl w:val="0"/>
          <w:numId w:val="0"/>
        </w:numPr>
        <w:ind w:leftChars="60" w:left="740" w:hangingChars="310" w:hanging="620"/>
        <w:rPr>
          <w:rFonts w:asciiTheme="minorEastAsia" w:eastAsiaTheme="minorEastAsia" w:hAnsiTheme="minorEastAsia"/>
          <w:sz w:val="20"/>
        </w:rPr>
      </w:pPr>
      <w:bookmarkStart w:id="67" w:name="_Toc138061402"/>
      <w:bookmarkStart w:id="68" w:name="_Toc138061569"/>
      <w:bookmarkStart w:id="69" w:name="_Toc278115840"/>
      <w:r w:rsidRPr="00C260D8">
        <w:rPr>
          <w:rFonts w:asciiTheme="minorEastAsia" w:eastAsiaTheme="minorEastAsia" w:hAnsiTheme="minorEastAsia"/>
          <w:sz w:val="20"/>
          <w:lang w:eastAsia="zh-CN"/>
        </w:rPr>
        <w:t>5.2.1.</w:t>
      </w:r>
      <w:r w:rsidRPr="00C260D8">
        <w:rPr>
          <w:rFonts w:asciiTheme="minorEastAsia" w:eastAsiaTheme="minorEastAsia" w:hAnsiTheme="minorEastAsia" w:hint="eastAsia"/>
          <w:sz w:val="20"/>
          <w:lang w:eastAsia="zh-CN"/>
        </w:rPr>
        <w:t>1</w:t>
      </w:r>
      <w:r w:rsidRPr="00C260D8">
        <w:rPr>
          <w:rFonts w:asciiTheme="minorEastAsia" w:eastAsiaTheme="minorEastAsia" w:hAnsiTheme="minorEastAsia"/>
          <w:sz w:val="20"/>
          <w:lang w:eastAsia="zh-CN"/>
        </w:rPr>
        <w:t xml:space="preserve"> </w:t>
      </w:r>
      <w:r w:rsidRPr="00C260D8">
        <w:rPr>
          <w:rFonts w:asciiTheme="minorEastAsia" w:eastAsiaTheme="minorEastAsia" w:hAnsiTheme="minorEastAsia"/>
          <w:sz w:val="20"/>
        </w:rPr>
        <w:t>Tools / 工具</w:t>
      </w:r>
      <w:bookmarkEnd w:id="67"/>
      <w:bookmarkEnd w:id="68"/>
      <w:bookmarkEnd w:id="69"/>
    </w:p>
    <w:p w:rsidR="00D96B42" w:rsidRPr="00C260D8" w:rsidRDefault="00D96B42" w:rsidP="00D96B42">
      <w:pPr>
        <w:ind w:left="284" w:firstLineChars="38" w:firstLine="76"/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/>
        </w:rPr>
        <w:t>Plastic sample bottle       塑料取样瓶</w:t>
      </w:r>
    </w:p>
    <w:p w:rsidR="00D96B42" w:rsidRPr="00C260D8" w:rsidRDefault="00D96B42" w:rsidP="00D96B42">
      <w:pPr>
        <w:ind w:left="284" w:firstLineChars="38" w:firstLine="76"/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/>
          <w:lang w:eastAsia="zh-CN"/>
        </w:rPr>
        <w:t>Ultrasonic</w:t>
      </w:r>
      <w:r w:rsidRPr="00C260D8">
        <w:rPr>
          <w:rFonts w:asciiTheme="minorEastAsia" w:eastAsiaTheme="minorEastAsia" w:hAnsiTheme="minorEastAsia" w:cs="Arial" w:hint="eastAsia"/>
          <w:lang w:eastAsia="zh-CN"/>
        </w:rPr>
        <w:t xml:space="preserve"> generator       超声波发生器</w:t>
      </w:r>
    </w:p>
    <w:p w:rsidR="00D96B42" w:rsidRPr="00C260D8" w:rsidRDefault="00D96B42" w:rsidP="00D96B42">
      <w:pPr>
        <w:pStyle w:val="4"/>
        <w:numPr>
          <w:ilvl w:val="0"/>
          <w:numId w:val="0"/>
        </w:numPr>
        <w:ind w:leftChars="60" w:left="740" w:hangingChars="310" w:hanging="620"/>
        <w:rPr>
          <w:rFonts w:asciiTheme="minorEastAsia" w:eastAsiaTheme="minorEastAsia" w:hAnsiTheme="minorEastAsia"/>
          <w:sz w:val="20"/>
        </w:rPr>
      </w:pPr>
      <w:bookmarkStart w:id="70" w:name="_Toc138061403"/>
      <w:bookmarkStart w:id="71" w:name="_Toc138061570"/>
      <w:bookmarkStart w:id="72" w:name="_Toc278115841"/>
      <w:r w:rsidRPr="00C260D8">
        <w:rPr>
          <w:rFonts w:asciiTheme="minorEastAsia" w:eastAsiaTheme="minorEastAsia" w:hAnsiTheme="minorEastAsia"/>
          <w:sz w:val="20"/>
          <w:lang w:eastAsia="zh-CN"/>
        </w:rPr>
        <w:t>5.2.1.</w:t>
      </w:r>
      <w:r w:rsidRPr="00C260D8">
        <w:rPr>
          <w:rFonts w:asciiTheme="minorEastAsia" w:eastAsiaTheme="minorEastAsia" w:hAnsiTheme="minorEastAsia" w:hint="eastAsia"/>
          <w:sz w:val="20"/>
          <w:lang w:eastAsia="zh-CN"/>
        </w:rPr>
        <w:t>2</w:t>
      </w:r>
      <w:r w:rsidRPr="00C260D8">
        <w:rPr>
          <w:rFonts w:asciiTheme="minorEastAsia" w:eastAsiaTheme="minorEastAsia" w:hAnsiTheme="minorEastAsia"/>
          <w:sz w:val="20"/>
          <w:lang w:eastAsia="zh-CN"/>
        </w:rPr>
        <w:t xml:space="preserve"> </w:t>
      </w:r>
      <w:r w:rsidRPr="00C260D8">
        <w:rPr>
          <w:rFonts w:asciiTheme="minorEastAsia" w:eastAsiaTheme="minorEastAsia" w:hAnsiTheme="minorEastAsia"/>
          <w:sz w:val="20"/>
        </w:rPr>
        <w:t>Chemicals /化学品</w:t>
      </w:r>
      <w:bookmarkEnd w:id="70"/>
      <w:bookmarkEnd w:id="71"/>
      <w:bookmarkEnd w:id="72"/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/>
          <w:lang w:eastAsia="zh-CN"/>
        </w:rPr>
        <w:t>Chemical name</w:t>
      </w:r>
      <w:r w:rsidRPr="00C260D8">
        <w:rPr>
          <w:rFonts w:asciiTheme="minorEastAsia" w:eastAsiaTheme="minorEastAsia" w:hAnsiTheme="minorEastAsia" w:cs="Arial"/>
          <w:lang w:eastAsia="zh-CN"/>
        </w:rPr>
        <w:tab/>
        <w:t xml:space="preserve"> and purpose / </w:t>
      </w:r>
      <w:r w:rsidRPr="00C260D8">
        <w:rPr>
          <w:rFonts w:asciiTheme="minorEastAsia" w:eastAsiaTheme="minorEastAsia" w:hAnsiTheme="minorEastAsia" w:cs="Arial"/>
          <w:lang w:val="en-US" w:eastAsia="zh-CN"/>
        </w:rPr>
        <w:t>化学品及用途</w:t>
      </w:r>
    </w:p>
    <w:p w:rsidR="00D96B42" w:rsidRPr="00C260D8" w:rsidRDefault="00D96B42" w:rsidP="00EA6289">
      <w:pPr>
        <w:pStyle w:val="3"/>
        <w:tabs>
          <w:tab w:val="clear" w:pos="720"/>
          <w:tab w:val="num" w:pos="1276"/>
          <w:tab w:val="num" w:pos="2138"/>
        </w:tabs>
        <w:ind w:leftChars="-1" w:left="424" w:hanging="426"/>
        <w:rPr>
          <w:rFonts w:asciiTheme="minorEastAsia" w:eastAsiaTheme="minorEastAsia" w:hAnsiTheme="minorEastAsia"/>
          <w:color w:val="000000" w:themeColor="text1"/>
          <w:sz w:val="20"/>
          <w:u w:val="none"/>
        </w:rPr>
      </w:pPr>
      <w:bookmarkStart w:id="73" w:name="_Toc271028078"/>
      <w:bookmarkStart w:id="74" w:name="_Toc271185100"/>
      <w:bookmarkStart w:id="75" w:name="_Toc42689870"/>
      <w:bookmarkStart w:id="76" w:name="_GoBack"/>
      <w:bookmarkEnd w:id="76"/>
      <w:r w:rsidRPr="00C260D8">
        <w:rPr>
          <w:rFonts w:asciiTheme="minorEastAsia" w:eastAsiaTheme="minorEastAsia" w:hAnsiTheme="minorEastAsia"/>
          <w:color w:val="000000" w:themeColor="text1"/>
          <w:sz w:val="20"/>
          <w:u w:val="none"/>
        </w:rPr>
        <w:lastRenderedPageBreak/>
        <w:t>Accessories</w:t>
      </w:r>
      <w:bookmarkEnd w:id="73"/>
      <w:r w:rsidRPr="00C260D8">
        <w:rPr>
          <w:rFonts w:asciiTheme="minorEastAsia" w:eastAsiaTheme="minorEastAsia" w:hAnsiTheme="minorEastAsia" w:hint="eastAsia"/>
          <w:color w:val="000000" w:themeColor="text1"/>
          <w:sz w:val="20"/>
          <w:u w:val="none"/>
          <w:lang w:eastAsia="zh-CN"/>
        </w:rPr>
        <w:t xml:space="preserve"> / 附件</w:t>
      </w:r>
      <w:bookmarkEnd w:id="74"/>
      <w:bookmarkEnd w:id="75"/>
      <w:r w:rsidRPr="00C260D8">
        <w:rPr>
          <w:rFonts w:asciiTheme="minorEastAsia" w:eastAsiaTheme="minorEastAsia" w:hAnsiTheme="minorEastAsia" w:cs="Arial"/>
          <w:color w:val="000000" w:themeColor="text1"/>
          <w:sz w:val="20"/>
          <w:lang w:eastAsia="zh-CN"/>
        </w:rPr>
        <w:t xml:space="preserve"> 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 w:hint="eastAsia"/>
          <w:lang w:eastAsia="zh-CN"/>
        </w:rPr>
        <w:t>-</w:t>
      </w:r>
      <w:r w:rsidRPr="00C260D8">
        <w:rPr>
          <w:rFonts w:asciiTheme="minorEastAsia" w:eastAsiaTheme="minorEastAsia" w:hAnsiTheme="minorEastAsia" w:cs="Arial"/>
          <w:lang w:eastAsia="zh-CN"/>
        </w:rPr>
        <w:t>No applicable/不适用</w:t>
      </w:r>
      <w:r w:rsidRPr="00C260D8">
        <w:rPr>
          <w:rFonts w:asciiTheme="minorEastAsia" w:eastAsiaTheme="minorEastAsia" w:hAnsiTheme="minorEastAsia" w:cs="Arial"/>
          <w:color w:val="FF0000"/>
          <w:lang w:eastAsia="zh-CN"/>
        </w:rPr>
        <w:t xml:space="preserve">   </w:t>
      </w:r>
    </w:p>
    <w:p w:rsidR="00D96B42" w:rsidRPr="00C260D8" w:rsidRDefault="00D96B42" w:rsidP="00D96B42">
      <w:pPr>
        <w:pStyle w:val="2"/>
        <w:rPr>
          <w:rFonts w:asciiTheme="minorEastAsia" w:eastAsiaTheme="minorEastAsia" w:hAnsiTheme="minorEastAsia" w:cs="Arial"/>
          <w:sz w:val="20"/>
          <w:lang w:val="en-US"/>
        </w:rPr>
      </w:pPr>
      <w:bookmarkStart w:id="77" w:name="_Toc271028079"/>
      <w:bookmarkStart w:id="78" w:name="_Toc42689871"/>
      <w:r w:rsidRPr="00C260D8">
        <w:rPr>
          <w:rFonts w:asciiTheme="minorEastAsia" w:eastAsiaTheme="minorEastAsia" w:hAnsiTheme="minorEastAsia" w:cs="Arial"/>
          <w:sz w:val="20"/>
          <w:lang w:val="en-US"/>
        </w:rPr>
        <w:t>Basic Operation of the equipment</w:t>
      </w:r>
      <w:bookmarkEnd w:id="77"/>
      <w:r w:rsidRPr="00C260D8">
        <w:rPr>
          <w:rFonts w:asciiTheme="minorEastAsia" w:eastAsiaTheme="minorEastAsia" w:hAnsiTheme="minorEastAsia" w:cs="Arial"/>
          <w:sz w:val="20"/>
          <w:lang w:val="en-US" w:eastAsia="zh-CN"/>
        </w:rPr>
        <w:t xml:space="preserve"> / 设备操作</w:t>
      </w:r>
      <w:bookmarkEnd w:id="78"/>
    </w:p>
    <w:p w:rsidR="00D96B42" w:rsidRPr="00C260D8" w:rsidRDefault="00D96B42" w:rsidP="00EA6289">
      <w:pPr>
        <w:pStyle w:val="3"/>
        <w:tabs>
          <w:tab w:val="clear" w:pos="720"/>
        </w:tabs>
        <w:ind w:left="426" w:hanging="425"/>
        <w:rPr>
          <w:rFonts w:asciiTheme="minorEastAsia" w:eastAsiaTheme="minorEastAsia" w:hAnsiTheme="minorEastAsia"/>
          <w:sz w:val="20"/>
        </w:rPr>
      </w:pPr>
      <w:bookmarkStart w:id="79" w:name="_Toc228198687"/>
      <w:bookmarkStart w:id="80" w:name="_Toc278115855"/>
      <w:bookmarkStart w:id="81" w:name="_Toc42689872"/>
      <w:r w:rsidRPr="00C260D8">
        <w:rPr>
          <w:rFonts w:asciiTheme="minorEastAsia" w:eastAsiaTheme="minorEastAsia" w:hAnsiTheme="minorEastAsia"/>
          <w:sz w:val="20"/>
        </w:rPr>
        <w:t>Basic rules / 基本规则</w:t>
      </w:r>
      <w:bookmarkEnd w:id="79"/>
      <w:bookmarkEnd w:id="80"/>
      <w:bookmarkEnd w:id="81"/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val="en-GB"/>
        </w:rPr>
      </w:pPr>
      <w:r w:rsidRPr="00C260D8">
        <w:rPr>
          <w:rFonts w:asciiTheme="minorEastAsia" w:eastAsiaTheme="minorEastAsia" w:hAnsiTheme="minorEastAsia" w:cs="Arial"/>
          <w:lang w:val="en-GB"/>
        </w:rPr>
        <w:t>In order to maintain a best quality and high efficiency production, these basic rules must be followed: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val="en-GB" w:eastAsia="zh-CN"/>
        </w:rPr>
      </w:pPr>
      <w:r w:rsidRPr="00C260D8">
        <w:rPr>
          <w:rFonts w:asciiTheme="minorEastAsia" w:eastAsiaTheme="minorEastAsia" w:hAnsiTheme="minorEastAsia" w:cs="Arial"/>
          <w:lang w:val="en-GB" w:eastAsia="zh-CN"/>
        </w:rPr>
        <w:t>为了保证质量以及高效的生产，以下规则必须严格遵从：</w:t>
      </w:r>
    </w:p>
    <w:p w:rsidR="00D96B42" w:rsidRPr="00C260D8" w:rsidRDefault="00D96B42" w:rsidP="00EA6289">
      <w:pPr>
        <w:pStyle w:val="3"/>
        <w:tabs>
          <w:tab w:val="clear" w:pos="720"/>
          <w:tab w:val="num" w:pos="851"/>
        </w:tabs>
        <w:ind w:left="993"/>
        <w:rPr>
          <w:rFonts w:asciiTheme="minorEastAsia" w:eastAsiaTheme="minorEastAsia" w:hAnsiTheme="minorEastAsia"/>
          <w:sz w:val="20"/>
        </w:rPr>
      </w:pPr>
      <w:bookmarkStart w:id="82" w:name="_Toc29283092"/>
      <w:bookmarkStart w:id="83" w:name="_Toc63146985"/>
      <w:bookmarkStart w:id="84" w:name="_Toc77585272"/>
      <w:bookmarkStart w:id="85" w:name="_Toc77585859"/>
      <w:bookmarkStart w:id="86" w:name="_Toc87243879"/>
      <w:bookmarkStart w:id="87" w:name="_Toc101078063"/>
      <w:bookmarkStart w:id="88" w:name="_Toc114996090"/>
      <w:bookmarkStart w:id="89" w:name="_Toc114996216"/>
      <w:bookmarkStart w:id="90" w:name="_Toc228198678"/>
      <w:bookmarkStart w:id="91" w:name="_Toc278115846"/>
      <w:bookmarkStart w:id="92" w:name="_Toc42689873"/>
      <w:r w:rsidRPr="00C260D8">
        <w:rPr>
          <w:rFonts w:asciiTheme="minorEastAsia" w:eastAsiaTheme="minorEastAsia" w:hAnsiTheme="minorEastAsia"/>
          <w:sz w:val="20"/>
        </w:rPr>
        <w:t>Chemical analyse control化学分析控制</w:t>
      </w:r>
      <w:bookmarkStart w:id="93" w:name="_Toc29283093"/>
      <w:bookmarkStart w:id="94" w:name="_Toc63146986"/>
      <w:bookmarkStart w:id="95" w:name="_Toc77585273"/>
      <w:bookmarkStart w:id="96" w:name="_Toc77585860"/>
      <w:bookmarkStart w:id="97" w:name="_Toc87243880"/>
      <w:bookmarkStart w:id="98" w:name="_Toc101078064"/>
      <w:bookmarkStart w:id="99" w:name="_Toc114996091"/>
      <w:bookmarkStart w:id="100" w:name="_Toc114996217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D96B42" w:rsidRPr="00C260D8" w:rsidRDefault="00D96B42" w:rsidP="00D96B42">
      <w:pPr>
        <w:pStyle w:val="4"/>
        <w:numPr>
          <w:ilvl w:val="0"/>
          <w:numId w:val="0"/>
        </w:numPr>
        <w:ind w:leftChars="120" w:left="760" w:hangingChars="260" w:hanging="520"/>
        <w:rPr>
          <w:rFonts w:asciiTheme="minorEastAsia" w:eastAsiaTheme="minorEastAsia" w:hAnsiTheme="minorEastAsia"/>
          <w:sz w:val="20"/>
          <w:lang w:eastAsia="zh-CN"/>
        </w:rPr>
      </w:pPr>
      <w:bookmarkStart w:id="101" w:name="_Toc221688536"/>
      <w:bookmarkStart w:id="102" w:name="_Toc228198679"/>
      <w:bookmarkStart w:id="103" w:name="_Toc278115847"/>
      <w:r w:rsidRPr="00C260D8">
        <w:rPr>
          <w:rFonts w:asciiTheme="minorEastAsia" w:eastAsiaTheme="minorEastAsia" w:hAnsiTheme="minorEastAsia"/>
          <w:sz w:val="20"/>
          <w:lang w:eastAsia="zh-CN"/>
        </w:rPr>
        <w:t xml:space="preserve">5.3.2.1 </w:t>
      </w:r>
      <w:r w:rsidRPr="00C260D8">
        <w:rPr>
          <w:rFonts w:asciiTheme="minorEastAsia" w:eastAsiaTheme="minorEastAsia" w:hAnsiTheme="minorEastAsia"/>
          <w:sz w:val="20"/>
        </w:rPr>
        <w:t>Chemical samples/Chemical analyse/dosing /取样/化学分析/药液添加</w:t>
      </w:r>
      <w:bookmarkEnd w:id="101"/>
      <w:bookmarkEnd w:id="102"/>
      <w:bookmarkEnd w:id="103"/>
    </w:p>
    <w:p w:rsidR="00D96B42" w:rsidRPr="00C260D8" w:rsidRDefault="00D96B42" w:rsidP="00D96B42">
      <w:pPr>
        <w:snapToGrid w:val="0"/>
        <w:ind w:leftChars="268" w:left="536"/>
        <w:rPr>
          <w:rFonts w:asciiTheme="minorEastAsia" w:eastAsiaTheme="minorEastAsia" w:hAnsiTheme="minorEastAsia" w:cs="Arial"/>
        </w:rPr>
      </w:pPr>
      <w:r w:rsidRPr="00C260D8">
        <w:rPr>
          <w:rFonts w:asciiTheme="minorEastAsia" w:eastAsiaTheme="minorEastAsia" w:hAnsiTheme="minorEastAsia" w:cs="Arial"/>
        </w:rPr>
        <w:t>In order to make sure the analysis result accuracy, operator must follow standard sample-taken Procedure, and</w:t>
      </w:r>
      <w:r w:rsidRPr="00C260D8">
        <w:rPr>
          <w:rFonts w:asciiTheme="minorEastAsia" w:eastAsiaTheme="minorEastAsia" w:hAnsiTheme="minorEastAsia" w:cs="Arial" w:hint="eastAsia"/>
          <w:lang w:eastAsia="zh-CN"/>
        </w:rPr>
        <w:t xml:space="preserve"> </w:t>
      </w:r>
      <w:r w:rsidRPr="00C260D8">
        <w:rPr>
          <w:rFonts w:asciiTheme="minorEastAsia" w:eastAsiaTheme="minorEastAsia" w:hAnsiTheme="minorEastAsia" w:cs="Arial"/>
          <w:lang w:eastAsia="zh-CN"/>
        </w:rPr>
        <w:t>u</w:t>
      </w:r>
      <w:r w:rsidRPr="00C260D8">
        <w:rPr>
          <w:rFonts w:asciiTheme="minorEastAsia" w:eastAsiaTheme="minorEastAsia" w:hAnsiTheme="minorEastAsia" w:cs="Arial"/>
        </w:rPr>
        <w:t>se only the standard sample bottle which offered by chemical lab with property label:</w:t>
      </w:r>
    </w:p>
    <w:p w:rsidR="00D96B42" w:rsidRPr="00C260D8" w:rsidRDefault="00D96B42" w:rsidP="00D96B42">
      <w:pPr>
        <w:ind w:leftChars="270" w:left="540"/>
        <w:jc w:val="left"/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/>
          <w:lang w:eastAsia="zh-CN"/>
        </w:rPr>
        <w:t>为了保证分析结果准确性</w:t>
      </w:r>
      <w:r w:rsidRPr="00C260D8">
        <w:rPr>
          <w:rFonts w:asciiTheme="minorEastAsia" w:eastAsiaTheme="minorEastAsia" w:hAnsiTheme="minorEastAsia" w:cs="Arial" w:hint="eastAsia"/>
          <w:lang w:eastAsia="zh-CN"/>
        </w:rPr>
        <w:t>,</w:t>
      </w:r>
      <w:r w:rsidRPr="00C260D8">
        <w:rPr>
          <w:rFonts w:asciiTheme="minorEastAsia" w:eastAsiaTheme="minorEastAsia" w:hAnsiTheme="minorEastAsia" w:cs="Arial"/>
          <w:lang w:eastAsia="zh-CN"/>
        </w:rPr>
        <w:t>必须按照如下标准取样流程提取药样</w:t>
      </w:r>
      <w:r w:rsidRPr="00C260D8">
        <w:rPr>
          <w:rFonts w:asciiTheme="minorEastAsia" w:eastAsiaTheme="minorEastAsia" w:hAnsiTheme="minorEastAsia" w:cs="Arial" w:hint="eastAsia"/>
          <w:lang w:eastAsia="zh-CN"/>
        </w:rPr>
        <w:t>,</w:t>
      </w:r>
      <w:r w:rsidRPr="00C260D8">
        <w:rPr>
          <w:rFonts w:asciiTheme="minorEastAsia" w:eastAsiaTheme="minorEastAsia" w:hAnsiTheme="minorEastAsia" w:cs="Arial"/>
          <w:lang w:eastAsia="zh-CN"/>
        </w:rPr>
        <w:t>并且使用由化学实验室提供的标准药水取样瓶：</w:t>
      </w:r>
    </w:p>
    <w:p w:rsidR="00D96B42" w:rsidRPr="00C260D8" w:rsidRDefault="00D96B42" w:rsidP="00D96B42">
      <w:pPr>
        <w:pStyle w:val="4"/>
        <w:numPr>
          <w:ilvl w:val="0"/>
          <w:numId w:val="0"/>
        </w:numPr>
        <w:ind w:leftChars="220" w:left="760" w:hangingChars="160" w:hanging="320"/>
        <w:rPr>
          <w:rFonts w:asciiTheme="minorEastAsia" w:eastAsiaTheme="minorEastAsia" w:hAnsiTheme="minorEastAsia"/>
          <w:sz w:val="20"/>
          <w:lang w:eastAsia="zh-CN"/>
        </w:rPr>
      </w:pPr>
      <w:r w:rsidRPr="00C260D8">
        <w:rPr>
          <w:rFonts w:asciiTheme="minorEastAsia" w:eastAsiaTheme="minorEastAsia" w:hAnsiTheme="minorEastAsia"/>
          <w:sz w:val="20"/>
          <w:lang w:eastAsia="zh-CN"/>
        </w:rPr>
        <w:t>1</w:t>
      </w:r>
      <w:r w:rsidRPr="00C260D8">
        <w:rPr>
          <w:rFonts w:asciiTheme="minorEastAsia" w:eastAsiaTheme="minorEastAsia" w:hAnsiTheme="minorEastAsia" w:hint="eastAsia"/>
          <w:sz w:val="20"/>
          <w:lang w:eastAsia="zh-CN"/>
        </w:rPr>
        <w:t>．</w:t>
      </w:r>
      <w:r w:rsidRPr="00C260D8">
        <w:rPr>
          <w:rFonts w:asciiTheme="minorEastAsia" w:eastAsiaTheme="minorEastAsia" w:hAnsiTheme="minorEastAsia"/>
          <w:sz w:val="20"/>
          <w:lang w:eastAsia="zh-CN"/>
        </w:rPr>
        <w:t xml:space="preserve"> Sampling step </w:t>
      </w:r>
      <w:r w:rsidR="00EA6289" w:rsidRPr="00C260D8">
        <w:rPr>
          <w:rFonts w:asciiTheme="minorEastAsia" w:eastAsiaTheme="minorEastAsia" w:hAnsiTheme="minorEastAsia" w:hint="eastAsia"/>
          <w:sz w:val="20"/>
          <w:lang w:eastAsia="zh-CN"/>
        </w:rPr>
        <w:t>&amp; Sample check time</w:t>
      </w:r>
      <w:r w:rsidRPr="00C260D8">
        <w:rPr>
          <w:rFonts w:asciiTheme="minorEastAsia" w:eastAsiaTheme="minorEastAsia" w:hAnsiTheme="minorEastAsia"/>
          <w:sz w:val="20"/>
          <w:lang w:eastAsia="zh-CN"/>
        </w:rPr>
        <w:t>/ 取样步骤:</w:t>
      </w:r>
      <w:r w:rsidR="00EA6289" w:rsidRPr="00C260D8">
        <w:rPr>
          <w:rFonts w:asciiTheme="minorEastAsia" w:eastAsiaTheme="minorEastAsia" w:hAnsiTheme="minorEastAsia" w:hint="eastAsia"/>
          <w:sz w:val="20"/>
          <w:lang w:eastAsia="zh-CN"/>
        </w:rPr>
        <w:t>及周期</w:t>
      </w:r>
    </w:p>
    <w:p w:rsidR="00D96B42" w:rsidRPr="00C260D8" w:rsidRDefault="00D96B42" w:rsidP="00D96B42">
      <w:pPr>
        <w:snapToGrid w:val="0"/>
        <w:ind w:leftChars="268" w:left="536"/>
        <w:rPr>
          <w:rFonts w:asciiTheme="minorEastAsia" w:eastAsiaTheme="minorEastAsia" w:hAnsiTheme="minorEastAsia"/>
          <w:lang w:eastAsia="zh-CN"/>
        </w:rPr>
      </w:pPr>
    </w:p>
    <w:p w:rsidR="00D96B42" w:rsidRPr="00C260D8" w:rsidRDefault="00D96B42" w:rsidP="00D96B42">
      <w:pPr>
        <w:snapToGrid w:val="0"/>
        <w:ind w:leftChars="268" w:left="536"/>
        <w:rPr>
          <w:rFonts w:asciiTheme="minorEastAsia" w:eastAsiaTheme="minorEastAsia" w:hAnsiTheme="minorEastAsia"/>
          <w:lang w:eastAsia="zh-CN"/>
        </w:rPr>
      </w:pPr>
    </w:p>
    <w:p w:rsidR="00D96B42" w:rsidRPr="00C260D8" w:rsidRDefault="00D96B42" w:rsidP="00D96B42">
      <w:pPr>
        <w:pStyle w:val="4"/>
        <w:numPr>
          <w:ilvl w:val="0"/>
          <w:numId w:val="0"/>
        </w:numPr>
        <w:ind w:leftChars="60" w:left="120" w:firstLineChars="50" w:firstLine="100"/>
        <w:rPr>
          <w:rFonts w:asciiTheme="minorEastAsia" w:eastAsiaTheme="minorEastAsia" w:hAnsiTheme="minorEastAsia"/>
          <w:sz w:val="20"/>
          <w:lang w:eastAsia="zh-CN"/>
        </w:rPr>
      </w:pPr>
      <w:bookmarkStart w:id="104" w:name="_Toc221688537"/>
      <w:bookmarkStart w:id="105" w:name="_Toc228198680"/>
      <w:bookmarkStart w:id="106" w:name="_Toc278115848"/>
      <w:r w:rsidRPr="00C260D8">
        <w:rPr>
          <w:rFonts w:asciiTheme="minorEastAsia" w:eastAsiaTheme="minorEastAsia" w:hAnsiTheme="minorEastAsia"/>
          <w:sz w:val="20"/>
          <w:lang w:eastAsia="zh-CN"/>
        </w:rPr>
        <w:t xml:space="preserve">5.3.2.2 </w:t>
      </w:r>
      <w:r w:rsidRPr="00C260D8">
        <w:rPr>
          <w:rFonts w:asciiTheme="minorEastAsia" w:eastAsiaTheme="minorEastAsia" w:hAnsiTheme="minorEastAsia" w:hint="eastAsia"/>
          <w:sz w:val="20"/>
          <w:lang w:eastAsia="zh-CN"/>
        </w:rPr>
        <w:t xml:space="preserve">Chemical </w:t>
      </w:r>
      <w:r w:rsidRPr="00C260D8">
        <w:rPr>
          <w:rFonts w:asciiTheme="minorEastAsia" w:eastAsiaTheme="minorEastAsia" w:hAnsiTheme="minorEastAsia"/>
          <w:sz w:val="20"/>
          <w:lang w:eastAsia="zh-CN"/>
        </w:rPr>
        <w:t>dosin</w:t>
      </w:r>
      <w:r w:rsidRPr="00C260D8">
        <w:rPr>
          <w:rFonts w:asciiTheme="minorEastAsia" w:eastAsiaTheme="minorEastAsia" w:hAnsiTheme="minorEastAsia" w:hint="eastAsia"/>
          <w:sz w:val="20"/>
          <w:lang w:eastAsia="zh-CN"/>
        </w:rPr>
        <w:t>g/</w:t>
      </w:r>
      <w:r w:rsidRPr="00C260D8">
        <w:rPr>
          <w:rFonts w:asciiTheme="minorEastAsia" w:eastAsiaTheme="minorEastAsia" w:hAnsiTheme="minorEastAsia"/>
          <w:sz w:val="20"/>
          <w:lang w:eastAsia="zh-CN"/>
        </w:rPr>
        <w:t>药液添加</w:t>
      </w:r>
      <w:bookmarkEnd w:id="104"/>
      <w:bookmarkEnd w:id="105"/>
      <w:bookmarkEnd w:id="106"/>
    </w:p>
    <w:p w:rsidR="004044B3" w:rsidRPr="00C260D8" w:rsidRDefault="004044B3" w:rsidP="004044B3">
      <w:pPr>
        <w:ind w:leftChars="213" w:left="426"/>
        <w:rPr>
          <w:rFonts w:asciiTheme="minorEastAsia" w:eastAsiaTheme="minorEastAsia" w:hAnsiTheme="minorEastAsia"/>
          <w:shd w:val="pct15" w:color="auto" w:fill="FFFFFF"/>
          <w:lang w:eastAsia="zh-CN"/>
        </w:rPr>
      </w:pPr>
    </w:p>
    <w:p w:rsidR="004044B3" w:rsidRPr="00C260D8" w:rsidRDefault="004044B3" w:rsidP="004044B3">
      <w:pPr>
        <w:ind w:leftChars="213" w:left="426"/>
        <w:rPr>
          <w:rFonts w:asciiTheme="minorEastAsia" w:eastAsiaTheme="minorEastAsia" w:hAnsiTheme="minorEastAsia"/>
          <w:shd w:val="pct15" w:color="auto" w:fill="FFFFFF"/>
          <w:lang w:eastAsia="zh-CN"/>
        </w:rPr>
      </w:pPr>
    </w:p>
    <w:p w:rsidR="00D96B42" w:rsidRPr="00C260D8" w:rsidRDefault="00D96B42" w:rsidP="00EA6289">
      <w:pPr>
        <w:pStyle w:val="3"/>
        <w:tabs>
          <w:tab w:val="clear" w:pos="720"/>
        </w:tabs>
        <w:ind w:left="709"/>
        <w:rPr>
          <w:rFonts w:asciiTheme="minorEastAsia" w:eastAsiaTheme="minorEastAsia" w:hAnsiTheme="minorEastAsia"/>
          <w:sz w:val="20"/>
        </w:rPr>
      </w:pPr>
      <w:bookmarkStart w:id="107" w:name="_Toc1015819"/>
      <w:bookmarkStart w:id="108" w:name="_Toc63147000"/>
      <w:bookmarkStart w:id="109" w:name="_Toc77585287"/>
      <w:bookmarkStart w:id="110" w:name="_Toc77585874"/>
      <w:bookmarkStart w:id="111" w:name="_Toc87243894"/>
      <w:bookmarkStart w:id="112" w:name="_Toc101078078"/>
      <w:bookmarkStart w:id="113" w:name="_Toc114996105"/>
      <w:bookmarkStart w:id="114" w:name="_Toc114996231"/>
      <w:bookmarkStart w:id="115" w:name="_Toc228198695"/>
      <w:bookmarkStart w:id="116" w:name="_Toc278115866"/>
      <w:bookmarkStart w:id="117" w:name="_Toc42689874"/>
      <w:bookmarkEnd w:id="93"/>
      <w:bookmarkEnd w:id="94"/>
      <w:bookmarkEnd w:id="95"/>
      <w:bookmarkEnd w:id="96"/>
      <w:bookmarkEnd w:id="97"/>
      <w:bookmarkEnd w:id="98"/>
      <w:bookmarkEnd w:id="99"/>
      <w:bookmarkEnd w:id="100"/>
      <w:r w:rsidRPr="00C260D8">
        <w:rPr>
          <w:rFonts w:asciiTheme="minorEastAsia" w:eastAsiaTheme="minorEastAsia" w:hAnsiTheme="minorEastAsia"/>
          <w:sz w:val="20"/>
        </w:rPr>
        <w:t>Line start 生产线启动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D96B42" w:rsidRPr="00C260D8" w:rsidRDefault="00D96B42" w:rsidP="00D96B42">
      <w:pPr>
        <w:pStyle w:val="4"/>
        <w:rPr>
          <w:rFonts w:asciiTheme="minorEastAsia" w:eastAsiaTheme="minorEastAsia" w:hAnsiTheme="minorEastAsia" w:cs="Arial"/>
          <w:sz w:val="20"/>
          <w:lang w:val="en-GB"/>
        </w:rPr>
      </w:pPr>
      <w:bookmarkStart w:id="118" w:name="_Toc63147001"/>
      <w:bookmarkStart w:id="119" w:name="_Toc77585288"/>
      <w:bookmarkStart w:id="120" w:name="_Toc77585875"/>
      <w:r w:rsidRPr="00C260D8">
        <w:rPr>
          <w:rFonts w:asciiTheme="minorEastAsia" w:eastAsiaTheme="minorEastAsia" w:hAnsiTheme="minorEastAsia" w:cs="Arial"/>
          <w:sz w:val="20"/>
          <w:lang w:val="en-GB"/>
        </w:rPr>
        <w:t xml:space="preserve">Preparation of line start </w:t>
      </w:r>
      <w:r w:rsidRPr="00C260D8">
        <w:rPr>
          <w:rFonts w:asciiTheme="minorEastAsia" w:eastAsiaTheme="minorEastAsia" w:hAnsiTheme="minorEastAsia" w:cs="Arial"/>
          <w:sz w:val="20"/>
        </w:rPr>
        <w:t>生产线启动的准备工作</w:t>
      </w:r>
      <w:bookmarkEnd w:id="118"/>
      <w:bookmarkEnd w:id="119"/>
      <w:bookmarkEnd w:id="120"/>
    </w:p>
    <w:p w:rsidR="00D96B42" w:rsidRPr="00C260D8" w:rsidRDefault="00D96B42" w:rsidP="000E598E">
      <w:pPr>
        <w:pStyle w:val="af8"/>
        <w:widowControl w:val="0"/>
        <w:numPr>
          <w:ilvl w:val="0"/>
          <w:numId w:val="9"/>
        </w:numPr>
        <w:autoSpaceDE w:val="0"/>
        <w:autoSpaceDN w:val="0"/>
        <w:adjustRightInd w:val="0"/>
        <w:spacing w:after="120"/>
        <w:ind w:firstLineChars="0"/>
        <w:jc w:val="left"/>
        <w:rPr>
          <w:rFonts w:asciiTheme="minorEastAsia" w:eastAsiaTheme="minorEastAsia" w:hAnsiTheme="minorEastAsia" w:cs="Arial"/>
          <w:lang w:val="en-GB" w:eastAsia="zh-CN"/>
        </w:rPr>
      </w:pPr>
      <w:r w:rsidRPr="00C260D8">
        <w:rPr>
          <w:rFonts w:asciiTheme="minorEastAsia" w:eastAsiaTheme="minorEastAsia" w:hAnsiTheme="minorEastAsia" w:cs="Arial" w:hint="eastAsia"/>
          <w:lang w:val="en-GB" w:eastAsia="zh-CN"/>
        </w:rPr>
        <w:t xml:space="preserve">Keep all setting is meet the </w:t>
      </w:r>
      <w:r w:rsidRPr="00C260D8">
        <w:rPr>
          <w:rFonts w:asciiTheme="minorEastAsia" w:eastAsiaTheme="minorEastAsia" w:hAnsiTheme="minorEastAsia" w:cs="Arial"/>
          <w:lang w:val="en-GB"/>
        </w:rPr>
        <w:t xml:space="preserve">Check List </w:t>
      </w:r>
      <w:r w:rsidRPr="00C260D8">
        <w:rPr>
          <w:rFonts w:asciiTheme="minorEastAsia" w:eastAsiaTheme="minorEastAsia" w:hAnsiTheme="minorEastAsia" w:cs="Arial" w:hint="eastAsia"/>
          <w:lang w:val="en-GB" w:eastAsia="zh-CN"/>
        </w:rPr>
        <w:t xml:space="preserve">of </w:t>
      </w:r>
      <w:r w:rsidRPr="00C260D8">
        <w:rPr>
          <w:rFonts w:asciiTheme="minorEastAsia" w:eastAsiaTheme="minorEastAsia" w:hAnsiTheme="minorEastAsia" w:cs="Arial"/>
          <w:lang w:val="en-GB"/>
        </w:rPr>
        <w:t xml:space="preserve">before start the </w:t>
      </w:r>
      <w:r w:rsidR="00553CF8">
        <w:rPr>
          <w:rFonts w:asciiTheme="minorEastAsia" w:eastAsiaTheme="minorEastAsia" w:hAnsiTheme="minorEastAsia" w:cs="Arial" w:hint="eastAsia"/>
          <w:lang w:val="en-GB" w:eastAsia="zh-CN"/>
        </w:rPr>
        <w:t>washing</w:t>
      </w:r>
      <w:r w:rsidRPr="00C260D8">
        <w:rPr>
          <w:rFonts w:asciiTheme="minorEastAsia" w:eastAsiaTheme="minorEastAsia" w:hAnsiTheme="minorEastAsia" w:cs="Arial" w:hint="eastAsia"/>
          <w:lang w:val="en-GB" w:eastAsia="zh-CN"/>
        </w:rPr>
        <w:t xml:space="preserve"> </w:t>
      </w:r>
      <w:r w:rsidRPr="00C260D8">
        <w:rPr>
          <w:rFonts w:asciiTheme="minorEastAsia" w:eastAsiaTheme="minorEastAsia" w:hAnsiTheme="minorEastAsia" w:cs="Arial"/>
          <w:lang w:val="en-GB"/>
        </w:rPr>
        <w:t>line,</w:t>
      </w:r>
    </w:p>
    <w:p w:rsidR="00D96B42" w:rsidRPr="00C260D8" w:rsidRDefault="00D96B42" w:rsidP="00D96B42">
      <w:pPr>
        <w:pStyle w:val="af8"/>
        <w:widowControl w:val="0"/>
        <w:autoSpaceDE w:val="0"/>
        <w:autoSpaceDN w:val="0"/>
        <w:adjustRightInd w:val="0"/>
        <w:spacing w:after="120"/>
        <w:ind w:left="360" w:firstLineChars="0" w:firstLine="0"/>
        <w:jc w:val="left"/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 w:hint="eastAsia"/>
          <w:lang w:eastAsia="zh-CN"/>
        </w:rPr>
        <w:t>在生产线开线前先进行检查</w:t>
      </w:r>
      <w:r w:rsidRPr="00C260D8">
        <w:rPr>
          <w:rFonts w:asciiTheme="minorEastAsia" w:eastAsiaTheme="minorEastAsia" w:hAnsiTheme="minorEastAsia" w:cs="Arial"/>
          <w:lang w:eastAsia="zh-CN"/>
        </w:rPr>
        <w:t>，操作人员必须按照</w:t>
      </w:r>
      <w:r w:rsidRPr="00C260D8">
        <w:rPr>
          <w:rFonts w:asciiTheme="minorEastAsia" w:eastAsiaTheme="minorEastAsia" w:hAnsiTheme="minorEastAsia" w:cs="宋体" w:hint="eastAsia"/>
          <w:b/>
          <w:bCs/>
          <w:color w:val="000000"/>
          <w:lang w:val="en-US" w:eastAsia="zh-CN"/>
        </w:rPr>
        <w:t>去助焊剂清洗机检查表</w:t>
      </w:r>
      <w:r w:rsidRPr="00C260D8">
        <w:rPr>
          <w:rFonts w:asciiTheme="minorEastAsia" w:eastAsiaTheme="minorEastAsia" w:hAnsiTheme="minorEastAsia" w:cs="Arial"/>
          <w:lang w:eastAsia="zh-CN"/>
        </w:rPr>
        <w:t>并做好记录。</w:t>
      </w:r>
    </w:p>
    <w:p w:rsidR="00D96B42" w:rsidRPr="00C260D8" w:rsidRDefault="00D96B42" w:rsidP="00D96B42">
      <w:pPr>
        <w:pStyle w:val="4"/>
        <w:rPr>
          <w:rFonts w:asciiTheme="minorEastAsia" w:eastAsiaTheme="minorEastAsia" w:hAnsiTheme="minorEastAsia"/>
          <w:sz w:val="20"/>
          <w:lang w:val="en-GB" w:eastAsia="zh-CN"/>
        </w:rPr>
      </w:pPr>
      <w:r w:rsidRPr="00C260D8">
        <w:rPr>
          <w:rFonts w:asciiTheme="minorEastAsia" w:eastAsiaTheme="minorEastAsia" w:hAnsiTheme="minorEastAsia" w:hint="eastAsia"/>
          <w:sz w:val="20"/>
          <w:lang w:val="en-GB" w:eastAsia="zh-CN"/>
        </w:rPr>
        <w:t>Machine Start /设备开机</w:t>
      </w:r>
    </w:p>
    <w:p w:rsidR="00D96B42" w:rsidRPr="00C260D8" w:rsidRDefault="00D96B42" w:rsidP="000E598E">
      <w:pPr>
        <w:pStyle w:val="af8"/>
        <w:numPr>
          <w:ilvl w:val="0"/>
          <w:numId w:val="11"/>
        </w:numPr>
        <w:ind w:firstLineChars="0"/>
        <w:rPr>
          <w:rFonts w:asciiTheme="minorEastAsia" w:eastAsiaTheme="minorEastAsia" w:hAnsiTheme="minorEastAsia" w:cs="Arial"/>
          <w:lang w:val="en-GB" w:eastAsia="zh-CN"/>
        </w:rPr>
      </w:pPr>
      <w:r w:rsidRPr="00C260D8">
        <w:rPr>
          <w:rFonts w:asciiTheme="minorEastAsia" w:eastAsiaTheme="minorEastAsia" w:hAnsiTheme="minorEastAsia" w:cs="Arial" w:hint="eastAsia"/>
          <w:lang w:val="en-GB" w:eastAsia="zh-CN"/>
        </w:rPr>
        <w:t>Switch the</w:t>
      </w:r>
      <w:r w:rsidRPr="00C260D8">
        <w:rPr>
          <w:rFonts w:asciiTheme="minorEastAsia" w:eastAsiaTheme="minorEastAsia" w:hAnsiTheme="minorEastAsia" w:cs="Arial"/>
          <w:lang w:val="en-GB" w:eastAsia="zh-CN"/>
        </w:rPr>
        <w:t xml:space="preserve"> main </w:t>
      </w:r>
      <w:r w:rsidRPr="00C260D8">
        <w:rPr>
          <w:rFonts w:asciiTheme="minorEastAsia" w:eastAsiaTheme="minorEastAsia" w:hAnsiTheme="minorEastAsia" w:cs="Arial" w:hint="eastAsia"/>
          <w:lang w:val="en-GB" w:eastAsia="zh-CN"/>
        </w:rPr>
        <w:t xml:space="preserve">power </w:t>
      </w:r>
      <w:r w:rsidRPr="00C260D8">
        <w:rPr>
          <w:rFonts w:asciiTheme="minorEastAsia" w:eastAsiaTheme="minorEastAsia" w:hAnsiTheme="minorEastAsia" w:cs="Arial"/>
          <w:lang w:val="en-GB" w:eastAsia="zh-CN"/>
        </w:rPr>
        <w:t>switch</w:t>
      </w:r>
      <w:r w:rsidRPr="00C260D8">
        <w:rPr>
          <w:rFonts w:asciiTheme="minorEastAsia" w:eastAsiaTheme="minorEastAsia" w:hAnsiTheme="minorEastAsia" w:cs="Arial" w:hint="eastAsia"/>
          <w:lang w:val="en-GB" w:eastAsia="zh-CN"/>
        </w:rPr>
        <w:t xml:space="preserve"> on/ 打开电源开关</w:t>
      </w:r>
    </w:p>
    <w:p w:rsidR="00D96B42" w:rsidRPr="00C260D8" w:rsidRDefault="00D96B42" w:rsidP="00D96B42">
      <w:pPr>
        <w:rPr>
          <w:rFonts w:asciiTheme="minorEastAsia" w:eastAsiaTheme="minorEastAsia" w:hAnsiTheme="minorEastAsia"/>
          <w:lang w:val="en-GB" w:eastAsia="zh-CN"/>
        </w:rPr>
      </w:pPr>
    </w:p>
    <w:p w:rsidR="00D96B42" w:rsidRPr="00C260D8" w:rsidRDefault="00D96B42" w:rsidP="000E598E">
      <w:pPr>
        <w:pStyle w:val="af8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lang w:val="en-GB" w:eastAsia="zh-CN"/>
        </w:rPr>
      </w:pPr>
      <w:r w:rsidRPr="00C260D8">
        <w:rPr>
          <w:rFonts w:asciiTheme="minorEastAsia" w:eastAsiaTheme="minorEastAsia" w:hAnsiTheme="minorEastAsia" w:hint="eastAsia"/>
          <w:lang w:val="en-GB" w:eastAsia="zh-CN"/>
        </w:rPr>
        <w:t xml:space="preserve">Check the </w:t>
      </w:r>
      <w:r w:rsidRPr="00C260D8">
        <w:rPr>
          <w:rFonts w:asciiTheme="minorEastAsia" w:eastAsiaTheme="minorEastAsia" w:hAnsiTheme="minorEastAsia"/>
          <w:lang w:val="en-GB" w:eastAsia="zh-CN"/>
        </w:rPr>
        <w:t>machine</w:t>
      </w:r>
      <w:r w:rsidRPr="00C260D8">
        <w:rPr>
          <w:rFonts w:asciiTheme="minorEastAsia" w:eastAsiaTheme="minorEastAsia" w:hAnsiTheme="minorEastAsia" w:hint="eastAsia"/>
          <w:lang w:val="en-GB" w:eastAsia="zh-CN"/>
        </w:rPr>
        <w:t xml:space="preserve"> status/检查设备状态</w:t>
      </w:r>
    </w:p>
    <w:p w:rsidR="00D96B42" w:rsidRPr="00C260D8" w:rsidRDefault="00D96B42" w:rsidP="000E598E">
      <w:pPr>
        <w:pStyle w:val="af8"/>
        <w:numPr>
          <w:ilvl w:val="0"/>
          <w:numId w:val="11"/>
        </w:numPr>
        <w:ind w:left="426" w:hangingChars="213" w:hanging="426"/>
        <w:jc w:val="left"/>
        <w:rPr>
          <w:rFonts w:asciiTheme="minorEastAsia" w:eastAsiaTheme="minorEastAsia" w:hAnsiTheme="minorEastAsia"/>
          <w:lang w:val="en-GB" w:eastAsia="zh-CN"/>
        </w:rPr>
      </w:pPr>
      <w:r w:rsidRPr="00C260D8">
        <w:rPr>
          <w:rFonts w:asciiTheme="minorEastAsia" w:eastAsiaTheme="minorEastAsia" w:hAnsiTheme="minorEastAsia" w:hint="eastAsia"/>
          <w:lang w:val="en-GB" w:eastAsia="zh-CN"/>
        </w:rPr>
        <w:t>Ensure air supplier/PCW is work normal ,Check all tanks filter,valves,level etc.whether work normal/检查各槽 过滤桶，阀门，液位等是否 正常,确认空气气压正常，冷却水正常供给.</w:t>
      </w:r>
    </w:p>
    <w:p w:rsidR="00D96B42" w:rsidRPr="00C260D8" w:rsidRDefault="00D96B42" w:rsidP="00D96B42">
      <w:pPr>
        <w:rPr>
          <w:rFonts w:asciiTheme="minorEastAsia" w:eastAsiaTheme="minorEastAsia" w:hAnsiTheme="minorEastAsia"/>
          <w:lang w:val="en-GB"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/>
          <w:lang w:val="en-GB"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/>
          <w:lang w:val="en-GB"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/>
          <w:lang w:val="en-GB"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/>
          <w:lang w:val="en-GB"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/>
          <w:lang w:val="en-GB" w:eastAsia="zh-CN"/>
        </w:rPr>
      </w:pPr>
    </w:p>
    <w:p w:rsidR="00D96B42" w:rsidRPr="00C260D8" w:rsidRDefault="00D96B42" w:rsidP="000E598E">
      <w:pPr>
        <w:pStyle w:val="af8"/>
        <w:numPr>
          <w:ilvl w:val="0"/>
          <w:numId w:val="11"/>
        </w:numPr>
        <w:ind w:firstLineChars="0"/>
        <w:jc w:val="left"/>
        <w:rPr>
          <w:rFonts w:asciiTheme="minorEastAsia" w:eastAsiaTheme="minorEastAsia" w:hAnsiTheme="minorEastAsia"/>
          <w:lang w:val="en-GB" w:eastAsia="zh-CN"/>
        </w:rPr>
      </w:pPr>
      <w:r w:rsidRPr="00C260D8">
        <w:rPr>
          <w:rFonts w:asciiTheme="minorEastAsia" w:eastAsiaTheme="minorEastAsia" w:hAnsiTheme="minorEastAsia" w:hint="eastAsia"/>
          <w:lang w:val="en-GB" w:eastAsia="zh-CN"/>
        </w:rPr>
        <w:t>Operation system  turn on/控制系统 开启</w:t>
      </w:r>
    </w:p>
    <w:p w:rsidR="00D96B42" w:rsidRPr="00C260D8" w:rsidRDefault="00D96B42" w:rsidP="00D96B42">
      <w:pPr>
        <w:pStyle w:val="af8"/>
        <w:ind w:left="360" w:firstLineChars="0" w:firstLine="0"/>
        <w:jc w:val="left"/>
        <w:rPr>
          <w:rFonts w:asciiTheme="minorEastAsia" w:eastAsiaTheme="minorEastAsia" w:hAnsiTheme="minorEastAsia"/>
          <w:lang w:val="en-GB" w:eastAsia="zh-CN"/>
        </w:rPr>
      </w:pPr>
    </w:p>
    <w:p w:rsidR="00D96B42" w:rsidRPr="00C260D8" w:rsidRDefault="00D96B42" w:rsidP="00D96B42">
      <w:pPr>
        <w:jc w:val="left"/>
        <w:rPr>
          <w:rFonts w:asciiTheme="minorEastAsia" w:eastAsiaTheme="minorEastAsia" w:hAnsiTheme="minorEastAsia"/>
          <w:lang w:val="en-GB" w:eastAsia="zh-CN"/>
        </w:rPr>
      </w:pPr>
    </w:p>
    <w:p w:rsidR="00D96B42" w:rsidRPr="00C260D8" w:rsidRDefault="00D96B42" w:rsidP="000E598E">
      <w:pPr>
        <w:pStyle w:val="af8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lang w:val="en-GB" w:eastAsia="zh-CN"/>
        </w:rPr>
      </w:pPr>
      <w:r w:rsidRPr="00C260D8">
        <w:rPr>
          <w:rFonts w:asciiTheme="minorEastAsia" w:eastAsiaTheme="minorEastAsia" w:hAnsiTheme="minorEastAsia" w:hint="eastAsia"/>
          <w:lang w:val="en-GB" w:eastAsia="zh-CN"/>
        </w:rPr>
        <w:t xml:space="preserve">Check all heaters,bump work condition is normal/ 检查加热器，泵 是否工作正常 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val="en-GB" w:eastAsia="zh-CN"/>
        </w:rPr>
      </w:pPr>
      <w:r w:rsidRPr="00C260D8">
        <w:rPr>
          <w:rFonts w:asciiTheme="minorEastAsia" w:eastAsiaTheme="minorEastAsia" w:hAnsiTheme="minorEastAsia" w:cs="Arial"/>
          <w:lang w:val="en-GB" w:eastAsia="zh-CN"/>
        </w:rPr>
        <w:t>。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  <w:bookmarkStart w:id="121" w:name="_Toc1015822"/>
      <w:bookmarkStart w:id="122" w:name="_Toc63147004"/>
    </w:p>
    <w:bookmarkEnd w:id="121"/>
    <w:bookmarkEnd w:id="122"/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</w:p>
    <w:p w:rsidR="00D96B42" w:rsidRPr="00C260D8" w:rsidRDefault="00D96B42" w:rsidP="00D96B42">
      <w:pPr>
        <w:pStyle w:val="4"/>
        <w:rPr>
          <w:rFonts w:asciiTheme="minorEastAsia" w:eastAsiaTheme="minorEastAsia" w:hAnsiTheme="minorEastAsia"/>
          <w:sz w:val="20"/>
          <w:u w:val="single"/>
        </w:rPr>
      </w:pPr>
      <w:r w:rsidRPr="00C260D8">
        <w:rPr>
          <w:rFonts w:asciiTheme="minorEastAsia" w:eastAsiaTheme="minorEastAsia" w:hAnsiTheme="minorEastAsia"/>
          <w:sz w:val="20"/>
          <w:u w:val="single"/>
        </w:rPr>
        <w:lastRenderedPageBreak/>
        <w:t xml:space="preserve">Interrupted production </w:t>
      </w:r>
      <w:r w:rsidRPr="00C260D8">
        <w:rPr>
          <w:rFonts w:asciiTheme="minorEastAsia" w:eastAsiaTheme="minorEastAsia" w:hAnsiTheme="minorEastAsia" w:hint="eastAsia"/>
          <w:sz w:val="20"/>
          <w:u w:val="single"/>
        </w:rPr>
        <w:t>生产中断</w:t>
      </w:r>
    </w:p>
    <w:p w:rsidR="00D96B42" w:rsidRPr="00C260D8" w:rsidRDefault="00D96B42" w:rsidP="00D96B42">
      <w:pPr>
        <w:pStyle w:val="5"/>
        <w:rPr>
          <w:rFonts w:asciiTheme="minorEastAsia" w:eastAsiaTheme="minorEastAsia" w:hAnsiTheme="minorEastAsia"/>
          <w:b w:val="0"/>
          <w:sz w:val="20"/>
          <w:lang w:val="en-GB" w:eastAsia="zh-CN"/>
        </w:rPr>
      </w:pPr>
      <w:r w:rsidRPr="00C260D8">
        <w:rPr>
          <w:rFonts w:asciiTheme="minorEastAsia" w:eastAsiaTheme="minorEastAsia" w:hAnsiTheme="minorEastAsia" w:hint="eastAsia"/>
          <w:b w:val="0"/>
          <w:sz w:val="20"/>
          <w:lang w:val="en-GB" w:eastAsia="zh-CN"/>
        </w:rPr>
        <w:t xml:space="preserve"> Downtime less</w:t>
      </w:r>
      <w:r w:rsidRPr="00C260D8">
        <w:rPr>
          <w:rFonts w:asciiTheme="minorEastAsia" w:eastAsiaTheme="minorEastAsia" w:hAnsiTheme="minorEastAsia"/>
          <w:b w:val="0"/>
          <w:sz w:val="20"/>
          <w:lang w:val="en-GB" w:eastAsia="zh-CN"/>
        </w:rPr>
        <w:t xml:space="preserve"> than </w:t>
      </w:r>
      <w:r w:rsidRPr="00C260D8">
        <w:rPr>
          <w:rFonts w:asciiTheme="minorEastAsia" w:eastAsiaTheme="minorEastAsia" w:hAnsiTheme="minorEastAsia" w:hint="eastAsia"/>
          <w:b w:val="0"/>
          <w:sz w:val="20"/>
          <w:lang w:val="en-GB" w:eastAsia="zh-CN"/>
        </w:rPr>
        <w:t>24</w:t>
      </w:r>
      <w:r w:rsidRPr="00C260D8">
        <w:rPr>
          <w:rFonts w:asciiTheme="minorEastAsia" w:eastAsiaTheme="minorEastAsia" w:hAnsiTheme="minorEastAsia"/>
          <w:b w:val="0"/>
          <w:sz w:val="20"/>
          <w:lang w:val="en-GB" w:eastAsia="zh-CN"/>
        </w:rPr>
        <w:t>h/ 生产中断</w:t>
      </w:r>
      <w:r w:rsidRPr="00C260D8">
        <w:rPr>
          <w:rFonts w:asciiTheme="minorEastAsia" w:eastAsiaTheme="minorEastAsia" w:hAnsiTheme="minorEastAsia" w:hint="eastAsia"/>
          <w:b w:val="0"/>
          <w:sz w:val="20"/>
          <w:lang w:val="en-GB" w:eastAsia="zh-CN"/>
        </w:rPr>
        <w:t>不</w:t>
      </w:r>
      <w:r w:rsidRPr="00C260D8">
        <w:rPr>
          <w:rFonts w:asciiTheme="minorEastAsia" w:eastAsiaTheme="minorEastAsia" w:hAnsiTheme="minorEastAsia"/>
          <w:b w:val="0"/>
          <w:sz w:val="20"/>
          <w:lang w:val="en-GB" w:eastAsia="zh-CN"/>
        </w:rPr>
        <w:t>超过</w:t>
      </w:r>
      <w:r w:rsidRPr="00C260D8">
        <w:rPr>
          <w:rFonts w:asciiTheme="minorEastAsia" w:eastAsiaTheme="minorEastAsia" w:hAnsiTheme="minorEastAsia" w:hint="eastAsia"/>
          <w:b w:val="0"/>
          <w:sz w:val="20"/>
          <w:lang w:val="en-GB" w:eastAsia="zh-CN"/>
        </w:rPr>
        <w:t>24</w:t>
      </w:r>
      <w:r w:rsidRPr="00C260D8">
        <w:rPr>
          <w:rFonts w:asciiTheme="minorEastAsia" w:eastAsiaTheme="minorEastAsia" w:hAnsiTheme="minorEastAsia"/>
          <w:b w:val="0"/>
          <w:sz w:val="20"/>
          <w:lang w:val="en-GB" w:eastAsia="zh-CN"/>
        </w:rPr>
        <w:t>小时</w:t>
      </w:r>
    </w:p>
    <w:p w:rsidR="00D96B42" w:rsidRPr="00C260D8" w:rsidRDefault="00D96B42" w:rsidP="00D96B42">
      <w:pPr>
        <w:rPr>
          <w:rFonts w:asciiTheme="minorEastAsia" w:eastAsiaTheme="minorEastAsia" w:hAnsiTheme="minorEastAsia" w:cs="宋体"/>
          <w:b/>
          <w:bCs/>
          <w:color w:val="000000"/>
          <w:lang w:val="en-US" w:eastAsia="zh-CN"/>
        </w:rPr>
      </w:pPr>
      <w:r w:rsidRPr="00C260D8">
        <w:rPr>
          <w:rFonts w:asciiTheme="minorEastAsia" w:eastAsiaTheme="minorEastAsia" w:hAnsiTheme="minorEastAsia" w:cs="Arial"/>
          <w:lang w:val="en-GB" w:eastAsia="zh-CN"/>
        </w:rPr>
        <w:t xml:space="preserve">After the interruption, </w:t>
      </w:r>
      <w:r w:rsidRPr="00C260D8">
        <w:rPr>
          <w:rFonts w:asciiTheme="minorEastAsia" w:eastAsiaTheme="minorEastAsia" w:hAnsiTheme="minorEastAsia" w:cs="Arial" w:hint="eastAsia"/>
          <w:lang w:val="en-GB" w:eastAsia="zh-CN"/>
        </w:rPr>
        <w:t>restart machine based on previous</w:t>
      </w:r>
      <w:r w:rsidRPr="00C260D8">
        <w:rPr>
          <w:rFonts w:asciiTheme="minorEastAsia" w:eastAsiaTheme="minorEastAsia" w:hAnsiTheme="minorEastAsia" w:cs="Arial"/>
          <w:lang w:val="en-GB" w:eastAsia="zh-CN"/>
        </w:rPr>
        <w:t xml:space="preserve"> parameters </w:t>
      </w:r>
      <w:r w:rsidRPr="00C260D8">
        <w:rPr>
          <w:rFonts w:asciiTheme="minorEastAsia" w:eastAsiaTheme="minorEastAsia" w:hAnsiTheme="minorEastAsia" w:cs="Arial" w:hint="eastAsia"/>
          <w:lang w:val="en-GB" w:eastAsia="zh-CN"/>
        </w:rPr>
        <w:t xml:space="preserve">setting </w:t>
      </w:r>
      <w:r w:rsidRPr="00C260D8">
        <w:rPr>
          <w:rFonts w:asciiTheme="minorEastAsia" w:eastAsiaTheme="minorEastAsia" w:hAnsiTheme="minorEastAsia" w:cs="Arial"/>
          <w:lang w:val="en-GB" w:eastAsia="zh-CN"/>
        </w:rPr>
        <w:t xml:space="preserve">to </w:t>
      </w:r>
      <w:r w:rsidRPr="00C260D8">
        <w:rPr>
          <w:rFonts w:asciiTheme="minorEastAsia" w:eastAsiaTheme="minorEastAsia" w:hAnsiTheme="minorEastAsia" w:cs="Arial" w:hint="eastAsia"/>
          <w:lang w:val="en-GB" w:eastAsia="zh-CN"/>
        </w:rPr>
        <w:t xml:space="preserve">recover , then follow procedure of </w:t>
      </w:r>
      <w:r w:rsidRPr="00C260D8">
        <w:rPr>
          <w:rFonts w:asciiTheme="minorEastAsia" w:eastAsiaTheme="minorEastAsia" w:hAnsiTheme="minorEastAsia" w:cs="宋体" w:hint="eastAsia"/>
          <w:bCs/>
          <w:color w:val="000000"/>
          <w:lang w:val="en-US" w:eastAsia="zh-CN"/>
        </w:rPr>
        <w:t>5.3.3</w:t>
      </w:r>
      <w:r w:rsidRPr="00C260D8">
        <w:rPr>
          <w:rFonts w:asciiTheme="minorEastAsia" w:eastAsiaTheme="minorEastAsia" w:hAnsiTheme="minorEastAsia" w:cs="宋体"/>
          <w:bCs/>
          <w:color w:val="000000"/>
          <w:lang w:val="en-US" w:eastAsia="zh-CN"/>
        </w:rPr>
        <w:t xml:space="preserve"> “Line start”</w:t>
      </w:r>
      <w:r w:rsidRPr="00C260D8">
        <w:rPr>
          <w:rFonts w:asciiTheme="minorEastAsia" w:eastAsiaTheme="minorEastAsia" w:hAnsiTheme="minorEastAsia" w:cs="宋体" w:hint="eastAsia"/>
          <w:bCs/>
          <w:color w:val="000000"/>
          <w:lang w:val="en-US" w:eastAsia="zh-CN"/>
        </w:rPr>
        <w:t xml:space="preserve"> before production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val="en-GB" w:eastAsia="zh-CN"/>
        </w:rPr>
      </w:pPr>
      <w:r w:rsidRPr="00C260D8">
        <w:rPr>
          <w:rFonts w:asciiTheme="minorEastAsia" w:eastAsiaTheme="minorEastAsia" w:hAnsiTheme="minorEastAsia" w:cs="Arial" w:hint="eastAsia"/>
          <w:lang w:val="en-GB" w:eastAsia="zh-CN"/>
        </w:rPr>
        <w:t>中断结束后</w:t>
      </w:r>
      <w:r w:rsidRPr="00C260D8">
        <w:rPr>
          <w:rFonts w:asciiTheme="minorEastAsia" w:eastAsiaTheme="minorEastAsia" w:hAnsiTheme="minorEastAsia" w:cs="Arial"/>
          <w:lang w:val="en-GB" w:eastAsia="zh-CN"/>
        </w:rPr>
        <w:t>，重设生产参数至要求范围</w:t>
      </w:r>
      <w:r w:rsidRPr="00C260D8">
        <w:rPr>
          <w:rFonts w:asciiTheme="minorEastAsia" w:eastAsiaTheme="minorEastAsia" w:hAnsiTheme="minorEastAsia" w:cs="Arial" w:hint="eastAsia"/>
          <w:lang w:val="en-GB" w:eastAsia="zh-CN"/>
        </w:rPr>
        <w:t>，</w:t>
      </w:r>
      <w:r w:rsidRPr="00C260D8">
        <w:rPr>
          <w:rFonts w:asciiTheme="minorEastAsia" w:eastAsiaTheme="minorEastAsia" w:hAnsiTheme="minorEastAsia" w:cs="Arial"/>
          <w:lang w:val="en-GB" w:eastAsia="zh-CN"/>
        </w:rPr>
        <w:t>正常启动设备</w:t>
      </w:r>
      <w:r w:rsidRPr="00C260D8">
        <w:rPr>
          <w:rFonts w:asciiTheme="minorEastAsia" w:eastAsiaTheme="minorEastAsia" w:hAnsiTheme="minorEastAsia" w:cs="Arial" w:hint="eastAsia"/>
          <w:lang w:val="en-GB" w:eastAsia="zh-CN"/>
        </w:rPr>
        <w:t>,</w:t>
      </w:r>
      <w:r w:rsidRPr="00C260D8">
        <w:rPr>
          <w:rFonts w:asciiTheme="minorEastAsia" w:eastAsiaTheme="minorEastAsia" w:hAnsiTheme="minorEastAsia"/>
          <w:lang w:eastAsia="zh-CN"/>
        </w:rPr>
        <w:t xml:space="preserve"> </w:t>
      </w:r>
      <w:r w:rsidRPr="00C260D8">
        <w:rPr>
          <w:rFonts w:asciiTheme="minorEastAsia" w:eastAsiaTheme="minorEastAsia" w:hAnsiTheme="minorEastAsia" w:hint="eastAsia"/>
          <w:lang w:eastAsia="zh-CN"/>
        </w:rPr>
        <w:t>按照5.3.3“</w:t>
      </w:r>
      <w:r w:rsidRPr="00C260D8">
        <w:rPr>
          <w:rFonts w:asciiTheme="minorEastAsia" w:eastAsiaTheme="minorEastAsia" w:hAnsiTheme="minorEastAsia"/>
          <w:lang w:eastAsia="zh-CN"/>
        </w:rPr>
        <w:t xml:space="preserve"> 生产线启动</w:t>
      </w:r>
      <w:r w:rsidRPr="00C260D8">
        <w:rPr>
          <w:rFonts w:asciiTheme="minorEastAsia" w:eastAsiaTheme="minorEastAsia" w:hAnsiTheme="minorEastAsia" w:hint="eastAsia"/>
          <w:lang w:eastAsia="zh-CN"/>
        </w:rPr>
        <w:t>”流程恢复生产.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</w:p>
    <w:p w:rsidR="00D96B42" w:rsidRPr="00C260D8" w:rsidRDefault="00D96B42" w:rsidP="00D96B42">
      <w:pPr>
        <w:pStyle w:val="4"/>
        <w:numPr>
          <w:ilvl w:val="0"/>
          <w:numId w:val="0"/>
        </w:numPr>
        <w:rPr>
          <w:rFonts w:asciiTheme="minorEastAsia" w:eastAsiaTheme="minorEastAsia" w:hAnsiTheme="minorEastAsia" w:cs="Arial"/>
          <w:sz w:val="20"/>
          <w:lang w:eastAsia="zh-CN"/>
        </w:rPr>
      </w:pPr>
      <w:r w:rsidRPr="00C260D8">
        <w:rPr>
          <w:rFonts w:asciiTheme="minorEastAsia" w:eastAsiaTheme="minorEastAsia" w:hAnsiTheme="minorEastAsia" w:cs="Arial" w:hint="eastAsia"/>
          <w:sz w:val="20"/>
          <w:lang w:eastAsia="zh-CN"/>
        </w:rPr>
        <w:t xml:space="preserve">5.3.3.3.2  </w:t>
      </w:r>
      <w:r w:rsidRPr="00C260D8">
        <w:rPr>
          <w:rFonts w:asciiTheme="minorEastAsia" w:eastAsiaTheme="minorEastAsia" w:hAnsiTheme="minorEastAsia" w:hint="eastAsia"/>
          <w:sz w:val="20"/>
          <w:lang w:eastAsia="zh-CN"/>
        </w:rPr>
        <w:t>Downtime more</w:t>
      </w:r>
      <w:r w:rsidRPr="00C260D8">
        <w:rPr>
          <w:rFonts w:asciiTheme="minorEastAsia" w:eastAsiaTheme="minorEastAsia" w:hAnsiTheme="minorEastAsia"/>
          <w:sz w:val="20"/>
          <w:lang w:eastAsia="zh-CN"/>
        </w:rPr>
        <w:t xml:space="preserve"> than </w:t>
      </w:r>
      <w:r w:rsidRPr="00C260D8">
        <w:rPr>
          <w:rFonts w:asciiTheme="minorEastAsia" w:eastAsiaTheme="minorEastAsia" w:hAnsiTheme="minorEastAsia" w:hint="eastAsia"/>
          <w:sz w:val="20"/>
          <w:lang w:eastAsia="zh-CN"/>
        </w:rPr>
        <w:t>24</w:t>
      </w:r>
      <w:r w:rsidRPr="00C260D8">
        <w:rPr>
          <w:rFonts w:asciiTheme="minorEastAsia" w:eastAsiaTheme="minorEastAsia" w:hAnsiTheme="minorEastAsia"/>
          <w:sz w:val="20"/>
          <w:lang w:eastAsia="zh-CN"/>
        </w:rPr>
        <w:t xml:space="preserve">h/ </w:t>
      </w:r>
      <w:r w:rsidRPr="00C260D8">
        <w:rPr>
          <w:rFonts w:asciiTheme="minorEastAsia" w:eastAsiaTheme="minorEastAsia" w:hAnsiTheme="minorEastAsia"/>
          <w:sz w:val="20"/>
          <w:lang w:val="en-GB" w:eastAsia="zh-CN"/>
        </w:rPr>
        <w:t>生产中断超过</w:t>
      </w:r>
      <w:r w:rsidRPr="00C260D8">
        <w:rPr>
          <w:rFonts w:asciiTheme="minorEastAsia" w:eastAsiaTheme="minorEastAsia" w:hAnsiTheme="minorEastAsia" w:hint="eastAsia"/>
          <w:sz w:val="20"/>
          <w:lang w:eastAsia="zh-CN"/>
        </w:rPr>
        <w:t>24</w:t>
      </w:r>
      <w:r w:rsidRPr="00C260D8">
        <w:rPr>
          <w:rFonts w:asciiTheme="minorEastAsia" w:eastAsiaTheme="minorEastAsia" w:hAnsiTheme="minorEastAsia"/>
          <w:sz w:val="20"/>
          <w:lang w:val="en-GB" w:eastAsia="zh-CN"/>
        </w:rPr>
        <w:t>小时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 w:hint="eastAsia"/>
          <w:lang w:eastAsia="zh-CN"/>
        </w:rPr>
        <w:t>Before restart production , validation is require to be implement to ensure machine return normal condition,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val="en-GB" w:eastAsia="zh-CN"/>
        </w:rPr>
      </w:pPr>
      <w:bookmarkStart w:id="123" w:name="_Toc157335150"/>
      <w:bookmarkStart w:id="124" w:name="_Toc157421464"/>
      <w:bookmarkStart w:id="125" w:name="_Toc157335152"/>
      <w:bookmarkStart w:id="126" w:name="_Toc157421466"/>
      <w:bookmarkEnd w:id="123"/>
      <w:bookmarkEnd w:id="124"/>
      <w:bookmarkEnd w:id="125"/>
      <w:bookmarkEnd w:id="126"/>
      <w:r w:rsidRPr="00C260D8">
        <w:rPr>
          <w:rFonts w:asciiTheme="minorEastAsia" w:eastAsiaTheme="minorEastAsia" w:hAnsiTheme="minorEastAsia" w:cs="Arial" w:hint="eastAsia"/>
          <w:lang w:val="en-GB" w:eastAsia="zh-CN"/>
        </w:rPr>
        <w:t>Details pls refer to F.CHQ.BK-05CE.00&lt;&lt;Backend machine desiccant rule for shutdown and startup&gt;&gt;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val="en-GB" w:eastAsia="zh-CN"/>
        </w:rPr>
      </w:pPr>
      <w:r w:rsidRPr="00C260D8">
        <w:rPr>
          <w:rFonts w:asciiTheme="minorEastAsia" w:eastAsiaTheme="minorEastAsia" w:hAnsiTheme="minorEastAsia" w:cs="Arial" w:hint="eastAsia"/>
          <w:lang w:val="en-GB" w:eastAsia="zh-CN"/>
        </w:rPr>
        <w:t xml:space="preserve"> 在恢复正常生产前，需要按照文件F.CHQ.BK-05CE.00&lt;&lt;Backend machine desiccant rule for shutdown and startup&gt;&gt;对设备进行验证以确认设备恢复正常的工作条件.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val="en-GB"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/>
          <w:lang w:eastAsia="zh-CN"/>
        </w:rPr>
      </w:pPr>
      <w:bookmarkStart w:id="127" w:name="_Ni/Au_thickness_control镍金厚度控制"/>
      <w:bookmarkEnd w:id="127"/>
    </w:p>
    <w:p w:rsidR="00D96B42" w:rsidRPr="00C260D8" w:rsidRDefault="00D96B42" w:rsidP="00D96B42">
      <w:pPr>
        <w:pStyle w:val="2"/>
        <w:rPr>
          <w:rFonts w:asciiTheme="minorEastAsia" w:eastAsiaTheme="minorEastAsia" w:hAnsiTheme="minorEastAsia"/>
          <w:sz w:val="20"/>
          <w:shd w:val="pct15" w:color="auto" w:fill="FFFFFF"/>
          <w:lang w:val="en-US" w:eastAsia="zh-CN"/>
        </w:rPr>
      </w:pPr>
      <w:bookmarkStart w:id="128" w:name="_Toc271028080"/>
      <w:bookmarkStart w:id="129" w:name="_Toc271185102"/>
      <w:bookmarkStart w:id="130" w:name="_Toc42689875"/>
      <w:r w:rsidRPr="00C260D8">
        <w:rPr>
          <w:rFonts w:asciiTheme="minorEastAsia" w:eastAsiaTheme="minorEastAsia" w:hAnsiTheme="minorEastAsia" w:hint="eastAsia"/>
          <w:sz w:val="20"/>
          <w:shd w:val="pct15" w:color="auto" w:fill="FFFFFF"/>
          <w:lang w:val="en-US" w:eastAsia="zh-CN"/>
        </w:rPr>
        <w:t>Control &amp;C</w:t>
      </w:r>
      <w:r w:rsidRPr="00C260D8">
        <w:rPr>
          <w:rFonts w:asciiTheme="minorEastAsia" w:eastAsiaTheme="minorEastAsia" w:hAnsiTheme="minorEastAsia"/>
          <w:sz w:val="20"/>
          <w:shd w:val="pct15" w:color="auto" w:fill="FFFFFF"/>
          <w:lang w:val="en-US"/>
        </w:rPr>
        <w:t xml:space="preserve">orrective actions </w:t>
      </w:r>
      <w:r w:rsidRPr="00C260D8">
        <w:rPr>
          <w:rFonts w:asciiTheme="minorEastAsia" w:eastAsiaTheme="minorEastAsia" w:hAnsiTheme="minorEastAsia" w:hint="eastAsia"/>
          <w:sz w:val="20"/>
          <w:shd w:val="pct15" w:color="auto" w:fill="FFFFFF"/>
          <w:lang w:val="en-US" w:eastAsia="zh-CN"/>
        </w:rPr>
        <w:t>for c</w:t>
      </w:r>
      <w:r w:rsidRPr="00C260D8">
        <w:rPr>
          <w:rFonts w:asciiTheme="minorEastAsia" w:eastAsiaTheme="minorEastAsia" w:hAnsiTheme="minorEastAsia"/>
          <w:sz w:val="20"/>
          <w:shd w:val="pct15" w:color="auto" w:fill="FFFFFF"/>
          <w:lang w:val="en-US"/>
        </w:rPr>
        <w:t>oncertrantion</w:t>
      </w:r>
      <w:r w:rsidRPr="00C260D8">
        <w:rPr>
          <w:rFonts w:asciiTheme="minorEastAsia" w:eastAsiaTheme="minorEastAsia" w:hAnsiTheme="minorEastAsia" w:hint="eastAsia"/>
          <w:sz w:val="20"/>
          <w:shd w:val="pct15" w:color="auto" w:fill="FFFFFF"/>
          <w:lang w:val="en-US" w:eastAsia="zh-CN"/>
        </w:rPr>
        <w:t xml:space="preserve"> </w:t>
      </w:r>
      <w:bookmarkEnd w:id="128"/>
      <w:r w:rsidRPr="00C260D8">
        <w:rPr>
          <w:rFonts w:asciiTheme="minorEastAsia" w:eastAsiaTheme="minorEastAsia" w:hAnsiTheme="minorEastAsia" w:hint="eastAsia"/>
          <w:sz w:val="20"/>
          <w:shd w:val="pct15" w:color="auto" w:fill="FFFFFF"/>
          <w:lang w:val="en-US" w:eastAsia="zh-CN"/>
        </w:rPr>
        <w:t>OOS/浓度监控及超标纠正措施</w:t>
      </w:r>
      <w:bookmarkEnd w:id="129"/>
      <w:bookmarkEnd w:id="130"/>
    </w:p>
    <w:p w:rsidR="00D96B42" w:rsidRPr="00C260D8" w:rsidRDefault="00D96B42" w:rsidP="00D96B42">
      <w:pPr>
        <w:rPr>
          <w:rFonts w:asciiTheme="minorEastAsia" w:eastAsiaTheme="minorEastAsia" w:hAnsiTheme="minorEastAsia"/>
          <w:lang w:eastAsia="zh-CN"/>
        </w:rPr>
      </w:pPr>
      <w:r w:rsidRPr="00C260D8">
        <w:rPr>
          <w:rFonts w:asciiTheme="minorEastAsia" w:eastAsiaTheme="minorEastAsia" w:hAnsiTheme="minorEastAsia" w:hint="eastAsia"/>
          <w:lang w:val="en-US" w:eastAsia="zh-CN"/>
        </w:rPr>
        <w:t xml:space="preserve">Chemical of </w:t>
      </w:r>
      <w:r w:rsidR="00553CF8">
        <w:rPr>
          <w:rFonts w:asciiTheme="minorEastAsia" w:eastAsiaTheme="minorEastAsia" w:hAnsiTheme="minorEastAsia" w:hint="eastAsia"/>
          <w:lang w:val="en-US" w:eastAsia="zh-CN"/>
        </w:rPr>
        <w:t>washing</w:t>
      </w:r>
      <w:r w:rsidRPr="00C260D8">
        <w:rPr>
          <w:rFonts w:asciiTheme="minorEastAsia" w:eastAsiaTheme="minorEastAsia" w:hAnsiTheme="minorEastAsia" w:hint="eastAsia"/>
          <w:lang w:val="en-US" w:eastAsia="zh-CN"/>
        </w:rPr>
        <w:t xml:space="preserve"> need send to C-lab by Every Monday afternoon for measurement and monitoring</w:t>
      </w:r>
      <w:r w:rsidRPr="00C260D8">
        <w:rPr>
          <w:rFonts w:asciiTheme="minorEastAsia" w:eastAsiaTheme="minorEastAsia" w:hAnsiTheme="minorEastAsia" w:hint="eastAsia"/>
          <w:lang w:eastAsia="zh-CN"/>
        </w:rPr>
        <w:t xml:space="preserve">,Once got result out of spec, </w:t>
      </w:r>
      <w:r w:rsidRPr="00C260D8">
        <w:rPr>
          <w:rFonts w:asciiTheme="minorEastAsia" w:eastAsiaTheme="minorEastAsia" w:hAnsiTheme="minorEastAsia"/>
          <w:lang w:eastAsia="zh-CN"/>
        </w:rPr>
        <w:t>trigger</w:t>
      </w:r>
      <w:r w:rsidRPr="00C260D8">
        <w:rPr>
          <w:rFonts w:asciiTheme="minorEastAsia" w:eastAsiaTheme="minorEastAsia" w:hAnsiTheme="minorEastAsia" w:hint="eastAsia"/>
          <w:lang w:eastAsia="zh-CN"/>
        </w:rPr>
        <w:t xml:space="preserve"> ORP procedure is required according to </w:t>
      </w:r>
    </w:p>
    <w:p w:rsidR="00D96B42" w:rsidRPr="00C260D8" w:rsidRDefault="00D96B42" w:rsidP="00D96B42">
      <w:pPr>
        <w:rPr>
          <w:rFonts w:asciiTheme="minorEastAsia" w:eastAsiaTheme="minorEastAsia" w:hAnsiTheme="minorEastAsia"/>
          <w:lang w:eastAsia="zh-CN"/>
        </w:rPr>
      </w:pPr>
      <w:r w:rsidRPr="00C260D8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553CF8">
        <w:rPr>
          <w:rFonts w:asciiTheme="minorEastAsia" w:eastAsiaTheme="minorEastAsia" w:hAnsiTheme="minorEastAsia" w:hint="eastAsia"/>
          <w:lang w:eastAsia="zh-CN"/>
        </w:rPr>
        <w:t>Washing</w:t>
      </w:r>
      <w:r w:rsidRPr="00C260D8">
        <w:rPr>
          <w:rFonts w:asciiTheme="minorEastAsia" w:eastAsiaTheme="minorEastAsia" w:hAnsiTheme="minorEastAsia" w:hint="eastAsia"/>
          <w:lang w:eastAsia="zh-CN"/>
        </w:rPr>
        <w:t>清洗剂需要每周一下午送化学实验室进行测量浓度以进行监控，一旦浓度超过规范要求，需要根据文件启动相关应急响应.</w:t>
      </w:r>
    </w:p>
    <w:p w:rsidR="00D96B42" w:rsidRPr="00C260D8" w:rsidRDefault="00D96B42" w:rsidP="00D96B42">
      <w:pPr>
        <w:ind w:firstLineChars="200" w:firstLine="400"/>
        <w:rPr>
          <w:rFonts w:asciiTheme="minorEastAsia" w:eastAsiaTheme="minorEastAsia" w:hAnsiTheme="minorEastAsia"/>
          <w:lang w:eastAsia="zh-CN"/>
        </w:rPr>
      </w:pPr>
    </w:p>
    <w:p w:rsidR="00D96B42" w:rsidRPr="00C260D8" w:rsidRDefault="00D96B42" w:rsidP="00D96B42">
      <w:pPr>
        <w:ind w:firstLineChars="200" w:firstLine="400"/>
        <w:rPr>
          <w:rFonts w:asciiTheme="minorEastAsia" w:eastAsiaTheme="minorEastAsia" w:hAnsiTheme="minorEastAsia"/>
          <w:lang w:eastAsia="zh-CN"/>
        </w:rPr>
      </w:pPr>
    </w:p>
    <w:p w:rsidR="00D96B42" w:rsidRPr="00C260D8" w:rsidRDefault="00D96B42" w:rsidP="00D96B42">
      <w:pPr>
        <w:ind w:firstLineChars="200" w:firstLine="400"/>
        <w:rPr>
          <w:rFonts w:asciiTheme="minorEastAsia" w:eastAsiaTheme="minorEastAsia" w:hAnsiTheme="minorEastAsia"/>
          <w:lang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/>
          <w:lang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/>
          <w:lang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/>
          <w:lang w:val="en-US" w:eastAsia="zh-CN"/>
        </w:rPr>
      </w:pPr>
    </w:p>
    <w:p w:rsidR="00D96B42" w:rsidRPr="00C260D8" w:rsidRDefault="00D96B42" w:rsidP="00D96B42">
      <w:pPr>
        <w:pStyle w:val="2"/>
        <w:rPr>
          <w:rFonts w:asciiTheme="minorEastAsia" w:eastAsiaTheme="minorEastAsia" w:hAnsiTheme="minorEastAsia" w:cs="Arial"/>
          <w:sz w:val="20"/>
          <w:lang w:val="en-US"/>
        </w:rPr>
      </w:pPr>
      <w:bookmarkStart w:id="131" w:name="_Toc271028081"/>
      <w:bookmarkStart w:id="132" w:name="_Toc42689876"/>
      <w:r w:rsidRPr="00C260D8">
        <w:rPr>
          <w:rFonts w:asciiTheme="minorEastAsia" w:eastAsiaTheme="minorEastAsia" w:hAnsiTheme="minorEastAsia" w:cs="Arial"/>
          <w:sz w:val="20"/>
          <w:lang w:val="en-US"/>
        </w:rPr>
        <w:t>Maintenance</w:t>
      </w:r>
      <w:bookmarkEnd w:id="131"/>
      <w:r w:rsidRPr="00C260D8">
        <w:rPr>
          <w:rFonts w:asciiTheme="minorEastAsia" w:eastAsiaTheme="minorEastAsia" w:hAnsiTheme="minorEastAsia" w:cs="Arial"/>
          <w:sz w:val="20"/>
          <w:lang w:val="en-US" w:eastAsia="zh-CN"/>
        </w:rPr>
        <w:t xml:space="preserve"> / 维护</w:t>
      </w:r>
      <w:bookmarkEnd w:id="132"/>
    </w:p>
    <w:p w:rsidR="00D96B42" w:rsidRPr="00C260D8" w:rsidRDefault="00D96B42" w:rsidP="00D96B42">
      <w:pPr>
        <w:pStyle w:val="3"/>
        <w:tabs>
          <w:tab w:val="clear" w:pos="720"/>
          <w:tab w:val="num" w:pos="2138"/>
        </w:tabs>
        <w:ind w:left="2138"/>
        <w:rPr>
          <w:rFonts w:asciiTheme="minorEastAsia" w:eastAsiaTheme="minorEastAsia" w:hAnsiTheme="minorEastAsia"/>
          <w:sz w:val="20"/>
          <w:lang w:eastAsia="zh-CN"/>
        </w:rPr>
      </w:pPr>
      <w:bookmarkStart w:id="133" w:name="_Toc529773093"/>
      <w:bookmarkStart w:id="134" w:name="_Toc116269679"/>
      <w:bookmarkStart w:id="135" w:name="_Toc529773094"/>
      <w:bookmarkStart w:id="136" w:name="_Toc116269680"/>
      <w:bookmarkStart w:id="137" w:name="_Toc63147023"/>
      <w:bookmarkStart w:id="138" w:name="_Toc77585310"/>
      <w:bookmarkStart w:id="139" w:name="_Toc77585897"/>
      <w:bookmarkStart w:id="140" w:name="_Toc228198705"/>
      <w:bookmarkStart w:id="141" w:name="_Toc278115877"/>
      <w:bookmarkStart w:id="142" w:name="_Toc42689877"/>
      <w:bookmarkEnd w:id="133"/>
      <w:bookmarkEnd w:id="134"/>
      <w:bookmarkEnd w:id="135"/>
      <w:bookmarkEnd w:id="136"/>
      <w:r w:rsidRPr="00C260D8">
        <w:rPr>
          <w:rFonts w:asciiTheme="minorEastAsia" w:eastAsiaTheme="minorEastAsia" w:hAnsiTheme="minorEastAsia"/>
          <w:sz w:val="20"/>
        </w:rPr>
        <w:t>Filter</w:t>
      </w:r>
      <w:bookmarkEnd w:id="137"/>
      <w:bookmarkEnd w:id="138"/>
      <w:bookmarkEnd w:id="139"/>
      <w:bookmarkEnd w:id="140"/>
      <w:bookmarkEnd w:id="141"/>
      <w:r w:rsidRPr="00C260D8">
        <w:rPr>
          <w:rFonts w:asciiTheme="minorEastAsia" w:eastAsiaTheme="minorEastAsia" w:hAnsiTheme="minorEastAsia" w:hint="eastAsia"/>
          <w:sz w:val="20"/>
          <w:lang w:eastAsia="zh-CN"/>
        </w:rPr>
        <w:t>/滤芯</w:t>
      </w:r>
      <w:bookmarkEnd w:id="142"/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 w:hint="eastAsia"/>
          <w:lang w:eastAsia="zh-CN"/>
        </w:rPr>
        <w:t>Procedure for filter exchange refer to below Pic,</w:t>
      </w:r>
      <w:r w:rsidRPr="00C260D8">
        <w:rPr>
          <w:rFonts w:asciiTheme="minorEastAsia" w:eastAsiaTheme="minorEastAsia" w:hAnsiTheme="minorEastAsia" w:cs="Arial"/>
          <w:lang w:eastAsia="zh-CN"/>
        </w:rPr>
        <w:t>过滤芯更换</w:t>
      </w:r>
      <w:r w:rsidRPr="00C260D8">
        <w:rPr>
          <w:rFonts w:asciiTheme="minorEastAsia" w:eastAsiaTheme="minorEastAsia" w:hAnsiTheme="minorEastAsia" w:cs="Arial" w:hint="eastAsia"/>
          <w:lang w:eastAsia="zh-CN"/>
        </w:rPr>
        <w:t>方法</w:t>
      </w:r>
      <w:r w:rsidRPr="00C260D8">
        <w:rPr>
          <w:rFonts w:asciiTheme="minorEastAsia" w:eastAsiaTheme="minorEastAsia" w:hAnsiTheme="minorEastAsia" w:cs="Arial"/>
          <w:lang w:eastAsia="zh-CN"/>
        </w:rPr>
        <w:t>参见</w:t>
      </w:r>
      <w:r w:rsidRPr="00C260D8">
        <w:rPr>
          <w:rFonts w:asciiTheme="minorEastAsia" w:eastAsiaTheme="minorEastAsia" w:hAnsiTheme="minorEastAsia" w:cs="Arial" w:hint="eastAsia"/>
          <w:lang w:eastAsia="zh-CN"/>
        </w:rPr>
        <w:t>下图：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 w:hint="eastAsia"/>
          <w:lang w:eastAsia="zh-CN"/>
        </w:rPr>
        <w:t>1.Ensure Main-breaker is turn off.确保 主电闸是关闭状态。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</w:p>
    <w:p w:rsidR="00D96B42" w:rsidRPr="00C260D8" w:rsidRDefault="00D96B42" w:rsidP="00FA65DF">
      <w:pPr>
        <w:pStyle w:val="3"/>
        <w:tabs>
          <w:tab w:val="clear" w:pos="720"/>
          <w:tab w:val="num" w:pos="709"/>
        </w:tabs>
        <w:ind w:left="1134" w:hanging="1134"/>
        <w:rPr>
          <w:rFonts w:asciiTheme="minorEastAsia" w:eastAsiaTheme="minorEastAsia" w:hAnsiTheme="minorEastAsia"/>
          <w:sz w:val="20"/>
        </w:rPr>
      </w:pPr>
      <w:bookmarkStart w:id="143" w:name="_Toc63147026"/>
      <w:bookmarkStart w:id="144" w:name="_Toc77585313"/>
      <w:bookmarkStart w:id="145" w:name="_Toc77585900"/>
      <w:bookmarkStart w:id="146" w:name="_Toc228198707"/>
      <w:bookmarkStart w:id="147" w:name="_Toc278115879"/>
      <w:bookmarkStart w:id="148" w:name="_Toc42689878"/>
      <w:r w:rsidRPr="00C260D8">
        <w:rPr>
          <w:rFonts w:asciiTheme="minorEastAsia" w:eastAsiaTheme="minorEastAsia" w:hAnsiTheme="minorEastAsia"/>
          <w:sz w:val="20"/>
        </w:rPr>
        <w:t>Exhaust air duct抽风管</w:t>
      </w:r>
      <w:bookmarkEnd w:id="143"/>
      <w:bookmarkEnd w:id="144"/>
      <w:bookmarkEnd w:id="145"/>
      <w:bookmarkEnd w:id="146"/>
      <w:bookmarkEnd w:id="147"/>
      <w:bookmarkEnd w:id="148"/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val="en-GB" w:eastAsia="zh-CN"/>
        </w:rPr>
      </w:pPr>
      <w:r w:rsidRPr="00C260D8">
        <w:rPr>
          <w:rFonts w:asciiTheme="minorEastAsia" w:eastAsiaTheme="minorEastAsia" w:hAnsiTheme="minorEastAsia" w:cs="Arial" w:hint="eastAsia"/>
          <w:lang w:eastAsia="zh-CN"/>
        </w:rPr>
        <w:t xml:space="preserve">Termly check the condition of </w:t>
      </w:r>
      <w:r w:rsidRPr="00C260D8">
        <w:rPr>
          <w:rFonts w:asciiTheme="minorEastAsia" w:eastAsiaTheme="minorEastAsia" w:hAnsiTheme="minorEastAsia" w:cs="Arial"/>
          <w:lang w:val="en-GB"/>
        </w:rPr>
        <w:t xml:space="preserve"> the exhaust air duct; </w:t>
      </w:r>
      <w:r w:rsidRPr="00C260D8">
        <w:rPr>
          <w:rFonts w:asciiTheme="minorEastAsia" w:eastAsiaTheme="minorEastAsia" w:hAnsiTheme="minorEastAsia" w:cs="Arial" w:hint="eastAsia"/>
          <w:lang w:val="en-GB" w:eastAsia="zh-CN"/>
        </w:rPr>
        <w:t>ensure it is work normal.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  <w:r w:rsidRPr="00C260D8">
        <w:rPr>
          <w:rFonts w:asciiTheme="minorEastAsia" w:eastAsiaTheme="minorEastAsia" w:hAnsiTheme="minorEastAsia" w:cs="Arial" w:hint="eastAsia"/>
          <w:lang w:eastAsia="zh-CN"/>
        </w:rPr>
        <w:t>定期检查抽风管畅通情况，确保抽风管能正常运作.</w:t>
      </w: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</w:p>
    <w:p w:rsidR="00D96B42" w:rsidRPr="00C260D8" w:rsidRDefault="00D96B42" w:rsidP="00D96B42">
      <w:pPr>
        <w:rPr>
          <w:rFonts w:asciiTheme="minorEastAsia" w:eastAsiaTheme="minorEastAsia" w:hAnsiTheme="minorEastAsia" w:cs="Arial"/>
          <w:lang w:eastAsia="zh-CN"/>
        </w:rPr>
      </w:pPr>
    </w:p>
    <w:p w:rsidR="00D96B42" w:rsidRPr="00C260D8" w:rsidRDefault="00D96B42" w:rsidP="00D96B42">
      <w:pPr>
        <w:pStyle w:val="4"/>
        <w:numPr>
          <w:ilvl w:val="0"/>
          <w:numId w:val="0"/>
        </w:numPr>
        <w:ind w:left="864" w:hanging="864"/>
        <w:rPr>
          <w:rFonts w:asciiTheme="minorEastAsia" w:eastAsiaTheme="minorEastAsia" w:hAnsiTheme="minorEastAsia" w:cs="Arial"/>
          <w:b/>
          <w:bCs/>
          <w:color w:val="000000" w:themeColor="text1"/>
          <w:sz w:val="20"/>
          <w:lang w:eastAsia="zh-CN"/>
        </w:rPr>
      </w:pPr>
      <w:r w:rsidRPr="00C260D8">
        <w:rPr>
          <w:rFonts w:asciiTheme="minorEastAsia" w:eastAsiaTheme="minorEastAsia" w:hAnsiTheme="minorEastAsia" w:cs="Arial" w:hint="eastAsia"/>
          <w:b/>
          <w:bCs/>
          <w:color w:val="000000" w:themeColor="text1"/>
          <w:sz w:val="20"/>
          <w:lang w:eastAsia="zh-CN"/>
        </w:rPr>
        <w:t xml:space="preserve">5.6 </w:t>
      </w:r>
      <w:r w:rsidR="00553CF8">
        <w:rPr>
          <w:rFonts w:asciiTheme="minorEastAsia" w:eastAsiaTheme="minorEastAsia" w:hAnsiTheme="minorEastAsia" w:cs="Arial" w:hint="eastAsia"/>
          <w:b/>
          <w:bCs/>
          <w:color w:val="000000" w:themeColor="text1"/>
          <w:sz w:val="20"/>
          <w:lang w:eastAsia="zh-CN"/>
        </w:rPr>
        <w:t>Washing</w:t>
      </w:r>
      <w:r w:rsidRPr="00C260D8">
        <w:rPr>
          <w:rFonts w:asciiTheme="minorEastAsia" w:eastAsiaTheme="minorEastAsia" w:hAnsiTheme="minorEastAsia" w:cs="Arial" w:hint="eastAsia"/>
          <w:b/>
          <w:bCs/>
          <w:color w:val="000000" w:themeColor="text1"/>
          <w:sz w:val="20"/>
          <w:lang w:eastAsia="zh-CN"/>
        </w:rPr>
        <w:t xml:space="preserve"> waste chemical dispose procedure/去助焊剂清洗废液处理流程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4134"/>
        <w:gridCol w:w="3781"/>
      </w:tblGrid>
      <w:tr w:rsidR="00D96B42" w:rsidRPr="00C260D8" w:rsidTr="00EE7729">
        <w:tc>
          <w:tcPr>
            <w:tcW w:w="715" w:type="dxa"/>
            <w:shd w:val="clear" w:color="auto" w:fill="808080" w:themeFill="background1" w:themeFillShade="80"/>
          </w:tcPr>
          <w:p w:rsidR="00D96B42" w:rsidRPr="00C260D8" w:rsidRDefault="00D96B42" w:rsidP="00EE7729">
            <w:pPr>
              <w:spacing w:after="0"/>
              <w:contextualSpacing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  <w:t>Step</w:t>
            </w:r>
          </w:p>
        </w:tc>
        <w:tc>
          <w:tcPr>
            <w:tcW w:w="4134" w:type="dxa"/>
            <w:shd w:val="clear" w:color="auto" w:fill="808080" w:themeFill="background1" w:themeFillShade="80"/>
          </w:tcPr>
          <w:p w:rsidR="00D96B42" w:rsidRPr="00C260D8" w:rsidRDefault="00D96B42" w:rsidP="00EE7729">
            <w:pPr>
              <w:spacing w:after="0"/>
              <w:contextualSpacing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  <w:t>Action</w:t>
            </w:r>
          </w:p>
        </w:tc>
        <w:tc>
          <w:tcPr>
            <w:tcW w:w="3781" w:type="dxa"/>
            <w:shd w:val="clear" w:color="auto" w:fill="808080" w:themeFill="background1" w:themeFillShade="80"/>
          </w:tcPr>
          <w:p w:rsidR="00D96B42" w:rsidRPr="00C260D8" w:rsidRDefault="00D96B42" w:rsidP="00EE7729">
            <w:pPr>
              <w:spacing w:after="0"/>
              <w:contextualSpacing/>
              <w:jc w:val="left"/>
              <w:rPr>
                <w:rFonts w:asciiTheme="minorEastAsia" w:eastAsiaTheme="minorEastAsia" w:hAnsiTheme="minorEastAsia"/>
                <w:b/>
                <w:sz w:val="20"/>
                <w:szCs w:val="20"/>
                <w:lang w:val="en-US"/>
              </w:rPr>
            </w:pPr>
            <w:r w:rsidRPr="00C260D8">
              <w:rPr>
                <w:rFonts w:asciiTheme="minorEastAsia" w:eastAsiaTheme="minorEastAsia" w:hAnsiTheme="minorEastAsia"/>
                <w:b/>
                <w:sz w:val="20"/>
                <w:szCs w:val="20"/>
                <w:lang w:val="en-US"/>
              </w:rPr>
              <w:t>Remark</w:t>
            </w:r>
          </w:p>
        </w:tc>
      </w:tr>
      <w:tr w:rsidR="00D96B42" w:rsidRPr="00C260D8" w:rsidTr="00EE7729">
        <w:tc>
          <w:tcPr>
            <w:tcW w:w="715" w:type="dxa"/>
          </w:tcPr>
          <w:p w:rsidR="00D96B42" w:rsidRPr="00C260D8" w:rsidRDefault="00D96B42" w:rsidP="00EE7729">
            <w:pPr>
              <w:spacing w:after="0"/>
              <w:contextualSpacing/>
              <w:jc w:val="center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4134" w:type="dxa"/>
          </w:tcPr>
          <w:p w:rsidR="00D96B42" w:rsidRPr="00C260D8" w:rsidRDefault="00704534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="00D96B42"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Tank  was full</w:t>
            </w:r>
          </w:p>
          <w:p w:rsidR="00D96B42" w:rsidRPr="00C260D8" w:rsidRDefault="00D96B42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废液桶装满</w:t>
            </w:r>
          </w:p>
        </w:tc>
        <w:tc>
          <w:tcPr>
            <w:tcW w:w="3781" w:type="dxa"/>
          </w:tcPr>
          <w:p w:rsidR="00D96B42" w:rsidRPr="00C260D8" w:rsidRDefault="00D96B42" w:rsidP="00EE7729">
            <w:pPr>
              <w:spacing w:after="0"/>
              <w:contextualSpacing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Production inform </w:t>
            </w:r>
            <w:r w:rsidR="009C6C5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GA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(try running first)生产部通知</w:t>
            </w:r>
            <w:r w:rsidR="009C6C5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GA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部门</w:t>
            </w:r>
          </w:p>
        </w:tc>
      </w:tr>
      <w:tr w:rsidR="00D96B42" w:rsidRPr="00C260D8" w:rsidTr="00EE7729">
        <w:tc>
          <w:tcPr>
            <w:tcW w:w="715" w:type="dxa"/>
          </w:tcPr>
          <w:p w:rsidR="00D96B42" w:rsidRPr="00C260D8" w:rsidRDefault="00D96B42" w:rsidP="00EE7729">
            <w:pPr>
              <w:spacing w:after="0"/>
              <w:contextualSpacing/>
              <w:jc w:val="center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C260D8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2</w:t>
            </w:r>
          </w:p>
        </w:tc>
        <w:tc>
          <w:tcPr>
            <w:tcW w:w="4134" w:type="dxa"/>
          </w:tcPr>
          <w:p w:rsidR="00D96B42" w:rsidRPr="00C260D8" w:rsidRDefault="00D96B42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Take a new empty 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Tank from warehouse to Dosing room从仓库领取一个空的废液桶搬运到</w:t>
            </w:r>
            <w:r w:rsidR="00553CF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Washing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补液房 </w:t>
            </w:r>
          </w:p>
          <w:p w:rsidR="00D96B42" w:rsidRPr="00C260D8" w:rsidRDefault="00D96B42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3781" w:type="dxa"/>
          </w:tcPr>
          <w:p w:rsidR="00D96B42" w:rsidRPr="00C260D8" w:rsidRDefault="009C6C58" w:rsidP="00EE7729">
            <w:pPr>
              <w:spacing w:after="0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GA</w:t>
            </w:r>
            <w:r w:rsidR="00D96B42"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inform LOG to take a Empty 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="00D96B42"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tank to dosing room</w:t>
            </w:r>
          </w:p>
          <w:p w:rsidR="00D96B42" w:rsidRPr="00C260D8" w:rsidRDefault="009C6C58" w:rsidP="00EE7729">
            <w:pPr>
              <w:spacing w:after="0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GA</w:t>
            </w:r>
            <w:r w:rsidR="00D96B42"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通知运输部搬运空桶至</w:t>
            </w:r>
            <w:r w:rsidR="00553CF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Washing</w:t>
            </w:r>
            <w:r w:rsidR="00D96B42"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补液房</w:t>
            </w:r>
          </w:p>
        </w:tc>
      </w:tr>
      <w:tr w:rsidR="00D96B42" w:rsidRPr="00C260D8" w:rsidTr="00EE7729">
        <w:tc>
          <w:tcPr>
            <w:tcW w:w="715" w:type="dxa"/>
          </w:tcPr>
          <w:p w:rsidR="00D96B42" w:rsidRPr="00C260D8" w:rsidRDefault="00D96B42" w:rsidP="00EE7729">
            <w:pPr>
              <w:spacing w:after="0"/>
              <w:contextualSpacing/>
              <w:jc w:val="center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4134" w:type="dxa"/>
          </w:tcPr>
          <w:p w:rsidR="00D96B42" w:rsidRPr="00C260D8" w:rsidRDefault="00D96B42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Close the </w:t>
            </w:r>
            <w:bookmarkStart w:id="149" w:name="OLE_LINK5"/>
            <w:bookmarkStart w:id="150" w:name="OLE_LINK6"/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valve</w:t>
            </w:r>
            <w:bookmarkEnd w:id="149"/>
            <w:bookmarkEnd w:id="150"/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then </w:t>
            </w:r>
            <w:bookmarkStart w:id="151" w:name="OLE_LINK7"/>
            <w:bookmarkStart w:id="152" w:name="OLE_LINK8"/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take out</w:t>
            </w:r>
            <w:bookmarkEnd w:id="151"/>
            <w:bookmarkEnd w:id="152"/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the hose and </w:t>
            </w:r>
            <w:bookmarkStart w:id="153" w:name="OLE_LINK9"/>
            <w:bookmarkStart w:id="154" w:name="OLE_LINK10"/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liquidometer</w:t>
            </w:r>
            <w:bookmarkEnd w:id="153"/>
            <w:bookmarkEnd w:id="154"/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from the full 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Tank 关闭排液阀门然后从桶中取出排液管。</w:t>
            </w:r>
          </w:p>
          <w:p w:rsidR="00D96B42" w:rsidRPr="00C260D8" w:rsidRDefault="00D96B42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3781" w:type="dxa"/>
          </w:tcPr>
          <w:p w:rsidR="00D96B42" w:rsidRPr="00C260D8" w:rsidRDefault="009C6C58" w:rsidP="00EE7729">
            <w:pPr>
              <w:spacing w:after="0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lastRenderedPageBreak/>
              <w:t>GA</w:t>
            </w:r>
            <w:r w:rsidR="00D96B42"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finished this process</w:t>
            </w:r>
          </w:p>
          <w:p w:rsidR="00D96B42" w:rsidRPr="00C260D8" w:rsidRDefault="009C6C58" w:rsidP="00EE7729">
            <w:pPr>
              <w:spacing w:after="0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GA</w:t>
            </w:r>
            <w:r w:rsidR="00D96B42"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负责完成这个流程</w:t>
            </w:r>
          </w:p>
        </w:tc>
      </w:tr>
      <w:tr w:rsidR="00D96B42" w:rsidRPr="00C260D8" w:rsidTr="00EE7729">
        <w:tc>
          <w:tcPr>
            <w:tcW w:w="715" w:type="dxa"/>
          </w:tcPr>
          <w:p w:rsidR="00D96B42" w:rsidRPr="00C260D8" w:rsidRDefault="00D96B42" w:rsidP="00EE7729">
            <w:pPr>
              <w:spacing w:after="0"/>
              <w:contextualSpacing/>
              <w:jc w:val="center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C260D8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4134" w:type="dxa"/>
          </w:tcPr>
          <w:p w:rsidR="00D96B42" w:rsidRPr="00C260D8" w:rsidRDefault="00D96B42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Remove the full 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tank and replace a new empty 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tank移走装满废液的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桶，更换一个新的空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槽</w:t>
            </w:r>
          </w:p>
          <w:p w:rsidR="00D96B42" w:rsidRPr="00C260D8" w:rsidRDefault="00D96B42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3781" w:type="dxa"/>
          </w:tcPr>
          <w:p w:rsidR="00D96B42" w:rsidRPr="00C260D8" w:rsidRDefault="00D96B42" w:rsidP="00EE7729">
            <w:pPr>
              <w:spacing w:after="0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LOG finished this Process</w:t>
            </w:r>
          </w:p>
          <w:p w:rsidR="00D96B42" w:rsidRPr="00C260D8" w:rsidRDefault="00D96B42" w:rsidP="00EE7729">
            <w:pPr>
              <w:spacing w:after="0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LOG负责完成这个流程</w:t>
            </w:r>
          </w:p>
        </w:tc>
      </w:tr>
      <w:tr w:rsidR="00D96B42" w:rsidRPr="00C260D8" w:rsidTr="00EE7729">
        <w:tc>
          <w:tcPr>
            <w:tcW w:w="715" w:type="dxa"/>
          </w:tcPr>
          <w:p w:rsidR="00D96B42" w:rsidRPr="00C260D8" w:rsidRDefault="00D96B42" w:rsidP="00EE7729">
            <w:pPr>
              <w:spacing w:after="0"/>
              <w:contextualSpacing/>
              <w:jc w:val="center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C260D8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5</w:t>
            </w:r>
          </w:p>
        </w:tc>
        <w:tc>
          <w:tcPr>
            <w:tcW w:w="4134" w:type="dxa"/>
          </w:tcPr>
          <w:p w:rsidR="00D96B42" w:rsidRPr="00C260D8" w:rsidRDefault="009C6C58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  <w:t>GA</w:t>
            </w:r>
            <w:r w:rsidR="00D96B42"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the hose and liquidometer into the empty 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="00D96B42"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tank then open the valve将排液管放回到新放置的空的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="00D96B42"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槽里然后打开排液阀门。</w:t>
            </w:r>
          </w:p>
          <w:p w:rsidR="00D96B42" w:rsidRPr="00C260D8" w:rsidRDefault="00D96B42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3781" w:type="dxa"/>
          </w:tcPr>
          <w:p w:rsidR="00D96B42" w:rsidRPr="00C260D8" w:rsidRDefault="009C6C58" w:rsidP="00EE7729">
            <w:pPr>
              <w:spacing w:after="0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GA</w:t>
            </w:r>
            <w:r w:rsidR="00D96B42"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finished this process</w:t>
            </w:r>
          </w:p>
          <w:p w:rsidR="00D96B42" w:rsidRPr="00C260D8" w:rsidRDefault="009C6C58" w:rsidP="00EE7729">
            <w:pPr>
              <w:spacing w:after="0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GA</w:t>
            </w:r>
            <w:r w:rsidR="00D96B42"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负责完成这个流程</w:t>
            </w:r>
          </w:p>
        </w:tc>
      </w:tr>
      <w:tr w:rsidR="00D96B42" w:rsidRPr="00C260D8" w:rsidTr="00EE7729">
        <w:tc>
          <w:tcPr>
            <w:tcW w:w="715" w:type="dxa"/>
          </w:tcPr>
          <w:p w:rsidR="00D96B42" w:rsidRPr="00C260D8" w:rsidRDefault="00D96B42" w:rsidP="00EE7729">
            <w:pPr>
              <w:spacing w:after="0"/>
              <w:contextualSpacing/>
              <w:jc w:val="center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C260D8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6</w:t>
            </w:r>
          </w:p>
        </w:tc>
        <w:tc>
          <w:tcPr>
            <w:tcW w:w="4134" w:type="dxa"/>
          </w:tcPr>
          <w:p w:rsidR="00D96B42" w:rsidRPr="00C260D8" w:rsidRDefault="00D96B42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Take away the full 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tank from dosing room to A13 storage 将装满废液的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桶从补液房搬运到A13仓库</w:t>
            </w:r>
          </w:p>
          <w:p w:rsidR="00D96B42" w:rsidRPr="00C260D8" w:rsidRDefault="00D96B42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3781" w:type="dxa"/>
          </w:tcPr>
          <w:p w:rsidR="00D96B42" w:rsidRPr="00C260D8" w:rsidRDefault="00D96B42" w:rsidP="00EE7729">
            <w:pPr>
              <w:spacing w:after="0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LOG finished this process</w:t>
            </w:r>
          </w:p>
          <w:p w:rsidR="00D96B42" w:rsidRPr="00C260D8" w:rsidRDefault="00D96B42" w:rsidP="00EE7729">
            <w:pPr>
              <w:spacing w:after="0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LOG负责完成这个流程</w:t>
            </w:r>
          </w:p>
        </w:tc>
      </w:tr>
      <w:tr w:rsidR="00D96B42" w:rsidRPr="00C260D8" w:rsidTr="00EE7729">
        <w:tc>
          <w:tcPr>
            <w:tcW w:w="715" w:type="dxa"/>
          </w:tcPr>
          <w:p w:rsidR="00D96B42" w:rsidRPr="00C260D8" w:rsidRDefault="00D96B42" w:rsidP="00EE7729">
            <w:pPr>
              <w:spacing w:after="0"/>
              <w:contextualSpacing/>
              <w:jc w:val="center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C260D8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7</w:t>
            </w:r>
          </w:p>
        </w:tc>
        <w:tc>
          <w:tcPr>
            <w:tcW w:w="4134" w:type="dxa"/>
          </w:tcPr>
          <w:p w:rsidR="00D96B42" w:rsidRPr="00C260D8" w:rsidRDefault="00D96B42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Supplierto recycle the 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tank wichi with waste chemical and (</w:t>
            </w:r>
            <w:r w:rsidRPr="00C260D8"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  <w:t>classified as HW42 (900-452-42)</w:t>
            </w:r>
          </w:p>
          <w:p w:rsidR="00D96B42" w:rsidRPr="00C260D8" w:rsidRDefault="00D96B42" w:rsidP="00EE7729">
            <w:pPr>
              <w:widowControl w:val="0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供应商回收装有废弃溶剂的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桶</w:t>
            </w:r>
          </w:p>
        </w:tc>
        <w:tc>
          <w:tcPr>
            <w:tcW w:w="3781" w:type="dxa"/>
          </w:tcPr>
          <w:p w:rsidR="00D96B42" w:rsidRPr="00C260D8" w:rsidRDefault="00D96B42" w:rsidP="00EE7729">
            <w:pPr>
              <w:spacing w:after="0"/>
              <w:contextualSpacing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Supplier take way the 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 xml:space="preserve"> tank which with waste chemical</w:t>
            </w:r>
          </w:p>
          <w:p w:rsidR="00D96B42" w:rsidRPr="00C260D8" w:rsidRDefault="00D96B42" w:rsidP="00EE7729">
            <w:pPr>
              <w:spacing w:after="0"/>
              <w:contextualSpacing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供应商回收装有废弃溶剂的</w:t>
            </w:r>
            <w:r w:rsidR="00704534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WASTE</w:t>
            </w:r>
            <w:r w:rsidRPr="00C260D8">
              <w:rPr>
                <w:rFonts w:asciiTheme="minorEastAsia" w:eastAsiaTheme="minorEastAsia" w:hAnsiTheme="minorEastAsia" w:hint="eastAsia"/>
                <w:sz w:val="20"/>
                <w:szCs w:val="20"/>
                <w:lang w:val="en-US" w:eastAsia="zh-CN"/>
              </w:rPr>
              <w:t>桶</w:t>
            </w:r>
          </w:p>
        </w:tc>
      </w:tr>
      <w:tr w:rsidR="00D96B42" w:rsidRPr="00C260D8" w:rsidTr="00EE7729">
        <w:tc>
          <w:tcPr>
            <w:tcW w:w="715" w:type="dxa"/>
          </w:tcPr>
          <w:p w:rsidR="00D96B42" w:rsidRPr="00C260D8" w:rsidRDefault="00D96B42" w:rsidP="00EE7729">
            <w:pPr>
              <w:spacing w:after="0"/>
              <w:contextualSpacing/>
              <w:jc w:val="center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4134" w:type="dxa"/>
          </w:tcPr>
          <w:p w:rsidR="00D96B42" w:rsidRPr="00C260D8" w:rsidRDefault="00D96B42" w:rsidP="00EE7729">
            <w:pPr>
              <w:spacing w:after="0"/>
              <w:contextualSpacing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3781" w:type="dxa"/>
          </w:tcPr>
          <w:p w:rsidR="00D96B42" w:rsidRPr="00C260D8" w:rsidRDefault="00D96B42" w:rsidP="00EE7729">
            <w:pPr>
              <w:spacing w:after="0"/>
              <w:contextualSpacing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US" w:eastAsia="zh-CN"/>
              </w:rPr>
            </w:pPr>
          </w:p>
        </w:tc>
      </w:tr>
    </w:tbl>
    <w:p w:rsidR="00D96B42" w:rsidRPr="00C260D8" w:rsidRDefault="00D96B42" w:rsidP="00D96B42">
      <w:pPr>
        <w:rPr>
          <w:rFonts w:asciiTheme="minorEastAsia" w:eastAsiaTheme="minorEastAsia" w:hAnsiTheme="minorEastAsia" w:cs="Arial"/>
          <w:color w:val="000000" w:themeColor="text1"/>
          <w:lang w:eastAsia="zh-CN"/>
        </w:rPr>
      </w:pPr>
    </w:p>
    <w:p w:rsidR="00D96B42" w:rsidRPr="00C260D8" w:rsidRDefault="00D96B42" w:rsidP="00D96B42">
      <w:pPr>
        <w:ind w:firstLineChars="100" w:firstLine="200"/>
        <w:rPr>
          <w:rFonts w:asciiTheme="minorEastAsia" w:eastAsiaTheme="minorEastAsia" w:hAnsiTheme="minorEastAsia" w:cs="Arial"/>
          <w:color w:val="000000" w:themeColor="text1"/>
          <w:lang w:eastAsia="zh-CN"/>
        </w:rPr>
      </w:pPr>
    </w:p>
    <w:sectPr w:rsidR="00D96B42" w:rsidRPr="00C260D8" w:rsidSect="00F90837">
      <w:footerReference w:type="default" r:id="rId8"/>
      <w:pgSz w:w="11906" w:h="16838"/>
      <w:pgMar w:top="1387" w:right="851" w:bottom="1260" w:left="851" w:header="426" w:footer="310" w:gutter="0"/>
      <w:pgNumType w:chapStyle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42D" w:rsidRDefault="00DA042D" w:rsidP="00087DE1">
      <w:pPr>
        <w:pStyle w:val="ae"/>
      </w:pPr>
      <w:r>
        <w:separator/>
      </w:r>
    </w:p>
  </w:endnote>
  <w:endnote w:type="continuationSeparator" w:id="0">
    <w:p w:rsidR="00DA042D" w:rsidRDefault="00DA042D" w:rsidP="00087DE1">
      <w:pPr>
        <w:pStyle w:val="a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ｺﾞｼｯｸ">
    <w:altName w:val="MS Mincho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2C" w:rsidRDefault="0037572C" w:rsidP="005163E5">
    <w:pPr>
      <w:pStyle w:val="a7"/>
      <w:rPr>
        <w:lang w:val="en-US"/>
      </w:rPr>
    </w:pPr>
  </w:p>
  <w:p w:rsidR="005163E5" w:rsidRPr="005163E5" w:rsidRDefault="005163E5" w:rsidP="005163E5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42D" w:rsidRDefault="00DA042D" w:rsidP="00087DE1">
      <w:pPr>
        <w:pStyle w:val="ae"/>
      </w:pPr>
      <w:r>
        <w:separator/>
      </w:r>
    </w:p>
  </w:footnote>
  <w:footnote w:type="continuationSeparator" w:id="0">
    <w:p w:rsidR="00DA042D" w:rsidRDefault="00DA042D" w:rsidP="00087DE1">
      <w:pPr>
        <w:pStyle w:val="a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98B"/>
    <w:multiLevelType w:val="multilevel"/>
    <w:tmpl w:val="D7FEB78A"/>
    <w:lvl w:ilvl="0"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EAC0172"/>
    <w:multiLevelType w:val="hybridMultilevel"/>
    <w:tmpl w:val="CD8ACB98"/>
    <w:lvl w:ilvl="0" w:tplc="E40889E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2" w15:restartNumberingAfterBreak="0">
    <w:nsid w:val="123C4667"/>
    <w:multiLevelType w:val="hybridMultilevel"/>
    <w:tmpl w:val="5DD4F5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E45CD"/>
    <w:multiLevelType w:val="hybridMultilevel"/>
    <w:tmpl w:val="F3B4FA2A"/>
    <w:lvl w:ilvl="0" w:tplc="49FEF87C">
      <w:start w:val="1"/>
      <w:numFmt w:val="upperLetter"/>
      <w:lvlText w:val="%1."/>
      <w:lvlJc w:val="left"/>
      <w:pPr>
        <w:ind w:left="786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4192A"/>
    <w:multiLevelType w:val="hybridMultilevel"/>
    <w:tmpl w:val="4934DB76"/>
    <w:lvl w:ilvl="0" w:tplc="0409000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E68E5"/>
    <w:multiLevelType w:val="hybridMultilevel"/>
    <w:tmpl w:val="D1AC7150"/>
    <w:lvl w:ilvl="0" w:tplc="EE82A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185CD7"/>
    <w:multiLevelType w:val="singleLevel"/>
    <w:tmpl w:val="2CC83842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5044481"/>
    <w:multiLevelType w:val="hybridMultilevel"/>
    <w:tmpl w:val="2E7A582E"/>
    <w:lvl w:ilvl="0" w:tplc="6728ED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277B93"/>
    <w:multiLevelType w:val="hybridMultilevel"/>
    <w:tmpl w:val="FFD4F402"/>
    <w:lvl w:ilvl="0" w:tplc="870EC7BA">
      <w:start w:val="1"/>
      <w:numFmt w:val="upperLetter"/>
      <w:lvlText w:val="%1."/>
      <w:lvlJc w:val="left"/>
      <w:pPr>
        <w:ind w:left="142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2DCB"/>
    <w:multiLevelType w:val="hybridMultilevel"/>
    <w:tmpl w:val="F9BA07D0"/>
    <w:lvl w:ilvl="0" w:tplc="FFFFFFFF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966A33"/>
    <w:multiLevelType w:val="singleLevel"/>
    <w:tmpl w:val="5C0C8B9E"/>
    <w:lvl w:ilvl="0">
      <w:numFmt w:val="bullet"/>
      <w:pStyle w:val="30"/>
      <w:lvlText w:val="・"/>
      <w:lvlJc w:val="left"/>
      <w:pPr>
        <w:tabs>
          <w:tab w:val="num" w:pos="210"/>
        </w:tabs>
        <w:ind w:left="210" w:hanging="210"/>
      </w:pPr>
      <w:rPr>
        <w:rFonts w:ascii="MS Mincho" w:eastAsia="MS Mincho" w:hAnsi="Century" w:hint="eastAsia"/>
      </w:rPr>
    </w:lvl>
  </w:abstractNum>
  <w:abstractNum w:abstractNumId="11" w15:restartNumberingAfterBreak="0">
    <w:nsid w:val="59E2785E"/>
    <w:multiLevelType w:val="multilevel"/>
    <w:tmpl w:val="57DCE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60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2" w15:restartNumberingAfterBreak="0">
    <w:nsid w:val="60CD53E9"/>
    <w:multiLevelType w:val="hybridMultilevel"/>
    <w:tmpl w:val="2DE88E30"/>
    <w:lvl w:ilvl="0" w:tplc="2B70C1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6BA01658"/>
    <w:multiLevelType w:val="hybridMultilevel"/>
    <w:tmpl w:val="B93CB9CA"/>
    <w:lvl w:ilvl="0" w:tplc="04090015">
      <w:start w:val="1"/>
      <w:numFmt w:val="upperLetter"/>
      <w:lvlText w:val="%1."/>
      <w:lvlJc w:val="left"/>
      <w:pPr>
        <w:ind w:left="1636" w:hanging="360"/>
      </w:pPr>
    </w:lvl>
    <w:lvl w:ilvl="1" w:tplc="FEE2E1E2">
      <w:start w:val="1"/>
      <w:numFmt w:val="lowerLetter"/>
      <w:lvlText w:val="%2."/>
      <w:lvlJc w:val="left"/>
      <w:pPr>
        <w:ind w:left="2345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7B7101B9"/>
    <w:multiLevelType w:val="hybridMultilevel"/>
    <w:tmpl w:val="69684D32"/>
    <w:lvl w:ilvl="0" w:tplc="606A5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3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14"/>
  </w:num>
  <w:num w:numId="11">
    <w:abstractNumId w:val="5"/>
  </w:num>
  <w:num w:numId="12">
    <w:abstractNumId w:val="2"/>
  </w:num>
  <w:num w:numId="1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2"/>
  </w:num>
  <w:num w:numId="16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DE1"/>
    <w:rsid w:val="00011DBC"/>
    <w:rsid w:val="00012D72"/>
    <w:rsid w:val="000159D4"/>
    <w:rsid w:val="00017BB6"/>
    <w:rsid w:val="00031C6A"/>
    <w:rsid w:val="00035669"/>
    <w:rsid w:val="00050877"/>
    <w:rsid w:val="00060159"/>
    <w:rsid w:val="00087DE1"/>
    <w:rsid w:val="000B0E11"/>
    <w:rsid w:val="000B5E58"/>
    <w:rsid w:val="000E0D3C"/>
    <w:rsid w:val="000E598E"/>
    <w:rsid w:val="001074E5"/>
    <w:rsid w:val="0012529C"/>
    <w:rsid w:val="00131516"/>
    <w:rsid w:val="00191853"/>
    <w:rsid w:val="00196073"/>
    <w:rsid w:val="001A5D7A"/>
    <w:rsid w:val="001C11D1"/>
    <w:rsid w:val="001D1165"/>
    <w:rsid w:val="001F2EBF"/>
    <w:rsid w:val="00201968"/>
    <w:rsid w:val="00261418"/>
    <w:rsid w:val="00281D46"/>
    <w:rsid w:val="00285FA9"/>
    <w:rsid w:val="002A56B6"/>
    <w:rsid w:val="002A79E7"/>
    <w:rsid w:val="002F406D"/>
    <w:rsid w:val="00332879"/>
    <w:rsid w:val="003349F9"/>
    <w:rsid w:val="00362028"/>
    <w:rsid w:val="003668C7"/>
    <w:rsid w:val="0037572C"/>
    <w:rsid w:val="00377974"/>
    <w:rsid w:val="00394669"/>
    <w:rsid w:val="003A0B85"/>
    <w:rsid w:val="003E191C"/>
    <w:rsid w:val="004044B3"/>
    <w:rsid w:val="004047E6"/>
    <w:rsid w:val="00410F10"/>
    <w:rsid w:val="004524E2"/>
    <w:rsid w:val="00457C65"/>
    <w:rsid w:val="004833E5"/>
    <w:rsid w:val="004909E2"/>
    <w:rsid w:val="00496115"/>
    <w:rsid w:val="004A55E1"/>
    <w:rsid w:val="004C2D81"/>
    <w:rsid w:val="004C33DB"/>
    <w:rsid w:val="004C7B0C"/>
    <w:rsid w:val="004D1FE9"/>
    <w:rsid w:val="004F069F"/>
    <w:rsid w:val="00502626"/>
    <w:rsid w:val="005148E8"/>
    <w:rsid w:val="005163E5"/>
    <w:rsid w:val="0052136B"/>
    <w:rsid w:val="00551DA0"/>
    <w:rsid w:val="00553CF8"/>
    <w:rsid w:val="005751C3"/>
    <w:rsid w:val="005C5F05"/>
    <w:rsid w:val="005D6935"/>
    <w:rsid w:val="005F33A2"/>
    <w:rsid w:val="00614A05"/>
    <w:rsid w:val="00643989"/>
    <w:rsid w:val="006A6990"/>
    <w:rsid w:val="006C7D3F"/>
    <w:rsid w:val="006D60AD"/>
    <w:rsid w:val="006E07D4"/>
    <w:rsid w:val="006E5A05"/>
    <w:rsid w:val="006E71A5"/>
    <w:rsid w:val="00701F70"/>
    <w:rsid w:val="00704534"/>
    <w:rsid w:val="0070699E"/>
    <w:rsid w:val="00711230"/>
    <w:rsid w:val="00744CC8"/>
    <w:rsid w:val="007846EF"/>
    <w:rsid w:val="007E2CDF"/>
    <w:rsid w:val="00806D6A"/>
    <w:rsid w:val="00834D20"/>
    <w:rsid w:val="00861FF6"/>
    <w:rsid w:val="00870070"/>
    <w:rsid w:val="008706C9"/>
    <w:rsid w:val="00870CE2"/>
    <w:rsid w:val="008777FD"/>
    <w:rsid w:val="008A0767"/>
    <w:rsid w:val="008D3939"/>
    <w:rsid w:val="008D6670"/>
    <w:rsid w:val="008F2891"/>
    <w:rsid w:val="008F3464"/>
    <w:rsid w:val="00910FBD"/>
    <w:rsid w:val="009311A9"/>
    <w:rsid w:val="00945A34"/>
    <w:rsid w:val="00962002"/>
    <w:rsid w:val="00966796"/>
    <w:rsid w:val="009867B7"/>
    <w:rsid w:val="009B3111"/>
    <w:rsid w:val="009C4CA5"/>
    <w:rsid w:val="009C5003"/>
    <w:rsid w:val="009C6C58"/>
    <w:rsid w:val="009E2F1D"/>
    <w:rsid w:val="009E6F0A"/>
    <w:rsid w:val="00A0520D"/>
    <w:rsid w:val="00A24BF7"/>
    <w:rsid w:val="00A35A0A"/>
    <w:rsid w:val="00AD19EB"/>
    <w:rsid w:val="00AE3394"/>
    <w:rsid w:val="00B16724"/>
    <w:rsid w:val="00B409A6"/>
    <w:rsid w:val="00B63D5F"/>
    <w:rsid w:val="00B75AE8"/>
    <w:rsid w:val="00B76362"/>
    <w:rsid w:val="00B81576"/>
    <w:rsid w:val="00B82083"/>
    <w:rsid w:val="00B86DC3"/>
    <w:rsid w:val="00B904A4"/>
    <w:rsid w:val="00C06CB6"/>
    <w:rsid w:val="00C260D8"/>
    <w:rsid w:val="00C61D00"/>
    <w:rsid w:val="00C85300"/>
    <w:rsid w:val="00C967CA"/>
    <w:rsid w:val="00CB2DF2"/>
    <w:rsid w:val="00CD0981"/>
    <w:rsid w:val="00CD7BAF"/>
    <w:rsid w:val="00D11026"/>
    <w:rsid w:val="00D66424"/>
    <w:rsid w:val="00D96B42"/>
    <w:rsid w:val="00DA042D"/>
    <w:rsid w:val="00DC0C39"/>
    <w:rsid w:val="00DE2182"/>
    <w:rsid w:val="00E51931"/>
    <w:rsid w:val="00E562D0"/>
    <w:rsid w:val="00E6755D"/>
    <w:rsid w:val="00E85F21"/>
    <w:rsid w:val="00EA6289"/>
    <w:rsid w:val="00EC12FF"/>
    <w:rsid w:val="00EE7729"/>
    <w:rsid w:val="00F6669B"/>
    <w:rsid w:val="00F76525"/>
    <w:rsid w:val="00F90837"/>
    <w:rsid w:val="00FA3424"/>
    <w:rsid w:val="00FA65DF"/>
    <w:rsid w:val="00FB1C4E"/>
    <w:rsid w:val="00FD454F"/>
    <w:rsid w:val="00FE38F6"/>
    <w:rsid w:val="00FE4947"/>
    <w:rsid w:val="00F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C0D457"/>
  <w15:docId w15:val="{601742A3-CE21-44E4-B27E-440041C8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0"/>
      <w:jc w:val="both"/>
    </w:pPr>
    <w:rPr>
      <w:rFonts w:ascii="Arial" w:hAnsi="Arial"/>
      <w:lang w:val="de-DE"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120"/>
      <w:outlineLvl w:val="0"/>
    </w:pPr>
    <w:rPr>
      <w:rFonts w:ascii="Arial (W1)" w:hAnsi="Arial (W1)"/>
      <w:b/>
      <w:caps/>
      <w:sz w:val="28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before="120" w:after="120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60"/>
      <w:outlineLvl w:val="2"/>
    </w:pPr>
    <w:rPr>
      <w:rFonts w:ascii="Arial (W1)" w:hAnsi="Arial (W1)"/>
      <w:sz w:val="24"/>
      <w:u w:val="singl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60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color w:val="FF0000"/>
      <w:sz w:val="24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  <w:rPr>
      <w:color w:val="FF0000"/>
      <w:sz w:val="28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outlineLvl w:val="7"/>
    </w:pPr>
    <w:rPr>
      <w:b/>
      <w:color w:val="FF0000"/>
      <w:sz w:val="28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outlineLvl w:val="8"/>
    </w:pPr>
    <w:rPr>
      <w:b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link w:val="a6"/>
    <w:pPr>
      <w:tabs>
        <w:tab w:val="center" w:pos="4536"/>
        <w:tab w:val="right" w:pos="9072"/>
      </w:tabs>
    </w:pPr>
  </w:style>
  <w:style w:type="paragraph" w:styleId="a7">
    <w:name w:val="footer"/>
    <w:basedOn w:val="a"/>
    <w:link w:val="a8"/>
    <w:pPr>
      <w:tabs>
        <w:tab w:val="center" w:pos="4536"/>
        <w:tab w:val="right" w:pos="9072"/>
      </w:tabs>
    </w:pPr>
  </w:style>
  <w:style w:type="paragraph" w:styleId="a9">
    <w:name w:val="Body Text Indent"/>
    <w:basedOn w:val="a"/>
    <w:pPr>
      <w:ind w:left="709"/>
    </w:pPr>
    <w:rPr>
      <w:sz w:val="28"/>
    </w:rPr>
  </w:style>
  <w:style w:type="paragraph" w:styleId="21">
    <w:name w:val="Body Text 2"/>
    <w:basedOn w:val="a"/>
    <w:rPr>
      <w:b/>
      <w:color w:val="000000"/>
      <w:sz w:val="28"/>
    </w:rPr>
  </w:style>
  <w:style w:type="paragraph" w:styleId="aa">
    <w:name w:val="annotation text"/>
    <w:basedOn w:val="a"/>
    <w:semiHidden/>
  </w:style>
  <w:style w:type="paragraph" w:styleId="31">
    <w:name w:val="Body Text 3"/>
    <w:basedOn w:val="a"/>
    <w:pPr>
      <w:jc w:val="center"/>
    </w:pPr>
    <w:rPr>
      <w:sz w:val="14"/>
    </w:rPr>
  </w:style>
  <w:style w:type="character" w:styleId="ab">
    <w:name w:val="page number"/>
    <w:basedOn w:val="a0"/>
  </w:style>
  <w:style w:type="paragraph" w:styleId="ac">
    <w:name w:val="table of figures"/>
    <w:basedOn w:val="a"/>
    <w:next w:val="a"/>
    <w:autoRedefine/>
    <w:semiHidden/>
    <w:pPr>
      <w:ind w:left="400" w:hanging="400"/>
    </w:pPr>
  </w:style>
  <w:style w:type="paragraph" w:styleId="11">
    <w:name w:val="toc 1"/>
    <w:basedOn w:val="a"/>
    <w:next w:val="a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22">
    <w:name w:val="toc 2"/>
    <w:basedOn w:val="a"/>
    <w:next w:val="a"/>
    <w:autoRedefine/>
    <w:uiPriority w:val="39"/>
    <w:pPr>
      <w:spacing w:after="0"/>
      <w:ind w:left="200"/>
      <w:jc w:val="left"/>
    </w:pPr>
    <w:rPr>
      <w:rFonts w:ascii="Times New Roman" w:hAnsi="Times New Roman"/>
      <w:smallCaps/>
      <w:szCs w:val="24"/>
    </w:rPr>
  </w:style>
  <w:style w:type="paragraph" w:styleId="32">
    <w:name w:val="toc 3"/>
    <w:basedOn w:val="a"/>
    <w:next w:val="a"/>
    <w:autoRedefine/>
    <w:uiPriority w:val="39"/>
    <w:pPr>
      <w:spacing w:after="0"/>
      <w:ind w:left="400"/>
      <w:jc w:val="left"/>
    </w:pPr>
    <w:rPr>
      <w:rFonts w:ascii="Times New Roman" w:hAnsi="Times New Roman"/>
      <w:i/>
      <w:iCs/>
      <w:szCs w:val="24"/>
    </w:rPr>
  </w:style>
  <w:style w:type="paragraph" w:styleId="40">
    <w:name w:val="toc 4"/>
    <w:basedOn w:val="a"/>
    <w:next w:val="a"/>
    <w:autoRedefine/>
    <w:semiHidden/>
    <w:pPr>
      <w:spacing w:after="0"/>
      <w:ind w:left="600"/>
      <w:jc w:val="left"/>
    </w:pPr>
    <w:rPr>
      <w:rFonts w:ascii="Times New Roman" w:hAnsi="Times New Roman"/>
      <w:szCs w:val="21"/>
    </w:rPr>
  </w:style>
  <w:style w:type="paragraph" w:styleId="50">
    <w:name w:val="toc 5"/>
    <w:basedOn w:val="a"/>
    <w:next w:val="a"/>
    <w:autoRedefine/>
    <w:semiHidden/>
    <w:pPr>
      <w:spacing w:after="0"/>
      <w:ind w:left="800"/>
      <w:jc w:val="left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pPr>
      <w:spacing w:after="0"/>
      <w:ind w:left="1000"/>
      <w:jc w:val="left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pPr>
      <w:spacing w:after="0"/>
      <w:ind w:left="1200"/>
      <w:jc w:val="left"/>
    </w:pPr>
    <w:rPr>
      <w:rFonts w:ascii="Times New Roman" w:hAnsi="Times New Roman"/>
      <w:szCs w:val="21"/>
    </w:rPr>
  </w:style>
  <w:style w:type="paragraph" w:styleId="80">
    <w:name w:val="toc 8"/>
    <w:basedOn w:val="a"/>
    <w:next w:val="a"/>
    <w:autoRedefine/>
    <w:semiHidden/>
    <w:pPr>
      <w:spacing w:after="0"/>
      <w:ind w:left="1400"/>
      <w:jc w:val="left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pPr>
      <w:spacing w:after="0"/>
      <w:ind w:left="1600"/>
      <w:jc w:val="left"/>
    </w:pPr>
    <w:rPr>
      <w:rFonts w:ascii="Times New Roman" w:hAnsi="Times New Roman"/>
      <w:szCs w:val="21"/>
    </w:rPr>
  </w:style>
  <w:style w:type="character" w:styleId="ad">
    <w:name w:val="Hyperlink"/>
    <w:basedOn w:val="a0"/>
    <w:uiPriority w:val="99"/>
    <w:rPr>
      <w:rFonts w:ascii="Arial" w:hAnsi="Arial"/>
      <w:color w:val="0000FF"/>
      <w:sz w:val="16"/>
      <w:u w:val="single"/>
    </w:rPr>
  </w:style>
  <w:style w:type="paragraph" w:styleId="ae">
    <w:name w:val="Normal Indent"/>
    <w:basedOn w:val="a"/>
    <w:pPr>
      <w:ind w:left="567"/>
    </w:pPr>
    <w:rPr>
      <w:rFonts w:eastAsia="Times New Roman"/>
      <w:sz w:val="22"/>
    </w:rPr>
  </w:style>
  <w:style w:type="paragraph" w:styleId="23">
    <w:name w:val="Body Text Indent 2"/>
    <w:basedOn w:val="a"/>
    <w:pPr>
      <w:ind w:left="74"/>
    </w:pPr>
    <w:rPr>
      <w:rFonts w:eastAsia="Arial Unicode MS" w:cs="Arial"/>
      <w:sz w:val="16"/>
    </w:rPr>
  </w:style>
  <w:style w:type="paragraph" w:styleId="33">
    <w:name w:val="Body Text Indent 3"/>
    <w:basedOn w:val="a"/>
    <w:pPr>
      <w:ind w:left="113"/>
    </w:pPr>
    <w:rPr>
      <w:rFonts w:eastAsia="Arial Unicode MS" w:cs="Arial"/>
      <w:sz w:val="16"/>
    </w:rPr>
  </w:style>
  <w:style w:type="paragraph" w:styleId="af">
    <w:name w:val="Balloon Text"/>
    <w:basedOn w:val="a"/>
    <w:link w:val="af0"/>
    <w:rsid w:val="004C7B0C"/>
    <w:pPr>
      <w:spacing w:after="0"/>
    </w:pPr>
    <w:rPr>
      <w:rFonts w:ascii="Tahoma" w:hAnsi="Tahoma" w:cs="Tahoma"/>
      <w:sz w:val="16"/>
      <w:szCs w:val="16"/>
    </w:rPr>
  </w:style>
  <w:style w:type="paragraph" w:customStyle="1" w:styleId="StandardFlowchart">
    <w:name w:val="Standard_Flowchart"/>
    <w:basedOn w:val="a"/>
    <w:rPr>
      <w:rFonts w:cs="Arial"/>
      <w:sz w:val="16"/>
    </w:rPr>
  </w:style>
  <w:style w:type="character" w:customStyle="1" w:styleId="af0">
    <w:name w:val="批注框文本 字符"/>
    <w:basedOn w:val="a0"/>
    <w:link w:val="af"/>
    <w:rsid w:val="004C7B0C"/>
    <w:rPr>
      <w:rFonts w:ascii="Tahoma" w:hAnsi="Tahoma" w:cs="Tahoma"/>
      <w:sz w:val="16"/>
      <w:szCs w:val="16"/>
      <w:lang w:val="de-DE" w:eastAsia="en-US"/>
    </w:rPr>
  </w:style>
  <w:style w:type="character" w:customStyle="1" w:styleId="a8">
    <w:name w:val="页脚 字符"/>
    <w:basedOn w:val="a0"/>
    <w:link w:val="a7"/>
    <w:uiPriority w:val="99"/>
    <w:rsid w:val="00F90837"/>
    <w:rPr>
      <w:rFonts w:ascii="Arial" w:hAnsi="Arial"/>
      <w:lang w:val="de-DE" w:eastAsia="en-US"/>
    </w:rPr>
  </w:style>
  <w:style w:type="paragraph" w:styleId="af1">
    <w:name w:val="caption"/>
    <w:basedOn w:val="a"/>
    <w:next w:val="a"/>
    <w:qFormat/>
    <w:rsid w:val="00CB2DF2"/>
    <w:pPr>
      <w:spacing w:after="0"/>
      <w:jc w:val="left"/>
    </w:pPr>
    <w:rPr>
      <w:rFonts w:eastAsia="宋体"/>
      <w:b/>
      <w:sz w:val="24"/>
      <w:szCs w:val="24"/>
      <w:lang w:val="de-AT" w:eastAsia="de-DE"/>
    </w:rPr>
  </w:style>
  <w:style w:type="table" w:styleId="af2">
    <w:name w:val="Table Grid"/>
    <w:basedOn w:val="a1"/>
    <w:rsid w:val="00CB2DF2"/>
    <w:pPr>
      <w:spacing w:after="60"/>
      <w:jc w:val="both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1">
    <w:name w:val="Formatvorlage1"/>
    <w:basedOn w:val="1"/>
    <w:rsid w:val="00CB2DF2"/>
    <w:pPr>
      <w:numPr>
        <w:numId w:val="0"/>
      </w:numPr>
      <w:tabs>
        <w:tab w:val="num" w:pos="432"/>
      </w:tabs>
      <w:spacing w:before="0" w:after="0"/>
      <w:ind w:left="431" w:hanging="431"/>
      <w:jc w:val="left"/>
      <w:outlineLvl w:val="9"/>
    </w:pPr>
    <w:rPr>
      <w:rFonts w:ascii="Times New Roman" w:eastAsia="宋体" w:hAnsi="Times New Roman"/>
      <w:kern w:val="28"/>
      <w:sz w:val="32"/>
      <w:u w:val="single"/>
      <w:lang w:eastAsia="de-DE"/>
    </w:rPr>
  </w:style>
  <w:style w:type="character" w:styleId="af3">
    <w:name w:val="FollowedHyperlink"/>
    <w:rsid w:val="00CB2DF2"/>
    <w:rPr>
      <w:color w:val="800080"/>
      <w:u w:val="single"/>
    </w:rPr>
  </w:style>
  <w:style w:type="paragraph" w:styleId="af4">
    <w:name w:val="List Bullet"/>
    <w:basedOn w:val="a"/>
    <w:autoRedefine/>
    <w:rsid w:val="00CB2DF2"/>
    <w:pPr>
      <w:widowControl w:val="0"/>
      <w:spacing w:after="0"/>
      <w:ind w:hanging="12"/>
    </w:pPr>
    <w:rPr>
      <w:rFonts w:eastAsia="ｺﾞｼｯｸ"/>
      <w:kern w:val="2"/>
      <w:sz w:val="24"/>
      <w:lang w:eastAsia="ja-JP"/>
    </w:rPr>
  </w:style>
  <w:style w:type="paragraph" w:styleId="af5">
    <w:name w:val="Date"/>
    <w:basedOn w:val="a"/>
    <w:next w:val="a"/>
    <w:link w:val="af6"/>
    <w:rsid w:val="00CB2DF2"/>
    <w:pPr>
      <w:ind w:leftChars="2500" w:left="100"/>
    </w:pPr>
    <w:rPr>
      <w:rFonts w:eastAsia="宋体"/>
      <w:lang w:val="en-US" w:eastAsia="zh-CN"/>
    </w:rPr>
  </w:style>
  <w:style w:type="character" w:customStyle="1" w:styleId="af6">
    <w:name w:val="日期 字符"/>
    <w:basedOn w:val="a0"/>
    <w:link w:val="af5"/>
    <w:rsid w:val="00CB2DF2"/>
    <w:rPr>
      <w:rFonts w:ascii="Arial" w:eastAsia="宋体" w:hAnsi="Arial"/>
      <w:lang w:val="en-US" w:eastAsia="zh-CN"/>
    </w:rPr>
  </w:style>
  <w:style w:type="paragraph" w:customStyle="1" w:styleId="Aufzhlung">
    <w:name w:val="Aufzählung"/>
    <w:basedOn w:val="a"/>
    <w:rsid w:val="00CB2DF2"/>
    <w:pPr>
      <w:numPr>
        <w:numId w:val="2"/>
      </w:numPr>
      <w:spacing w:after="0"/>
      <w:jc w:val="left"/>
    </w:pPr>
    <w:rPr>
      <w:rFonts w:eastAsia="宋体"/>
      <w:sz w:val="24"/>
    </w:rPr>
  </w:style>
  <w:style w:type="paragraph" w:styleId="30">
    <w:name w:val="List Bullet 3"/>
    <w:basedOn w:val="a"/>
    <w:autoRedefine/>
    <w:rsid w:val="00CB2DF2"/>
    <w:pPr>
      <w:widowControl w:val="0"/>
      <w:numPr>
        <w:numId w:val="3"/>
      </w:numPr>
      <w:tabs>
        <w:tab w:val="clear" w:pos="210"/>
        <w:tab w:val="num" w:pos="360"/>
        <w:tab w:val="num" w:pos="4410"/>
      </w:tabs>
      <w:spacing w:after="0"/>
      <w:ind w:left="4410" w:firstLine="0"/>
    </w:pPr>
    <w:rPr>
      <w:rFonts w:eastAsia="ｺﾞｼｯｸ"/>
      <w:kern w:val="2"/>
      <w:sz w:val="21"/>
      <w:lang w:val="en-US" w:eastAsia="ja-JP"/>
    </w:rPr>
  </w:style>
  <w:style w:type="paragraph" w:styleId="af7">
    <w:name w:val="Normal (Web)"/>
    <w:basedOn w:val="a"/>
    <w:uiPriority w:val="99"/>
    <w:rsid w:val="00CB2DF2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  <w:lang w:val="en-US" w:eastAsia="zh-CN"/>
    </w:rPr>
  </w:style>
  <w:style w:type="paragraph" w:styleId="af8">
    <w:name w:val="List Paragraph"/>
    <w:basedOn w:val="a"/>
    <w:uiPriority w:val="34"/>
    <w:qFormat/>
    <w:rsid w:val="00CB2DF2"/>
    <w:pPr>
      <w:ind w:firstLineChars="200" w:firstLine="420"/>
    </w:pPr>
  </w:style>
  <w:style w:type="character" w:customStyle="1" w:styleId="10">
    <w:name w:val="标题 1 字符"/>
    <w:basedOn w:val="a0"/>
    <w:link w:val="1"/>
    <w:rsid w:val="00CB2DF2"/>
    <w:rPr>
      <w:rFonts w:ascii="Arial (W1)" w:hAnsi="Arial (W1)"/>
      <w:b/>
      <w:caps/>
      <w:sz w:val="28"/>
      <w:lang w:val="de-DE" w:eastAsia="en-US"/>
    </w:rPr>
  </w:style>
  <w:style w:type="character" w:customStyle="1" w:styleId="20">
    <w:name w:val="标题 2 字符"/>
    <w:basedOn w:val="a0"/>
    <w:link w:val="2"/>
    <w:rsid w:val="00CB2DF2"/>
    <w:rPr>
      <w:rFonts w:ascii="Arial" w:hAnsi="Arial"/>
      <w:sz w:val="28"/>
      <w:lang w:val="de-DE"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4D1FE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val="en-US" w:eastAsia="ja-JP"/>
    </w:rPr>
  </w:style>
  <w:style w:type="character" w:customStyle="1" w:styleId="a6">
    <w:name w:val="页眉 字符"/>
    <w:basedOn w:val="a0"/>
    <w:link w:val="a5"/>
    <w:rsid w:val="00D96B42"/>
    <w:rPr>
      <w:rFonts w:ascii="Arial" w:hAnsi="Arial"/>
      <w:lang w:val="de-DE" w:eastAsia="en-US"/>
    </w:rPr>
  </w:style>
  <w:style w:type="character" w:customStyle="1" w:styleId="def3">
    <w:name w:val="def3"/>
    <w:basedOn w:val="a0"/>
    <w:rsid w:val="00D96B42"/>
    <w:rPr>
      <w:b w:val="0"/>
      <w:bCs w:val="0"/>
    </w:rPr>
  </w:style>
  <w:style w:type="table" w:customStyle="1" w:styleId="TableGrid1">
    <w:name w:val="Table Grid1"/>
    <w:basedOn w:val="a1"/>
    <w:next w:val="af2"/>
    <w:uiPriority w:val="39"/>
    <w:rsid w:val="00D96B42"/>
    <w:rPr>
      <w:rFonts w:ascii="Calibri" w:eastAsia="宋体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6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8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05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6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2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3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5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9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4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C204-288D-4866-922A-5C6162416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LENKUNG DER DOKUMENTE UND DATEN</vt:lpstr>
    </vt:vector>
  </TitlesOfParts>
  <Company>AT&amp;S AG</Company>
  <LinksUpToDate>false</LinksUpToDate>
  <CharactersWithSpaces>8774</CharactersWithSpaces>
  <SharedDoc>false</SharedDoc>
  <HLinks>
    <vt:vector size="162" baseType="variant"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_Toc271185109</vt:lpwstr>
      </vt:variant>
      <vt:variant>
        <vt:i4>1310778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_Toc271185108</vt:lpwstr>
      </vt:variant>
      <vt:variant>
        <vt:i4>1310778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_Toc271185107</vt:lpwstr>
      </vt:variant>
      <vt:variant>
        <vt:i4>1310778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_Toc271185106</vt:lpwstr>
      </vt:variant>
      <vt:variant>
        <vt:i4>1310778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_Toc271185105</vt:lpwstr>
      </vt:variant>
      <vt:variant>
        <vt:i4>1310778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_Toc271185104</vt:lpwstr>
      </vt:variant>
      <vt:variant>
        <vt:i4>1310778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_Toc271185103</vt:lpwstr>
      </vt:variant>
      <vt:variant>
        <vt:i4>1310778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_Toc271185102</vt:lpwstr>
      </vt:variant>
      <vt:variant>
        <vt:i4>1310778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_Toc271185101</vt:lpwstr>
      </vt:variant>
      <vt:variant>
        <vt:i4>1310778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_Toc271185100</vt:lpwstr>
      </vt:variant>
      <vt:variant>
        <vt:i4>1900603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_Toc271185099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_Toc271185098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_Toc271185097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_Toc271185096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_Toc271185095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_Toc271185094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_Toc271185093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_Toc271185092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_Toc271185091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_Toc271185090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_Toc271185089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_Toc271185088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_Toc271185087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_Toc271185086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_Toc271185085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_Toc271185084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_Toc271185083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LENKUNG DER DOKUMENTE UND DATEN</dc:title>
  <dc:creator>AT&amp;S AG</dc:creator>
  <cp:lastModifiedBy>Dylan Wei</cp:lastModifiedBy>
  <cp:revision>12</cp:revision>
  <cp:lastPrinted>2003-09-25T12:38:00Z</cp:lastPrinted>
  <dcterms:created xsi:type="dcterms:W3CDTF">2016-04-21T03:32:00Z</dcterms:created>
  <dcterms:modified xsi:type="dcterms:W3CDTF">2020-06-10T06:00:00Z</dcterms:modified>
</cp:coreProperties>
</file>