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45132F">
      <w:pPr>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45132F">
      <w:pPr>
        <w:rPr>
          <w:rFonts w:ascii="Arial" w:hAnsi="Arial" w:cs="Arial"/>
          <w:b/>
          <w:bCs/>
          <w:sz w:val="44"/>
          <w:szCs w:val="44"/>
        </w:rPr>
      </w:pPr>
    </w:p>
    <w:p w14:paraId="648669B9" w14:textId="77777777" w:rsidR="0045132F" w:rsidRPr="00BC0663" w:rsidRDefault="0045132F" w:rsidP="0045132F">
      <w:pPr>
        <w:rPr>
          <w:rFonts w:ascii="Arial" w:hAnsi="Arial" w:cs="Arial"/>
          <w:b/>
          <w:bCs/>
          <w:sz w:val="44"/>
          <w:szCs w:val="44"/>
        </w:rPr>
      </w:pPr>
    </w:p>
    <w:p w14:paraId="01185A1A" w14:textId="77777777" w:rsidR="0045132F" w:rsidRPr="00BC0663" w:rsidRDefault="0045132F" w:rsidP="0045132F">
      <w:pPr>
        <w:rPr>
          <w:rFonts w:ascii="Arial" w:hAnsi="Arial" w:cs="Arial"/>
          <w:b/>
          <w:bCs/>
          <w:sz w:val="44"/>
          <w:szCs w:val="44"/>
        </w:rPr>
      </w:pPr>
    </w:p>
    <w:p w14:paraId="4B20A1E8" w14:textId="77777777" w:rsidR="00EA089E" w:rsidRDefault="00EA089E" w:rsidP="0045132F">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 </w:t>
      </w:r>
    </w:p>
    <w:p w14:paraId="245DB4E2" w14:textId="6DB16FF3" w:rsidR="00EA089E" w:rsidRDefault="00EA089E" w:rsidP="0045132F">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45132F">
      <w:pPr>
        <w:jc w:val="center"/>
        <w:rPr>
          <w:rFonts w:ascii="Arial" w:hAnsi="Arial" w:cs="Arial"/>
          <w:b/>
          <w:bCs/>
          <w:sz w:val="44"/>
          <w:szCs w:val="44"/>
        </w:rPr>
      </w:pPr>
    </w:p>
    <w:p w14:paraId="625F27B3" w14:textId="60595097" w:rsidR="0045132F" w:rsidRDefault="00EA089E" w:rsidP="0045132F">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45132F">
      <w:pPr>
        <w:jc w:val="center"/>
        <w:rPr>
          <w:rFonts w:ascii="Arial" w:hAnsi="Arial" w:cs="Arial"/>
          <w:b/>
          <w:bCs/>
          <w:sz w:val="44"/>
          <w:szCs w:val="44"/>
        </w:rPr>
      </w:pPr>
    </w:p>
    <w:p w14:paraId="7782D817" w14:textId="77777777" w:rsidR="0045132F" w:rsidRPr="00BC0663" w:rsidRDefault="0045132F" w:rsidP="0045132F">
      <w:pPr>
        <w:jc w:val="center"/>
        <w:rPr>
          <w:rFonts w:ascii="Arial" w:hAnsi="Arial" w:cs="Arial"/>
          <w:b/>
          <w:bCs/>
          <w:sz w:val="44"/>
          <w:szCs w:val="44"/>
        </w:rPr>
      </w:pPr>
    </w:p>
    <w:p w14:paraId="71A8D0EE"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45132F">
      <w:pPr>
        <w:jc w:val="center"/>
        <w:rPr>
          <w:rFonts w:ascii="Arial" w:hAnsi="Arial" w:cs="Arial"/>
          <w:b/>
          <w:bCs/>
          <w:sz w:val="44"/>
          <w:szCs w:val="44"/>
        </w:rPr>
      </w:pPr>
    </w:p>
    <w:p w14:paraId="13ECACE3" w14:textId="77777777" w:rsidR="0045132F" w:rsidRPr="00BC0663" w:rsidRDefault="0045132F" w:rsidP="0045132F">
      <w:pPr>
        <w:jc w:val="center"/>
        <w:rPr>
          <w:rFonts w:ascii="Arial" w:hAnsi="Arial" w:cs="Arial"/>
          <w:b/>
          <w:bCs/>
          <w:sz w:val="44"/>
          <w:szCs w:val="44"/>
        </w:rPr>
      </w:pPr>
    </w:p>
    <w:p w14:paraId="79B13835" w14:textId="77E9AA71"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15/3/2026</w:t>
      </w:r>
    </w:p>
    <w:p w14:paraId="1E060E3A" w14:textId="77777777" w:rsidR="00274CF3" w:rsidRDefault="0045132F">
      <w:pPr>
        <w:rPr>
          <w:rFonts w:ascii="Arial" w:eastAsiaTheme="majorEastAsia" w:hAnsi="Arial" w:cs="Arial"/>
          <w:color w:val="0F4761" w:themeColor="accent1" w:themeShade="BF"/>
          <w:sz w:val="40"/>
          <w:szCs w:val="40"/>
        </w:rPr>
      </w:pPr>
      <w:r w:rsidRPr="00BC0663">
        <w:rPr>
          <w:rFonts w:ascii="Arial" w:hAnsi="Arial" w:cs="Arial"/>
        </w:rPr>
        <w:br w:type="page"/>
      </w:r>
    </w:p>
    <w:sdt>
      <w:sdtPr>
        <w:rPr>
          <w:rFonts w:ascii="Arial" w:hAnsi="Arial" w:cs="Arial"/>
          <w:b/>
          <w:bCs/>
          <w:color w:val="EE0000"/>
          <w:sz w:val="32"/>
          <w:szCs w:val="32"/>
        </w:rPr>
        <w:id w:val="-89772428"/>
        <w:docPartObj>
          <w:docPartGallery w:val="Table of Contents"/>
          <w:docPartUnique/>
        </w:docPartObj>
      </w:sdtPr>
      <w:sdtEndPr>
        <w:rPr>
          <w:rFonts w:asciiTheme="minorHAnsi" w:hAnsiTheme="minorHAnsi" w:cstheme="minorBidi"/>
          <w:noProof/>
          <w:color w:val="auto"/>
          <w:sz w:val="24"/>
          <w:szCs w:val="24"/>
        </w:rPr>
      </w:sdtEndPr>
      <w:sdtContent>
        <w:p w14:paraId="695C93A5" w14:textId="3B145CCD" w:rsidR="00274CF3" w:rsidRPr="00C2236E" w:rsidRDefault="00274CF3" w:rsidP="00C2236E">
          <w:pPr>
            <w:rPr>
              <w:rFonts w:ascii="Arial" w:hAnsi="Arial" w:cs="Arial"/>
              <w:b/>
              <w:bCs/>
              <w:color w:val="EE0000"/>
              <w:sz w:val="32"/>
              <w:szCs w:val="32"/>
            </w:rPr>
          </w:pPr>
          <w:r w:rsidRPr="00C2236E">
            <w:rPr>
              <w:rFonts w:ascii="Arial" w:hAnsi="Arial" w:cs="Arial"/>
              <w:b/>
              <w:bCs/>
              <w:color w:val="EE0000"/>
              <w:sz w:val="32"/>
              <w:szCs w:val="32"/>
            </w:rPr>
            <w:t>Contents</w:t>
          </w:r>
        </w:p>
        <w:p w14:paraId="2BE42B5F" w14:textId="4EDE9381" w:rsidR="006A29BC" w:rsidRDefault="00274CF3">
          <w:pPr>
            <w:pStyle w:val="TOC1"/>
            <w:tabs>
              <w:tab w:val="left" w:pos="480"/>
              <w:tab w:val="right" w:leader="dot" w:pos="9350"/>
            </w:tabs>
            <w:rPr>
              <w:noProof/>
              <w:lang w:val="en-US" w:eastAsia="en-US"/>
            </w:rPr>
          </w:pPr>
          <w:r>
            <w:fldChar w:fldCharType="begin"/>
          </w:r>
          <w:r>
            <w:instrText xml:space="preserve"> TOC \o "1-3" \h \z \u </w:instrText>
          </w:r>
          <w:r>
            <w:fldChar w:fldCharType="separate"/>
          </w:r>
          <w:hyperlink w:anchor="_Toc226030421" w:history="1">
            <w:r w:rsidR="006A29BC" w:rsidRPr="00593EC1">
              <w:rPr>
                <w:rStyle w:val="Hyperlink"/>
                <w:rFonts w:ascii="Arial" w:hAnsi="Arial" w:cs="Arial"/>
                <w:b/>
                <w:bCs/>
                <w:noProof/>
              </w:rPr>
              <w:t>1.</w:t>
            </w:r>
            <w:r w:rsidR="006A29BC">
              <w:rPr>
                <w:noProof/>
                <w:lang w:val="en-US" w:eastAsia="en-US"/>
              </w:rPr>
              <w:tab/>
            </w:r>
            <w:r w:rsidR="006A29BC" w:rsidRPr="00593EC1">
              <w:rPr>
                <w:rStyle w:val="Hyperlink"/>
                <w:rFonts w:ascii="Arial" w:hAnsi="Arial" w:cs="Arial"/>
                <w:b/>
                <w:bCs/>
                <w:noProof/>
              </w:rPr>
              <w:t>Introduction</w:t>
            </w:r>
            <w:r w:rsidR="006A29BC">
              <w:rPr>
                <w:noProof/>
                <w:webHidden/>
              </w:rPr>
              <w:tab/>
            </w:r>
            <w:r w:rsidR="006A29BC">
              <w:rPr>
                <w:noProof/>
                <w:webHidden/>
              </w:rPr>
              <w:fldChar w:fldCharType="begin"/>
            </w:r>
            <w:r w:rsidR="006A29BC">
              <w:rPr>
                <w:noProof/>
                <w:webHidden/>
              </w:rPr>
              <w:instrText xml:space="preserve"> PAGEREF _Toc226030421 \h </w:instrText>
            </w:r>
            <w:r w:rsidR="006A29BC">
              <w:rPr>
                <w:noProof/>
                <w:webHidden/>
              </w:rPr>
            </w:r>
            <w:r w:rsidR="006A29BC">
              <w:rPr>
                <w:noProof/>
                <w:webHidden/>
              </w:rPr>
              <w:fldChar w:fldCharType="separate"/>
            </w:r>
            <w:r w:rsidR="006A29BC">
              <w:rPr>
                <w:noProof/>
                <w:webHidden/>
              </w:rPr>
              <w:t>1</w:t>
            </w:r>
            <w:r w:rsidR="006A29BC">
              <w:rPr>
                <w:noProof/>
                <w:webHidden/>
              </w:rPr>
              <w:fldChar w:fldCharType="end"/>
            </w:r>
          </w:hyperlink>
        </w:p>
        <w:p w14:paraId="6B609B93" w14:textId="2A2B5E19" w:rsidR="006A29BC" w:rsidRDefault="006A29BC">
          <w:pPr>
            <w:pStyle w:val="TOC1"/>
            <w:tabs>
              <w:tab w:val="left" w:pos="480"/>
              <w:tab w:val="right" w:leader="dot" w:pos="9350"/>
            </w:tabs>
            <w:rPr>
              <w:noProof/>
              <w:lang w:val="en-US" w:eastAsia="en-US"/>
            </w:rPr>
          </w:pPr>
          <w:hyperlink w:anchor="_Toc226030422" w:history="1">
            <w:r w:rsidRPr="00593EC1">
              <w:rPr>
                <w:rStyle w:val="Hyperlink"/>
                <w:rFonts w:ascii="Arial" w:hAnsi="Arial" w:cs="Arial"/>
                <w:b/>
                <w:bCs/>
                <w:noProof/>
              </w:rPr>
              <w:t>2.</w:t>
            </w:r>
            <w:r>
              <w:rPr>
                <w:noProof/>
                <w:lang w:val="en-US" w:eastAsia="en-US"/>
              </w:rPr>
              <w:tab/>
            </w:r>
            <w:r w:rsidRPr="00593EC1">
              <w:rPr>
                <w:rStyle w:val="Hyperlink"/>
                <w:rFonts w:ascii="Arial" w:hAnsi="Arial" w:cs="Arial"/>
                <w:b/>
                <w:bCs/>
                <w:noProof/>
              </w:rPr>
              <w:t>Organisation Selection and Analysis</w:t>
            </w:r>
            <w:r>
              <w:rPr>
                <w:noProof/>
                <w:webHidden/>
              </w:rPr>
              <w:tab/>
            </w:r>
            <w:r>
              <w:rPr>
                <w:noProof/>
                <w:webHidden/>
              </w:rPr>
              <w:fldChar w:fldCharType="begin"/>
            </w:r>
            <w:r>
              <w:rPr>
                <w:noProof/>
                <w:webHidden/>
              </w:rPr>
              <w:instrText xml:space="preserve"> PAGEREF _Toc226030422 \h </w:instrText>
            </w:r>
            <w:r>
              <w:rPr>
                <w:noProof/>
                <w:webHidden/>
              </w:rPr>
            </w:r>
            <w:r>
              <w:rPr>
                <w:noProof/>
                <w:webHidden/>
              </w:rPr>
              <w:fldChar w:fldCharType="separate"/>
            </w:r>
            <w:r>
              <w:rPr>
                <w:noProof/>
                <w:webHidden/>
              </w:rPr>
              <w:t>2</w:t>
            </w:r>
            <w:r>
              <w:rPr>
                <w:noProof/>
                <w:webHidden/>
              </w:rPr>
              <w:fldChar w:fldCharType="end"/>
            </w:r>
          </w:hyperlink>
        </w:p>
        <w:p w14:paraId="743D3BDA" w14:textId="25B39E04" w:rsidR="006A29BC" w:rsidRDefault="006A29BC">
          <w:pPr>
            <w:pStyle w:val="TOC1"/>
            <w:tabs>
              <w:tab w:val="left" w:pos="480"/>
              <w:tab w:val="right" w:leader="dot" w:pos="9350"/>
            </w:tabs>
            <w:rPr>
              <w:noProof/>
              <w:lang w:val="en-US" w:eastAsia="en-US"/>
            </w:rPr>
          </w:pPr>
          <w:hyperlink w:anchor="_Toc226030423" w:history="1">
            <w:r w:rsidRPr="00593EC1">
              <w:rPr>
                <w:rStyle w:val="Hyperlink"/>
                <w:rFonts w:ascii="Arial" w:hAnsi="Arial" w:cs="Arial"/>
                <w:b/>
                <w:bCs/>
                <w:noProof/>
              </w:rPr>
              <w:t>3.</w:t>
            </w:r>
            <w:r>
              <w:rPr>
                <w:noProof/>
                <w:lang w:val="en-US" w:eastAsia="en-US"/>
              </w:rPr>
              <w:tab/>
            </w:r>
            <w:r w:rsidRPr="00593EC1">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_Toc226030423 \h </w:instrText>
            </w:r>
            <w:r>
              <w:rPr>
                <w:noProof/>
                <w:webHidden/>
              </w:rPr>
            </w:r>
            <w:r>
              <w:rPr>
                <w:noProof/>
                <w:webHidden/>
              </w:rPr>
              <w:fldChar w:fldCharType="separate"/>
            </w:r>
            <w:r>
              <w:rPr>
                <w:noProof/>
                <w:webHidden/>
              </w:rPr>
              <w:t>3</w:t>
            </w:r>
            <w:r>
              <w:rPr>
                <w:noProof/>
                <w:webHidden/>
              </w:rPr>
              <w:fldChar w:fldCharType="end"/>
            </w:r>
          </w:hyperlink>
        </w:p>
        <w:p w14:paraId="6C2E184C" w14:textId="041BF68B" w:rsidR="006A29BC" w:rsidRDefault="006A29BC">
          <w:pPr>
            <w:pStyle w:val="TOC2"/>
            <w:tabs>
              <w:tab w:val="right" w:leader="dot" w:pos="9350"/>
            </w:tabs>
            <w:rPr>
              <w:noProof/>
              <w:lang w:val="en-US" w:eastAsia="en-US"/>
            </w:rPr>
          </w:pPr>
          <w:hyperlink w:anchor="_Toc226030424" w:history="1">
            <w:r w:rsidRPr="00593EC1">
              <w:rPr>
                <w:rStyle w:val="Hyperlink"/>
                <w:rFonts w:ascii="Arial" w:hAnsi="Arial" w:cs="Arial"/>
                <w:b/>
                <w:bCs/>
                <w:noProof/>
              </w:rPr>
              <w:t>3.1. Problem statement</w:t>
            </w:r>
            <w:r>
              <w:rPr>
                <w:noProof/>
                <w:webHidden/>
              </w:rPr>
              <w:tab/>
            </w:r>
            <w:r>
              <w:rPr>
                <w:noProof/>
                <w:webHidden/>
              </w:rPr>
              <w:fldChar w:fldCharType="begin"/>
            </w:r>
            <w:r>
              <w:rPr>
                <w:noProof/>
                <w:webHidden/>
              </w:rPr>
              <w:instrText xml:space="preserve"> PAGEREF _Toc226030424 \h </w:instrText>
            </w:r>
            <w:r>
              <w:rPr>
                <w:noProof/>
                <w:webHidden/>
              </w:rPr>
            </w:r>
            <w:r>
              <w:rPr>
                <w:noProof/>
                <w:webHidden/>
              </w:rPr>
              <w:fldChar w:fldCharType="separate"/>
            </w:r>
            <w:r>
              <w:rPr>
                <w:noProof/>
                <w:webHidden/>
              </w:rPr>
              <w:t>3</w:t>
            </w:r>
            <w:r>
              <w:rPr>
                <w:noProof/>
                <w:webHidden/>
              </w:rPr>
              <w:fldChar w:fldCharType="end"/>
            </w:r>
          </w:hyperlink>
        </w:p>
        <w:p w14:paraId="3F67106C" w14:textId="5BA2B49B" w:rsidR="006A29BC" w:rsidRDefault="006A29BC">
          <w:pPr>
            <w:pStyle w:val="TOC2"/>
            <w:tabs>
              <w:tab w:val="right" w:leader="dot" w:pos="9350"/>
            </w:tabs>
            <w:rPr>
              <w:noProof/>
              <w:lang w:val="en-US" w:eastAsia="en-US"/>
            </w:rPr>
          </w:pPr>
          <w:hyperlink w:anchor="_Toc226030425" w:history="1">
            <w:r w:rsidRPr="00593EC1">
              <w:rPr>
                <w:rStyle w:val="Hyperlink"/>
                <w:rFonts w:ascii="Arial" w:hAnsi="Arial" w:cs="Arial"/>
                <w:b/>
                <w:bCs/>
                <w:noProof/>
              </w:rPr>
              <w:t>3.2. Requirement Analysis</w:t>
            </w:r>
            <w:r>
              <w:rPr>
                <w:noProof/>
                <w:webHidden/>
              </w:rPr>
              <w:tab/>
            </w:r>
            <w:r>
              <w:rPr>
                <w:noProof/>
                <w:webHidden/>
              </w:rPr>
              <w:fldChar w:fldCharType="begin"/>
            </w:r>
            <w:r>
              <w:rPr>
                <w:noProof/>
                <w:webHidden/>
              </w:rPr>
              <w:instrText xml:space="preserve"> PAGEREF _Toc226030425 \h </w:instrText>
            </w:r>
            <w:r>
              <w:rPr>
                <w:noProof/>
                <w:webHidden/>
              </w:rPr>
            </w:r>
            <w:r>
              <w:rPr>
                <w:noProof/>
                <w:webHidden/>
              </w:rPr>
              <w:fldChar w:fldCharType="separate"/>
            </w:r>
            <w:r>
              <w:rPr>
                <w:noProof/>
                <w:webHidden/>
              </w:rPr>
              <w:t>4</w:t>
            </w:r>
            <w:r>
              <w:rPr>
                <w:noProof/>
                <w:webHidden/>
              </w:rPr>
              <w:fldChar w:fldCharType="end"/>
            </w:r>
          </w:hyperlink>
        </w:p>
        <w:p w14:paraId="6FEDDFF7" w14:textId="33723151" w:rsidR="006A29BC" w:rsidRDefault="006A29BC">
          <w:pPr>
            <w:pStyle w:val="TOC3"/>
            <w:tabs>
              <w:tab w:val="right" w:leader="dot" w:pos="9350"/>
            </w:tabs>
            <w:rPr>
              <w:noProof/>
              <w:lang w:val="en-US" w:eastAsia="en-US"/>
            </w:rPr>
          </w:pPr>
          <w:hyperlink w:anchor="_Toc226030426" w:history="1">
            <w:r w:rsidRPr="00593EC1">
              <w:rPr>
                <w:rStyle w:val="Hyperlink"/>
                <w:rFonts w:ascii="Arial" w:hAnsi="Arial" w:cs="Arial"/>
                <w:b/>
                <w:bCs/>
                <w:noProof/>
              </w:rPr>
              <w:t>i. Stakeholders and Roles</w:t>
            </w:r>
            <w:r>
              <w:rPr>
                <w:noProof/>
                <w:webHidden/>
              </w:rPr>
              <w:tab/>
            </w:r>
            <w:r>
              <w:rPr>
                <w:noProof/>
                <w:webHidden/>
              </w:rPr>
              <w:fldChar w:fldCharType="begin"/>
            </w:r>
            <w:r>
              <w:rPr>
                <w:noProof/>
                <w:webHidden/>
              </w:rPr>
              <w:instrText xml:space="preserve"> PAGEREF _Toc226030426 \h </w:instrText>
            </w:r>
            <w:r>
              <w:rPr>
                <w:noProof/>
                <w:webHidden/>
              </w:rPr>
            </w:r>
            <w:r>
              <w:rPr>
                <w:noProof/>
                <w:webHidden/>
              </w:rPr>
              <w:fldChar w:fldCharType="separate"/>
            </w:r>
            <w:r>
              <w:rPr>
                <w:noProof/>
                <w:webHidden/>
              </w:rPr>
              <w:t>4</w:t>
            </w:r>
            <w:r>
              <w:rPr>
                <w:noProof/>
                <w:webHidden/>
              </w:rPr>
              <w:fldChar w:fldCharType="end"/>
            </w:r>
          </w:hyperlink>
        </w:p>
        <w:p w14:paraId="13B5F3AE" w14:textId="6A606671" w:rsidR="006A29BC" w:rsidRDefault="006A29BC">
          <w:pPr>
            <w:pStyle w:val="TOC3"/>
            <w:tabs>
              <w:tab w:val="right" w:leader="dot" w:pos="9350"/>
            </w:tabs>
            <w:rPr>
              <w:noProof/>
              <w:lang w:val="en-US" w:eastAsia="en-US"/>
            </w:rPr>
          </w:pPr>
          <w:hyperlink w:anchor="_Toc226030427" w:history="1">
            <w:r w:rsidRPr="00593EC1">
              <w:rPr>
                <w:rStyle w:val="Hyperlink"/>
                <w:rFonts w:ascii="Arial" w:hAnsi="Arial" w:cs="Arial"/>
                <w:b/>
                <w:bCs/>
                <w:noProof/>
              </w:rPr>
              <w:t>ii. Functional Requirements</w:t>
            </w:r>
            <w:r>
              <w:rPr>
                <w:noProof/>
                <w:webHidden/>
              </w:rPr>
              <w:tab/>
            </w:r>
            <w:r>
              <w:rPr>
                <w:noProof/>
                <w:webHidden/>
              </w:rPr>
              <w:fldChar w:fldCharType="begin"/>
            </w:r>
            <w:r>
              <w:rPr>
                <w:noProof/>
                <w:webHidden/>
              </w:rPr>
              <w:instrText xml:space="preserve"> PAGEREF _Toc226030427 \h </w:instrText>
            </w:r>
            <w:r>
              <w:rPr>
                <w:noProof/>
                <w:webHidden/>
              </w:rPr>
            </w:r>
            <w:r>
              <w:rPr>
                <w:noProof/>
                <w:webHidden/>
              </w:rPr>
              <w:fldChar w:fldCharType="separate"/>
            </w:r>
            <w:r>
              <w:rPr>
                <w:noProof/>
                <w:webHidden/>
              </w:rPr>
              <w:t>5</w:t>
            </w:r>
            <w:r>
              <w:rPr>
                <w:noProof/>
                <w:webHidden/>
              </w:rPr>
              <w:fldChar w:fldCharType="end"/>
            </w:r>
          </w:hyperlink>
        </w:p>
        <w:p w14:paraId="465211E2" w14:textId="2FBF4BAF" w:rsidR="006A29BC" w:rsidRDefault="006A29BC">
          <w:pPr>
            <w:pStyle w:val="TOC3"/>
            <w:tabs>
              <w:tab w:val="right" w:leader="dot" w:pos="9350"/>
            </w:tabs>
            <w:rPr>
              <w:noProof/>
              <w:lang w:val="en-US" w:eastAsia="en-US"/>
            </w:rPr>
          </w:pPr>
          <w:hyperlink w:anchor="_Toc226030428" w:history="1">
            <w:r w:rsidRPr="00593EC1">
              <w:rPr>
                <w:rStyle w:val="Hyperlink"/>
                <w:rFonts w:ascii="Arial" w:hAnsi="Arial" w:cs="Arial"/>
                <w:b/>
                <w:bCs/>
                <w:noProof/>
              </w:rPr>
              <w:t>iii. Non-Functional Requirements</w:t>
            </w:r>
            <w:r>
              <w:rPr>
                <w:noProof/>
                <w:webHidden/>
              </w:rPr>
              <w:tab/>
            </w:r>
            <w:r>
              <w:rPr>
                <w:noProof/>
                <w:webHidden/>
              </w:rPr>
              <w:fldChar w:fldCharType="begin"/>
            </w:r>
            <w:r>
              <w:rPr>
                <w:noProof/>
                <w:webHidden/>
              </w:rPr>
              <w:instrText xml:space="preserve"> PAGEREF _Toc226030428 \h </w:instrText>
            </w:r>
            <w:r>
              <w:rPr>
                <w:noProof/>
                <w:webHidden/>
              </w:rPr>
            </w:r>
            <w:r>
              <w:rPr>
                <w:noProof/>
                <w:webHidden/>
              </w:rPr>
              <w:fldChar w:fldCharType="separate"/>
            </w:r>
            <w:r>
              <w:rPr>
                <w:noProof/>
                <w:webHidden/>
              </w:rPr>
              <w:t>6</w:t>
            </w:r>
            <w:r>
              <w:rPr>
                <w:noProof/>
                <w:webHidden/>
              </w:rPr>
              <w:fldChar w:fldCharType="end"/>
            </w:r>
          </w:hyperlink>
        </w:p>
        <w:p w14:paraId="5584E35E" w14:textId="7246F774" w:rsidR="006A29BC" w:rsidRDefault="006A29BC">
          <w:pPr>
            <w:pStyle w:val="TOC1"/>
            <w:tabs>
              <w:tab w:val="left" w:pos="480"/>
              <w:tab w:val="right" w:leader="dot" w:pos="9350"/>
            </w:tabs>
            <w:rPr>
              <w:noProof/>
              <w:lang w:val="en-US" w:eastAsia="en-US"/>
            </w:rPr>
          </w:pPr>
          <w:hyperlink w:anchor="_Toc226030429" w:history="1">
            <w:r w:rsidRPr="00593EC1">
              <w:rPr>
                <w:rStyle w:val="Hyperlink"/>
                <w:rFonts w:ascii="Arial" w:hAnsi="Arial" w:cs="Arial"/>
                <w:b/>
                <w:bCs/>
                <w:noProof/>
              </w:rPr>
              <w:t>4.</w:t>
            </w:r>
            <w:r>
              <w:rPr>
                <w:noProof/>
                <w:lang w:val="en-US" w:eastAsia="en-US"/>
              </w:rPr>
              <w:tab/>
            </w:r>
            <w:r w:rsidRPr="00593EC1">
              <w:rPr>
                <w:rStyle w:val="Hyperlink"/>
                <w:rFonts w:ascii="Arial" w:hAnsi="Arial" w:cs="Arial"/>
                <w:b/>
                <w:bCs/>
                <w:noProof/>
              </w:rPr>
              <w:t>Use case diagram</w:t>
            </w:r>
            <w:r>
              <w:rPr>
                <w:noProof/>
                <w:webHidden/>
              </w:rPr>
              <w:tab/>
            </w:r>
            <w:r>
              <w:rPr>
                <w:noProof/>
                <w:webHidden/>
              </w:rPr>
              <w:fldChar w:fldCharType="begin"/>
            </w:r>
            <w:r>
              <w:rPr>
                <w:noProof/>
                <w:webHidden/>
              </w:rPr>
              <w:instrText xml:space="preserve"> PAGEREF _Toc226030429 \h </w:instrText>
            </w:r>
            <w:r>
              <w:rPr>
                <w:noProof/>
                <w:webHidden/>
              </w:rPr>
            </w:r>
            <w:r>
              <w:rPr>
                <w:noProof/>
                <w:webHidden/>
              </w:rPr>
              <w:fldChar w:fldCharType="separate"/>
            </w:r>
            <w:r>
              <w:rPr>
                <w:noProof/>
                <w:webHidden/>
              </w:rPr>
              <w:t>9</w:t>
            </w:r>
            <w:r>
              <w:rPr>
                <w:noProof/>
                <w:webHidden/>
              </w:rPr>
              <w:fldChar w:fldCharType="end"/>
            </w:r>
          </w:hyperlink>
        </w:p>
        <w:p w14:paraId="661365F0" w14:textId="5B52F24A" w:rsidR="006A29BC" w:rsidRDefault="006A29BC">
          <w:pPr>
            <w:pStyle w:val="TOC1"/>
            <w:tabs>
              <w:tab w:val="left" w:pos="480"/>
              <w:tab w:val="right" w:leader="dot" w:pos="9350"/>
            </w:tabs>
            <w:rPr>
              <w:noProof/>
              <w:lang w:val="en-US" w:eastAsia="en-US"/>
            </w:rPr>
          </w:pPr>
          <w:hyperlink w:anchor="_Toc226030430" w:history="1">
            <w:r w:rsidRPr="00593EC1">
              <w:rPr>
                <w:rStyle w:val="Hyperlink"/>
                <w:rFonts w:ascii="Arial" w:hAnsi="Arial" w:cs="Arial"/>
                <w:b/>
                <w:bCs/>
                <w:noProof/>
              </w:rPr>
              <w:t>5.</w:t>
            </w:r>
            <w:r>
              <w:rPr>
                <w:noProof/>
                <w:lang w:val="en-US" w:eastAsia="en-US"/>
              </w:rPr>
              <w:tab/>
            </w:r>
            <w:r w:rsidRPr="00593EC1">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_Toc226030430 \h </w:instrText>
            </w:r>
            <w:r>
              <w:rPr>
                <w:noProof/>
                <w:webHidden/>
              </w:rPr>
            </w:r>
            <w:r>
              <w:rPr>
                <w:noProof/>
                <w:webHidden/>
              </w:rPr>
              <w:fldChar w:fldCharType="separate"/>
            </w:r>
            <w:r>
              <w:rPr>
                <w:noProof/>
                <w:webHidden/>
              </w:rPr>
              <w:t>10</w:t>
            </w:r>
            <w:r>
              <w:rPr>
                <w:noProof/>
                <w:webHidden/>
              </w:rPr>
              <w:fldChar w:fldCharType="end"/>
            </w:r>
          </w:hyperlink>
        </w:p>
        <w:p w14:paraId="113A8B65" w14:textId="7F811A29" w:rsidR="006A29BC" w:rsidRDefault="006A29BC">
          <w:pPr>
            <w:pStyle w:val="TOC1"/>
            <w:tabs>
              <w:tab w:val="left" w:pos="480"/>
              <w:tab w:val="right" w:leader="dot" w:pos="9350"/>
            </w:tabs>
            <w:rPr>
              <w:noProof/>
              <w:lang w:val="en-US" w:eastAsia="en-US"/>
            </w:rPr>
          </w:pPr>
          <w:hyperlink w:anchor="_Toc226030431" w:history="1">
            <w:r w:rsidRPr="00593EC1">
              <w:rPr>
                <w:rStyle w:val="Hyperlink"/>
                <w:rFonts w:ascii="Arial" w:hAnsi="Arial" w:cs="Arial"/>
                <w:b/>
                <w:bCs/>
                <w:noProof/>
              </w:rPr>
              <w:t>6.</w:t>
            </w:r>
            <w:r>
              <w:rPr>
                <w:noProof/>
                <w:lang w:val="en-US" w:eastAsia="en-US"/>
              </w:rPr>
              <w:tab/>
            </w:r>
            <w:r w:rsidRPr="00593EC1">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_Toc226030431 \h </w:instrText>
            </w:r>
            <w:r>
              <w:rPr>
                <w:noProof/>
                <w:webHidden/>
              </w:rPr>
            </w:r>
            <w:r>
              <w:rPr>
                <w:noProof/>
                <w:webHidden/>
              </w:rPr>
              <w:fldChar w:fldCharType="separate"/>
            </w:r>
            <w:r>
              <w:rPr>
                <w:noProof/>
                <w:webHidden/>
              </w:rPr>
              <w:t>11</w:t>
            </w:r>
            <w:r>
              <w:rPr>
                <w:noProof/>
                <w:webHidden/>
              </w:rPr>
              <w:fldChar w:fldCharType="end"/>
            </w:r>
          </w:hyperlink>
        </w:p>
        <w:p w14:paraId="0E02680D" w14:textId="19889DA0" w:rsidR="006A29BC" w:rsidRDefault="006A29BC">
          <w:pPr>
            <w:pStyle w:val="TOC1"/>
            <w:tabs>
              <w:tab w:val="left" w:pos="480"/>
              <w:tab w:val="right" w:leader="dot" w:pos="9350"/>
            </w:tabs>
            <w:rPr>
              <w:noProof/>
              <w:lang w:val="en-US" w:eastAsia="en-US"/>
            </w:rPr>
          </w:pPr>
          <w:hyperlink w:anchor="_Toc226030432" w:history="1">
            <w:r w:rsidRPr="00593EC1">
              <w:rPr>
                <w:rStyle w:val="Hyperlink"/>
                <w:rFonts w:ascii="Arial" w:hAnsi="Arial" w:cs="Arial"/>
                <w:b/>
                <w:bCs/>
                <w:noProof/>
              </w:rPr>
              <w:t>7.</w:t>
            </w:r>
            <w:r>
              <w:rPr>
                <w:noProof/>
                <w:lang w:val="en-US" w:eastAsia="en-US"/>
              </w:rPr>
              <w:tab/>
            </w:r>
            <w:r w:rsidRPr="00593EC1">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_Toc226030432 \h </w:instrText>
            </w:r>
            <w:r>
              <w:rPr>
                <w:noProof/>
                <w:webHidden/>
              </w:rPr>
            </w:r>
            <w:r>
              <w:rPr>
                <w:noProof/>
                <w:webHidden/>
              </w:rPr>
              <w:fldChar w:fldCharType="separate"/>
            </w:r>
            <w:r>
              <w:rPr>
                <w:noProof/>
                <w:webHidden/>
              </w:rPr>
              <w:t>12</w:t>
            </w:r>
            <w:r>
              <w:rPr>
                <w:noProof/>
                <w:webHidden/>
              </w:rPr>
              <w:fldChar w:fldCharType="end"/>
            </w:r>
          </w:hyperlink>
        </w:p>
        <w:p w14:paraId="0D5E83B5" w14:textId="74B59F16" w:rsidR="006A29BC" w:rsidRDefault="006A29BC">
          <w:pPr>
            <w:pStyle w:val="TOC1"/>
            <w:tabs>
              <w:tab w:val="right" w:leader="dot" w:pos="9350"/>
            </w:tabs>
            <w:rPr>
              <w:noProof/>
              <w:lang w:val="en-US" w:eastAsia="en-US"/>
            </w:rPr>
          </w:pPr>
          <w:hyperlink w:anchor="_Toc226030433" w:history="1">
            <w:r w:rsidRPr="00593EC1">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_Toc226030433 \h </w:instrText>
            </w:r>
            <w:r>
              <w:rPr>
                <w:noProof/>
                <w:webHidden/>
              </w:rPr>
            </w:r>
            <w:r>
              <w:rPr>
                <w:noProof/>
                <w:webHidden/>
              </w:rPr>
              <w:fldChar w:fldCharType="separate"/>
            </w:r>
            <w:r>
              <w:rPr>
                <w:noProof/>
                <w:webHidden/>
              </w:rPr>
              <w:t>13</w:t>
            </w:r>
            <w:r>
              <w:rPr>
                <w:noProof/>
                <w:webHidden/>
              </w:rPr>
              <w:fldChar w:fldCharType="end"/>
            </w:r>
          </w:hyperlink>
        </w:p>
        <w:p w14:paraId="1F991336" w14:textId="7DEF6714" w:rsidR="00274CF3" w:rsidRDefault="00274CF3">
          <w:r>
            <w:rPr>
              <w:b/>
              <w:bCs/>
              <w:noProof/>
            </w:rPr>
            <w:fldChar w:fldCharType="end"/>
          </w:r>
        </w:p>
      </w:sdtContent>
    </w:sdt>
    <w:p w14:paraId="4E80521C" w14:textId="77777777" w:rsidR="006A29BC" w:rsidRDefault="00274CF3">
      <w:pPr>
        <w:rPr>
          <w:rFonts w:ascii="Arial" w:hAnsi="Arial" w:cs="Arial"/>
        </w:rPr>
        <w:sectPr w:rsidR="006A29BC">
          <w:pgSz w:w="12240" w:h="15840"/>
          <w:pgMar w:top="1440" w:right="1440" w:bottom="1440" w:left="1440" w:header="708" w:footer="708" w:gutter="0"/>
          <w:cols w:space="708"/>
          <w:docGrid w:linePitch="360"/>
        </w:sectPr>
      </w:pPr>
      <w:r>
        <w:rPr>
          <w:rFonts w:ascii="Arial" w:hAnsi="Arial" w:cs="Arial"/>
        </w:rPr>
        <w:br w:type="page"/>
      </w:r>
    </w:p>
    <w:p w14:paraId="3C2D9A3C" w14:textId="3215262C" w:rsidR="00F63338" w:rsidRPr="00BC0663" w:rsidRDefault="00F63338" w:rsidP="00C125E6">
      <w:pPr>
        <w:pStyle w:val="Heading1"/>
        <w:numPr>
          <w:ilvl w:val="0"/>
          <w:numId w:val="3"/>
        </w:numPr>
        <w:spacing w:line="360" w:lineRule="auto"/>
        <w:ind w:left="284"/>
        <w:rPr>
          <w:rFonts w:ascii="Arial" w:hAnsi="Arial" w:cs="Arial"/>
          <w:b/>
          <w:bCs/>
          <w:color w:val="EE0000"/>
          <w:sz w:val="32"/>
          <w:szCs w:val="32"/>
        </w:rPr>
      </w:pPr>
      <w:bookmarkStart w:id="1" w:name="_Toc226030421"/>
      <w:r>
        <w:rPr>
          <w:rFonts w:ascii="Arial" w:hAnsi="Arial" w:cs="Arial"/>
          <w:b/>
          <w:bCs/>
          <w:color w:val="EE0000"/>
          <w:sz w:val="32"/>
          <w:szCs w:val="32"/>
        </w:rPr>
        <w:lastRenderedPageBreak/>
        <w:t>Introduction</w:t>
      </w:r>
      <w:bookmarkEnd w:id="1"/>
    </w:p>
    <w:p w14:paraId="608D0158" w14:textId="4D7E0916" w:rsidR="00A82604" w:rsidRPr="00A82604" w:rsidRDefault="00A82604" w:rsidP="00A82604">
      <w:pPr>
        <w:spacing w:line="360" w:lineRule="auto"/>
        <w:ind w:left="284"/>
        <w:jc w:val="both"/>
        <w:rPr>
          <w:rFonts w:ascii="Arial" w:hAnsi="Arial" w:cs="Arial"/>
        </w:rPr>
      </w:pPr>
      <w:r w:rsidRPr="00A82604">
        <w:rPr>
          <w:rFonts w:ascii="Arial" w:hAnsi="Arial" w:cs="Arial"/>
        </w:rPr>
        <w:t xml:space="preserve">Modern medium to large organisations </w:t>
      </w:r>
      <w:proofErr w:type="gramStart"/>
      <w:r w:rsidRPr="00A82604">
        <w:rPr>
          <w:rFonts w:ascii="Arial" w:hAnsi="Arial" w:cs="Arial"/>
        </w:rPr>
        <w:t>depend</w:t>
      </w:r>
      <w:proofErr w:type="gramEnd"/>
      <w:r w:rsidRPr="00A82604">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A82604" w:rsidRDefault="00A82604" w:rsidP="00A82604">
      <w:pPr>
        <w:spacing w:line="360" w:lineRule="auto"/>
        <w:ind w:left="284"/>
        <w:jc w:val="both"/>
        <w:rPr>
          <w:rFonts w:ascii="Arial" w:hAnsi="Arial" w:cs="Arial"/>
        </w:rPr>
      </w:pPr>
      <w:r w:rsidRPr="00A82604">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A82604" w:rsidRDefault="00A82604" w:rsidP="00A82604">
      <w:pPr>
        <w:spacing w:line="360" w:lineRule="auto"/>
        <w:ind w:left="284"/>
        <w:jc w:val="both"/>
        <w:rPr>
          <w:rFonts w:ascii="Arial" w:hAnsi="Arial" w:cs="Arial"/>
        </w:rPr>
      </w:pPr>
      <w:r w:rsidRPr="00A82604">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Default="00A82604" w:rsidP="00A82604">
      <w:pPr>
        <w:spacing w:line="360" w:lineRule="auto"/>
        <w:ind w:left="284"/>
        <w:jc w:val="both"/>
        <w:rPr>
          <w:rFonts w:ascii="Arial" w:eastAsiaTheme="majorEastAsia" w:hAnsi="Arial" w:cs="Arial"/>
          <w:color w:val="0F4761" w:themeColor="accent1" w:themeShade="BF"/>
          <w:sz w:val="40"/>
          <w:szCs w:val="40"/>
        </w:rPr>
      </w:pPr>
      <w:r w:rsidRPr="00A82604">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Pr>
          <w:rFonts w:ascii="Arial" w:hAnsi="Arial" w:cs="Arial"/>
        </w:rPr>
        <w:br w:type="page"/>
      </w:r>
    </w:p>
    <w:p w14:paraId="1EC64EDA" w14:textId="35D4EFF9" w:rsidR="0045132F" w:rsidRPr="00BC0663" w:rsidRDefault="0052252B" w:rsidP="00C125E6">
      <w:pPr>
        <w:pStyle w:val="Heading1"/>
        <w:numPr>
          <w:ilvl w:val="0"/>
          <w:numId w:val="3"/>
        </w:numPr>
        <w:spacing w:line="360" w:lineRule="auto"/>
        <w:ind w:left="284"/>
        <w:rPr>
          <w:rFonts w:ascii="Arial" w:hAnsi="Arial" w:cs="Arial"/>
          <w:b/>
          <w:bCs/>
          <w:color w:val="EE0000"/>
          <w:sz w:val="32"/>
          <w:szCs w:val="32"/>
        </w:rPr>
      </w:pPr>
      <w:bookmarkStart w:id="2" w:name="_Toc226030422"/>
      <w:r w:rsidRPr="00BC0663">
        <w:rPr>
          <w:rFonts w:ascii="Arial" w:hAnsi="Arial" w:cs="Arial"/>
          <w:b/>
          <w:bCs/>
          <w:color w:val="EE0000"/>
          <w:sz w:val="32"/>
          <w:szCs w:val="32"/>
        </w:rPr>
        <w:lastRenderedPageBreak/>
        <w:t>Organisation Selection and Analysis</w:t>
      </w:r>
      <w:bookmarkEnd w:id="2"/>
    </w:p>
    <w:p w14:paraId="22C76BE4" w14:textId="77777777" w:rsidR="00531963" w:rsidRDefault="00531963" w:rsidP="00C125E6">
      <w:pPr>
        <w:spacing w:line="360" w:lineRule="auto"/>
        <w:ind w:left="284"/>
        <w:jc w:val="both"/>
        <w:rPr>
          <w:rFonts w:ascii="Arial" w:hAnsi="Arial" w:cs="Arial"/>
        </w:rPr>
      </w:pPr>
      <w:r w:rsidRPr="00531963">
        <w:rPr>
          <w:rFonts w:ascii="Arial" w:hAnsi="Arial" w:cs="Arial"/>
        </w:rPr>
        <w:t>The selected organisation for this project is Auckland University of Technology (AUT), a well-established public university located in New Zealand. AUT is recognised as one of the country’s largest tertiary institutions, with 26,708 of enrolled students and over 4,046 staff members.</w:t>
      </w:r>
      <w:r w:rsidRPr="00531963">
        <w:t xml:space="preserve"> </w:t>
      </w:r>
      <w:r w:rsidRPr="00531963">
        <w:rPr>
          <w:rFonts w:ascii="Arial" w:hAnsi="Arial" w:cs="Arial"/>
        </w:rPr>
        <w:t>The university operates across multiple campuses and delivers a wide range of undergraduate and postgraduate programmes, demonstrating both its scale and operational complexity.</w:t>
      </w:r>
    </w:p>
    <w:p w14:paraId="2FFF324B" w14:textId="0B860FF1" w:rsidR="002D6136" w:rsidRDefault="00531963" w:rsidP="00C125E6">
      <w:pPr>
        <w:spacing w:line="360" w:lineRule="auto"/>
        <w:ind w:left="284"/>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 These include academic faculties responsible for teaching and course delivery, administrative units managing student records and enrolment processes, financial services handling tuition fees and payments, and information technology services maintaining system infrastructure.</w:t>
      </w:r>
      <w:r w:rsidRPr="00531963">
        <w:t xml:space="preserve"> </w:t>
      </w:r>
      <w:r w:rsidRPr="00531963">
        <w:rPr>
          <w:rFonts w:ascii="Arial" w:hAnsi="Arial" w:cs="Arial"/>
        </w:rPr>
        <w:t>The presence of these distinct functional areas requires coordinated operations supported by integrated information systems.</w:t>
      </w:r>
      <w:r w:rsidR="002D6136">
        <w:rPr>
          <w:rFonts w:ascii="Arial" w:hAnsi="Arial" w:cs="Arial"/>
        </w:rPr>
        <w:t xml:space="preserve"> Among these systems, t</w:t>
      </w:r>
      <w:r w:rsidR="002D6136" w:rsidRPr="002D6136">
        <w:rPr>
          <w:rFonts w:ascii="Arial" w:hAnsi="Arial" w:cs="Arial"/>
        </w:rPr>
        <w:t>he Student Enrolment and Course Management System is selected as the focus of this project</w:t>
      </w:r>
      <w:r w:rsidR="002D6136">
        <w:rPr>
          <w:rFonts w:ascii="Arial" w:hAnsi="Arial" w:cs="Arial"/>
        </w:rPr>
        <w:t>.</w:t>
      </w:r>
    </w:p>
    <w:p w14:paraId="41938BE7" w14:textId="20550531" w:rsidR="002D6136" w:rsidRDefault="002D6136" w:rsidP="00C125E6">
      <w:pPr>
        <w:spacing w:line="360" w:lineRule="auto"/>
        <w:ind w:left="284"/>
        <w:jc w:val="both"/>
        <w:rPr>
          <w:rFonts w:ascii="Arial" w:hAnsi="Arial" w:cs="Arial"/>
        </w:rPr>
      </w:pPr>
      <w:r w:rsidRPr="002D6136">
        <w:rPr>
          <w:rFonts w:ascii="Arial" w:hAnsi="Arial" w:cs="Arial"/>
        </w:rPr>
        <w:t xml:space="preserve">The selected system involves several key stakeholders and user roles with distinct responsibilities. Students interact with the system to search for courses, submit enrolment requests, and view their enrolment status. Academic staff are responsible for managing course-related information and monitoring enrolled students. Administrative staff handle the review and approval of enrolment requests, while finance staff process payments required to confirm enrolments. In addition, IT staff support the technical operation of the system, and university management may rely on system data for planning and decision-making. These roles demonstrate the need for a system that supports multiple users with different responsibilities and access levels. </w:t>
      </w:r>
    </w:p>
    <w:p w14:paraId="0E569CFE" w14:textId="6B462CAC" w:rsidR="0052252B" w:rsidRPr="00BC0663" w:rsidRDefault="002D6136" w:rsidP="00C125E6">
      <w:pPr>
        <w:spacing w:line="360" w:lineRule="auto"/>
        <w:ind w:left="284"/>
        <w:jc w:val="both"/>
        <w:rPr>
          <w:rFonts w:ascii="Arial" w:hAnsi="Arial" w:cs="Arial"/>
        </w:rPr>
      </w:pPr>
      <w:r w:rsidRPr="002D6136">
        <w:rPr>
          <w:rFonts w:ascii="Arial" w:hAnsi="Arial" w:cs="Arial"/>
        </w:rPr>
        <w:t xml:space="preserve">The selected system directly supports the university’s core function of delivering education by enabling students to enrol in courses and ensuring that institutional rules, such as prerequisites and course capacity limits, are enforced. The system also facilitates coordination between different parts of the organisation by supporting workflows such as enrolment submission, approval, and payment processing. </w:t>
      </w:r>
      <w:r w:rsidR="0052252B" w:rsidRPr="00BC0663">
        <w:rPr>
          <w:rFonts w:ascii="Arial" w:hAnsi="Arial" w:cs="Arial"/>
        </w:rPr>
        <w:br w:type="page"/>
      </w:r>
    </w:p>
    <w:p w14:paraId="2C546EC3" w14:textId="36B75AF7" w:rsidR="0052252B" w:rsidRPr="00BC0663" w:rsidRDefault="00BC0663" w:rsidP="00C125E6">
      <w:pPr>
        <w:pStyle w:val="Heading1"/>
        <w:numPr>
          <w:ilvl w:val="0"/>
          <w:numId w:val="3"/>
        </w:numPr>
        <w:spacing w:before="0" w:after="0" w:line="360" w:lineRule="auto"/>
        <w:ind w:left="284"/>
        <w:rPr>
          <w:rFonts w:ascii="Arial" w:hAnsi="Arial" w:cs="Arial"/>
          <w:b/>
          <w:bCs/>
          <w:color w:val="EE0000"/>
          <w:sz w:val="32"/>
          <w:szCs w:val="32"/>
        </w:rPr>
      </w:pPr>
      <w:bookmarkStart w:id="3" w:name="_Toc226030423"/>
      <w:r w:rsidRPr="00BC0663">
        <w:rPr>
          <w:rFonts w:ascii="Arial" w:hAnsi="Arial" w:cs="Arial"/>
          <w:b/>
          <w:bCs/>
          <w:color w:val="EE0000"/>
          <w:sz w:val="32"/>
          <w:szCs w:val="32"/>
        </w:rPr>
        <w:lastRenderedPageBreak/>
        <w:t>Requirements Engineering</w:t>
      </w:r>
      <w:bookmarkEnd w:id="3"/>
    </w:p>
    <w:p w14:paraId="7C0E308D" w14:textId="14201260" w:rsidR="00BC0663" w:rsidRPr="00BC0663" w:rsidRDefault="00F03E62" w:rsidP="00274CF3">
      <w:pPr>
        <w:pStyle w:val="Heading2"/>
        <w:spacing w:before="0" w:line="360" w:lineRule="auto"/>
        <w:ind w:left="284"/>
        <w:rPr>
          <w:rFonts w:ascii="Arial" w:hAnsi="Arial" w:cs="Arial"/>
          <w:b/>
          <w:bCs/>
          <w:color w:val="EE0000"/>
          <w:sz w:val="28"/>
          <w:szCs w:val="28"/>
        </w:rPr>
      </w:pPr>
      <w:bookmarkStart w:id="4" w:name="_Toc226030424"/>
      <w:r>
        <w:rPr>
          <w:rFonts w:ascii="Arial" w:hAnsi="Arial" w:cs="Arial"/>
          <w:b/>
          <w:bCs/>
          <w:color w:val="EE0000"/>
          <w:sz w:val="28"/>
          <w:szCs w:val="28"/>
        </w:rPr>
        <w:t>3</w:t>
      </w:r>
      <w:r w:rsidR="00BC0663" w:rsidRPr="00BC0663">
        <w:rPr>
          <w:rFonts w:ascii="Arial" w:hAnsi="Arial" w:cs="Arial"/>
          <w:b/>
          <w:bCs/>
          <w:color w:val="EE0000"/>
          <w:sz w:val="28"/>
          <w:szCs w:val="28"/>
        </w:rPr>
        <w:t>.1. Problem statement</w:t>
      </w:r>
      <w:bookmarkEnd w:id="4"/>
    </w:p>
    <w:p w14:paraId="3FCB93F5" w14:textId="77777777" w:rsidR="003874F1" w:rsidRDefault="003874F1" w:rsidP="00C125E6">
      <w:pPr>
        <w:spacing w:line="360" w:lineRule="auto"/>
        <w:ind w:left="851"/>
        <w:jc w:val="both"/>
        <w:rPr>
          <w:rFonts w:ascii="Arial" w:hAnsi="Arial" w:cs="Arial"/>
        </w:rPr>
      </w:pPr>
      <w:r w:rsidRPr="003874F1">
        <w:rPr>
          <w:rFonts w:ascii="Arial" w:hAnsi="Arial" w:cs="Arial"/>
        </w:rPr>
        <w:t>The current enrolment process at Auckland University of Technology relies heavily on manual, paper-based procedures for managing student enrolment and course administration.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045118D" w14:textId="7E725700" w:rsidR="00F03E62" w:rsidRDefault="00F03E62" w:rsidP="00C125E6">
      <w:pPr>
        <w:spacing w:line="360" w:lineRule="auto"/>
        <w:ind w:left="851"/>
        <w:jc w:val="both"/>
        <w:rPr>
          <w:rFonts w:ascii="Arial" w:hAnsi="Arial" w:cs="Arial"/>
        </w:rPr>
      </w:pPr>
      <w:r w:rsidRPr="00F03E62">
        <w:rPr>
          <w:rFonts w:ascii="Arial" w:hAnsi="Arial" w:cs="Arial"/>
        </w:rPr>
        <w:t xml:space="preserve">To address these issues, </w:t>
      </w:r>
      <w:r w:rsidR="00660EA2">
        <w:rPr>
          <w:rFonts w:ascii="Arial" w:hAnsi="Arial" w:cs="Arial"/>
        </w:rPr>
        <w:t>AUT</w:t>
      </w:r>
      <w:r w:rsidR="00660EA2" w:rsidRPr="00660EA2">
        <w:rPr>
          <w:rFonts w:ascii="Arial" w:hAnsi="Arial" w:cs="Arial"/>
        </w:rPr>
        <w:t xml:space="preserve"> requires a Student Enrolment and Course Management System to manage course selection, enrolment, and related </w:t>
      </w:r>
      <w:r w:rsidRPr="00F03E62">
        <w:rPr>
          <w:rFonts w:ascii="Arial" w:hAnsi="Arial" w:cs="Arial"/>
        </w:rPr>
        <w:t xml:space="preserve">academic </w:t>
      </w:r>
      <w:r w:rsidR="00660EA2" w:rsidRPr="00660EA2">
        <w:rPr>
          <w:rFonts w:ascii="Arial" w:hAnsi="Arial" w:cs="Arial"/>
        </w:rPr>
        <w:t xml:space="preserve">processes. </w:t>
      </w:r>
      <w:r w:rsidRPr="00F03E62">
        <w:rPr>
          <w:rFonts w:ascii="Arial" w:hAnsi="Arial" w:cs="Arial"/>
        </w:rPr>
        <w:t>The system must operate across multiple departments, including the Academic Department, Registry/Admissions Office, and Finance Department, each responsible for different aspects of the enrolment workflow.</w:t>
      </w:r>
      <w:r w:rsidR="00C125E6" w:rsidRPr="00C125E6">
        <w:t xml:space="preserve"> </w:t>
      </w:r>
      <w:r w:rsidR="00C125E6" w:rsidRPr="00C125E6">
        <w:rPr>
          <w:rFonts w:ascii="Arial" w:hAnsi="Arial" w:cs="Arial"/>
        </w:rPr>
        <w:t>The system must support both domestic and international students, who may have different enrolment requirements, fee structures, and approval processes.</w:t>
      </w:r>
    </w:p>
    <w:p w14:paraId="08EFD500" w14:textId="77777777" w:rsidR="00273F41" w:rsidRDefault="00273F41" w:rsidP="00C125E6">
      <w:pPr>
        <w:spacing w:line="360" w:lineRule="auto"/>
        <w:ind w:left="851"/>
        <w:jc w:val="both"/>
        <w:rPr>
          <w:rFonts w:ascii="Arial" w:hAnsi="Arial" w:cs="Arial"/>
        </w:rPr>
      </w:pPr>
      <w:r w:rsidRPr="00273F41">
        <w:rPr>
          <w:rFonts w:ascii="Arial" w:hAnsi="Arial" w:cs="Arial"/>
        </w:rPr>
        <w:t>Students should be able to search for available courses, enrol in them, and view their enrolled courses through the system. The system must automatically enforce key business rules, such as checking prerequisites, validating course availability, and preventing timetable conflicts before confirming enrolment. When selecting courses, students will be able to view a timetable of the courses they have chosen, and the system will automatically detect any clashes and display them visually. Students can then adjust their selection based on these clashes to ensure a feasible schedule.</w:t>
      </w:r>
    </w:p>
    <w:p w14:paraId="73CDB061" w14:textId="320870AE" w:rsidR="003874F1" w:rsidRPr="003874F1" w:rsidRDefault="00C125E6" w:rsidP="00C125E6">
      <w:pPr>
        <w:spacing w:line="360" w:lineRule="auto"/>
        <w:ind w:left="851"/>
        <w:jc w:val="both"/>
        <w:rPr>
          <w:rFonts w:ascii="Arial" w:hAnsi="Arial" w:cs="Arial"/>
        </w:rPr>
      </w:pPr>
      <w:r w:rsidRPr="00C125E6">
        <w:rPr>
          <w:rFonts w:ascii="Arial" w:hAnsi="Arial" w:cs="Arial"/>
        </w:rPr>
        <w:t xml:space="preserve">Staff members will perform distinct tasks depending on their department. Academic Department staff are responsible for maintaining course information, including course descriptions, prerequisites, capacity limits, and timetable details. Registry/Admissions Office staff review and approve student enrolment requests, </w:t>
      </w:r>
      <w:r w:rsidRPr="00C125E6">
        <w:rPr>
          <w:rFonts w:ascii="Arial" w:hAnsi="Arial" w:cs="Arial"/>
        </w:rPr>
        <w:lastRenderedPageBreak/>
        <w:t>ensuring that all prerequisite, course availability, and timetable clash rules are satisfied. Finance Department staff process tuition and course-related payments and confirm enrolments only after successful payment verification. Since these responsibilities are distributed across departments, the system must ensure efficient coordination, secure data sharing, and real-time updates among all stakeholders</w:t>
      </w:r>
      <w:r w:rsidR="003874F1" w:rsidRPr="003874F1">
        <w:rPr>
          <w:rFonts w:ascii="Arial" w:hAnsi="Arial" w:cs="Arial"/>
        </w:rPr>
        <w:t>.</w:t>
      </w:r>
    </w:p>
    <w:p w14:paraId="4E5400B7" w14:textId="3681A347" w:rsidR="00BC0663" w:rsidRPr="00BC0663" w:rsidRDefault="003874F1" w:rsidP="00C125E6">
      <w:pPr>
        <w:spacing w:line="360" w:lineRule="auto"/>
        <w:ind w:left="851"/>
        <w:jc w:val="both"/>
        <w:rPr>
          <w:rFonts w:ascii="Arial" w:hAnsi="Arial" w:cs="Arial"/>
        </w:rPr>
      </w:pPr>
      <w:r w:rsidRPr="003874F1">
        <w:rPr>
          <w:rFonts w:ascii="Arial" w:hAnsi="Arial" w:cs="Arial"/>
        </w:rPr>
        <w:t xml:space="preserve">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w:t>
      </w:r>
      <w:r w:rsidR="00C125E6" w:rsidRPr="00C125E6">
        <w:rPr>
          <w:rFonts w:ascii="Arial" w:hAnsi="Arial" w:cs="Arial"/>
        </w:rPr>
        <w:t>both domestic and international students, as well as staff</w:t>
      </w:r>
      <w:r w:rsidRPr="003874F1">
        <w:rPr>
          <w:rFonts w:ascii="Arial" w:hAnsi="Arial" w:cs="Arial"/>
        </w:rPr>
        <w:t>.</w:t>
      </w:r>
    </w:p>
    <w:p w14:paraId="16899DED" w14:textId="6542651C" w:rsidR="004E0E2A" w:rsidRPr="00BC0663" w:rsidRDefault="00F03E62" w:rsidP="00274CF3">
      <w:pPr>
        <w:pStyle w:val="Heading2"/>
        <w:spacing w:before="0" w:line="360" w:lineRule="auto"/>
        <w:ind w:left="284"/>
        <w:rPr>
          <w:rFonts w:ascii="Arial" w:hAnsi="Arial" w:cs="Arial"/>
          <w:b/>
          <w:bCs/>
          <w:color w:val="EE0000"/>
          <w:sz w:val="28"/>
          <w:szCs w:val="28"/>
        </w:rPr>
      </w:pPr>
      <w:bookmarkStart w:id="5" w:name="_Toc226030425"/>
      <w:r>
        <w:rPr>
          <w:rFonts w:ascii="Arial" w:hAnsi="Arial" w:cs="Arial"/>
          <w:b/>
          <w:bCs/>
          <w:color w:val="EE0000"/>
          <w:sz w:val="28"/>
          <w:szCs w:val="28"/>
        </w:rPr>
        <w:t>3</w:t>
      </w:r>
      <w:r w:rsidR="004E0E2A" w:rsidRPr="00BC0663">
        <w:rPr>
          <w:rFonts w:ascii="Arial" w:hAnsi="Arial" w:cs="Arial"/>
          <w:b/>
          <w:bCs/>
          <w:color w:val="EE0000"/>
          <w:sz w:val="28"/>
          <w:szCs w:val="28"/>
        </w:rPr>
        <w:t>.</w:t>
      </w:r>
      <w:r w:rsidR="004E0E2A">
        <w:rPr>
          <w:rFonts w:ascii="Arial" w:hAnsi="Arial" w:cs="Arial"/>
          <w:b/>
          <w:bCs/>
          <w:color w:val="EE0000"/>
          <w:sz w:val="28"/>
          <w:szCs w:val="28"/>
        </w:rPr>
        <w:t>2</w:t>
      </w:r>
      <w:r w:rsidR="004E0E2A" w:rsidRPr="00BC0663">
        <w:rPr>
          <w:rFonts w:ascii="Arial" w:hAnsi="Arial" w:cs="Arial"/>
          <w:b/>
          <w:bCs/>
          <w:color w:val="EE0000"/>
          <w:sz w:val="28"/>
          <w:szCs w:val="28"/>
        </w:rPr>
        <w:t xml:space="preserve">. </w:t>
      </w:r>
      <w:r w:rsidR="004E0E2A" w:rsidRPr="004E0E2A">
        <w:rPr>
          <w:rFonts w:ascii="Arial" w:hAnsi="Arial" w:cs="Arial"/>
          <w:b/>
          <w:bCs/>
          <w:color w:val="EE0000"/>
          <w:sz w:val="28"/>
          <w:szCs w:val="28"/>
        </w:rPr>
        <w:t>Requirement Analysis</w:t>
      </w:r>
      <w:bookmarkEnd w:id="5"/>
    </w:p>
    <w:p w14:paraId="05611B45" w14:textId="79304E92" w:rsidR="00710BC5" w:rsidRPr="00710BC5" w:rsidRDefault="00710BC5" w:rsidP="00274CF3">
      <w:pPr>
        <w:pStyle w:val="Heading3"/>
        <w:ind w:left="851"/>
        <w:rPr>
          <w:rFonts w:ascii="Arial" w:hAnsi="Arial" w:cs="Arial"/>
          <w:b/>
          <w:bCs/>
          <w:color w:val="EE0000"/>
          <w:sz w:val="24"/>
          <w:szCs w:val="24"/>
        </w:rPr>
      </w:pPr>
      <w:bookmarkStart w:id="6" w:name="_Toc226030426"/>
      <w:r>
        <w:rPr>
          <w:rFonts w:ascii="Arial" w:hAnsi="Arial" w:cs="Arial"/>
          <w:b/>
          <w:bCs/>
          <w:color w:val="EE0000"/>
          <w:sz w:val="24"/>
          <w:szCs w:val="24"/>
        </w:rPr>
        <w:t>i.</w:t>
      </w:r>
      <w:r w:rsidRPr="00710BC5">
        <w:rPr>
          <w:rFonts w:ascii="Arial" w:hAnsi="Arial" w:cs="Arial"/>
          <w:b/>
          <w:bCs/>
          <w:color w:val="EE0000"/>
          <w:sz w:val="24"/>
          <w:szCs w:val="24"/>
        </w:rPr>
        <w:t xml:space="preserve"> Stakeholders and Roles</w:t>
      </w:r>
      <w:bookmarkEnd w:id="6"/>
    </w:p>
    <w:p w14:paraId="00A13763" w14:textId="293AB4E8" w:rsidR="00710BC5" w:rsidRPr="00710BC5" w:rsidRDefault="00204904" w:rsidP="00274CF3">
      <w:pPr>
        <w:spacing w:line="360" w:lineRule="auto"/>
        <w:ind w:left="1134"/>
        <w:rPr>
          <w:rFonts w:ascii="Arial" w:hAnsi="Arial" w:cs="Arial"/>
        </w:rPr>
      </w:pPr>
      <w:r w:rsidRPr="00204904">
        <w:rPr>
          <w:rFonts w:ascii="Arial" w:hAnsi="Arial" w:cs="Arial"/>
        </w:rPr>
        <w:t>Based on the problem statement, the key stakeholders and their respective roles are identified as follows</w:t>
      </w:r>
      <w:r w:rsidR="00710BC5">
        <w:rPr>
          <w:rFonts w:ascii="Arial" w:hAnsi="Arial" w:cs="Arial"/>
        </w:rPr>
        <w:t xml:space="preserve">: </w:t>
      </w:r>
    </w:p>
    <w:p w14:paraId="70191EED" w14:textId="0A26769E"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Student (Domestic / International):</w:t>
      </w:r>
      <w:r w:rsidRPr="00710BC5">
        <w:rPr>
          <w:rFonts w:ascii="Arial" w:hAnsi="Arial" w:cs="Arial"/>
        </w:rPr>
        <w:t xml:space="preserve"> Search courses, enrol, view enrolled courses, check timetable and clashes, manage enrolment requests</w:t>
      </w:r>
    </w:p>
    <w:p w14:paraId="0EC464E9" w14:textId="75C137B6"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Academic Department Staff:</w:t>
      </w:r>
      <w:r w:rsidRPr="00710BC5">
        <w:rPr>
          <w:rFonts w:ascii="Arial" w:hAnsi="Arial" w:cs="Arial"/>
        </w:rPr>
        <w:t xml:space="preserve"> Maintain course information, prerequisites, capacity, timetable details</w:t>
      </w:r>
    </w:p>
    <w:p w14:paraId="1F5FE709" w14:textId="3248E31E"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Registry / Admissions Staff:</w:t>
      </w:r>
      <w:r w:rsidRPr="00710BC5">
        <w:rPr>
          <w:rFonts w:ascii="Arial" w:hAnsi="Arial" w:cs="Arial"/>
        </w:rPr>
        <w:t xml:space="preserve"> Review and approve enrolment requests, enforce enrolment rules (prerequisites, timetable conflicts)</w:t>
      </w:r>
    </w:p>
    <w:p w14:paraId="3D2EF413" w14:textId="4B40D894" w:rsidR="00710BC5" w:rsidRPr="00710BC5"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Finance Department Staff:</w:t>
      </w:r>
      <w:r w:rsidRPr="00710BC5">
        <w:rPr>
          <w:rFonts w:ascii="Arial" w:hAnsi="Arial" w:cs="Arial"/>
        </w:rPr>
        <w:t xml:space="preserve"> Process tuition/course payments, confirm enrolment upon payment verification</w:t>
      </w:r>
    </w:p>
    <w:p w14:paraId="5CF30262" w14:textId="28596FE5" w:rsidR="0052252B" w:rsidRDefault="00710BC5" w:rsidP="00274CF3">
      <w:pPr>
        <w:pStyle w:val="ListParagraph"/>
        <w:numPr>
          <w:ilvl w:val="0"/>
          <w:numId w:val="4"/>
        </w:numPr>
        <w:spacing w:line="360" w:lineRule="auto"/>
        <w:ind w:left="1560"/>
        <w:rPr>
          <w:rFonts w:ascii="Arial" w:hAnsi="Arial" w:cs="Arial"/>
        </w:rPr>
      </w:pPr>
      <w:r w:rsidRPr="00710BC5">
        <w:rPr>
          <w:rFonts w:ascii="Arial" w:hAnsi="Arial" w:cs="Arial"/>
          <w:b/>
          <w:bCs/>
        </w:rPr>
        <w:t>System Administrator:</w:t>
      </w:r>
      <w:r w:rsidRPr="00710BC5">
        <w:rPr>
          <w:rFonts w:ascii="Arial" w:hAnsi="Arial" w:cs="Arial"/>
        </w:rPr>
        <w:t xml:space="preserve"> Manage user accounts, access control, ensure system uptime and security</w:t>
      </w:r>
    </w:p>
    <w:p w14:paraId="26AF1990" w14:textId="74EE7CAB" w:rsidR="00710BC5" w:rsidRPr="00710BC5" w:rsidRDefault="00710BC5" w:rsidP="00274CF3">
      <w:pPr>
        <w:pStyle w:val="Heading3"/>
        <w:ind w:left="851"/>
        <w:rPr>
          <w:rFonts w:ascii="Arial" w:hAnsi="Arial" w:cs="Arial"/>
          <w:b/>
          <w:bCs/>
          <w:color w:val="EE0000"/>
          <w:sz w:val="24"/>
          <w:szCs w:val="24"/>
        </w:rPr>
      </w:pPr>
      <w:bookmarkStart w:id="7" w:name="_Toc226030427"/>
      <w:r>
        <w:rPr>
          <w:rFonts w:ascii="Arial" w:hAnsi="Arial" w:cs="Arial"/>
          <w:b/>
          <w:bCs/>
          <w:color w:val="EE0000"/>
          <w:sz w:val="24"/>
          <w:szCs w:val="24"/>
        </w:rPr>
        <w:lastRenderedPageBreak/>
        <w:t>ii.</w:t>
      </w:r>
      <w:r w:rsidRPr="00710BC5">
        <w:rPr>
          <w:rFonts w:ascii="Arial" w:hAnsi="Arial" w:cs="Arial"/>
          <w:b/>
          <w:bCs/>
          <w:color w:val="EE0000"/>
          <w:sz w:val="24"/>
          <w:szCs w:val="24"/>
        </w:rPr>
        <w:t xml:space="preserve"> Functional Requirement</w:t>
      </w:r>
      <w:r>
        <w:rPr>
          <w:rFonts w:ascii="Arial" w:hAnsi="Arial" w:cs="Arial"/>
          <w:b/>
          <w:bCs/>
          <w:color w:val="EE0000"/>
          <w:sz w:val="24"/>
          <w:szCs w:val="24"/>
        </w:rPr>
        <w:t>s</w:t>
      </w:r>
      <w:bookmarkEnd w:id="7"/>
    </w:p>
    <w:p w14:paraId="24ABDBD0" w14:textId="2BD03CB1" w:rsidR="00204904" w:rsidRPr="00204904" w:rsidRDefault="00204904" w:rsidP="00274CF3">
      <w:pPr>
        <w:spacing w:line="360" w:lineRule="auto"/>
        <w:ind w:left="1134"/>
        <w:rPr>
          <w:rFonts w:ascii="Arial" w:hAnsi="Arial" w:cs="Arial"/>
        </w:rPr>
      </w:pPr>
      <w:r w:rsidRPr="00204904">
        <w:rPr>
          <w:rFonts w:ascii="Arial" w:hAnsi="Arial" w:cs="Arial"/>
        </w:rPr>
        <w:t>Based on the problem statement, the system’s key 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2E9BB197" w14:textId="0CCC01DB"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Course Search and Viewing</w:t>
      </w:r>
      <w:r>
        <w:rPr>
          <w:rFonts w:ascii="Arial" w:hAnsi="Arial" w:cs="Arial"/>
        </w:rPr>
        <w:t>:</w:t>
      </w:r>
    </w:p>
    <w:p w14:paraId="25F8B9FC"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search for available courses by course code, course name, or department.</w:t>
      </w:r>
    </w:p>
    <w:p w14:paraId="5203C100"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display detailed course information, including course description, prerequisites, capacity, and timetable.</w:t>
      </w:r>
    </w:p>
    <w:p w14:paraId="75100FA3" w14:textId="12F2EF1E"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Course Enrolment</w:t>
      </w:r>
      <w:r>
        <w:rPr>
          <w:rFonts w:ascii="Arial" w:hAnsi="Arial" w:cs="Arial"/>
        </w:rPr>
        <w:t>:</w:t>
      </w:r>
    </w:p>
    <w:p w14:paraId="0434DCF9"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enrol in selected courses.</w:t>
      </w:r>
    </w:p>
    <w:p w14:paraId="7B0E0090"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automatically check prerequisites before allowing enrolment.</w:t>
      </w:r>
    </w:p>
    <w:p w14:paraId="633898C9"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automatically verify course availability before confirming enrolment.</w:t>
      </w:r>
    </w:p>
    <w:p w14:paraId="0D4A3642"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detect timetable clashes and notify students before enrolment confirmation.</w:t>
      </w:r>
    </w:p>
    <w:p w14:paraId="73103048"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adjust their course selection if timetable conflicts are detected.</w:t>
      </w:r>
    </w:p>
    <w:p w14:paraId="4F191DBC" w14:textId="483E23DF"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Timetable Management (Enrolment View)</w:t>
      </w:r>
      <w:r>
        <w:rPr>
          <w:rFonts w:ascii="Arial" w:hAnsi="Arial" w:cs="Arial"/>
        </w:rPr>
        <w:t>:</w:t>
      </w:r>
    </w:p>
    <w:p w14:paraId="11969E93"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display a timetable of the student’s enrolled courses.</w:t>
      </w:r>
    </w:p>
    <w:p w14:paraId="5A4E28B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visually highlight any timetable clashes between selected courses.</w:t>
      </w:r>
    </w:p>
    <w:p w14:paraId="037DFBD6" w14:textId="151E58B7"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Staff Course Management</w:t>
      </w:r>
      <w:r>
        <w:rPr>
          <w:rFonts w:ascii="Arial" w:hAnsi="Arial" w:cs="Arial"/>
        </w:rPr>
        <w:t>:</w:t>
      </w:r>
    </w:p>
    <w:p w14:paraId="1332E90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Academic Department staff to add, update, and remove course information, including descriptions, prerequisites, capacity, and timetable details.</w:t>
      </w:r>
    </w:p>
    <w:p w14:paraId="23238D4A"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allow Registry/Admissions staff to review and approve student enrolment requests.</w:t>
      </w:r>
    </w:p>
    <w:p w14:paraId="25F00323"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enforce prerequisite, course capacity, and timetable clash rules during approval.</w:t>
      </w:r>
    </w:p>
    <w:p w14:paraId="03B5127C" w14:textId="0C2C289A"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Payment Processing and Enrolment Confirmation</w:t>
      </w:r>
      <w:r>
        <w:rPr>
          <w:rFonts w:ascii="Arial" w:hAnsi="Arial" w:cs="Arial"/>
        </w:rPr>
        <w:t>:</w:t>
      </w:r>
    </w:p>
    <w:p w14:paraId="5492DE6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lastRenderedPageBreak/>
        <w:t>The system shall allow Finance Department staff to process tuition and course-related payments.</w:t>
      </w:r>
    </w:p>
    <w:p w14:paraId="216C3BCA"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confirm student enrolment only after successful payment verification.</w:t>
      </w:r>
    </w:p>
    <w:p w14:paraId="503E8AB3"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automatically update enrolment status after payment confirmation.</w:t>
      </w:r>
    </w:p>
    <w:p w14:paraId="0A5BD876" w14:textId="4F9B3639"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Notifications</w:t>
      </w:r>
      <w:r>
        <w:rPr>
          <w:rFonts w:ascii="Arial" w:hAnsi="Arial" w:cs="Arial"/>
        </w:rPr>
        <w:t>:</w:t>
      </w:r>
    </w:p>
    <w:p w14:paraId="008BDBC5"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successful enrolment confirmation.</w:t>
      </w:r>
    </w:p>
    <w:p w14:paraId="107AD130"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any enrolment issues, including timetable clashes or prerequisite violations.</w:t>
      </w:r>
    </w:p>
    <w:p w14:paraId="52B7CFE4"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notify staff of pending enrolment requests requiring approval.</w:t>
      </w:r>
    </w:p>
    <w:p w14:paraId="70AF3EAC" w14:textId="71A12F29"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User Access and Security</w:t>
      </w:r>
      <w:r>
        <w:rPr>
          <w:rFonts w:ascii="Arial" w:hAnsi="Arial" w:cs="Arial"/>
        </w:rPr>
        <w:t>:</w:t>
      </w:r>
    </w:p>
    <w:p w14:paraId="0E0430BE"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restrict access to features based on user roles (Student, Academic Staff, Registry Staff, Finance Staff).</w:t>
      </w:r>
    </w:p>
    <w:p w14:paraId="51CE9DF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require authentication before allowing access to any student or staff data.</w:t>
      </w:r>
    </w:p>
    <w:p w14:paraId="7E902995" w14:textId="5A545DD9" w:rsidR="00204904" w:rsidRPr="00204904" w:rsidRDefault="00204904" w:rsidP="00274CF3">
      <w:pPr>
        <w:pStyle w:val="ListParagraph"/>
        <w:numPr>
          <w:ilvl w:val="0"/>
          <w:numId w:val="5"/>
        </w:numPr>
        <w:spacing w:line="360" w:lineRule="auto"/>
        <w:ind w:left="1560"/>
        <w:rPr>
          <w:rFonts w:ascii="Arial" w:hAnsi="Arial" w:cs="Arial"/>
        </w:rPr>
      </w:pPr>
      <w:r w:rsidRPr="00204904">
        <w:rPr>
          <w:rFonts w:ascii="Arial" w:hAnsi="Arial" w:cs="Arial"/>
        </w:rPr>
        <w:t>Reporting and Audit</w:t>
      </w:r>
      <w:r>
        <w:rPr>
          <w:rFonts w:ascii="Arial" w:hAnsi="Arial" w:cs="Arial"/>
        </w:rPr>
        <w:t>:</w:t>
      </w:r>
    </w:p>
    <w:p w14:paraId="7B98332F" w14:textId="77777777" w:rsidR="00204904" w:rsidRPr="00204904"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generate enrolment reports for students, courses, and departments.</w:t>
      </w:r>
    </w:p>
    <w:p w14:paraId="45498600" w14:textId="18F08E3C" w:rsidR="00710BC5" w:rsidRDefault="00204904" w:rsidP="00274CF3">
      <w:pPr>
        <w:pStyle w:val="ListParagraph"/>
        <w:numPr>
          <w:ilvl w:val="1"/>
          <w:numId w:val="5"/>
        </w:numPr>
        <w:spacing w:line="360" w:lineRule="auto"/>
        <w:ind w:left="1843"/>
        <w:rPr>
          <w:rFonts w:ascii="Arial" w:hAnsi="Arial" w:cs="Arial"/>
        </w:rPr>
      </w:pPr>
      <w:r w:rsidRPr="00204904">
        <w:rPr>
          <w:rFonts w:ascii="Arial" w:hAnsi="Arial" w:cs="Arial"/>
        </w:rPr>
        <w:t>The system shall maintain an audit trail of all enrolment, approval, and payment transactions.</w:t>
      </w:r>
    </w:p>
    <w:p w14:paraId="4ACB1E08" w14:textId="4EAFDE4B" w:rsidR="00204904" w:rsidRPr="00710BC5" w:rsidRDefault="00204904" w:rsidP="00274CF3">
      <w:pPr>
        <w:pStyle w:val="Heading3"/>
        <w:ind w:left="851"/>
        <w:rPr>
          <w:rFonts w:ascii="Arial" w:hAnsi="Arial" w:cs="Arial"/>
          <w:b/>
          <w:bCs/>
          <w:color w:val="EE0000"/>
          <w:sz w:val="24"/>
          <w:szCs w:val="24"/>
        </w:rPr>
      </w:pPr>
      <w:bookmarkStart w:id="8" w:name="_Toc226030428"/>
      <w:r>
        <w:rPr>
          <w:rFonts w:ascii="Arial" w:hAnsi="Arial" w:cs="Arial"/>
          <w:b/>
          <w:bCs/>
          <w:color w:val="EE0000"/>
          <w:sz w:val="24"/>
          <w:szCs w:val="24"/>
        </w:rPr>
        <w:t>i</w:t>
      </w:r>
      <w:r w:rsidR="006971DC">
        <w:rPr>
          <w:rFonts w:ascii="Arial" w:hAnsi="Arial" w:cs="Arial"/>
          <w:b/>
          <w:bCs/>
          <w:color w:val="EE0000"/>
          <w:sz w:val="24"/>
          <w:szCs w:val="24"/>
        </w:rPr>
        <w:t>i</w:t>
      </w:r>
      <w:r>
        <w:rPr>
          <w:rFonts w:ascii="Arial" w:hAnsi="Arial" w:cs="Arial"/>
          <w:b/>
          <w:bCs/>
          <w:color w:val="EE0000"/>
          <w:sz w:val="24"/>
          <w:szCs w:val="24"/>
        </w:rPr>
        <w:t>i.</w:t>
      </w:r>
      <w:r w:rsidRPr="00710BC5">
        <w:rPr>
          <w:rFonts w:ascii="Arial" w:hAnsi="Arial" w:cs="Arial"/>
          <w:b/>
          <w:bCs/>
          <w:color w:val="EE0000"/>
          <w:sz w:val="24"/>
          <w:szCs w:val="24"/>
        </w:rPr>
        <w:t xml:space="preserve"> </w:t>
      </w:r>
      <w:r w:rsidRPr="00204904">
        <w:rPr>
          <w:rFonts w:ascii="Arial" w:hAnsi="Arial" w:cs="Arial"/>
          <w:b/>
          <w:bCs/>
          <w:color w:val="EE0000"/>
          <w:sz w:val="24"/>
          <w:szCs w:val="24"/>
        </w:rPr>
        <w:t>Non-</w:t>
      </w:r>
      <w:r w:rsidRPr="00710BC5">
        <w:rPr>
          <w:rFonts w:ascii="Arial" w:hAnsi="Arial" w:cs="Arial"/>
          <w:b/>
          <w:bCs/>
          <w:color w:val="EE0000"/>
          <w:sz w:val="24"/>
          <w:szCs w:val="24"/>
        </w:rPr>
        <w:t>Functional Requirement</w:t>
      </w:r>
      <w:r>
        <w:rPr>
          <w:rFonts w:ascii="Arial" w:hAnsi="Arial" w:cs="Arial"/>
          <w:b/>
          <w:bCs/>
          <w:color w:val="EE0000"/>
          <w:sz w:val="24"/>
          <w:szCs w:val="24"/>
        </w:rPr>
        <w:t>s</w:t>
      </w:r>
      <w:bookmarkEnd w:id="8"/>
    </w:p>
    <w:p w14:paraId="6D4C05A0" w14:textId="33297036" w:rsidR="00204904" w:rsidRPr="00204904" w:rsidRDefault="00204904" w:rsidP="00204904">
      <w:pPr>
        <w:spacing w:line="360" w:lineRule="auto"/>
        <w:ind w:left="1134"/>
        <w:rPr>
          <w:rFonts w:ascii="Arial" w:hAnsi="Arial" w:cs="Arial"/>
        </w:rPr>
      </w:pPr>
      <w:r w:rsidRPr="00204904">
        <w:rPr>
          <w:rFonts w:ascii="Arial" w:hAnsi="Arial" w:cs="Arial"/>
        </w:rPr>
        <w:t xml:space="preserve">Based on the problem statement, the system’s key </w:t>
      </w:r>
      <w:r>
        <w:rPr>
          <w:rFonts w:ascii="Arial" w:hAnsi="Arial" w:cs="Arial"/>
        </w:rPr>
        <w:t>non-</w:t>
      </w:r>
      <w:r w:rsidRPr="00204904">
        <w:rPr>
          <w:rFonts w:ascii="Arial" w:hAnsi="Arial" w:cs="Arial"/>
        </w:rPr>
        <w:t>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4A6959AA" w14:textId="111B14EE"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Performance</w:t>
      </w:r>
      <w:r w:rsidR="00D92087">
        <w:rPr>
          <w:rFonts w:ascii="Arial" w:hAnsi="Arial" w:cs="Arial"/>
        </w:rPr>
        <w:t>:</w:t>
      </w:r>
    </w:p>
    <w:p w14:paraId="46A1A82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respond to course search, enrolment, or timetable requests within 2 seconds under normal load conditions.</w:t>
      </w:r>
    </w:p>
    <w:p w14:paraId="42BC8808"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and efficient user experience for students and staff.</w:t>
      </w:r>
    </w:p>
    <w:p w14:paraId="55BB66A8" w14:textId="56FEB6D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Scalability</w:t>
      </w:r>
      <w:r w:rsidR="00D92087">
        <w:rPr>
          <w:rFonts w:ascii="Arial" w:hAnsi="Arial" w:cs="Arial"/>
        </w:rPr>
        <w:t>:</w:t>
      </w:r>
    </w:p>
    <w:p w14:paraId="115E2D60" w14:textId="5348BEC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lastRenderedPageBreak/>
        <w:t xml:space="preserve">The system shall support at least </w:t>
      </w:r>
      <w:r w:rsidR="006971DC">
        <w:rPr>
          <w:rFonts w:ascii="Arial" w:hAnsi="Arial" w:cs="Arial"/>
        </w:rPr>
        <w:t>10</w:t>
      </w:r>
      <w:r w:rsidRPr="00204904">
        <w:rPr>
          <w:rFonts w:ascii="Arial" w:hAnsi="Arial" w:cs="Arial"/>
        </w:rPr>
        <w:t>,000 concurrent users without degradation of performance.</w:t>
      </w:r>
    </w:p>
    <w:p w14:paraId="64FF766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Supports peak enrolment periods and multiple simultaneous users.</w:t>
      </w:r>
    </w:p>
    <w:p w14:paraId="376DD536" w14:textId="04B941C8"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Security</w:t>
      </w:r>
      <w:r w:rsidR="00D92087">
        <w:rPr>
          <w:rFonts w:ascii="Arial" w:hAnsi="Arial" w:cs="Arial"/>
        </w:rPr>
        <w:t>:</w:t>
      </w:r>
    </w:p>
    <w:p w14:paraId="0B994E4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implement role-based access control to restrict access based on user type (Student, Academic Staff, Registry Staff, Finance Staff).</w:t>
      </w:r>
    </w:p>
    <w:p w14:paraId="135C2B6C"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Protects sensitive student and financial data.</w:t>
      </w:r>
    </w:p>
    <w:p w14:paraId="51FA81DC" w14:textId="63BFFB6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Data Protection</w:t>
      </w:r>
      <w:r w:rsidR="00D92087">
        <w:rPr>
          <w:rFonts w:ascii="Arial" w:hAnsi="Arial" w:cs="Arial"/>
        </w:rPr>
        <w:t>:</w:t>
      </w:r>
    </w:p>
    <w:p w14:paraId="1254B489"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encrypt sensitive data both at rest and in transit.</w:t>
      </w:r>
    </w:p>
    <w:p w14:paraId="569E968D"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confidentiality and compliance with privacy regulations.</w:t>
      </w:r>
    </w:p>
    <w:p w14:paraId="1D029490" w14:textId="14E30192"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Availability / Reliability</w:t>
      </w:r>
      <w:r w:rsidR="00D92087">
        <w:rPr>
          <w:rFonts w:ascii="Arial" w:hAnsi="Arial" w:cs="Arial"/>
        </w:rPr>
        <w:t>:</w:t>
      </w:r>
    </w:p>
    <w:p w14:paraId="070A1D07"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maintain at least 99.5% uptime during enrolment periods.</w:t>
      </w:r>
    </w:p>
    <w:p w14:paraId="2A083850"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continuous availability for critical university operations.</w:t>
      </w:r>
    </w:p>
    <w:p w14:paraId="18651355" w14:textId="4D3567FC"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Usability</w:t>
      </w:r>
      <w:r w:rsidR="00D92087">
        <w:rPr>
          <w:rFonts w:ascii="Arial" w:hAnsi="Arial" w:cs="Arial"/>
        </w:rPr>
        <w:t>:</w:t>
      </w:r>
    </w:p>
    <w:p w14:paraId="78A3552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provide a web interface accessible on desktop, tablet, and mobile devices.</w:t>
      </w:r>
    </w:p>
    <w:p w14:paraId="2D07B37B"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Enhances accessibility and user satisfaction.</w:t>
      </w:r>
    </w:p>
    <w:p w14:paraId="1B7D5392" w14:textId="571C958E"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Data Accuracy</w:t>
      </w:r>
      <w:r w:rsidR="00D92087">
        <w:rPr>
          <w:rFonts w:ascii="Arial" w:hAnsi="Arial" w:cs="Arial"/>
        </w:rPr>
        <w:t>:</w:t>
      </w:r>
    </w:p>
    <w:p w14:paraId="31FBD25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maintain accurate and up-to-date course, enrolment, and student data.</w:t>
      </w:r>
    </w:p>
    <w:p w14:paraId="24C2412F"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Prevents enrolment errors and ensures reliable reporting.</w:t>
      </w:r>
    </w:p>
    <w:p w14:paraId="4B4B642B" w14:textId="7EA23B14"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Maintainability</w:t>
      </w:r>
      <w:r w:rsidR="00D92087">
        <w:rPr>
          <w:rFonts w:ascii="Arial" w:hAnsi="Arial" w:cs="Arial"/>
        </w:rPr>
        <w:t>:</w:t>
      </w:r>
    </w:p>
    <w:p w14:paraId="264E930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follow object-oriented principles and align with UML design specifications.</w:t>
      </w:r>
    </w:p>
    <w:p w14:paraId="2F6B1902"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Simplifies future updates or modifications.</w:t>
      </w:r>
    </w:p>
    <w:p w14:paraId="3AAB34AC" w14:textId="2C4DEDF1"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Auditability</w:t>
      </w:r>
      <w:r w:rsidR="00D92087">
        <w:rPr>
          <w:rFonts w:ascii="Arial" w:hAnsi="Arial" w:cs="Arial"/>
        </w:rPr>
        <w:t>:</w:t>
      </w:r>
    </w:p>
    <w:p w14:paraId="5510873F" w14:textId="77777777" w:rsidR="00204904" w:rsidRPr="00204904" w:rsidRDefault="00204904" w:rsidP="00D92087">
      <w:pPr>
        <w:pStyle w:val="ListParagraph"/>
        <w:numPr>
          <w:ilvl w:val="1"/>
          <w:numId w:val="6"/>
        </w:numPr>
        <w:spacing w:line="360" w:lineRule="auto"/>
        <w:rPr>
          <w:rFonts w:ascii="Arial" w:hAnsi="Arial" w:cs="Arial"/>
        </w:rPr>
      </w:pPr>
      <w:r w:rsidRPr="00204904">
        <w:rPr>
          <w:rFonts w:ascii="Arial" w:hAnsi="Arial" w:cs="Arial"/>
        </w:rPr>
        <w:t>The system shall log all enrolment, approval, and payment transactions.</w:t>
      </w:r>
    </w:p>
    <w:p w14:paraId="762150C7" w14:textId="77777777" w:rsidR="00204904" w:rsidRPr="00204904" w:rsidRDefault="00204904" w:rsidP="00D92087">
      <w:pPr>
        <w:pStyle w:val="ListParagraph"/>
        <w:numPr>
          <w:ilvl w:val="1"/>
          <w:numId w:val="6"/>
        </w:numPr>
        <w:spacing w:line="360" w:lineRule="auto"/>
        <w:rPr>
          <w:rFonts w:ascii="Arial" w:hAnsi="Arial" w:cs="Arial"/>
        </w:rPr>
      </w:pPr>
      <w:r w:rsidRPr="00204904">
        <w:rPr>
          <w:rFonts w:ascii="Arial" w:hAnsi="Arial" w:cs="Arial"/>
        </w:rPr>
        <w:t>Supports accountability, transparency, and dispute resolution.</w:t>
      </w:r>
    </w:p>
    <w:p w14:paraId="7724DAC6" w14:textId="7777777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Interoperability</w:t>
      </w:r>
    </w:p>
    <w:p w14:paraId="5BE9E121"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lastRenderedPageBreak/>
        <w:t>The system shall support integration with existing AUT systems (e.g., student database, finance system).</w:t>
      </w:r>
    </w:p>
    <w:p w14:paraId="5A2B50E4" w14:textId="68BFECF5" w:rsidR="00274CF3"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coordination between departments and prevents data silos.</w:t>
      </w:r>
    </w:p>
    <w:p w14:paraId="25F2602D" w14:textId="77777777" w:rsidR="00274CF3" w:rsidRDefault="00274CF3">
      <w:pPr>
        <w:rPr>
          <w:rFonts w:ascii="Arial" w:hAnsi="Arial" w:cs="Arial"/>
        </w:rPr>
      </w:pPr>
      <w:r>
        <w:rPr>
          <w:rFonts w:ascii="Arial" w:hAnsi="Arial" w:cs="Arial"/>
        </w:rPr>
        <w:br w:type="page"/>
      </w:r>
    </w:p>
    <w:p w14:paraId="5E606AC6" w14:textId="3A52B5B1"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9" w:name="_Toc226030429"/>
      <w:r w:rsidRPr="00274CF3">
        <w:rPr>
          <w:rFonts w:ascii="Arial" w:hAnsi="Arial" w:cs="Arial"/>
          <w:b/>
          <w:bCs/>
          <w:color w:val="EE0000"/>
          <w:sz w:val="32"/>
          <w:szCs w:val="32"/>
        </w:rPr>
        <w:lastRenderedPageBreak/>
        <w:t xml:space="preserve">Use </w:t>
      </w:r>
      <w:r>
        <w:rPr>
          <w:rFonts w:ascii="Arial" w:hAnsi="Arial" w:cs="Arial"/>
          <w:b/>
          <w:bCs/>
          <w:color w:val="EE0000"/>
          <w:sz w:val="32"/>
          <w:szCs w:val="32"/>
        </w:rPr>
        <w:t>c</w:t>
      </w:r>
      <w:r w:rsidRPr="00274CF3">
        <w:rPr>
          <w:rFonts w:ascii="Arial" w:hAnsi="Arial" w:cs="Arial"/>
          <w:b/>
          <w:bCs/>
          <w:color w:val="EE0000"/>
          <w:sz w:val="32"/>
          <w:szCs w:val="32"/>
        </w:rPr>
        <w:t>ase diagram</w:t>
      </w:r>
      <w:bookmarkEnd w:id="9"/>
    </w:p>
    <w:p w14:paraId="6460984F" w14:textId="77777777" w:rsidR="00204904" w:rsidRDefault="00204904" w:rsidP="00274CF3">
      <w:pPr>
        <w:spacing w:line="360" w:lineRule="auto"/>
        <w:ind w:left="284"/>
        <w:rPr>
          <w:rFonts w:ascii="Arial" w:hAnsi="Arial" w:cs="Arial"/>
        </w:rPr>
      </w:pPr>
    </w:p>
    <w:p w14:paraId="0EFC7264" w14:textId="05BD1829" w:rsidR="00274CF3" w:rsidRDefault="00274CF3">
      <w:pPr>
        <w:rPr>
          <w:rFonts w:ascii="Arial" w:hAnsi="Arial" w:cs="Arial"/>
        </w:rPr>
      </w:pPr>
      <w:r>
        <w:rPr>
          <w:rFonts w:ascii="Arial" w:hAnsi="Arial" w:cs="Arial"/>
        </w:rPr>
        <w:br w:type="page"/>
      </w:r>
    </w:p>
    <w:p w14:paraId="3FFFCC06" w14:textId="658F2E86"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0" w:name="_Toc226030430"/>
      <w:r>
        <w:rPr>
          <w:rFonts w:ascii="Arial" w:hAnsi="Arial" w:cs="Arial"/>
          <w:b/>
          <w:bCs/>
          <w:color w:val="EE0000"/>
          <w:sz w:val="32"/>
          <w:szCs w:val="32"/>
        </w:rPr>
        <w:lastRenderedPageBreak/>
        <w:t>Class</w:t>
      </w:r>
      <w:r w:rsidRPr="00274CF3">
        <w:rPr>
          <w:rFonts w:ascii="Arial" w:hAnsi="Arial" w:cs="Arial"/>
          <w:b/>
          <w:bCs/>
          <w:color w:val="EE0000"/>
          <w:sz w:val="32"/>
          <w:szCs w:val="32"/>
        </w:rPr>
        <w:t xml:space="preserve"> diagram</w:t>
      </w:r>
      <w:bookmarkEnd w:id="10"/>
    </w:p>
    <w:p w14:paraId="5342C829" w14:textId="77777777" w:rsidR="00274CF3" w:rsidRPr="00274CF3" w:rsidRDefault="00274CF3" w:rsidP="00274CF3">
      <w:pPr>
        <w:spacing w:line="360" w:lineRule="auto"/>
        <w:ind w:left="284"/>
        <w:rPr>
          <w:rFonts w:ascii="Arial" w:hAnsi="Arial" w:cs="Arial"/>
        </w:rPr>
      </w:pPr>
    </w:p>
    <w:p w14:paraId="4254885A" w14:textId="31378C80" w:rsidR="00274CF3" w:rsidRDefault="00274CF3">
      <w:pPr>
        <w:rPr>
          <w:rFonts w:ascii="Arial" w:hAnsi="Arial" w:cs="Arial"/>
        </w:rPr>
      </w:pPr>
      <w:r>
        <w:rPr>
          <w:rFonts w:ascii="Arial" w:hAnsi="Arial" w:cs="Arial"/>
        </w:rPr>
        <w:br w:type="page"/>
      </w:r>
    </w:p>
    <w:p w14:paraId="4F61CC3F" w14:textId="25DFC081"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1" w:name="_Toc226030431"/>
      <w:r w:rsidRPr="00274CF3">
        <w:rPr>
          <w:rFonts w:ascii="Arial" w:hAnsi="Arial" w:cs="Arial"/>
          <w:b/>
          <w:bCs/>
          <w:color w:val="EE0000"/>
          <w:sz w:val="32"/>
          <w:szCs w:val="32"/>
        </w:rPr>
        <w:lastRenderedPageBreak/>
        <w:t>C# Implementation</w:t>
      </w:r>
      <w:bookmarkEnd w:id="11"/>
    </w:p>
    <w:p w14:paraId="75E568AC" w14:textId="77777777" w:rsidR="00274CF3" w:rsidRPr="00274CF3" w:rsidRDefault="00274CF3" w:rsidP="00274CF3">
      <w:pPr>
        <w:spacing w:line="360" w:lineRule="auto"/>
        <w:ind w:left="284"/>
        <w:rPr>
          <w:rFonts w:ascii="Arial" w:hAnsi="Arial" w:cs="Arial"/>
        </w:rPr>
      </w:pPr>
    </w:p>
    <w:p w14:paraId="7CED7BE0" w14:textId="77777777" w:rsidR="00274CF3" w:rsidRPr="00274CF3" w:rsidRDefault="00274CF3" w:rsidP="00274CF3">
      <w:pPr>
        <w:spacing w:line="360" w:lineRule="auto"/>
        <w:ind w:left="284"/>
        <w:rPr>
          <w:rFonts w:ascii="Arial" w:hAnsi="Arial" w:cs="Arial"/>
        </w:rPr>
      </w:pPr>
    </w:p>
    <w:p w14:paraId="3B15D38E" w14:textId="53FD8428" w:rsidR="00274CF3" w:rsidRDefault="00274CF3">
      <w:pPr>
        <w:rPr>
          <w:rFonts w:ascii="Arial" w:hAnsi="Arial" w:cs="Arial"/>
        </w:rPr>
      </w:pPr>
      <w:r>
        <w:rPr>
          <w:rFonts w:ascii="Arial" w:hAnsi="Arial" w:cs="Arial"/>
        </w:rPr>
        <w:br w:type="page"/>
      </w:r>
    </w:p>
    <w:p w14:paraId="577853AE" w14:textId="043A8D3C"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2" w:name="_Toc226030432"/>
      <w:r w:rsidRPr="00274CF3">
        <w:rPr>
          <w:rFonts w:ascii="Arial" w:hAnsi="Arial" w:cs="Arial"/>
          <w:b/>
          <w:bCs/>
          <w:color w:val="EE0000"/>
          <w:sz w:val="32"/>
          <w:szCs w:val="32"/>
        </w:rPr>
        <w:lastRenderedPageBreak/>
        <w:t>C</w:t>
      </w:r>
      <w:r>
        <w:rPr>
          <w:rFonts w:ascii="Arial" w:hAnsi="Arial" w:cs="Arial"/>
          <w:b/>
          <w:bCs/>
          <w:color w:val="EE0000"/>
          <w:sz w:val="32"/>
          <w:szCs w:val="32"/>
        </w:rPr>
        <w:t>onclusion</w:t>
      </w:r>
      <w:bookmarkEnd w:id="12"/>
    </w:p>
    <w:p w14:paraId="3E2F1F71" w14:textId="77777777" w:rsidR="00274CF3" w:rsidRPr="00274CF3" w:rsidRDefault="00274CF3" w:rsidP="00274CF3">
      <w:pPr>
        <w:spacing w:line="360" w:lineRule="auto"/>
        <w:ind w:left="284"/>
        <w:rPr>
          <w:rFonts w:ascii="Arial" w:hAnsi="Arial" w:cs="Arial"/>
        </w:rPr>
      </w:pPr>
    </w:p>
    <w:p w14:paraId="30D5F4BD" w14:textId="77777777" w:rsidR="00274CF3" w:rsidRPr="00274CF3" w:rsidRDefault="00274CF3" w:rsidP="00274CF3">
      <w:pPr>
        <w:spacing w:line="360" w:lineRule="auto"/>
        <w:ind w:left="284"/>
        <w:rPr>
          <w:rFonts w:ascii="Arial" w:hAnsi="Arial" w:cs="Arial"/>
        </w:rPr>
      </w:pPr>
    </w:p>
    <w:p w14:paraId="1B1AC377" w14:textId="77777777" w:rsidR="00274CF3" w:rsidRPr="00274CF3" w:rsidRDefault="00274CF3" w:rsidP="00274CF3">
      <w:pPr>
        <w:spacing w:line="360" w:lineRule="auto"/>
        <w:ind w:left="284"/>
        <w:rPr>
          <w:rFonts w:ascii="Arial" w:hAnsi="Arial" w:cs="Arial"/>
        </w:rPr>
      </w:pPr>
    </w:p>
    <w:p w14:paraId="3FC3D968" w14:textId="5C13D349" w:rsidR="00274CF3" w:rsidRDefault="00274CF3">
      <w:pPr>
        <w:rPr>
          <w:rFonts w:ascii="Arial" w:hAnsi="Arial" w:cs="Arial"/>
        </w:rPr>
      </w:pPr>
      <w:r>
        <w:rPr>
          <w:rFonts w:ascii="Arial" w:hAnsi="Arial" w:cs="Arial"/>
        </w:rPr>
        <w:br w:type="page"/>
      </w:r>
    </w:p>
    <w:p w14:paraId="5934A403" w14:textId="50B104E2" w:rsidR="00274CF3" w:rsidRPr="00BC0663" w:rsidRDefault="00274CF3" w:rsidP="00274CF3">
      <w:pPr>
        <w:pStyle w:val="Heading1"/>
        <w:spacing w:before="0" w:after="0" w:line="360" w:lineRule="auto"/>
        <w:rPr>
          <w:rFonts w:ascii="Arial" w:hAnsi="Arial" w:cs="Arial"/>
          <w:b/>
          <w:bCs/>
          <w:color w:val="EE0000"/>
          <w:sz w:val="32"/>
          <w:szCs w:val="32"/>
        </w:rPr>
      </w:pPr>
      <w:bookmarkStart w:id="13" w:name="_Toc226030433"/>
      <w:r>
        <w:rPr>
          <w:rFonts w:ascii="Arial" w:hAnsi="Arial" w:cs="Arial"/>
          <w:b/>
          <w:bCs/>
          <w:color w:val="EE0000"/>
          <w:sz w:val="32"/>
          <w:szCs w:val="32"/>
        </w:rPr>
        <w:lastRenderedPageBreak/>
        <w:t>References</w:t>
      </w:r>
      <w:bookmarkEnd w:id="13"/>
    </w:p>
    <w:p w14:paraId="5384E1AD" w14:textId="77777777" w:rsidR="00274CF3" w:rsidRPr="00274CF3" w:rsidRDefault="00274CF3" w:rsidP="00274CF3">
      <w:pPr>
        <w:spacing w:line="360" w:lineRule="auto"/>
        <w:ind w:left="284"/>
        <w:rPr>
          <w:rFonts w:ascii="Arial" w:hAnsi="Arial" w:cs="Arial"/>
        </w:rPr>
      </w:pPr>
    </w:p>
    <w:p w14:paraId="2BD29AD7" w14:textId="77777777" w:rsidR="00274CF3" w:rsidRPr="00274CF3" w:rsidRDefault="00274CF3" w:rsidP="00274CF3">
      <w:pPr>
        <w:spacing w:line="360" w:lineRule="auto"/>
        <w:ind w:left="284"/>
        <w:rPr>
          <w:rFonts w:ascii="Arial" w:hAnsi="Arial" w:cs="Arial"/>
        </w:rPr>
      </w:pPr>
    </w:p>
    <w:p w14:paraId="498B00A6" w14:textId="77777777" w:rsidR="00274CF3" w:rsidRPr="00274CF3" w:rsidRDefault="00274CF3" w:rsidP="00274CF3">
      <w:pPr>
        <w:spacing w:line="360" w:lineRule="auto"/>
        <w:ind w:left="284"/>
        <w:rPr>
          <w:rFonts w:ascii="Arial" w:hAnsi="Arial" w:cs="Arial"/>
        </w:rPr>
      </w:pPr>
    </w:p>
    <w:p w14:paraId="7F9D8643" w14:textId="77777777" w:rsidR="00274CF3" w:rsidRPr="00274CF3" w:rsidRDefault="00274CF3" w:rsidP="00274CF3">
      <w:pPr>
        <w:spacing w:line="360" w:lineRule="auto"/>
        <w:ind w:left="284"/>
        <w:rPr>
          <w:rFonts w:ascii="Arial" w:hAnsi="Arial" w:cs="Arial"/>
        </w:rPr>
      </w:pPr>
    </w:p>
    <w:sectPr w:rsidR="00274CF3" w:rsidRPr="00274CF3" w:rsidSect="006A29BC">
      <w:footerReference w:type="default" r:id="rId9"/>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46E14" w14:textId="77777777" w:rsidR="00A76B57" w:rsidRDefault="00A76B57" w:rsidP="006A29BC">
      <w:pPr>
        <w:spacing w:after="0" w:line="240" w:lineRule="auto"/>
      </w:pPr>
      <w:r>
        <w:separator/>
      </w:r>
    </w:p>
  </w:endnote>
  <w:endnote w:type="continuationSeparator" w:id="0">
    <w:p w14:paraId="45F15AF9" w14:textId="77777777" w:rsidR="00A76B57" w:rsidRDefault="00A76B57"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0AA10" w14:textId="77777777" w:rsidR="00A76B57" w:rsidRDefault="00A76B57" w:rsidP="006A29BC">
      <w:pPr>
        <w:spacing w:after="0" w:line="240" w:lineRule="auto"/>
      </w:pPr>
      <w:r>
        <w:separator/>
      </w:r>
    </w:p>
  </w:footnote>
  <w:footnote w:type="continuationSeparator" w:id="0">
    <w:p w14:paraId="0C7DBE23" w14:textId="77777777" w:rsidR="00A76B57" w:rsidRDefault="00A76B57"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5522712">
    <w:abstractNumId w:val="4"/>
  </w:num>
  <w:num w:numId="2" w16cid:durableId="1914701475">
    <w:abstractNumId w:val="0"/>
  </w:num>
  <w:num w:numId="3" w16cid:durableId="1264529151">
    <w:abstractNumId w:val="1"/>
  </w:num>
  <w:num w:numId="4" w16cid:durableId="1411461418">
    <w:abstractNumId w:val="3"/>
  </w:num>
  <w:num w:numId="5" w16cid:durableId="185103095">
    <w:abstractNumId w:val="2"/>
  </w:num>
  <w:num w:numId="6" w16cid:durableId="18523794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142F5F"/>
    <w:rsid w:val="001B7B5B"/>
    <w:rsid w:val="001C5F4B"/>
    <w:rsid w:val="00204904"/>
    <w:rsid w:val="0026452D"/>
    <w:rsid w:val="00273F41"/>
    <w:rsid w:val="00274CF3"/>
    <w:rsid w:val="002B3008"/>
    <w:rsid w:val="002D6136"/>
    <w:rsid w:val="00363BA8"/>
    <w:rsid w:val="003874F1"/>
    <w:rsid w:val="003C31BA"/>
    <w:rsid w:val="00442F76"/>
    <w:rsid w:val="0045132F"/>
    <w:rsid w:val="004E0E2A"/>
    <w:rsid w:val="0052252B"/>
    <w:rsid w:val="00531963"/>
    <w:rsid w:val="006214DB"/>
    <w:rsid w:val="00660EA2"/>
    <w:rsid w:val="006971DC"/>
    <w:rsid w:val="006A29BC"/>
    <w:rsid w:val="00710BC5"/>
    <w:rsid w:val="00924E08"/>
    <w:rsid w:val="00A76B57"/>
    <w:rsid w:val="00A82604"/>
    <w:rsid w:val="00AC3049"/>
    <w:rsid w:val="00B06DCD"/>
    <w:rsid w:val="00BC0663"/>
    <w:rsid w:val="00C125E6"/>
    <w:rsid w:val="00C2236E"/>
    <w:rsid w:val="00C438DB"/>
    <w:rsid w:val="00C604E0"/>
    <w:rsid w:val="00CF27EB"/>
    <w:rsid w:val="00D92087"/>
    <w:rsid w:val="00E77336"/>
    <w:rsid w:val="00EA089E"/>
    <w:rsid w:val="00F03E62"/>
    <w:rsid w:val="00F63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15</Pages>
  <Words>1975</Words>
  <Characters>11261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22</cp:revision>
  <dcterms:created xsi:type="dcterms:W3CDTF">2026-03-15T10:34:00Z</dcterms:created>
  <dcterms:modified xsi:type="dcterms:W3CDTF">2026-04-02T00:53:00Z</dcterms:modified>
</cp:coreProperties>
</file>