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A2" w:rsidRDefault="000548A2">
      <w:r>
        <w:t>Bả</w:t>
      </w:r>
      <w:r w:rsidR="006901E9">
        <w:t xml:space="preserve">ng phiếu </w:t>
      </w:r>
      <w:proofErr w:type="gramStart"/>
      <w:r w:rsidR="006901E9">
        <w:t xml:space="preserve">xuất </w:t>
      </w:r>
      <w:r w:rsidR="000350B0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063"/>
        <w:gridCol w:w="3063"/>
      </w:tblGrid>
      <w:tr w:rsidR="000548A2" w:rsidTr="000548A2">
        <w:tc>
          <w:tcPr>
            <w:tcW w:w="3224" w:type="dxa"/>
          </w:tcPr>
          <w:p w:rsidR="000548A2" w:rsidRDefault="000548A2">
            <w:r>
              <w:t>Tên TT</w:t>
            </w:r>
          </w:p>
        </w:tc>
        <w:tc>
          <w:tcPr>
            <w:tcW w:w="3063" w:type="dxa"/>
          </w:tcPr>
          <w:p w:rsidR="000548A2" w:rsidRDefault="000548A2">
            <w:r>
              <w:t>KDL</w:t>
            </w:r>
          </w:p>
        </w:tc>
        <w:tc>
          <w:tcPr>
            <w:tcW w:w="3063" w:type="dxa"/>
          </w:tcPr>
          <w:p w:rsidR="000548A2" w:rsidRDefault="000548A2">
            <w:r>
              <w:t>Ràng Buộc</w:t>
            </w:r>
          </w:p>
        </w:tc>
      </w:tr>
      <w:tr w:rsidR="000548A2" w:rsidTr="000548A2">
        <w:tc>
          <w:tcPr>
            <w:tcW w:w="3224" w:type="dxa"/>
          </w:tcPr>
          <w:p w:rsidR="000548A2" w:rsidRDefault="000548A2">
            <w:r>
              <w:t>SoPX</w:t>
            </w:r>
          </w:p>
        </w:tc>
        <w:tc>
          <w:tcPr>
            <w:tcW w:w="3063" w:type="dxa"/>
          </w:tcPr>
          <w:p w:rsidR="000548A2" w:rsidRDefault="000548A2">
            <w:r>
              <w:t xml:space="preserve">Int </w:t>
            </w:r>
          </w:p>
        </w:tc>
        <w:tc>
          <w:tcPr>
            <w:tcW w:w="3063" w:type="dxa"/>
          </w:tcPr>
          <w:p w:rsidR="000548A2" w:rsidRDefault="000548A2">
            <w:r>
              <w:t>Primary key</w:t>
            </w:r>
          </w:p>
        </w:tc>
      </w:tr>
      <w:tr w:rsidR="000548A2" w:rsidTr="000548A2">
        <w:tc>
          <w:tcPr>
            <w:tcW w:w="3224" w:type="dxa"/>
          </w:tcPr>
          <w:p w:rsidR="000548A2" w:rsidRDefault="000548A2">
            <w:r>
              <w:t xml:space="preserve">Ngày Xuất </w:t>
            </w:r>
          </w:p>
        </w:tc>
        <w:tc>
          <w:tcPr>
            <w:tcW w:w="3063" w:type="dxa"/>
          </w:tcPr>
          <w:p w:rsidR="000548A2" w:rsidRDefault="000350B0">
            <w:r>
              <w:t xml:space="preserve">Datetime </w:t>
            </w:r>
          </w:p>
        </w:tc>
        <w:tc>
          <w:tcPr>
            <w:tcW w:w="3063" w:type="dxa"/>
          </w:tcPr>
          <w:p w:rsidR="000548A2" w:rsidRDefault="000548A2"/>
        </w:tc>
      </w:tr>
    </w:tbl>
    <w:p w:rsidR="003F61B9" w:rsidRDefault="003F61B9"/>
    <w:p w:rsidR="000350B0" w:rsidRDefault="000350B0">
      <w:r>
        <w:t>Bả</w:t>
      </w:r>
      <w:r w:rsidR="006901E9">
        <w:t>ng vật tư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B0" w:rsidTr="000350B0">
        <w:tc>
          <w:tcPr>
            <w:tcW w:w="3116" w:type="dxa"/>
          </w:tcPr>
          <w:p w:rsidR="000350B0" w:rsidRDefault="000350B0">
            <w:r>
              <w:t>Tên TT</w:t>
            </w:r>
          </w:p>
        </w:tc>
        <w:tc>
          <w:tcPr>
            <w:tcW w:w="3117" w:type="dxa"/>
          </w:tcPr>
          <w:p w:rsidR="000350B0" w:rsidRDefault="000350B0">
            <w:r>
              <w:t>KDL</w:t>
            </w:r>
          </w:p>
        </w:tc>
        <w:tc>
          <w:tcPr>
            <w:tcW w:w="3117" w:type="dxa"/>
          </w:tcPr>
          <w:p w:rsidR="000350B0" w:rsidRDefault="000350B0">
            <w:r>
              <w:t>Ràng buộc</w:t>
            </w:r>
          </w:p>
        </w:tc>
      </w:tr>
      <w:tr w:rsidR="000350B0" w:rsidTr="000350B0">
        <w:tc>
          <w:tcPr>
            <w:tcW w:w="3116" w:type="dxa"/>
          </w:tcPr>
          <w:p w:rsidR="000350B0" w:rsidRDefault="000350B0">
            <w:r>
              <w:t>Mã vật tư</w:t>
            </w:r>
          </w:p>
        </w:tc>
        <w:tc>
          <w:tcPr>
            <w:tcW w:w="3117" w:type="dxa"/>
          </w:tcPr>
          <w:p w:rsidR="000350B0" w:rsidRDefault="000350B0">
            <w:r w:rsidRPr="000350B0">
              <w:t>Varchar</w:t>
            </w:r>
            <w:r>
              <w:t>(20)</w:t>
            </w:r>
          </w:p>
        </w:tc>
        <w:tc>
          <w:tcPr>
            <w:tcW w:w="3117" w:type="dxa"/>
          </w:tcPr>
          <w:p w:rsidR="000350B0" w:rsidRDefault="000350B0">
            <w:r>
              <w:t>Primary key</w:t>
            </w:r>
          </w:p>
        </w:tc>
      </w:tr>
      <w:tr w:rsidR="000350B0" w:rsidTr="000350B0">
        <w:tc>
          <w:tcPr>
            <w:tcW w:w="3116" w:type="dxa"/>
          </w:tcPr>
          <w:p w:rsidR="000350B0" w:rsidRDefault="00E06997">
            <w:r>
              <w:t>TenVT</w:t>
            </w:r>
          </w:p>
        </w:tc>
        <w:tc>
          <w:tcPr>
            <w:tcW w:w="3117" w:type="dxa"/>
          </w:tcPr>
          <w:p w:rsidR="000350B0" w:rsidRDefault="000350B0">
            <w:r w:rsidRPr="000350B0">
              <w:t>Varchar</w:t>
            </w:r>
            <w:r>
              <w:t>(10)</w:t>
            </w:r>
          </w:p>
        </w:tc>
        <w:tc>
          <w:tcPr>
            <w:tcW w:w="3117" w:type="dxa"/>
          </w:tcPr>
          <w:p w:rsidR="000350B0" w:rsidRDefault="00E06997">
            <w:r>
              <w:t>Not null, unique</w:t>
            </w:r>
          </w:p>
        </w:tc>
      </w:tr>
    </w:tbl>
    <w:p w:rsidR="000350B0" w:rsidRDefault="000350B0"/>
    <w:p w:rsidR="006901E9" w:rsidRDefault="006901E9">
      <w:r>
        <w:t>Bảng phiếu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1E9" w:rsidTr="006901E9">
        <w:tc>
          <w:tcPr>
            <w:tcW w:w="3116" w:type="dxa"/>
          </w:tcPr>
          <w:p w:rsidR="006901E9" w:rsidRDefault="006901E9">
            <w:r>
              <w:t>Tên TT</w:t>
            </w:r>
          </w:p>
        </w:tc>
        <w:tc>
          <w:tcPr>
            <w:tcW w:w="3117" w:type="dxa"/>
          </w:tcPr>
          <w:p w:rsidR="006901E9" w:rsidRDefault="006901E9">
            <w:r>
              <w:t>KDL</w:t>
            </w:r>
          </w:p>
        </w:tc>
        <w:tc>
          <w:tcPr>
            <w:tcW w:w="3117" w:type="dxa"/>
          </w:tcPr>
          <w:p w:rsidR="006901E9" w:rsidRDefault="006901E9">
            <w:r>
              <w:t>Ràng buộc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>SoPN</w:t>
            </w:r>
          </w:p>
        </w:tc>
        <w:tc>
          <w:tcPr>
            <w:tcW w:w="3117" w:type="dxa"/>
          </w:tcPr>
          <w:p w:rsidR="006901E9" w:rsidRDefault="006901E9">
            <w:r>
              <w:t>Int</w:t>
            </w:r>
          </w:p>
        </w:tc>
        <w:tc>
          <w:tcPr>
            <w:tcW w:w="3117" w:type="dxa"/>
          </w:tcPr>
          <w:p w:rsidR="006901E9" w:rsidRDefault="006901E9">
            <w:r>
              <w:t>Primary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 xml:space="preserve">Ngaynhap </w:t>
            </w:r>
          </w:p>
        </w:tc>
        <w:tc>
          <w:tcPr>
            <w:tcW w:w="3117" w:type="dxa"/>
          </w:tcPr>
          <w:p w:rsidR="006901E9" w:rsidRDefault="006901E9">
            <w:r>
              <w:t>datetime</w:t>
            </w:r>
          </w:p>
        </w:tc>
        <w:tc>
          <w:tcPr>
            <w:tcW w:w="3117" w:type="dxa"/>
          </w:tcPr>
          <w:p w:rsidR="006901E9" w:rsidRDefault="006901E9"/>
        </w:tc>
      </w:tr>
    </w:tbl>
    <w:p w:rsidR="006901E9" w:rsidRDefault="006901E9"/>
    <w:p w:rsidR="006901E9" w:rsidRDefault="006901E9">
      <w:r>
        <w:t xml:space="preserve">Bảng đơn </w:t>
      </w:r>
      <w:proofErr w:type="gramStart"/>
      <w:r>
        <w:t>hàng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1E9" w:rsidTr="006901E9">
        <w:tc>
          <w:tcPr>
            <w:tcW w:w="3116" w:type="dxa"/>
          </w:tcPr>
          <w:p w:rsidR="006901E9" w:rsidRDefault="006901E9">
            <w:r>
              <w:t>Tên TT</w:t>
            </w:r>
          </w:p>
        </w:tc>
        <w:tc>
          <w:tcPr>
            <w:tcW w:w="3117" w:type="dxa"/>
          </w:tcPr>
          <w:p w:rsidR="006901E9" w:rsidRDefault="006901E9">
            <w:r>
              <w:t>KDL</w:t>
            </w:r>
          </w:p>
        </w:tc>
        <w:tc>
          <w:tcPr>
            <w:tcW w:w="3117" w:type="dxa"/>
          </w:tcPr>
          <w:p w:rsidR="006901E9" w:rsidRDefault="006901E9">
            <w:r>
              <w:t>Ràng Buộc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>SoDH</w:t>
            </w:r>
          </w:p>
        </w:tc>
        <w:tc>
          <w:tcPr>
            <w:tcW w:w="3117" w:type="dxa"/>
          </w:tcPr>
          <w:p w:rsidR="006901E9" w:rsidRDefault="002C68DA">
            <w:r w:rsidRPr="000350B0">
              <w:t>Varchar</w:t>
            </w:r>
            <w:r>
              <w:t xml:space="preserve"> </w:t>
            </w:r>
            <w:r w:rsidR="006901E9">
              <w:t>(10)</w:t>
            </w:r>
          </w:p>
        </w:tc>
        <w:tc>
          <w:tcPr>
            <w:tcW w:w="3117" w:type="dxa"/>
          </w:tcPr>
          <w:p w:rsidR="006901E9" w:rsidRDefault="006901E9">
            <w:r>
              <w:t>Primary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>NgayDH</w:t>
            </w:r>
          </w:p>
        </w:tc>
        <w:tc>
          <w:tcPr>
            <w:tcW w:w="3117" w:type="dxa"/>
          </w:tcPr>
          <w:p w:rsidR="006901E9" w:rsidRDefault="006901E9">
            <w:r>
              <w:t>datetime</w:t>
            </w:r>
          </w:p>
        </w:tc>
        <w:tc>
          <w:tcPr>
            <w:tcW w:w="3117" w:type="dxa"/>
          </w:tcPr>
          <w:p w:rsidR="006901E9" w:rsidRDefault="006901E9">
            <w:r>
              <w:t>null</w:t>
            </w:r>
          </w:p>
        </w:tc>
      </w:tr>
    </w:tbl>
    <w:p w:rsidR="006901E9" w:rsidRDefault="006901E9">
      <w:r>
        <w:t xml:space="preserve"> </w:t>
      </w:r>
    </w:p>
    <w:p w:rsidR="006901E9" w:rsidRDefault="006901E9">
      <w:r>
        <w:t>Bảng cung Cấp: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1E9" w:rsidTr="006901E9">
        <w:tc>
          <w:tcPr>
            <w:tcW w:w="3116" w:type="dxa"/>
          </w:tcPr>
          <w:p w:rsidR="006901E9" w:rsidRDefault="006901E9">
            <w:r>
              <w:t>Tên TT</w:t>
            </w:r>
          </w:p>
        </w:tc>
        <w:tc>
          <w:tcPr>
            <w:tcW w:w="3117" w:type="dxa"/>
          </w:tcPr>
          <w:p w:rsidR="006901E9" w:rsidRDefault="006901E9">
            <w:r>
              <w:t>KDL</w:t>
            </w:r>
          </w:p>
        </w:tc>
        <w:tc>
          <w:tcPr>
            <w:tcW w:w="3117" w:type="dxa"/>
          </w:tcPr>
          <w:p w:rsidR="006901E9" w:rsidRDefault="006901E9">
            <w:r>
              <w:t>Ràng buộc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>MaNCC</w:t>
            </w:r>
          </w:p>
        </w:tc>
        <w:tc>
          <w:tcPr>
            <w:tcW w:w="3117" w:type="dxa"/>
          </w:tcPr>
          <w:p w:rsidR="006901E9" w:rsidRDefault="002C68DA">
            <w:r>
              <w:t>Int</w:t>
            </w:r>
          </w:p>
        </w:tc>
        <w:tc>
          <w:tcPr>
            <w:tcW w:w="3117" w:type="dxa"/>
          </w:tcPr>
          <w:p w:rsidR="006901E9" w:rsidRDefault="002C68DA">
            <w:r>
              <w:t>Primary</w:t>
            </w:r>
          </w:p>
        </w:tc>
      </w:tr>
      <w:tr w:rsidR="006901E9" w:rsidTr="006901E9">
        <w:tc>
          <w:tcPr>
            <w:tcW w:w="3116" w:type="dxa"/>
          </w:tcPr>
          <w:p w:rsidR="006901E9" w:rsidRDefault="006901E9">
            <w:r>
              <w:t>TenNCC</w:t>
            </w:r>
          </w:p>
        </w:tc>
        <w:tc>
          <w:tcPr>
            <w:tcW w:w="3117" w:type="dxa"/>
          </w:tcPr>
          <w:p w:rsidR="006901E9" w:rsidRDefault="002C68DA">
            <w:r>
              <w:t>Varchar (20)</w:t>
            </w:r>
          </w:p>
        </w:tc>
        <w:tc>
          <w:tcPr>
            <w:tcW w:w="3117" w:type="dxa"/>
          </w:tcPr>
          <w:p w:rsidR="006901E9" w:rsidRDefault="002C68DA">
            <w:r>
              <w:t>not null</w:t>
            </w:r>
          </w:p>
        </w:tc>
      </w:tr>
      <w:tr w:rsidR="006901E9" w:rsidTr="006901E9">
        <w:trPr>
          <w:trHeight w:val="179"/>
        </w:trPr>
        <w:tc>
          <w:tcPr>
            <w:tcW w:w="3116" w:type="dxa"/>
          </w:tcPr>
          <w:p w:rsidR="006901E9" w:rsidRDefault="006901E9">
            <w:r>
              <w:t>DiaChi</w:t>
            </w:r>
          </w:p>
        </w:tc>
        <w:tc>
          <w:tcPr>
            <w:tcW w:w="3117" w:type="dxa"/>
          </w:tcPr>
          <w:p w:rsidR="006901E9" w:rsidRDefault="002C68DA">
            <w:r>
              <w:t>Varchar (30)</w:t>
            </w:r>
          </w:p>
        </w:tc>
        <w:tc>
          <w:tcPr>
            <w:tcW w:w="3117" w:type="dxa"/>
          </w:tcPr>
          <w:p w:rsidR="006901E9" w:rsidRDefault="002C68DA">
            <w:r>
              <w:t>Unique</w:t>
            </w:r>
          </w:p>
        </w:tc>
      </w:tr>
      <w:tr w:rsidR="006901E9" w:rsidTr="006901E9">
        <w:trPr>
          <w:trHeight w:val="179"/>
        </w:trPr>
        <w:tc>
          <w:tcPr>
            <w:tcW w:w="3116" w:type="dxa"/>
          </w:tcPr>
          <w:p w:rsidR="006901E9" w:rsidRDefault="006901E9">
            <w:r>
              <w:t>Sdt</w:t>
            </w:r>
          </w:p>
        </w:tc>
        <w:tc>
          <w:tcPr>
            <w:tcW w:w="3117" w:type="dxa"/>
          </w:tcPr>
          <w:p w:rsidR="006901E9" w:rsidRDefault="002C68DA">
            <w:r>
              <w:t>Varchar(10)</w:t>
            </w:r>
          </w:p>
        </w:tc>
        <w:tc>
          <w:tcPr>
            <w:tcW w:w="3117" w:type="dxa"/>
          </w:tcPr>
          <w:p w:rsidR="006901E9" w:rsidRDefault="002C68DA">
            <w:r>
              <w:t>unique</w:t>
            </w:r>
          </w:p>
        </w:tc>
      </w:tr>
    </w:tbl>
    <w:p w:rsidR="006901E9" w:rsidRDefault="006901E9"/>
    <w:p w:rsidR="000350B0" w:rsidRDefault="000350B0">
      <w:r>
        <w:t>Bảng chi tiết phiếu xuất &lt;1&gt;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B0" w:rsidTr="000350B0">
        <w:tc>
          <w:tcPr>
            <w:tcW w:w="3116" w:type="dxa"/>
          </w:tcPr>
          <w:p w:rsidR="000350B0" w:rsidRDefault="00E06997">
            <w:r>
              <w:t>Tên TT</w:t>
            </w:r>
          </w:p>
        </w:tc>
        <w:tc>
          <w:tcPr>
            <w:tcW w:w="3117" w:type="dxa"/>
          </w:tcPr>
          <w:p w:rsidR="000350B0" w:rsidRDefault="00E06997">
            <w:r>
              <w:t>KDL</w:t>
            </w:r>
          </w:p>
        </w:tc>
        <w:tc>
          <w:tcPr>
            <w:tcW w:w="3117" w:type="dxa"/>
          </w:tcPr>
          <w:p w:rsidR="000350B0" w:rsidRDefault="00E06997">
            <w:r>
              <w:t>Ràng buộc</w:t>
            </w:r>
          </w:p>
        </w:tc>
      </w:tr>
      <w:tr w:rsidR="000350B0" w:rsidTr="000350B0">
        <w:tc>
          <w:tcPr>
            <w:tcW w:w="3116" w:type="dxa"/>
          </w:tcPr>
          <w:p w:rsidR="000350B0" w:rsidRDefault="00E06997">
            <w:r>
              <w:t>Số PX</w:t>
            </w:r>
          </w:p>
        </w:tc>
        <w:tc>
          <w:tcPr>
            <w:tcW w:w="3117" w:type="dxa"/>
          </w:tcPr>
          <w:p w:rsidR="000350B0" w:rsidRDefault="00E06997">
            <w:r>
              <w:t>int</w:t>
            </w:r>
          </w:p>
        </w:tc>
        <w:tc>
          <w:tcPr>
            <w:tcW w:w="3117" w:type="dxa"/>
          </w:tcPr>
          <w:p w:rsidR="000350B0" w:rsidRDefault="00E06997">
            <w:r>
              <w:t xml:space="preserve">FK </w:t>
            </w:r>
            <w:r w:rsidRPr="00E06997">
              <w:t>references</w:t>
            </w:r>
            <w:r>
              <w:t xml:space="preserve"> (ban</w:t>
            </w:r>
            <w:r w:rsidR="00F439DB">
              <w:t>g</w:t>
            </w:r>
            <w:r>
              <w:t>PX.SoPX)</w:t>
            </w:r>
          </w:p>
        </w:tc>
      </w:tr>
      <w:tr w:rsidR="000350B0" w:rsidTr="000350B0">
        <w:tc>
          <w:tcPr>
            <w:tcW w:w="3116" w:type="dxa"/>
          </w:tcPr>
          <w:p w:rsidR="000350B0" w:rsidRDefault="00E06997">
            <w:r>
              <w:t xml:space="preserve">Tên vật tư </w:t>
            </w:r>
          </w:p>
        </w:tc>
        <w:tc>
          <w:tcPr>
            <w:tcW w:w="3117" w:type="dxa"/>
          </w:tcPr>
          <w:p w:rsidR="000350B0" w:rsidRDefault="00E06997">
            <w:r w:rsidRPr="000350B0">
              <w:t>Varchar</w:t>
            </w:r>
            <w:r>
              <w:t>(10)</w:t>
            </w:r>
          </w:p>
        </w:tc>
        <w:tc>
          <w:tcPr>
            <w:tcW w:w="3117" w:type="dxa"/>
          </w:tcPr>
          <w:p w:rsidR="000350B0" w:rsidRDefault="00E06997">
            <w:r>
              <w:t xml:space="preserve">FK </w:t>
            </w:r>
            <w:r w:rsidRPr="00E06997">
              <w:t>references</w:t>
            </w:r>
            <w:r w:rsidR="006901E9">
              <w:t xml:space="preserve"> (ban</w:t>
            </w:r>
            <w:r w:rsidR="00F439DB">
              <w:t>g</w:t>
            </w:r>
            <w:r w:rsidR="006901E9">
              <w:t>VT.T</w:t>
            </w:r>
            <w:r>
              <w:t>enVT)</w:t>
            </w:r>
          </w:p>
        </w:tc>
      </w:tr>
      <w:tr w:rsidR="000350B0" w:rsidTr="000350B0">
        <w:tc>
          <w:tcPr>
            <w:tcW w:w="3116" w:type="dxa"/>
          </w:tcPr>
          <w:p w:rsidR="000350B0" w:rsidRDefault="006901E9">
            <w:r>
              <w:t>SL</w:t>
            </w:r>
            <w:r w:rsidR="002C68DA">
              <w:t>xuat</w:t>
            </w:r>
          </w:p>
        </w:tc>
        <w:tc>
          <w:tcPr>
            <w:tcW w:w="3117" w:type="dxa"/>
          </w:tcPr>
          <w:p w:rsidR="000350B0" w:rsidRDefault="006901E9">
            <w:r>
              <w:t>int</w:t>
            </w:r>
          </w:p>
        </w:tc>
        <w:tc>
          <w:tcPr>
            <w:tcW w:w="3117" w:type="dxa"/>
          </w:tcPr>
          <w:p w:rsidR="000350B0" w:rsidRDefault="006901E9">
            <w:r>
              <w:t>Check (SL&gt;0)</w:t>
            </w:r>
          </w:p>
        </w:tc>
      </w:tr>
    </w:tbl>
    <w:p w:rsidR="000350B0" w:rsidRDefault="000350B0"/>
    <w:p w:rsidR="002C68DA" w:rsidRDefault="002C68DA">
      <w:r>
        <w:t>Bảng chi tiết phiế</w:t>
      </w:r>
      <w:r w:rsidR="00F439DB">
        <w:t>u nhập&lt;2&gt;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8DA" w:rsidTr="002C68DA">
        <w:tc>
          <w:tcPr>
            <w:tcW w:w="3116" w:type="dxa"/>
          </w:tcPr>
          <w:p w:rsidR="002C68DA" w:rsidRDefault="002C68DA">
            <w:r>
              <w:t>Tên TT</w:t>
            </w:r>
          </w:p>
        </w:tc>
        <w:tc>
          <w:tcPr>
            <w:tcW w:w="3117" w:type="dxa"/>
          </w:tcPr>
          <w:p w:rsidR="002C68DA" w:rsidRDefault="002C68DA">
            <w:r>
              <w:t>KDL</w:t>
            </w:r>
          </w:p>
        </w:tc>
        <w:tc>
          <w:tcPr>
            <w:tcW w:w="3117" w:type="dxa"/>
          </w:tcPr>
          <w:p w:rsidR="002C68DA" w:rsidRDefault="002C68DA">
            <w:r>
              <w:t>Ràng buộc</w:t>
            </w:r>
          </w:p>
        </w:tc>
      </w:tr>
      <w:tr w:rsidR="00F439DB" w:rsidTr="002C68DA">
        <w:tc>
          <w:tcPr>
            <w:tcW w:w="3116" w:type="dxa"/>
          </w:tcPr>
          <w:p w:rsidR="00F439DB" w:rsidRDefault="00F439DB">
            <w:r>
              <w:t>MaVTU</w:t>
            </w:r>
          </w:p>
        </w:tc>
        <w:tc>
          <w:tcPr>
            <w:tcW w:w="3117" w:type="dxa"/>
          </w:tcPr>
          <w:p w:rsidR="00F439DB" w:rsidRDefault="00F439DB">
            <w:r>
              <w:t>Varchar(20)</w:t>
            </w:r>
          </w:p>
        </w:tc>
        <w:tc>
          <w:tcPr>
            <w:tcW w:w="3117" w:type="dxa"/>
          </w:tcPr>
          <w:p w:rsidR="00F439DB" w:rsidRDefault="00F439DB">
            <w:r>
              <w:t>FK references(bangVT.MaVTU)</w:t>
            </w:r>
          </w:p>
        </w:tc>
      </w:tr>
      <w:tr w:rsidR="00F439DB" w:rsidTr="002C68DA">
        <w:tc>
          <w:tcPr>
            <w:tcW w:w="3116" w:type="dxa"/>
          </w:tcPr>
          <w:p w:rsidR="00F439DB" w:rsidRDefault="00F439DB">
            <w:r>
              <w:t>SoPN</w:t>
            </w:r>
          </w:p>
        </w:tc>
        <w:tc>
          <w:tcPr>
            <w:tcW w:w="3117" w:type="dxa"/>
          </w:tcPr>
          <w:p w:rsidR="00F439DB" w:rsidRDefault="00F439DB">
            <w:r>
              <w:t>int</w:t>
            </w:r>
          </w:p>
        </w:tc>
        <w:tc>
          <w:tcPr>
            <w:tcW w:w="3117" w:type="dxa"/>
          </w:tcPr>
          <w:p w:rsidR="00F439DB" w:rsidRDefault="00F439DB">
            <w:r>
              <w:t>FK references(bangPN.SoPN)</w:t>
            </w:r>
          </w:p>
        </w:tc>
      </w:tr>
      <w:tr w:rsidR="002C68DA" w:rsidTr="002C68DA">
        <w:tc>
          <w:tcPr>
            <w:tcW w:w="3116" w:type="dxa"/>
          </w:tcPr>
          <w:p w:rsidR="002C68DA" w:rsidRDefault="002C68DA">
            <w:r>
              <w:t>SL Nhập</w:t>
            </w:r>
          </w:p>
        </w:tc>
        <w:tc>
          <w:tcPr>
            <w:tcW w:w="3117" w:type="dxa"/>
          </w:tcPr>
          <w:p w:rsidR="002C68DA" w:rsidRDefault="002C68DA">
            <w:r>
              <w:t xml:space="preserve">Int </w:t>
            </w:r>
          </w:p>
        </w:tc>
        <w:tc>
          <w:tcPr>
            <w:tcW w:w="3117" w:type="dxa"/>
          </w:tcPr>
          <w:p w:rsidR="002C68DA" w:rsidRDefault="002C68DA">
            <w:r>
              <w:t>Fk references(bangVt.MaVTU)</w:t>
            </w:r>
          </w:p>
        </w:tc>
      </w:tr>
      <w:tr w:rsidR="002C68DA" w:rsidTr="002C68DA">
        <w:tc>
          <w:tcPr>
            <w:tcW w:w="3116" w:type="dxa"/>
          </w:tcPr>
          <w:p w:rsidR="002C68DA" w:rsidRDefault="002C68DA">
            <w:r>
              <w:lastRenderedPageBreak/>
              <w:t>DG nhập</w:t>
            </w:r>
          </w:p>
        </w:tc>
        <w:tc>
          <w:tcPr>
            <w:tcW w:w="3117" w:type="dxa"/>
          </w:tcPr>
          <w:p w:rsidR="002C68DA" w:rsidRDefault="002C68DA">
            <w:r>
              <w:t>Varchar(10)</w:t>
            </w:r>
          </w:p>
        </w:tc>
        <w:tc>
          <w:tcPr>
            <w:tcW w:w="3117" w:type="dxa"/>
          </w:tcPr>
          <w:p w:rsidR="002C68DA" w:rsidRDefault="002C68DA">
            <w:r>
              <w:t>Fk references(bangPN.SoPN)</w:t>
            </w:r>
          </w:p>
        </w:tc>
      </w:tr>
    </w:tbl>
    <w:p w:rsidR="002C68DA" w:rsidRDefault="002C68DA"/>
    <w:p w:rsidR="00F439DB" w:rsidRDefault="00F439DB">
      <w:r>
        <w:t>Bảng cho tiết đơn đặt hàng &lt;3&gt;</w:t>
      </w:r>
    </w:p>
    <w:p w:rsidR="00F439DB" w:rsidRDefault="00F43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9DB" w:rsidTr="00F439DB">
        <w:tc>
          <w:tcPr>
            <w:tcW w:w="3116" w:type="dxa"/>
          </w:tcPr>
          <w:p w:rsidR="00F439DB" w:rsidRDefault="00F439DB">
            <w:r>
              <w:t>Tên TT</w:t>
            </w:r>
          </w:p>
        </w:tc>
        <w:tc>
          <w:tcPr>
            <w:tcW w:w="3117" w:type="dxa"/>
          </w:tcPr>
          <w:p w:rsidR="00F439DB" w:rsidRDefault="00F439DB">
            <w:r>
              <w:t>KDL</w:t>
            </w:r>
          </w:p>
        </w:tc>
        <w:tc>
          <w:tcPr>
            <w:tcW w:w="3117" w:type="dxa"/>
          </w:tcPr>
          <w:p w:rsidR="00F439DB" w:rsidRDefault="00F439DB">
            <w:r>
              <w:t>Ràng buộc</w:t>
            </w:r>
          </w:p>
        </w:tc>
      </w:tr>
      <w:tr w:rsidR="00F439DB" w:rsidTr="00F439DB">
        <w:tc>
          <w:tcPr>
            <w:tcW w:w="3116" w:type="dxa"/>
          </w:tcPr>
          <w:p w:rsidR="00F439DB" w:rsidRDefault="00F439DB">
            <w:r>
              <w:t>Tên VT</w:t>
            </w:r>
          </w:p>
        </w:tc>
        <w:tc>
          <w:tcPr>
            <w:tcW w:w="3117" w:type="dxa"/>
          </w:tcPr>
          <w:p w:rsidR="00F439DB" w:rsidRDefault="00F439DB">
            <w:r>
              <w:t>Varchar (20)</w:t>
            </w:r>
          </w:p>
        </w:tc>
        <w:tc>
          <w:tcPr>
            <w:tcW w:w="3117" w:type="dxa"/>
          </w:tcPr>
          <w:p w:rsidR="00F439DB" w:rsidRDefault="00F439DB">
            <w:r>
              <w:t>Fk references(bangVT.tenVT)</w:t>
            </w:r>
          </w:p>
        </w:tc>
      </w:tr>
      <w:tr w:rsidR="00F439DB" w:rsidTr="00F439DB">
        <w:tc>
          <w:tcPr>
            <w:tcW w:w="3116" w:type="dxa"/>
          </w:tcPr>
          <w:p w:rsidR="00F439DB" w:rsidRDefault="00F439DB">
            <w:r>
              <w:t>Số DH</w:t>
            </w:r>
          </w:p>
        </w:tc>
        <w:tc>
          <w:tcPr>
            <w:tcW w:w="3117" w:type="dxa"/>
          </w:tcPr>
          <w:p w:rsidR="00F439DB" w:rsidRDefault="00F439DB">
            <w:r>
              <w:t>Varchar (10)</w:t>
            </w:r>
          </w:p>
        </w:tc>
        <w:tc>
          <w:tcPr>
            <w:tcW w:w="3117" w:type="dxa"/>
          </w:tcPr>
          <w:p w:rsidR="00F439DB" w:rsidRDefault="00F439DB" w:rsidP="00F439DB">
            <w:r>
              <w:t>FK references(bangDH.SoDH)</w:t>
            </w:r>
          </w:p>
        </w:tc>
      </w:tr>
      <w:tr w:rsidR="00F439DB" w:rsidTr="00F439DB">
        <w:tc>
          <w:tcPr>
            <w:tcW w:w="3116" w:type="dxa"/>
          </w:tcPr>
          <w:p w:rsidR="00F439DB" w:rsidRDefault="00F439DB">
            <w:r>
              <w:t>SL</w:t>
            </w:r>
          </w:p>
        </w:tc>
        <w:tc>
          <w:tcPr>
            <w:tcW w:w="3117" w:type="dxa"/>
          </w:tcPr>
          <w:p w:rsidR="00F439DB" w:rsidRDefault="00F439DB">
            <w:r>
              <w:t xml:space="preserve">Int </w:t>
            </w:r>
          </w:p>
        </w:tc>
        <w:tc>
          <w:tcPr>
            <w:tcW w:w="3117" w:type="dxa"/>
          </w:tcPr>
          <w:p w:rsidR="00F439DB" w:rsidRDefault="00F439DB">
            <w:r>
              <w:t>Check (sL&gt;0)</w:t>
            </w:r>
            <w:bookmarkStart w:id="0" w:name="_GoBack"/>
            <w:bookmarkEnd w:id="0"/>
          </w:p>
        </w:tc>
      </w:tr>
    </w:tbl>
    <w:p w:rsidR="002C68DA" w:rsidRDefault="002C68DA"/>
    <w:sectPr w:rsidR="002C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2"/>
    <w:rsid w:val="000350B0"/>
    <w:rsid w:val="000548A2"/>
    <w:rsid w:val="002C68DA"/>
    <w:rsid w:val="003F61B9"/>
    <w:rsid w:val="006901E9"/>
    <w:rsid w:val="00E06997"/>
    <w:rsid w:val="00F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5A34"/>
  <w15:chartTrackingRefBased/>
  <w15:docId w15:val="{D5C85B53-0695-4EF1-9FD3-AE940BD3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1</cp:revision>
  <dcterms:created xsi:type="dcterms:W3CDTF">2022-02-22T07:14:00Z</dcterms:created>
  <dcterms:modified xsi:type="dcterms:W3CDTF">2022-02-22T08:17:00Z</dcterms:modified>
</cp:coreProperties>
</file>