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070A7D83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A87064">
        <w:rPr>
          <w:rFonts w:cstheme="majorHAnsi"/>
          <w:b/>
          <w:sz w:val="32"/>
          <w:szCs w:val="32"/>
        </w:rPr>
        <w:t>THANH LÝ</w:t>
      </w:r>
      <w:r w:rsidR="002F1D9B">
        <w:rPr>
          <w:rFonts w:cstheme="majorHAnsi"/>
          <w:b/>
          <w:sz w:val="32"/>
          <w:szCs w:val="32"/>
        </w:rPr>
        <w:t xml:space="preserve"> HÀNG DỰ TRỮ QUỐC GIA</w:t>
      </w:r>
    </w:p>
    <w:p w14:paraId="52F6BD1E" w14:textId="0ABA3ACF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A87064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A87064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3B5623D" w14:textId="3488DD5D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A87064">
        <w:rPr>
          <w:rFonts w:cstheme="majorHAnsi"/>
          <w:b/>
          <w:sz w:val="26"/>
          <w:szCs w:val="26"/>
        </w:rPr>
        <w:t>THANH LÝ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0"/>
        <w:gridCol w:w="892"/>
        <w:gridCol w:w="2240"/>
        <w:gridCol w:w="1579"/>
        <w:gridCol w:w="1448"/>
        <w:gridCol w:w="1698"/>
        <w:gridCol w:w="1747"/>
        <w:gridCol w:w="1704"/>
        <w:gridCol w:w="1726"/>
        <w:gridCol w:w="1389"/>
        <w:gridCol w:w="1756"/>
        <w:gridCol w:w="1444"/>
        <w:gridCol w:w="1206"/>
        <w:gridCol w:w="1291"/>
      </w:tblGrid>
      <w:tr w:rsidR="00524744" w:rsidRPr="0046412A" w14:paraId="6DDF9F25" w14:textId="77777777" w:rsidTr="00A3620C">
        <w:tc>
          <w:tcPr>
            <w:tcW w:w="97" w:type="pct"/>
            <w:vAlign w:val="center"/>
          </w:tcPr>
          <w:p w14:paraId="70868E08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337" w:type="pct"/>
            <w:vAlign w:val="center"/>
          </w:tcPr>
          <w:p w14:paraId="7503BADF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684" w:type="pct"/>
            <w:vAlign w:val="center"/>
          </w:tcPr>
          <w:p w14:paraId="2B24E17E" w14:textId="77777777" w:rsidR="006A5953" w:rsidRPr="0028293C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28293C">
              <w:rPr>
                <w:b/>
              </w:rPr>
              <w:t>Loại hàng DTQG</w:t>
            </w:r>
          </w:p>
        </w:tc>
        <w:tc>
          <w:tcPr>
            <w:tcW w:w="484" w:type="pct"/>
            <w:vAlign w:val="center"/>
          </w:tcPr>
          <w:p w14:paraId="40EB6894" w14:textId="77777777" w:rsidR="006A5953" w:rsidRPr="0028293C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28293C">
              <w:rPr>
                <w:b/>
              </w:rPr>
              <w:t>Chủng loại hàng DTQG</w:t>
            </w:r>
          </w:p>
        </w:tc>
        <w:tc>
          <w:tcPr>
            <w:tcW w:w="443" w:type="pct"/>
            <w:vAlign w:val="center"/>
          </w:tcPr>
          <w:p w14:paraId="2217CC63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6" w:type="pct"/>
            <w:vAlign w:val="center"/>
          </w:tcPr>
          <w:p w14:paraId="0608A48C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500" w:type="pct"/>
            <w:vAlign w:val="center"/>
          </w:tcPr>
          <w:p w14:paraId="149D3347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488" w:type="pct"/>
            <w:vAlign w:val="center"/>
          </w:tcPr>
          <w:p w14:paraId="6DC4E8E8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488" w:type="pct"/>
            <w:vAlign w:val="center"/>
          </w:tcPr>
          <w:p w14:paraId="3627FC60" w14:textId="7CCD63FB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SL đề xuất </w:t>
            </w:r>
            <w:r w:rsidR="00A87064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231" w:type="pct"/>
            <w:vAlign w:val="center"/>
          </w:tcPr>
          <w:p w14:paraId="3709BE86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500" w:type="pct"/>
            <w:vAlign w:val="center"/>
          </w:tcPr>
          <w:p w14:paraId="0BDEF7BE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Đơn giá tiêu hủy dự kiến (đ)</w:t>
            </w:r>
          </w:p>
        </w:tc>
        <w:tc>
          <w:tcPr>
            <w:tcW w:w="121" w:type="pct"/>
            <w:vAlign w:val="center"/>
          </w:tcPr>
          <w:p w14:paraId="03D2FE6E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Thành tiền dự kiến (đ)</w:t>
            </w:r>
          </w:p>
        </w:tc>
        <w:tc>
          <w:tcPr>
            <w:tcW w:w="96" w:type="pct"/>
            <w:vAlign w:val="center"/>
          </w:tcPr>
          <w:p w14:paraId="50778399" w14:textId="339FEBF9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A87064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116" w:type="pct"/>
            <w:vAlign w:val="center"/>
          </w:tcPr>
          <w:p w14:paraId="140062EB" w14:textId="77777777" w:rsidR="006A5953" w:rsidRPr="00214011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524744" w:rsidRPr="0046412A" w14:paraId="3C8A5F74" w14:textId="77777777" w:rsidTr="00A3620C">
        <w:tc>
          <w:tcPr>
            <w:tcW w:w="97" w:type="pct"/>
            <w:vAlign w:val="center"/>
          </w:tcPr>
          <w:p w14:paraId="36E93D1D" w14:textId="44A83EF2" w:rsidR="006A5953" w:rsidRPr="0046412A" w:rsidRDefault="00524744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«$foreach.count»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37" w:type="pct"/>
            <w:vAlign w:val="center"/>
          </w:tcPr>
          <w:p w14:paraId="2CDA3FF4" w14:textId="35DC61EF" w:rsidR="006A5953" w:rsidRPr="0046412A" w:rsidRDefault="00CC380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  <w:r w:rsidR="009C2AA4">
              <w:rPr>
                <w:rFonts w:cstheme="majorHAnsi"/>
                <w:sz w:val="22"/>
                <w:szCs w:val="22"/>
              </w:rPr>
              <w:fldChar w:fldCharType="begin"/>
            </w:r>
            <w:r w:rsidR="009C2AA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684" w:type="pct"/>
            <w:vAlign w:val="center"/>
          </w:tcPr>
          <w:p w14:paraId="4BD432E1" w14:textId="77777777" w:rsidR="006A5953" w:rsidRPr="0035627B" w:rsidRDefault="006A5953" w:rsidP="00A3620C">
            <w:pPr>
              <w:spacing w:after="60"/>
              <w:jc w:val="left"/>
            </w:pPr>
          </w:p>
        </w:tc>
        <w:tc>
          <w:tcPr>
            <w:tcW w:w="484" w:type="pct"/>
            <w:vAlign w:val="center"/>
          </w:tcPr>
          <w:p w14:paraId="26B0C745" w14:textId="77777777" w:rsidR="006A5953" w:rsidRPr="0035627B" w:rsidRDefault="006A5953" w:rsidP="00A3620C">
            <w:pPr>
              <w:spacing w:after="60"/>
              <w:jc w:val="left"/>
            </w:pPr>
          </w:p>
        </w:tc>
        <w:tc>
          <w:tcPr>
            <w:tcW w:w="443" w:type="pct"/>
            <w:vAlign w:val="center"/>
          </w:tcPr>
          <w:p w14:paraId="66D95A43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B689F05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00" w:type="pct"/>
            <w:vAlign w:val="center"/>
          </w:tcPr>
          <w:p w14:paraId="37A96520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78993C16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29A3126D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231" w:type="pct"/>
            <w:vAlign w:val="center"/>
          </w:tcPr>
          <w:p w14:paraId="7006B1F1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00" w:type="pct"/>
            <w:vAlign w:val="center"/>
          </w:tcPr>
          <w:p w14:paraId="4BE55C4B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21" w:type="pct"/>
            <w:vAlign w:val="center"/>
          </w:tcPr>
          <w:p w14:paraId="391278E5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96" w:type="pct"/>
            <w:vAlign w:val="center"/>
          </w:tcPr>
          <w:p w14:paraId="14B4C641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16" w:type="pct"/>
            <w:vAlign w:val="center"/>
          </w:tcPr>
          <w:p w14:paraId="76267604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524744" w:rsidRPr="0046412A" w14:paraId="2D03619B" w14:textId="77777777" w:rsidTr="00A3620C">
        <w:tc>
          <w:tcPr>
            <w:tcW w:w="97" w:type="pct"/>
            <w:vAlign w:val="center"/>
          </w:tcPr>
          <w:p w14:paraId="237CC37A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0463ED1A" w14:textId="77777777" w:rsidR="006A5953" w:rsidRPr="0046412A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14:paraId="088BA064" w14:textId="466CD060" w:rsidR="006A5953" w:rsidRPr="0035627B" w:rsidRDefault="00000000" w:rsidP="00A3620C">
            <w:pPr>
              <w:spacing w:after="60"/>
              <w:jc w:val="left"/>
            </w:pPr>
            <w:fldSimple w:instr=" MERGEFIELD  &quot;@before-row#foreach($d1 in $!d.child)&quot;  \* MERGEFORMAT ">
              <w:r w:rsidR="00A87064">
                <w:rPr>
                  <w:noProof/>
                </w:rPr>
                <w:t>«@before-row#foreach($d1 in $!d.child)»</w:t>
              </w:r>
            </w:fldSimple>
            <w:fldSimple w:instr=" MERGEFIELD  $!d1.xhThDanhSachHdr.tenLoaiVthh  \* MERGEFORMAT ">
              <w:r w:rsidR="00A87064">
                <w:rPr>
                  <w:noProof/>
                </w:rPr>
                <w:t>«$!d1.xhThDanhSachHdr.tenLoaiVthh»</w:t>
              </w:r>
            </w:fldSimple>
            <w:fldSimple w:instr=" MERGEFIELD  &quot;@after-row#end @after-row#end&quot;  \* MERGEFORMAT ">
              <w:r w:rsidR="00A87064">
                <w:rPr>
                  <w:noProof/>
                </w:rPr>
                <w:t>«@after-row#end @after-row#end»</w:t>
              </w:r>
            </w:fldSimple>
          </w:p>
        </w:tc>
        <w:tc>
          <w:tcPr>
            <w:tcW w:w="484" w:type="pct"/>
            <w:vAlign w:val="center"/>
          </w:tcPr>
          <w:p w14:paraId="6F94DAAA" w14:textId="38CE6830" w:rsidR="006A5953" w:rsidRDefault="00000000" w:rsidP="00A3620C">
            <w:pPr>
              <w:spacing w:after="60"/>
              <w:jc w:val="left"/>
            </w:pPr>
            <w:r>
              <w:fldChar w:fldCharType="begin"/>
            </w:r>
            <w:r>
              <w:instrText xml:space="preserve"> MERGEFIELD  $!d1.xhT</w:instrText>
            </w:r>
            <w:r w:rsidR="00A87064">
              <w:instrText>l</w:instrText>
            </w:r>
            <w:r>
              <w:instrText xml:space="preserve">DanhSachHdr.tenCloaiVthh  \* MERGEFORMAT </w:instrText>
            </w:r>
            <w:r>
              <w:fldChar w:fldCharType="separate"/>
            </w:r>
            <w:r w:rsidR="00A87064">
              <w:rPr>
                <w:noProof/>
              </w:rPr>
              <w:t>«$!d1.xhTlDanhSachHdr.tenCloaiVthh»</w:t>
            </w:r>
            <w:r>
              <w:rPr>
                <w:noProof/>
              </w:rPr>
              <w:fldChar w:fldCharType="end"/>
            </w:r>
          </w:p>
        </w:tc>
        <w:tc>
          <w:tcPr>
            <w:tcW w:w="443" w:type="pct"/>
            <w:vAlign w:val="center"/>
          </w:tcPr>
          <w:p w14:paraId="3C95B0C2" w14:textId="74B70CB1" w:rsidR="006A5953" w:rsidRPr="0046412A" w:rsidRDefault="003E1DFA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DanhSachHdr.tenDiemKho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6" w:type="pct"/>
            <w:vAlign w:val="center"/>
          </w:tcPr>
          <w:p w14:paraId="55AAC5D6" w14:textId="6AF3FA23" w:rsidR="006A5953" w:rsidRPr="0046412A" w:rsidRDefault="000C5AA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DanhSachHdr.tenLoKho)$!d1.xhT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DanhSachHdr.tenLoKho #else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  <w:vAlign w:val="center"/>
          </w:tcPr>
          <w:p w14:paraId="137487E6" w14:textId="4079D4D9" w:rsidR="006A5953" w:rsidRPr="0046412A" w:rsidRDefault="00B803E8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DanhSachHdr.ngayNhapKho)$dateTool.format('dd/MM/yyyy',$dateTool.toDate('yyyy-MM-dd',$!d1.xhT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DanhSachHdr.ngayNhapKho))#end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88" w:type="pct"/>
            <w:vAlign w:val="center"/>
          </w:tcPr>
          <w:p w14:paraId="788E3E45" w14:textId="76FC0FDC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«#if($!d1.xhTlDanhSachHdr.slHienTai)$numb»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88" w:type="pct"/>
            <w:vAlign w:val="center"/>
          </w:tcPr>
          <w:p w14:paraId="03F7D45B" w14:textId="3BF9F365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231" w:type="pct"/>
            <w:vAlign w:val="center"/>
          </w:tcPr>
          <w:p w14:paraId="559A6121" w14:textId="0906A26D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  <w:vAlign w:val="center"/>
          </w:tcPr>
          <w:p w14:paraId="1E8D0010" w14:textId="50518686" w:rsidR="006A5953" w:rsidRPr="0046412A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«#if($!d1.xhTlDanhSachHdr.donGiaDk)$numbe»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21" w:type="pct"/>
            <w:vAlign w:val="center"/>
          </w:tcPr>
          <w:p w14:paraId="22482DD2" w14:textId="251A98EF" w:rsidR="006A5953" w:rsidRPr="0046412A" w:rsidRDefault="00C14F39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DanhSachHdr.donGiaDk &amp;&amp;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DanhSachHdr.slDeXuat)$numberTool.format('#,##0',$mathTool.mul($!d1.xhT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DanhSachHdr.donGiaDk,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DanhSachHdr.slDeXuat),$locale)#end"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«#if($!d1.xhTlDanhSachHdr.donGiaDk &amp;&amp; $!d»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96" w:type="pct"/>
            <w:vAlign w:val="center"/>
          </w:tcPr>
          <w:p w14:paraId="46129A1F" w14:textId="5CEB2A6D" w:rsidR="006A5953" w:rsidRPr="0046412A" w:rsidRDefault="00D556E0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16" w:type="pct"/>
            <w:vAlign w:val="center"/>
          </w:tcPr>
          <w:p w14:paraId="52AF6004" w14:textId="43CCAD2A" w:rsidR="006A5953" w:rsidRPr="0046412A" w:rsidRDefault="00A87064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046D52E2" w14:textId="6632CAE4" w:rsidR="00E200FC" w:rsidRPr="0046412A" w:rsidRDefault="00E200FC" w:rsidP="00E200F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480044">
        <w:rPr>
          <w:rFonts w:cstheme="majorHAnsi"/>
          <w:b/>
          <w:sz w:val="26"/>
          <w:szCs w:val="26"/>
        </w:rPr>
        <w:t xml:space="preserve">đề xuất </w:t>
      </w:r>
      <w:r w:rsidR="00A87064">
        <w:rPr>
          <w:rFonts w:cstheme="majorHAnsi"/>
          <w:b/>
          <w:sz w:val="26"/>
          <w:szCs w:val="26"/>
        </w:rPr>
        <w:t>thanh lý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#if($!data.thoiGianThTu)$dateTool.format('dd/MM/yyyy',$dateTool.toDate('yyyy-MM-dd',$!data.thoiGianThTu))#end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«#if($!data.thoiGianThTu)$dateTool.format»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#if($!data.thoiGianThDen)$dateTool.format('dd/MM/yyyy',$dateTool.toDate('yyyy-MM-dd',$!data.thoiGianThDen))#end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«#if($!data.thoiGianThDen)$dateTool.forma»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71114ACA" w14:textId="32A572C6" w:rsidR="00F9650B" w:rsidRDefault="00F9650B">
      <w:pPr>
        <w:spacing w:before="0" w:after="0" w:line="240" w:lineRule="auto"/>
        <w:jc w:val="left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br w:type="page"/>
      </w:r>
    </w:p>
    <w:p w14:paraId="1030EDF9" w14:textId="77777777" w:rsidR="00E200FC" w:rsidRPr="0046412A" w:rsidRDefault="00E200FC" w:rsidP="00A5767E">
      <w:pPr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1"/>
        <w:gridCol w:w="893"/>
        <w:gridCol w:w="2223"/>
        <w:gridCol w:w="1580"/>
        <w:gridCol w:w="1450"/>
        <w:gridCol w:w="1717"/>
        <w:gridCol w:w="1748"/>
        <w:gridCol w:w="1727"/>
        <w:gridCol w:w="1732"/>
        <w:gridCol w:w="1390"/>
        <w:gridCol w:w="1744"/>
        <w:gridCol w:w="1433"/>
        <w:gridCol w:w="1207"/>
        <w:gridCol w:w="1275"/>
      </w:tblGrid>
      <w:tr w:rsidR="000439D7" w:rsidRPr="0046412A" w14:paraId="5C5B1A49" w14:textId="77777777" w:rsidTr="00524744">
        <w:tc>
          <w:tcPr>
            <w:tcW w:w="165" w:type="pct"/>
            <w:vAlign w:val="center"/>
          </w:tcPr>
          <w:p w14:paraId="26E110B8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277" w:type="pct"/>
            <w:vAlign w:val="center"/>
          </w:tcPr>
          <w:p w14:paraId="234B37D1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528" w:type="pct"/>
            <w:vAlign w:val="center"/>
          </w:tcPr>
          <w:p w14:paraId="17A8FFA8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Loại hàng</w:t>
            </w:r>
          </w:p>
        </w:tc>
        <w:tc>
          <w:tcPr>
            <w:tcW w:w="371" w:type="pct"/>
            <w:vAlign w:val="center"/>
          </w:tcPr>
          <w:p w14:paraId="49648262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Chủng loại hàng</w:t>
            </w:r>
          </w:p>
        </w:tc>
        <w:tc>
          <w:tcPr>
            <w:tcW w:w="339" w:type="pct"/>
            <w:vAlign w:val="center"/>
          </w:tcPr>
          <w:p w14:paraId="2FEAC5D7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00" w:type="pct"/>
            <w:vAlign w:val="center"/>
          </w:tcPr>
          <w:p w14:paraId="5CB49395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412" w:type="pct"/>
            <w:vAlign w:val="center"/>
          </w:tcPr>
          <w:p w14:paraId="168EAA1A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401" w:type="pct"/>
            <w:vAlign w:val="center"/>
          </w:tcPr>
          <w:p w14:paraId="7A205B4B" w14:textId="77777777" w:rsidR="006409C8" w:rsidRPr="00214011" w:rsidRDefault="006409C8" w:rsidP="008E0279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Đề xuất </w:t>
            </w:r>
            <w:r w:rsidR="008E0279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của Cục</w:t>
            </w:r>
          </w:p>
        </w:tc>
        <w:tc>
          <w:tcPr>
            <w:tcW w:w="407" w:type="pct"/>
          </w:tcPr>
          <w:p w14:paraId="465B40C2" w14:textId="77777777" w:rsidR="006409C8" w:rsidRPr="00214011" w:rsidRDefault="006409C8" w:rsidP="003C5820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3C5820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thẩm định</w:t>
            </w:r>
          </w:p>
        </w:tc>
        <w:tc>
          <w:tcPr>
            <w:tcW w:w="324" w:type="pct"/>
            <w:vAlign w:val="center"/>
          </w:tcPr>
          <w:p w14:paraId="35D03DB3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414" w:type="pct"/>
            <w:vAlign w:val="center"/>
          </w:tcPr>
          <w:p w14:paraId="10DBD319" w14:textId="77777777" w:rsidR="006409C8" w:rsidRPr="00214011" w:rsidRDefault="006409C8" w:rsidP="00FD113A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8E3068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214011">
              <w:rPr>
                <w:rFonts w:cstheme="majorHAnsi"/>
                <w:b/>
                <w:sz w:val="22"/>
                <w:szCs w:val="22"/>
              </w:rPr>
              <w:t xml:space="preserve"> thẩm định (đ)</w:t>
            </w:r>
          </w:p>
        </w:tc>
        <w:tc>
          <w:tcPr>
            <w:tcW w:w="338" w:type="pct"/>
            <w:vAlign w:val="center"/>
          </w:tcPr>
          <w:p w14:paraId="5C3E1C1B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Thành tiền (đ)</w:t>
            </w:r>
          </w:p>
        </w:tc>
        <w:tc>
          <w:tcPr>
            <w:tcW w:w="346" w:type="pct"/>
            <w:vAlign w:val="center"/>
          </w:tcPr>
          <w:p w14:paraId="55C91039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713778" w:rsidRPr="00214011">
              <w:rPr>
                <w:rFonts w:cstheme="majorHAnsi"/>
                <w:b/>
                <w:sz w:val="22"/>
                <w:szCs w:val="22"/>
              </w:rPr>
              <w:t>tiêu hủy</w:t>
            </w:r>
          </w:p>
        </w:tc>
        <w:tc>
          <w:tcPr>
            <w:tcW w:w="363" w:type="pct"/>
            <w:vAlign w:val="center"/>
          </w:tcPr>
          <w:p w14:paraId="1D804170" w14:textId="77777777" w:rsidR="006409C8" w:rsidRPr="00214011" w:rsidRDefault="006409C8" w:rsidP="00830D36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214011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0439D7" w:rsidRPr="0046412A" w14:paraId="6E55F9BC" w14:textId="77777777" w:rsidTr="00524744">
        <w:tc>
          <w:tcPr>
            <w:tcW w:w="165" w:type="pct"/>
            <w:vAlign w:val="center"/>
          </w:tcPr>
          <w:p w14:paraId="2E0C4FFE" w14:textId="514541A9" w:rsidR="006409C8" w:rsidRPr="0046412A" w:rsidRDefault="00524744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«$foreach.count»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277" w:type="pct"/>
            <w:vAlign w:val="center"/>
          </w:tcPr>
          <w:p w14:paraId="29658536" w14:textId="184FBDBD" w:rsidR="006409C8" w:rsidRPr="0046412A" w:rsidRDefault="00CC380E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  <w:r w:rsidR="009C2AA4">
              <w:rPr>
                <w:rFonts w:cstheme="majorHAnsi"/>
                <w:sz w:val="22"/>
                <w:szCs w:val="22"/>
              </w:rPr>
              <w:fldChar w:fldCharType="begin"/>
            </w:r>
            <w:r w:rsidR="009C2AA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28" w:type="pct"/>
            <w:vAlign w:val="center"/>
          </w:tcPr>
          <w:p w14:paraId="36B43C76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71" w:type="pct"/>
            <w:vAlign w:val="center"/>
          </w:tcPr>
          <w:p w14:paraId="3B805E86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9" w:type="pct"/>
            <w:vAlign w:val="center"/>
          </w:tcPr>
          <w:p w14:paraId="46B7047C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0" w:type="pct"/>
            <w:vAlign w:val="center"/>
          </w:tcPr>
          <w:p w14:paraId="7633DFA9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F1855B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239C7EE2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7" w:type="pct"/>
          </w:tcPr>
          <w:p w14:paraId="45BC692F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681C1C0B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4" w:type="pct"/>
            <w:vAlign w:val="center"/>
          </w:tcPr>
          <w:p w14:paraId="196CC86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38" w:type="pct"/>
            <w:vAlign w:val="center"/>
          </w:tcPr>
          <w:p w14:paraId="7D503123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087A0E3E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63" w:type="pct"/>
            <w:vAlign w:val="center"/>
          </w:tcPr>
          <w:p w14:paraId="4D81242F" w14:textId="77777777" w:rsidR="006409C8" w:rsidRPr="0046412A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</w:tr>
      <w:tr w:rsidR="000439D7" w:rsidRPr="0046412A" w14:paraId="68FDD5DB" w14:textId="77777777" w:rsidTr="00524744">
        <w:tc>
          <w:tcPr>
            <w:tcW w:w="165" w:type="pct"/>
            <w:vAlign w:val="center"/>
          </w:tcPr>
          <w:p w14:paraId="735A9941" w14:textId="7777777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5B64B78" w14:textId="7777777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28" w:type="pct"/>
            <w:vAlign w:val="center"/>
          </w:tcPr>
          <w:p w14:paraId="6D7A3A58" w14:textId="6EB5C663" w:rsidR="00524744" w:rsidRPr="0046412A" w:rsidRDefault="00000000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fldSimple w:instr=" MERGEFIELD  &quot;@before-row#foreach($d1 in $!d.child)&quot;  \* MERGEFORMAT ">
              <w:r w:rsidR="00A87064">
                <w:rPr>
                  <w:noProof/>
                </w:rPr>
                <w:t>«@before-row#foreach($d1 in $!d.child)»</w:t>
              </w:r>
            </w:fldSimple>
            <w:r>
              <w:fldChar w:fldCharType="begin"/>
            </w:r>
            <w:r>
              <w:instrText xml:space="preserve"> MERGEFIELD  $!d1.xhT</w:instrText>
            </w:r>
            <w:r w:rsidR="00A87064">
              <w:instrText>l</w:instrText>
            </w:r>
            <w:r>
              <w:instrText xml:space="preserve">DanhSachHdr.tenLoaiVthh  \* MERGEFORMAT </w:instrText>
            </w:r>
            <w:r>
              <w:fldChar w:fldCharType="separate"/>
            </w:r>
            <w:r w:rsidR="00A87064">
              <w:rPr>
                <w:noProof/>
              </w:rPr>
              <w:t>«$!d1.xhTlDanhSachHdr.tenLoaiVthh»</w:t>
            </w:r>
            <w:r>
              <w:rPr>
                <w:noProof/>
              </w:rPr>
              <w:fldChar w:fldCharType="end"/>
            </w:r>
            <w:fldSimple w:instr=" MERGEFIELD  &quot;@after-row#end @after-row#end&quot;  \* MERGEFORMAT ">
              <w:r w:rsidR="00A87064">
                <w:rPr>
                  <w:noProof/>
                </w:rPr>
                <w:t>«@after-row#end @after-row#end»</w:t>
              </w:r>
            </w:fldSimple>
          </w:p>
        </w:tc>
        <w:tc>
          <w:tcPr>
            <w:tcW w:w="371" w:type="pct"/>
            <w:vAlign w:val="center"/>
          </w:tcPr>
          <w:p w14:paraId="051D36A3" w14:textId="43484294" w:rsidR="00524744" w:rsidRPr="0046412A" w:rsidRDefault="00000000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$!d1.xhT</w:instrText>
            </w:r>
            <w:r w:rsidR="00A87064">
              <w:instrText>l</w:instrText>
            </w:r>
            <w:r>
              <w:instrText xml:space="preserve">DanhSachHdr.tenCloaiVthh  \* MERGEFORMAT </w:instrText>
            </w:r>
            <w:r>
              <w:fldChar w:fldCharType="separate"/>
            </w:r>
            <w:r w:rsidR="00A87064">
              <w:rPr>
                <w:noProof/>
              </w:rPr>
              <w:t>«$!d1.xhTlDanhSachHdr.tenCloaiVthh»</w:t>
            </w:r>
            <w:r>
              <w:rPr>
                <w:noProof/>
              </w:rPr>
              <w:fldChar w:fldCharType="end"/>
            </w:r>
          </w:p>
        </w:tc>
        <w:tc>
          <w:tcPr>
            <w:tcW w:w="339" w:type="pct"/>
            <w:vAlign w:val="center"/>
          </w:tcPr>
          <w:p w14:paraId="4CC5B7A6" w14:textId="15C40213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DanhSachHdr.tenDiemKho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vAlign w:val="center"/>
          </w:tcPr>
          <w:p w14:paraId="58232A21" w14:textId="419FE87F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DanhSachHdr.tenLoKho #else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814111F" w14:textId="033BD561" w:rsidR="00524744" w:rsidRPr="0046412A" w:rsidRDefault="00524744" w:rsidP="00524744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DanhSachHdr.ngayNhapKho)$dateTool.format('dd/MM/yyyy',$dateTool.toDate('yyyy-MM-dd',$!d1.xhT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DanhSachHdr.ngayNhapKho))#end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1" w:type="pct"/>
            <w:vAlign w:val="center"/>
          </w:tcPr>
          <w:p w14:paraId="14E1CA00" w14:textId="755ECC9A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DanhSachHdr.slDeXuat)$numberTool.format('#,##0',$!d1.xhT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DanhSachHdr.slDeXuat,$locale)#end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7" w:type="pct"/>
            <w:vAlign w:val="center"/>
          </w:tcPr>
          <w:p w14:paraId="350F1F84" w14:textId="2CA4E3DD" w:rsidR="00524744" w:rsidRPr="0046412A" w:rsidRDefault="000439D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DanhSachHdr.slDaDuyet)$numberTool.format('#,##0',$!d1.xhT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DanhSachHdr.slDaDuyet,$locale)#end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«#if($!d1.xhTlDanhSachHdr.slDaDuyet)$numb»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4" w:type="pct"/>
            <w:vAlign w:val="center"/>
          </w:tcPr>
          <w:p w14:paraId="2038E9AA" w14:textId="4631D117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4" w:type="pct"/>
            <w:vAlign w:val="center"/>
          </w:tcPr>
          <w:p w14:paraId="4268E903" w14:textId="53236872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DanhSachHdr.donGiaPd)$numberTool.format('#,##0',$!d1.xhT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DanhSachHdr.donGiaPd,$locale)#end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«#if($!d1.xhTlDanhSachHdr.donGiaPd)$numbe»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38" w:type="pct"/>
            <w:vAlign w:val="center"/>
          </w:tcPr>
          <w:p w14:paraId="4DBFF227" w14:textId="1914E86D" w:rsidR="00524744" w:rsidRPr="0046412A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DanhSachHdr.donGiaPd &amp;&amp;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DanhSachHdr.slDaDuyet)$numberTool.format('#,##0',$mathTool.mul($!d1.xhT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>DanhSachHdr.donGiaPd, $!d1.xhT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>
              <w:rPr>
                <w:rFonts w:cstheme="majorHAnsi"/>
                <w:sz w:val="22"/>
                <w:szCs w:val="22"/>
              </w:rPr>
              <w:instrText xml:space="preserve">DanhSachHdr.slDaDuyet),$locale)#end"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«#if($!d1.xhTlDanhSachHdr.donGiaPd &amp;&amp; $!d»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6" w:type="pct"/>
            <w:vAlign w:val="center"/>
          </w:tcPr>
          <w:p w14:paraId="57B9A8BE" w14:textId="7CB95554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63" w:type="pct"/>
            <w:vAlign w:val="center"/>
          </w:tcPr>
          <w:p w14:paraId="088B746B" w14:textId="1E5080CB" w:rsidR="00524744" w:rsidRPr="0046412A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Pr="005A079A">
              <w:rPr>
                <w:rFonts w:cstheme="majorHAnsi"/>
                <w:sz w:val="22"/>
                <w:szCs w:val="22"/>
              </w:rPr>
              <w:instrText>.xhT</w:instrText>
            </w:r>
            <w:r w:rsidR="00A87064">
              <w:rPr>
                <w:rFonts w:cstheme="majorHAnsi"/>
                <w:sz w:val="22"/>
                <w:szCs w:val="22"/>
              </w:rPr>
              <w:instrText>l</w:instrText>
            </w:r>
            <w:r w:rsidRPr="005A079A">
              <w:rPr>
                <w:rFonts w:cstheme="majorHAnsi"/>
                <w:sz w:val="22"/>
                <w:szCs w:val="22"/>
              </w:rPr>
              <w:instrText>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A87064">
              <w:rPr>
                <w:rFonts w:cstheme="majorHAnsi"/>
                <w:noProof/>
                <w:sz w:val="22"/>
                <w:szCs w:val="22"/>
              </w:rPr>
              <w:t>«$!d1.xhTlDanhSachHdr.ketQua»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58F0D8D1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71987E60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A87064">
        <w:rPr>
          <w:rFonts w:cstheme="majorHAnsi"/>
          <w:b/>
          <w:sz w:val="26"/>
          <w:szCs w:val="26"/>
        </w:rPr>
        <w:t>thanh lý</w:t>
      </w:r>
      <w:r w:rsidRPr="006A7D56">
        <w:rPr>
          <w:rFonts w:cstheme="majorHAnsi"/>
          <w:b/>
          <w:sz w:val="26"/>
          <w:szCs w:val="26"/>
        </w:rPr>
        <w:t xml:space="preserve">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3264" w14:textId="77777777" w:rsidR="00213E19" w:rsidRDefault="00213E19">
      <w:r>
        <w:separator/>
      </w:r>
    </w:p>
  </w:endnote>
  <w:endnote w:type="continuationSeparator" w:id="0">
    <w:p w14:paraId="37AC4065" w14:textId="77777777" w:rsidR="00213E19" w:rsidRDefault="0021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9941" w14:textId="77777777" w:rsidR="00213E19" w:rsidRDefault="00213E19">
      <w:r>
        <w:separator/>
      </w:r>
    </w:p>
  </w:footnote>
  <w:footnote w:type="continuationSeparator" w:id="0">
    <w:p w14:paraId="61245224" w14:textId="77777777" w:rsidR="00213E19" w:rsidRDefault="0021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439D7"/>
    <w:rsid w:val="000548AE"/>
    <w:rsid w:val="00077C58"/>
    <w:rsid w:val="000807D8"/>
    <w:rsid w:val="00087242"/>
    <w:rsid w:val="000A18C9"/>
    <w:rsid w:val="000C3812"/>
    <w:rsid w:val="000C5AAE"/>
    <w:rsid w:val="0010696B"/>
    <w:rsid w:val="00127E27"/>
    <w:rsid w:val="00184D19"/>
    <w:rsid w:val="00192C55"/>
    <w:rsid w:val="001C5EB6"/>
    <w:rsid w:val="00213E19"/>
    <w:rsid w:val="00214011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401106"/>
    <w:rsid w:val="0046412A"/>
    <w:rsid w:val="00480044"/>
    <w:rsid w:val="00524744"/>
    <w:rsid w:val="00526716"/>
    <w:rsid w:val="00583108"/>
    <w:rsid w:val="005A079A"/>
    <w:rsid w:val="005A6454"/>
    <w:rsid w:val="005D4684"/>
    <w:rsid w:val="005E08EF"/>
    <w:rsid w:val="005F77B5"/>
    <w:rsid w:val="00606781"/>
    <w:rsid w:val="006409C8"/>
    <w:rsid w:val="006442AC"/>
    <w:rsid w:val="00653E04"/>
    <w:rsid w:val="00680B9F"/>
    <w:rsid w:val="006A0DAA"/>
    <w:rsid w:val="006A2B3C"/>
    <w:rsid w:val="006A5953"/>
    <w:rsid w:val="00712B74"/>
    <w:rsid w:val="00713778"/>
    <w:rsid w:val="00734E2A"/>
    <w:rsid w:val="00772199"/>
    <w:rsid w:val="00777069"/>
    <w:rsid w:val="007B148B"/>
    <w:rsid w:val="007C11F2"/>
    <w:rsid w:val="00810949"/>
    <w:rsid w:val="0082019D"/>
    <w:rsid w:val="00830D36"/>
    <w:rsid w:val="00845092"/>
    <w:rsid w:val="008606AF"/>
    <w:rsid w:val="008E0279"/>
    <w:rsid w:val="008E3068"/>
    <w:rsid w:val="0092791F"/>
    <w:rsid w:val="009544B9"/>
    <w:rsid w:val="009614E5"/>
    <w:rsid w:val="00984F22"/>
    <w:rsid w:val="009A6BB0"/>
    <w:rsid w:val="009C2AA4"/>
    <w:rsid w:val="009D67E1"/>
    <w:rsid w:val="009F79B3"/>
    <w:rsid w:val="00A03071"/>
    <w:rsid w:val="00A066E3"/>
    <w:rsid w:val="00A3620C"/>
    <w:rsid w:val="00A5767E"/>
    <w:rsid w:val="00A73550"/>
    <w:rsid w:val="00A73A1C"/>
    <w:rsid w:val="00A86E79"/>
    <w:rsid w:val="00A87064"/>
    <w:rsid w:val="00AA2681"/>
    <w:rsid w:val="00AA7EC1"/>
    <w:rsid w:val="00AD6002"/>
    <w:rsid w:val="00B23E79"/>
    <w:rsid w:val="00B3175D"/>
    <w:rsid w:val="00B535E8"/>
    <w:rsid w:val="00B803E8"/>
    <w:rsid w:val="00BD02EE"/>
    <w:rsid w:val="00C14F39"/>
    <w:rsid w:val="00C34037"/>
    <w:rsid w:val="00C4427E"/>
    <w:rsid w:val="00C60B08"/>
    <w:rsid w:val="00C9280E"/>
    <w:rsid w:val="00CC380E"/>
    <w:rsid w:val="00CE0CD4"/>
    <w:rsid w:val="00CE1390"/>
    <w:rsid w:val="00D0398B"/>
    <w:rsid w:val="00D15CD2"/>
    <w:rsid w:val="00D25848"/>
    <w:rsid w:val="00D556E0"/>
    <w:rsid w:val="00D74CA3"/>
    <w:rsid w:val="00D82E4A"/>
    <w:rsid w:val="00DE6FDC"/>
    <w:rsid w:val="00DF2C3B"/>
    <w:rsid w:val="00DF594B"/>
    <w:rsid w:val="00DF7DCE"/>
    <w:rsid w:val="00E137B7"/>
    <w:rsid w:val="00E200FC"/>
    <w:rsid w:val="00E20BFE"/>
    <w:rsid w:val="00E677CB"/>
    <w:rsid w:val="00EA5185"/>
    <w:rsid w:val="00EB3A66"/>
    <w:rsid w:val="00F22D90"/>
    <w:rsid w:val="00F27A37"/>
    <w:rsid w:val="00F91387"/>
    <w:rsid w:val="00F9650B"/>
    <w:rsid w:val="00FA125A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112</cp:revision>
  <dcterms:created xsi:type="dcterms:W3CDTF">2023-12-27T09:26:00Z</dcterms:created>
  <dcterms:modified xsi:type="dcterms:W3CDTF">2023-12-28T08:24:00Z</dcterms:modified>
</cp:coreProperties>
</file>