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77777777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2F1D9B">
        <w:rPr>
          <w:rFonts w:cstheme="majorHAnsi"/>
          <w:b/>
          <w:sz w:val="32"/>
          <w:szCs w:val="32"/>
        </w:rPr>
        <w:t>TIÊU HỦY HÀNG DỰ TRỮ QUỐC GIA</w:t>
      </w:r>
    </w:p>
    <w:p w14:paraId="52F6BD1E" w14:textId="7456A0E5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E137B7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3B5623D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EB3A66">
        <w:rPr>
          <w:rFonts w:cstheme="majorHAnsi"/>
          <w:b/>
          <w:sz w:val="26"/>
          <w:szCs w:val="26"/>
        </w:rPr>
        <w:t>TIÊU HỦY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72"/>
        <w:gridCol w:w="1491"/>
        <w:gridCol w:w="1491"/>
        <w:gridCol w:w="1491"/>
        <w:gridCol w:w="1625"/>
        <w:gridCol w:w="1358"/>
        <w:gridCol w:w="1491"/>
        <w:gridCol w:w="1490"/>
        <w:gridCol w:w="793"/>
        <w:gridCol w:w="1707"/>
        <w:gridCol w:w="1966"/>
        <w:gridCol w:w="1490"/>
        <w:gridCol w:w="1490"/>
      </w:tblGrid>
      <w:tr w:rsidR="00DA45E6" w:rsidRPr="0046412A" w14:paraId="6DDF9F25" w14:textId="77777777" w:rsidTr="00DA45E6">
        <w:tc>
          <w:tcPr>
            <w:tcW w:w="171" w:type="pct"/>
            <w:vAlign w:val="center"/>
          </w:tcPr>
          <w:p w14:paraId="70868E08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STT</w:t>
            </w:r>
          </w:p>
        </w:tc>
        <w:tc>
          <w:tcPr>
            <w:tcW w:w="544" w:type="pct"/>
            <w:vAlign w:val="center"/>
          </w:tcPr>
          <w:p w14:paraId="7503BADF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Chi cục DTNN</w:t>
            </w:r>
          </w:p>
        </w:tc>
        <w:tc>
          <w:tcPr>
            <w:tcW w:w="357" w:type="pct"/>
            <w:vAlign w:val="center"/>
          </w:tcPr>
          <w:p w14:paraId="2B24E17E" w14:textId="77777777" w:rsidR="006A5953" w:rsidRPr="00FB5D14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FB5D14">
              <w:rPr>
                <w:b/>
              </w:rPr>
              <w:t>Loại hàng DTQG</w:t>
            </w:r>
          </w:p>
        </w:tc>
        <w:tc>
          <w:tcPr>
            <w:tcW w:w="357" w:type="pct"/>
            <w:vAlign w:val="center"/>
          </w:tcPr>
          <w:p w14:paraId="40EB6894" w14:textId="77777777" w:rsidR="006A5953" w:rsidRPr="00FB5D14" w:rsidRDefault="006A5953" w:rsidP="00A3620C">
            <w:pPr>
              <w:spacing w:after="60" w:line="276" w:lineRule="auto"/>
              <w:jc w:val="center"/>
              <w:rPr>
                <w:b/>
              </w:rPr>
            </w:pPr>
            <w:r w:rsidRPr="00FB5D14">
              <w:rPr>
                <w:b/>
              </w:rPr>
              <w:t>Chủng loại hàng DTQG</w:t>
            </w:r>
          </w:p>
        </w:tc>
        <w:tc>
          <w:tcPr>
            <w:tcW w:w="357" w:type="pct"/>
            <w:vAlign w:val="center"/>
          </w:tcPr>
          <w:p w14:paraId="2217CC63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Điểm kho</w:t>
            </w:r>
          </w:p>
        </w:tc>
        <w:tc>
          <w:tcPr>
            <w:tcW w:w="389" w:type="pct"/>
            <w:vAlign w:val="center"/>
          </w:tcPr>
          <w:p w14:paraId="0608A48C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Lô kho</w:t>
            </w:r>
          </w:p>
        </w:tc>
        <w:tc>
          <w:tcPr>
            <w:tcW w:w="325" w:type="pct"/>
            <w:vAlign w:val="center"/>
          </w:tcPr>
          <w:p w14:paraId="149D3347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Ngày nhập kho</w:t>
            </w:r>
          </w:p>
        </w:tc>
        <w:tc>
          <w:tcPr>
            <w:tcW w:w="357" w:type="pct"/>
            <w:vAlign w:val="center"/>
          </w:tcPr>
          <w:p w14:paraId="6DC4E8E8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Tồn kho</w:t>
            </w:r>
          </w:p>
        </w:tc>
        <w:tc>
          <w:tcPr>
            <w:tcW w:w="357" w:type="pct"/>
            <w:vAlign w:val="center"/>
          </w:tcPr>
          <w:p w14:paraId="3627FC60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SL đề xuất tiêu hủy</w:t>
            </w:r>
          </w:p>
        </w:tc>
        <w:tc>
          <w:tcPr>
            <w:tcW w:w="190" w:type="pct"/>
            <w:vAlign w:val="center"/>
          </w:tcPr>
          <w:p w14:paraId="3709BE86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ĐVT</w:t>
            </w:r>
          </w:p>
        </w:tc>
        <w:tc>
          <w:tcPr>
            <w:tcW w:w="409" w:type="pct"/>
            <w:vAlign w:val="center"/>
          </w:tcPr>
          <w:p w14:paraId="0BDEF7BE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Đơn giá tiêu hủy dự kiến (đ)</w:t>
            </w:r>
          </w:p>
        </w:tc>
        <w:tc>
          <w:tcPr>
            <w:tcW w:w="471" w:type="pct"/>
            <w:vAlign w:val="center"/>
          </w:tcPr>
          <w:p w14:paraId="03D2FE6E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Thành tiền dự kiến (đ)</w:t>
            </w:r>
          </w:p>
        </w:tc>
        <w:tc>
          <w:tcPr>
            <w:tcW w:w="357" w:type="pct"/>
            <w:vAlign w:val="center"/>
          </w:tcPr>
          <w:p w14:paraId="50778399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Lý do cần tiêu hủy</w:t>
            </w:r>
          </w:p>
        </w:tc>
        <w:tc>
          <w:tcPr>
            <w:tcW w:w="357" w:type="pct"/>
            <w:vAlign w:val="center"/>
          </w:tcPr>
          <w:p w14:paraId="140062EB" w14:textId="77777777" w:rsidR="006A5953" w:rsidRPr="00FB5D14" w:rsidRDefault="006A5953" w:rsidP="00A3620C">
            <w:pPr>
              <w:spacing w:after="60" w:line="276" w:lineRule="auto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Kết quả đánh giá chất lượng</w:t>
            </w:r>
          </w:p>
        </w:tc>
      </w:tr>
      <w:tr w:rsidR="00DA45E6" w:rsidRPr="0046412A" w14:paraId="3C8A5F74" w14:textId="77777777" w:rsidTr="00DA45E6">
        <w:tc>
          <w:tcPr>
            <w:tcW w:w="171" w:type="pct"/>
            <w:vAlign w:val="center"/>
          </w:tcPr>
          <w:p w14:paraId="36E93D1D" w14:textId="52B9394A" w:rsidR="006A5953" w:rsidRPr="00FB5D14" w:rsidRDefault="00524744" w:rsidP="0068203C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4" w:type="pct"/>
            <w:vAlign w:val="center"/>
          </w:tcPr>
          <w:p w14:paraId="2CDA3FF4" w14:textId="41112DCB" w:rsidR="006A5953" w:rsidRPr="00FB5D14" w:rsidRDefault="00CC380E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FB5D1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9C2AA4" w:rsidRPr="00FB5D1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BD432E1" w14:textId="77777777" w:rsidR="006A5953" w:rsidRPr="00FB5D14" w:rsidRDefault="006A5953" w:rsidP="00A3620C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6B0C745" w14:textId="77777777" w:rsidR="006A5953" w:rsidRPr="00FB5D14" w:rsidRDefault="006A5953" w:rsidP="00A3620C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6D95A43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89" w:type="pct"/>
            <w:vAlign w:val="center"/>
          </w:tcPr>
          <w:p w14:paraId="3B689F05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5" w:type="pct"/>
            <w:vAlign w:val="center"/>
          </w:tcPr>
          <w:p w14:paraId="37A96520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78993C16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9A3126D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7006B1F1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9" w:type="pct"/>
            <w:vAlign w:val="center"/>
          </w:tcPr>
          <w:p w14:paraId="4BE55C4B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71" w:type="pct"/>
            <w:vAlign w:val="center"/>
          </w:tcPr>
          <w:p w14:paraId="391278E5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14B4C641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76267604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DA45E6" w:rsidRPr="0046412A" w14:paraId="2D03619B" w14:textId="77777777" w:rsidTr="00DA45E6">
        <w:tc>
          <w:tcPr>
            <w:tcW w:w="171" w:type="pct"/>
            <w:vAlign w:val="center"/>
          </w:tcPr>
          <w:p w14:paraId="237CC37A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4" w:type="pct"/>
            <w:vAlign w:val="center"/>
          </w:tcPr>
          <w:p w14:paraId="0463ED1A" w14:textId="77777777" w:rsidR="006A5953" w:rsidRPr="00FB5D14" w:rsidRDefault="006A5953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088BA064" w14:textId="7247CE9D" w:rsidR="006A5953" w:rsidRPr="00FB5D14" w:rsidRDefault="00000000" w:rsidP="00A3620C">
            <w:pPr>
              <w:spacing w:after="60"/>
              <w:jc w:val="left"/>
              <w:rPr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«@before-row#foreach($d1 in $!d.child)»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«@after-row#end @after-row#end»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F94DAAA" w14:textId="2889255C" w:rsidR="006A5953" w:rsidRPr="00FB5D14" w:rsidRDefault="00000000" w:rsidP="00A3620C">
            <w:pPr>
              <w:spacing w:after="60"/>
              <w:jc w:val="left"/>
              <w:rPr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$!d1.xhThDanhSachHdr.tenCloaiVthh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«$!d1.xhThDanhSachHdr.tenCloaiVthh»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C95B0C2" w14:textId="7EFAADBE" w:rsidR="006A5953" w:rsidRPr="00FB5D14" w:rsidRDefault="003E1DFA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89" w:type="pct"/>
            <w:vAlign w:val="center"/>
          </w:tcPr>
          <w:p w14:paraId="55AAC5D6" w14:textId="66EADF9D" w:rsidR="006A5953" w:rsidRPr="00FB5D14" w:rsidRDefault="00232D4F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"#if($!d1.xhThDanhSachHdr.tenLoKho)$!d1.xhThDanhSachHdr.tenNhaKho $!d1.xhThDanhSachHdr.tenNganKho $!d1.xhThDanhSachHdr.tenLoKho #else $!d1.xhThDanhSachHdr.tenNhaKho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5" w:type="pct"/>
            <w:vAlign w:val="center"/>
          </w:tcPr>
          <w:p w14:paraId="137487E6" w14:textId="7B5ED317" w:rsidR="006A5953" w:rsidRPr="00FB5D14" w:rsidRDefault="00B803E8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788E3E45" w14:textId="3410E5AB" w:rsidR="006A5953" w:rsidRPr="00FB5D14" w:rsidRDefault="00845092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3F7D45B" w14:textId="50139F11" w:rsidR="006A5953" w:rsidRPr="00FB5D14" w:rsidRDefault="00845092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559A6121" w14:textId="551D7D32" w:rsidR="006A5953" w:rsidRPr="00FB5D14" w:rsidRDefault="00845092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  <w:vAlign w:val="center"/>
          </w:tcPr>
          <w:p w14:paraId="1E8D0010" w14:textId="173C2F8F" w:rsidR="006A5953" w:rsidRPr="00FB5D14" w:rsidRDefault="00845092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FB5D14">
              <w:rPr>
                <w:rFonts w:cstheme="majorHAnsi"/>
                <w:sz w:val="22"/>
                <w:szCs w:val="22"/>
              </w:rPr>
              <w:instrText>.xhThDanhSachHdr</w:instrText>
            </w:r>
            <w:r w:rsidRPr="00FB5D14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71" w:type="pct"/>
            <w:vAlign w:val="center"/>
          </w:tcPr>
          <w:p w14:paraId="22482DD2" w14:textId="237915DD" w:rsidR="006A5953" w:rsidRPr="00FB5D14" w:rsidRDefault="00C14F39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"#if($!d1.xhThDanhSachHdr.donGiaDk &amp;&amp; $!d1.xhThDanhSachHdr.slDeXuat)$numberTool.format('#,##0',$mathTool.mul($!d1.xhThDanhSachHdr.donGiaDk, $!d1.xhThDanhSachHdr.slDeXuat),$locale)#end"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6129A1F" w14:textId="4B465732" w:rsidR="006A5953" w:rsidRPr="00FB5D14" w:rsidRDefault="00AF65D5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$!d1.xhThDanhSachHdr.lyDo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52AF6004" w14:textId="11A4D244" w:rsidR="006A5953" w:rsidRPr="00FB5D14" w:rsidRDefault="00AF65D5" w:rsidP="00A3620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046D52E2" w14:textId="68EF9A55" w:rsidR="00E200FC" w:rsidRPr="0046412A" w:rsidRDefault="00E200FC" w:rsidP="00E200F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480044">
        <w:rPr>
          <w:rFonts w:cstheme="majorHAnsi"/>
          <w:b/>
          <w:sz w:val="26"/>
          <w:szCs w:val="26"/>
        </w:rPr>
        <w:t>đề xuất tiêu hủy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#if($!data.thoiGianThTu)$dateTool.format('dd/MM/yyyy',$dateTool.toDate('yyyy-MM-dd',$!data.thoiGianThTu))#end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#if($!data.thoiGianThDen)$dateTool.format('dd/MM/yyyy',$dateTool.toDate('yyyy-MM-dd',$!data.thoiGianThDen))#end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«#if($!data.thoiGianThDen)$dateTool.forma»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1030EDF9" w14:textId="4E7CC317" w:rsidR="00E200FC" w:rsidRPr="0046412A" w:rsidRDefault="00E200FC" w:rsidP="00C62372">
      <w:pPr>
        <w:spacing w:before="0" w:after="0" w:line="240" w:lineRule="auto"/>
        <w:jc w:val="left"/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7"/>
        <w:gridCol w:w="1491"/>
        <w:gridCol w:w="1491"/>
        <w:gridCol w:w="1491"/>
        <w:gridCol w:w="1633"/>
        <w:gridCol w:w="1352"/>
        <w:gridCol w:w="1490"/>
        <w:gridCol w:w="1490"/>
        <w:gridCol w:w="797"/>
        <w:gridCol w:w="1707"/>
        <w:gridCol w:w="1966"/>
        <w:gridCol w:w="1490"/>
        <w:gridCol w:w="1490"/>
      </w:tblGrid>
      <w:tr w:rsidR="000439D7" w:rsidRPr="0046412A" w14:paraId="5C5B1A49" w14:textId="77777777" w:rsidTr="00DA45E6">
        <w:tc>
          <w:tcPr>
            <w:tcW w:w="171" w:type="pct"/>
            <w:vAlign w:val="center"/>
          </w:tcPr>
          <w:p w14:paraId="26E110B8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STT</w:t>
            </w:r>
          </w:p>
        </w:tc>
        <w:tc>
          <w:tcPr>
            <w:tcW w:w="543" w:type="pct"/>
            <w:vAlign w:val="center"/>
          </w:tcPr>
          <w:p w14:paraId="234B37D1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Chi cục DTNN</w:t>
            </w:r>
          </w:p>
        </w:tc>
        <w:tc>
          <w:tcPr>
            <w:tcW w:w="357" w:type="pct"/>
            <w:vAlign w:val="center"/>
          </w:tcPr>
          <w:p w14:paraId="17A8FFA8" w14:textId="1EFD59E6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Loại hàng</w:t>
            </w:r>
            <w:r w:rsidR="00653727">
              <w:rPr>
                <w:rFonts w:cstheme="majorHAnsi"/>
                <w:b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49648262" w14:textId="33D2D99E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Chủng loại hàng</w:t>
            </w:r>
            <w:r w:rsidR="00653727">
              <w:rPr>
                <w:rFonts w:cstheme="majorHAnsi"/>
                <w:b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2FEAC5D7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Điểm kho</w:t>
            </w:r>
          </w:p>
        </w:tc>
        <w:tc>
          <w:tcPr>
            <w:tcW w:w="391" w:type="pct"/>
            <w:vAlign w:val="center"/>
          </w:tcPr>
          <w:p w14:paraId="5CB49395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Lô kho</w:t>
            </w:r>
          </w:p>
        </w:tc>
        <w:tc>
          <w:tcPr>
            <w:tcW w:w="324" w:type="pct"/>
            <w:vAlign w:val="center"/>
          </w:tcPr>
          <w:p w14:paraId="168EAA1A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Ngày nhập kho</w:t>
            </w:r>
          </w:p>
        </w:tc>
        <w:tc>
          <w:tcPr>
            <w:tcW w:w="357" w:type="pct"/>
            <w:vAlign w:val="center"/>
          </w:tcPr>
          <w:p w14:paraId="7A205B4B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Đề xuất </w:t>
            </w:r>
            <w:r w:rsidR="008E0279" w:rsidRPr="00FB5D14">
              <w:rPr>
                <w:rFonts w:cstheme="majorHAnsi"/>
                <w:b/>
              </w:rPr>
              <w:t>tiêu hủy</w:t>
            </w:r>
            <w:r w:rsidRPr="00FB5D14">
              <w:rPr>
                <w:rFonts w:cstheme="majorHAnsi"/>
                <w:b/>
              </w:rPr>
              <w:t xml:space="preserve"> của Cục</w:t>
            </w:r>
          </w:p>
        </w:tc>
        <w:tc>
          <w:tcPr>
            <w:tcW w:w="357" w:type="pct"/>
          </w:tcPr>
          <w:p w14:paraId="465B40C2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SL </w:t>
            </w:r>
            <w:r w:rsidR="003C5820" w:rsidRPr="00FB5D14">
              <w:rPr>
                <w:rFonts w:cstheme="majorHAnsi"/>
                <w:b/>
              </w:rPr>
              <w:t>tiêu hủy</w:t>
            </w:r>
            <w:r w:rsidRPr="00FB5D14">
              <w:rPr>
                <w:rFonts w:cstheme="majorHAnsi"/>
                <w:b/>
              </w:rPr>
              <w:t xml:space="preserve"> thẩm định</w:t>
            </w:r>
          </w:p>
        </w:tc>
        <w:tc>
          <w:tcPr>
            <w:tcW w:w="191" w:type="pct"/>
            <w:vAlign w:val="center"/>
          </w:tcPr>
          <w:p w14:paraId="35D03DB3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ĐVT</w:t>
            </w:r>
          </w:p>
        </w:tc>
        <w:tc>
          <w:tcPr>
            <w:tcW w:w="409" w:type="pct"/>
            <w:vAlign w:val="center"/>
          </w:tcPr>
          <w:p w14:paraId="10DBD319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Đơn giá </w:t>
            </w:r>
            <w:r w:rsidR="008E3068" w:rsidRPr="00FB5D14">
              <w:rPr>
                <w:rFonts w:cstheme="majorHAnsi"/>
                <w:b/>
              </w:rPr>
              <w:t>tiêu hủy</w:t>
            </w:r>
            <w:r w:rsidRPr="00FB5D14">
              <w:rPr>
                <w:rFonts w:cstheme="majorHAnsi"/>
                <w:b/>
              </w:rPr>
              <w:t xml:space="preserve"> thẩm định (đ)</w:t>
            </w:r>
          </w:p>
        </w:tc>
        <w:tc>
          <w:tcPr>
            <w:tcW w:w="471" w:type="pct"/>
            <w:vAlign w:val="center"/>
          </w:tcPr>
          <w:p w14:paraId="5C3E1C1B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Thành tiền (đ)</w:t>
            </w:r>
          </w:p>
        </w:tc>
        <w:tc>
          <w:tcPr>
            <w:tcW w:w="357" w:type="pct"/>
            <w:vAlign w:val="center"/>
          </w:tcPr>
          <w:p w14:paraId="55C91039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 xml:space="preserve">Lý do cần </w:t>
            </w:r>
            <w:r w:rsidR="00713778" w:rsidRPr="00FB5D14">
              <w:rPr>
                <w:rFonts w:cstheme="majorHAnsi"/>
                <w:b/>
              </w:rPr>
              <w:t>tiêu hủy</w:t>
            </w:r>
          </w:p>
        </w:tc>
        <w:tc>
          <w:tcPr>
            <w:tcW w:w="357" w:type="pct"/>
            <w:vAlign w:val="center"/>
          </w:tcPr>
          <w:p w14:paraId="1D804170" w14:textId="77777777" w:rsidR="006409C8" w:rsidRPr="00FB5D14" w:rsidRDefault="006409C8" w:rsidP="0068203C">
            <w:pPr>
              <w:spacing w:after="60"/>
              <w:jc w:val="center"/>
              <w:rPr>
                <w:rFonts w:cstheme="majorHAnsi"/>
                <w:b/>
              </w:rPr>
            </w:pPr>
            <w:r w:rsidRPr="00FB5D14">
              <w:rPr>
                <w:rFonts w:cstheme="majorHAnsi"/>
                <w:b/>
              </w:rPr>
              <w:t>Kết quả đánh giá chất lượng</w:t>
            </w:r>
          </w:p>
        </w:tc>
      </w:tr>
      <w:tr w:rsidR="000439D7" w:rsidRPr="0046412A" w14:paraId="6E55F9BC" w14:textId="77777777" w:rsidTr="00DA45E6">
        <w:tc>
          <w:tcPr>
            <w:tcW w:w="171" w:type="pct"/>
            <w:vAlign w:val="center"/>
          </w:tcPr>
          <w:p w14:paraId="2E0C4FFE" w14:textId="1162FE6C" w:rsidR="006409C8" w:rsidRPr="00FB5D14" w:rsidRDefault="00524744" w:rsidP="0068203C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lastRenderedPageBreak/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29658536" w14:textId="2133233D" w:rsidR="006409C8" w:rsidRPr="00FB5D14" w:rsidRDefault="00CC380E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FB5D14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9C2AA4" w:rsidRPr="00FB5D14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6B43C76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B805E86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6B7047C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91" w:type="pct"/>
            <w:vAlign w:val="center"/>
          </w:tcPr>
          <w:p w14:paraId="7633DFA9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24" w:type="pct"/>
            <w:vAlign w:val="center"/>
          </w:tcPr>
          <w:p w14:paraId="3F1855B3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39C7EE2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</w:tcPr>
          <w:p w14:paraId="45BC692F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1" w:type="pct"/>
            <w:vAlign w:val="center"/>
          </w:tcPr>
          <w:p w14:paraId="681C1C0B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09" w:type="pct"/>
            <w:vAlign w:val="center"/>
          </w:tcPr>
          <w:p w14:paraId="196CC863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71" w:type="pct"/>
            <w:vAlign w:val="center"/>
          </w:tcPr>
          <w:p w14:paraId="7D503123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087A0E3E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D81242F" w14:textId="77777777" w:rsidR="006409C8" w:rsidRPr="00FB5D14" w:rsidRDefault="006409C8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0439D7" w:rsidRPr="0046412A" w14:paraId="68FDD5DB" w14:textId="77777777" w:rsidTr="00DA45E6">
        <w:tc>
          <w:tcPr>
            <w:tcW w:w="171" w:type="pct"/>
            <w:vAlign w:val="center"/>
          </w:tcPr>
          <w:p w14:paraId="735A9941" w14:textId="77777777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5B64B78" w14:textId="77777777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D7A3A58" w14:textId="78ED3A35" w:rsidR="00524744" w:rsidRPr="00FB5D14" w:rsidRDefault="00000000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«@before-row#foreach($d1 in $!d.child)»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«@after-row#end @after-row#end»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51D36A3" w14:textId="1085FA97" w:rsidR="00524744" w:rsidRPr="00FB5D14" w:rsidRDefault="00000000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sz w:val="22"/>
                <w:szCs w:val="22"/>
              </w:rPr>
              <w:fldChar w:fldCharType="begin"/>
            </w:r>
            <w:r w:rsidRPr="00FB5D14">
              <w:rPr>
                <w:sz w:val="22"/>
                <w:szCs w:val="22"/>
              </w:rPr>
              <w:instrText xml:space="preserve"> MERGEFIELD  $!d1.xhThDanhSachHdr.tenCloaiVthh  \* MERGEFORMAT </w:instrText>
            </w:r>
            <w:r w:rsidRPr="00FB5D14">
              <w:rPr>
                <w:sz w:val="22"/>
                <w:szCs w:val="22"/>
              </w:rPr>
              <w:fldChar w:fldCharType="separate"/>
            </w:r>
            <w:r w:rsidR="00E137B7" w:rsidRPr="00FB5D14">
              <w:rPr>
                <w:noProof/>
                <w:sz w:val="22"/>
                <w:szCs w:val="22"/>
              </w:rPr>
              <w:t>«$!d1.xhThDanhSachHdr.tenCloaiVthh»</w:t>
            </w:r>
            <w:r w:rsidRPr="00FB5D14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CC5B7A6" w14:textId="18BD8028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$!d1.xhThDanhSachHdr.tenDiemKho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91" w:type="pct"/>
            <w:vAlign w:val="center"/>
          </w:tcPr>
          <w:p w14:paraId="58232A21" w14:textId="52EC7611" w:rsidR="00524744" w:rsidRPr="00FB5D14" w:rsidRDefault="004A4F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"#if($!d1.xhThDanhSachHdr.tenLoKho)$!d1.xhThDanhSachHdr.tenLoKho #else $!d1.xhThDanhSachHdr.tenNganKho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24" w:type="pct"/>
            <w:vAlign w:val="center"/>
          </w:tcPr>
          <w:p w14:paraId="5814111F" w14:textId="4EA3D2F5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#if($!d1.xhThDanhSachHdr.ngayNhapKho)$dateTool.format('dd/MM/yyyy',$dateTool.toDate('yyyy-MM-dd',$!d1.xhThDanhSachHdr.ngayNhapKho))#end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14E1CA00" w14:textId="6777BB7D" w:rsidR="00524744" w:rsidRPr="00FB5D14" w:rsidRDefault="00E137B7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#if($!d1.xhThDanhSachHdr.slDeXuat)$numberTool.format('#,##0',$!d1.xhThDanhSachHdr.slDeXuat,$locale)#end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50F1F84" w14:textId="5CDC9B2F" w:rsidR="00524744" w:rsidRPr="00FB5D14" w:rsidRDefault="000439D7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#if($!d1.xhThDanhSachHdr.slDaDuyet)$numberTool.format('#,##0',$!d1.xhThDanhSachHdr.slDaDuyet,$locale)#end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«#if($!d1.xhThDanhSachHdr.slDaDuyet)$numb»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1" w:type="pct"/>
            <w:vAlign w:val="center"/>
          </w:tcPr>
          <w:p w14:paraId="2038E9AA" w14:textId="4C549409" w:rsidR="00524744" w:rsidRPr="00FB5D14" w:rsidRDefault="00524744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$!d1.xhThDanhSachHdr.donViTinh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="00E137B7" w:rsidRPr="00FB5D14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09" w:type="pct"/>
            <w:vAlign w:val="center"/>
          </w:tcPr>
          <w:p w14:paraId="4268E903" w14:textId="75D0DD39" w:rsidR="00524744" w:rsidRPr="00FB5D14" w:rsidRDefault="00E137B7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#if($!d1.xhThDanhSachHdr.donGiaPd)$numberTool.format('#,##0',$!d1.xhThDanhSachHdr.donGiaPd,$locale)#end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«#if($!d1.xhThDanhSachHdr.donGiaPd)$numbe»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71" w:type="pct"/>
            <w:vAlign w:val="center"/>
          </w:tcPr>
          <w:p w14:paraId="4DBFF227" w14:textId="4B47436E" w:rsidR="00524744" w:rsidRPr="00FB5D14" w:rsidRDefault="00E137B7" w:rsidP="0068203C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FB5D14">
              <w:rPr>
                <w:rFonts w:cstheme="majorHAnsi"/>
                <w:sz w:val="22"/>
                <w:szCs w:val="22"/>
              </w:rPr>
              <w:fldChar w:fldCharType="begin"/>
            </w:r>
            <w:r w:rsidRPr="00FB5D14">
              <w:rPr>
                <w:rFonts w:cstheme="majorHAnsi"/>
                <w:sz w:val="22"/>
                <w:szCs w:val="22"/>
              </w:rPr>
              <w:instrText xml:space="preserve"> MERGEFIELD  "#if($!d1.xhThDanhSachHdr.donGiaPd &amp;&amp; $!d1.xhThDanhSachHdr.slDaDuyet)$numberTool.format('#,##0',$mathTool.mul($!d1.xhThDanhSachHdr.donGiaPd, $!d1.xhThDanhSachHdr.slDaDuyet),$locale)#end"  \* MERGEFORMAT </w:instrText>
            </w:r>
            <w:r w:rsidRPr="00FB5D14">
              <w:rPr>
                <w:rFonts w:cstheme="majorHAnsi"/>
                <w:sz w:val="22"/>
                <w:szCs w:val="22"/>
              </w:rPr>
              <w:fldChar w:fldCharType="separate"/>
            </w:r>
            <w:r w:rsidRPr="00FB5D14">
              <w:rPr>
                <w:rFonts w:cstheme="majorHAnsi"/>
                <w:noProof/>
                <w:sz w:val="22"/>
                <w:szCs w:val="22"/>
              </w:rPr>
              <w:t>«#if($!d1.xhThDanhSachHdr.donGiaPd &amp;&amp; $!d»</w:t>
            </w:r>
            <w:r w:rsidRPr="00FB5D14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57B9A8BE" w14:textId="5601AB36" w:rsidR="00524744" w:rsidRPr="00FB5D14" w:rsidRDefault="00AF65D5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$!d1.xhThDanhSachHdr.lyDo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88B746B" w14:textId="115F1BFF" w:rsidR="00524744" w:rsidRPr="00FB5D14" w:rsidRDefault="00AF65D5" w:rsidP="0068203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$!d1.xhThDanhSachHdr.ketQua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07D7CA80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0C77201E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>Thời gian phê duyệt tiêu hủy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E137B7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1563" w14:textId="77777777" w:rsidR="003F16D3" w:rsidRDefault="003F16D3">
      <w:r>
        <w:separator/>
      </w:r>
    </w:p>
  </w:endnote>
  <w:endnote w:type="continuationSeparator" w:id="0">
    <w:p w14:paraId="281CD102" w14:textId="77777777" w:rsidR="003F16D3" w:rsidRDefault="003F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7C8E" w14:textId="77777777" w:rsidR="003F16D3" w:rsidRDefault="003F16D3">
      <w:r>
        <w:separator/>
      </w:r>
    </w:p>
  </w:footnote>
  <w:footnote w:type="continuationSeparator" w:id="0">
    <w:p w14:paraId="1629B850" w14:textId="77777777" w:rsidR="003F16D3" w:rsidRDefault="003F1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439D7"/>
    <w:rsid w:val="000548AE"/>
    <w:rsid w:val="00077C58"/>
    <w:rsid w:val="000807D8"/>
    <w:rsid w:val="00087242"/>
    <w:rsid w:val="000A18C9"/>
    <w:rsid w:val="000C3812"/>
    <w:rsid w:val="000C5AAE"/>
    <w:rsid w:val="0010696B"/>
    <w:rsid w:val="00127E27"/>
    <w:rsid w:val="00184D19"/>
    <w:rsid w:val="00192C55"/>
    <w:rsid w:val="001C5EB6"/>
    <w:rsid w:val="00214011"/>
    <w:rsid w:val="00232D4F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3F16D3"/>
    <w:rsid w:val="00401106"/>
    <w:rsid w:val="0046412A"/>
    <w:rsid w:val="00472D86"/>
    <w:rsid w:val="004765F9"/>
    <w:rsid w:val="00480044"/>
    <w:rsid w:val="004A4F44"/>
    <w:rsid w:val="00524744"/>
    <w:rsid w:val="00526716"/>
    <w:rsid w:val="00583108"/>
    <w:rsid w:val="005A079A"/>
    <w:rsid w:val="005A6454"/>
    <w:rsid w:val="005D4684"/>
    <w:rsid w:val="005E08EF"/>
    <w:rsid w:val="005F77B5"/>
    <w:rsid w:val="00606781"/>
    <w:rsid w:val="006409C8"/>
    <w:rsid w:val="006442AC"/>
    <w:rsid w:val="00653727"/>
    <w:rsid w:val="00653E04"/>
    <w:rsid w:val="00680B9F"/>
    <w:rsid w:val="0068203C"/>
    <w:rsid w:val="006A0DAA"/>
    <w:rsid w:val="006A2B3C"/>
    <w:rsid w:val="006A5953"/>
    <w:rsid w:val="00712B74"/>
    <w:rsid w:val="00713778"/>
    <w:rsid w:val="00734E2A"/>
    <w:rsid w:val="00772199"/>
    <w:rsid w:val="00777069"/>
    <w:rsid w:val="007B148B"/>
    <w:rsid w:val="007C11F2"/>
    <w:rsid w:val="00810949"/>
    <w:rsid w:val="0082019D"/>
    <w:rsid w:val="00830D36"/>
    <w:rsid w:val="00845092"/>
    <w:rsid w:val="008606AF"/>
    <w:rsid w:val="008E0279"/>
    <w:rsid w:val="008E3068"/>
    <w:rsid w:val="0092791F"/>
    <w:rsid w:val="009544B9"/>
    <w:rsid w:val="009614E5"/>
    <w:rsid w:val="00984F22"/>
    <w:rsid w:val="009A6BB0"/>
    <w:rsid w:val="009C2AA4"/>
    <w:rsid w:val="009D67E1"/>
    <w:rsid w:val="009F79B3"/>
    <w:rsid w:val="00A03071"/>
    <w:rsid w:val="00A066E3"/>
    <w:rsid w:val="00A3620C"/>
    <w:rsid w:val="00A5767E"/>
    <w:rsid w:val="00A73550"/>
    <w:rsid w:val="00A73A1C"/>
    <w:rsid w:val="00A86E79"/>
    <w:rsid w:val="00AA2681"/>
    <w:rsid w:val="00AA7EC1"/>
    <w:rsid w:val="00AD6002"/>
    <w:rsid w:val="00AF65D5"/>
    <w:rsid w:val="00B13879"/>
    <w:rsid w:val="00B23E79"/>
    <w:rsid w:val="00B3175D"/>
    <w:rsid w:val="00B535E8"/>
    <w:rsid w:val="00B803E8"/>
    <w:rsid w:val="00BD02EE"/>
    <w:rsid w:val="00C14F39"/>
    <w:rsid w:val="00C34037"/>
    <w:rsid w:val="00C4427E"/>
    <w:rsid w:val="00C60B08"/>
    <w:rsid w:val="00C62372"/>
    <w:rsid w:val="00C9280E"/>
    <w:rsid w:val="00CC380E"/>
    <w:rsid w:val="00CE0CD4"/>
    <w:rsid w:val="00CE1390"/>
    <w:rsid w:val="00D0398B"/>
    <w:rsid w:val="00D15CD2"/>
    <w:rsid w:val="00D25848"/>
    <w:rsid w:val="00D556E0"/>
    <w:rsid w:val="00D74CA3"/>
    <w:rsid w:val="00D82E4A"/>
    <w:rsid w:val="00DA45E6"/>
    <w:rsid w:val="00DE6FDC"/>
    <w:rsid w:val="00DF2C3B"/>
    <w:rsid w:val="00DF594B"/>
    <w:rsid w:val="00DF7DCE"/>
    <w:rsid w:val="00E137B7"/>
    <w:rsid w:val="00E200FC"/>
    <w:rsid w:val="00E20BFE"/>
    <w:rsid w:val="00E677CB"/>
    <w:rsid w:val="00EA5185"/>
    <w:rsid w:val="00EB3A66"/>
    <w:rsid w:val="00F22D90"/>
    <w:rsid w:val="00F27A37"/>
    <w:rsid w:val="00F91387"/>
    <w:rsid w:val="00F9650B"/>
    <w:rsid w:val="00FA125A"/>
    <w:rsid w:val="00FB5D14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132</cp:revision>
  <dcterms:created xsi:type="dcterms:W3CDTF">2023-12-27T09:26:00Z</dcterms:created>
  <dcterms:modified xsi:type="dcterms:W3CDTF">2024-01-03T03:41:00Z</dcterms:modified>
</cp:coreProperties>
</file>