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6A0F" w14:textId="77777777" w:rsidR="004D3D6F" w:rsidRDefault="00000000">
      <w:pPr>
        <w:pStyle w:val="Heading1"/>
        <w:spacing w:before="0" w:after="0" w:line="275" w:lineRule="auto"/>
        <w:rPr>
          <w:rFonts w:ascii="Google Sans" w:eastAsia="Google Sans" w:hAnsi="Google Sans" w:cs="Google Sans"/>
          <w:color w:val="1F1F1F"/>
        </w:rPr>
      </w:pPr>
      <w:r>
        <w:rPr>
          <w:rFonts w:ascii="Google Sans" w:eastAsia="Google Sans" w:hAnsi="Google Sans" w:cs="Google Sans"/>
          <w:color w:val="1F1F1F"/>
        </w:rPr>
        <w:t>BÁO CÁO NGHIÊN CỨU: ĐỊNH HÌNH KIẾN TRÚC STAIR6 — BÁC BỎ MACF VÀ THIẾT LẬP KỶ NGUYÊN STAIR6-iPAC</w:t>
      </w:r>
    </w:p>
    <w:p w14:paraId="53EE8436" w14:textId="77777777" w:rsidR="004D3D6F"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1. Executive Summary</w:t>
      </w:r>
    </w:p>
    <w:p w14:paraId="0052DF64"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Báo cáo nghiên cứu chuyên sâu này cung cấp một phân tích toàn diện về chuỗi thực nghiệm kiến trúc Giai đoạn 5 (bao gồm các phiên bản v4, v5.1, v5.2) và những hạn chế lý thuyết chưa được giải quyết từ tài liệu EStair.md</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Mục tiêu cốt lõi là xác định phương hướng thiết kế chuẩn xác, có cơ sở toán học chặt chẽ cho STAIR6 nhằm chuẩn bị đệ trình lên các hội nghị khoa học quốc tế hàng đầu (chuẩn A/A*, Q1/Q2). Dựa trên các bằng chứng thực nghiệm và phân tích nguyên nhân gốc rễ, báo cáo này chính thức bác bỏ đề xuất hiện tại mang tên MACF (Modality-Aware Collaborative Filtering) dành cho STAIR6-v6</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Kiến trúc MACF dựa trên những phân rã theo kinh nghiệm (heuristic decomposition) sai lầm về mặt thống kê, lạm dụng các mạng nơ-ron đa tầng (MLP) làm phá hủy tính bất biến phép quay (rotation invariance) của không gian tích vô hướng, và làm bùng nổ độ phức tạp tính toán một cách không cần thiết.</w:t>
      </w:r>
    </w:p>
    <w:p w14:paraId="0650B5A8"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Thay thế cho MACF, báo cáo đề xuất một kiến trúc hoàn toàn mới mang tên </w:t>
      </w:r>
      <w:r>
        <w:rPr>
          <w:rFonts w:ascii="Google Sans" w:eastAsia="Google Sans" w:hAnsi="Google Sans" w:cs="Google Sans"/>
          <w:b/>
          <w:bCs/>
          <w:color w:val="1F1F1F"/>
        </w:rPr>
        <w:t>STAIR6-iPAC (Invariant Procrustes Alignment with Preference-Compatible Smoothing)</w:t>
      </w:r>
      <w:r>
        <w:rPr>
          <w:rFonts w:ascii="Google Sans" w:eastAsia="Google Sans" w:hAnsi="Google Sans" w:cs="Google Sans"/>
          <w:color w:val="1F1F1F"/>
        </w:rPr>
        <w:t>. Kiến trúc này được thiết kế dựa trên triết lý "sự thay đổi nhỏ nhất mang lại ý nghĩa khoa học lớn nhất", giải quyết triệt để ba vấn đề lý thuyết cốt lõi của STAIR thông qua hai cơ chế đột phá: Căn chỉnh trực giao Procrustes ngoại tuyến (Offline Orthogonal Procrustes Alignment - iOPA) và Cổng kiểm soát Cosine hướng Gradient trực tuyến (Online Gradient-Direction Cosine Gating - GDCG). Phương pháp tiếp cận này không chỉ bảo toàn được các giới hạn phổ (spectral bounds) toán học khắt khe mà còn tối ưu hóa độ sắc nét của gradient mà không làm tăng độ phức tạp thuật toán trực tuyến, hứa hẹn vượt ngưỡng mục tiêu bứt phá +5% NDCG@20 trên các tập dữ liệu quy mô lớn.</w:t>
      </w:r>
    </w:p>
    <w:p w14:paraId="61559598" w14:textId="77777777" w:rsidR="004D3D6F"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2. What v4 Actually Taught Us</w:t>
      </w:r>
    </w:p>
    <w:p w14:paraId="2B58CCD6"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Kiến trúc STAIR5-v4 (NLGCL-CSE) hiện đang nắm giữ kỷ lục SOTA vững chắc nhất trong toàn bộ quá trình phát triển của đề tài</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Thông qua cơ chế Mở rộng Tập cạnh Ứng viên (Candidate Support Expansion - CSE), mô hình đã đạt mức tăng trưởng đột phá +5.69% NDCG@10 trên tập dữ liệu khổng lồ Amazon Electronics (với 1.69 triệu tương tác), trong khi mức tiêu thụ VRAM chỉ duy trì ở mức tối thiểu khoảng 680 MiB</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Thành công của v4 đã cung cấp những bài học thực nghiệm vô giá.</w:t>
      </w:r>
    </w:p>
    <w:p w14:paraId="08B6EE8F"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Khám phá quan trọng nhất là việc xác nhận hiện tượng "mù màu ngữ nghĩa" (semantic blindness) của các đồ thị láng giềng kNN truyền thống. Phân tích đồ thị trên tập Electronics chỉ ra rằng độ tương đồng Jaccard giữa đồ thị ngữ nghĩa gốc </w:t>
      </w:r>
      <w:r>
        <w:rPr>
          <w:rFonts w:ascii="Google Sans" w:eastAsia="Google Sans" w:hAnsi="Google Sans" w:cs="Google Sans"/>
          <w:noProof/>
          <w:color w:val="1F1F1F"/>
        </w:rPr>
        <w:drawing>
          <wp:inline distT="19050" distB="19050" distL="19050" distR="19050" wp14:anchorId="0E6A4445" wp14:editId="1DC9C177">
            <wp:extent cx="198570" cy="250370"/>
            <wp:effectExtent l="0" t="0" r="0" b="0"/>
            <wp:docPr id="1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98570" cy="250370"/>
                    </a:xfrm>
                    <a:prstGeom prst="rect">
                      <a:avLst/>
                    </a:prstGeom>
                    <a:ln/>
                  </pic:spPr>
                </pic:pic>
              </a:graphicData>
            </a:graphic>
          </wp:inline>
        </w:drawing>
      </w:r>
      <w:r>
        <w:rPr>
          <w:rFonts w:ascii="Google Sans" w:eastAsia="Google Sans" w:hAnsi="Google Sans" w:cs="Google Sans"/>
          <w:color w:val="1F1F1F"/>
        </w:rPr>
        <w:t xml:space="preserve"> và đồ thị đồng tương tác </w:t>
      </w:r>
      <w:r>
        <w:rPr>
          <w:rFonts w:ascii="Google Sans" w:eastAsia="Google Sans" w:hAnsi="Google Sans" w:cs="Google Sans"/>
          <w:noProof/>
          <w:color w:val="1F1F1F"/>
        </w:rPr>
        <w:drawing>
          <wp:inline distT="19050" distB="19050" distL="19050" distR="19050" wp14:anchorId="600FC71F" wp14:editId="5856E8BF">
            <wp:extent cx="335227" cy="249271"/>
            <wp:effectExtent l="0" t="0" r="0" b="0"/>
            <wp:docPr id="12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335227" cy="249271"/>
                    </a:xfrm>
                    <a:prstGeom prst="rect">
                      <a:avLst/>
                    </a:prstGeom>
                    <a:ln/>
                  </pic:spPr>
                </pic:pic>
              </a:graphicData>
            </a:graphic>
          </wp:inline>
        </w:drawing>
      </w:r>
      <w:r>
        <w:rPr>
          <w:rFonts w:ascii="Google Sans" w:eastAsia="Google Sans" w:hAnsi="Google Sans" w:cs="Google Sans"/>
          <w:color w:val="1F1F1F"/>
        </w:rPr>
        <w:t xml:space="preserve"> chỉ đạt 0.0088 (dưới 1%)</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Điều này chứng minh một cách không thể chối cãi rằng cấu trúc kNN </w:t>
      </w:r>
      <w:r>
        <w:rPr>
          <w:rFonts w:ascii="Google Sans" w:eastAsia="Google Sans" w:hAnsi="Google Sans" w:cs="Google Sans"/>
          <w:color w:val="1F1F1F"/>
        </w:rPr>
        <w:lastRenderedPageBreak/>
        <w:t>thuần ngữ nghĩa đã bỏ sót hơn 96% các liên kết hỗ trợ thực tế phản ánh hành vi người dùng. Hơn nữa, sự cải thiện vượt bậc của v4 tái khẳng định một định luật học thuật quan trọng: sự can thiệp vào cấu trúc topo của đồ thị lan truyền (Graph Topology) mang lại hiệu ứng bậc nhất (first-order effect) mạnh mẽ hơn nhiều so với bất kỳ kỹ thuật tinh chỉnh hàm mất mát nào</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Cấu trúc toán tử lồi </w:t>
      </w:r>
      <w:r>
        <w:rPr>
          <w:rFonts w:ascii="Google Sans" w:eastAsia="Google Sans" w:hAnsi="Google Sans" w:cs="Google Sans"/>
          <w:noProof/>
          <w:color w:val="1F1F1F"/>
        </w:rPr>
        <w:drawing>
          <wp:inline distT="19050" distB="19050" distL="19050" distR="19050" wp14:anchorId="192BC43A" wp14:editId="3F139A92">
            <wp:extent cx="1734083" cy="246512"/>
            <wp:effectExtent l="0" t="0" r="0" b="0"/>
            <wp:docPr id="123"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7"/>
                    <a:srcRect/>
                    <a:stretch>
                      <a:fillRect/>
                    </a:stretch>
                  </pic:blipFill>
                  <pic:spPr>
                    <a:xfrm>
                      <a:off x="0" y="0"/>
                      <a:ext cx="1734083" cy="246512"/>
                    </a:xfrm>
                    <a:prstGeom prst="rect">
                      <a:avLst/>
                    </a:prstGeom>
                    <a:ln/>
                  </pic:spPr>
                </pic:pic>
              </a:graphicData>
            </a:graphic>
          </wp:inline>
        </w:drawing>
      </w:r>
      <w:r>
        <w:rPr>
          <w:rFonts w:ascii="Google Sans" w:eastAsia="Google Sans" w:hAnsi="Google Sans" w:cs="Google Sans"/>
          <w:color w:val="1F1F1F"/>
        </w:rPr>
        <w:t xml:space="preserve"> đã chứng minh tính ổn định tuyệt đối của chuỗi Neumann trong bộ làm mịn, cung cấp một nền tảng vững chắc cho các cải tiến tiếp theo</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w:t>
      </w:r>
    </w:p>
    <w:p w14:paraId="6CEA9BFE" w14:textId="77777777" w:rsidR="004D3D6F"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3. Why v5.1 Failed / Saturated</w:t>
      </w:r>
    </w:p>
    <w:p w14:paraId="7F6F5A61"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Phiên bản STAIR5-v5.1 (NLGCL-KPE) được thiết kế để giải quyết vấn đề mẫu âm giả (false negatives) thông qua cơ chế Loại trừ Mẫu dương Đã biết (Known-Positive Exclusion) trong mẫu số của hàm mất mát InfoNCE</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Mặc dù giải quyết một vấn đề được thảo luận rộng rãi trong lý thuyết học đối tương phản, kết quả thực nghiệm chỉ cho thấy sự ngang ngửa (parity) với v4, với mức giảm nhẹ -0.19% NDCG@20 trên Amazon Sports và trùng khớp tuyệt đối trên Amazon Baby</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w:t>
      </w:r>
    </w:p>
    <w:p w14:paraId="6DEB25DC"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Sự bão hòa này có thể được giải thích thông qua hiện tượng suy giảm do độ thưa (Sparsity Dampening). Trong các đồ thị tương tác người dùng - sản phẩm thực tế với mật độ siêu thưa (khoảng </w:t>
      </w:r>
      <w:r>
        <w:rPr>
          <w:rFonts w:ascii="Google Sans" w:eastAsia="Google Sans" w:hAnsi="Google Sans" w:cs="Google Sans"/>
          <w:noProof/>
          <w:color w:val="1F1F1F"/>
        </w:rPr>
        <w:drawing>
          <wp:inline distT="19050" distB="19050" distL="19050" distR="19050" wp14:anchorId="6E1DA109" wp14:editId="01B7D9D9">
            <wp:extent cx="381265" cy="237231"/>
            <wp:effectExtent l="0" t="0" r="0" b="0"/>
            <wp:docPr id="129"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8"/>
                    <a:srcRect/>
                    <a:stretch>
                      <a:fillRect/>
                    </a:stretch>
                  </pic:blipFill>
                  <pic:spPr>
                    <a:xfrm>
                      <a:off x="0" y="0"/>
                      <a:ext cx="381265" cy="237231"/>
                    </a:xfrm>
                    <a:prstGeom prst="rect">
                      <a:avLst/>
                    </a:prstGeom>
                    <a:ln/>
                  </pic:spPr>
                </pic:pic>
              </a:graphicData>
            </a:graphic>
          </wp:inline>
        </w:drawing>
      </w:r>
      <w:r>
        <w:rPr>
          <w:rFonts w:ascii="Google Sans" w:eastAsia="Google Sans" w:hAnsi="Google Sans" w:cs="Google Sans"/>
          <w:color w:val="1F1F1F"/>
        </w:rPr>
        <w:t>), xác suất để một mẫu âm ngẫu nhiên trong một mini-batch có kích thước 1024 trùng khớp với một tương tác dương đã có trong tập huấn luyện là cực kỳ nhỏ (dưới 0.1%)</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Do đó, mặc dù lực đẩy giả mạo (false repulsive gradient) tồn tại về mặt lý thuyết, khối lượng (mass) của nó trong mẫu số log-sum-exp là quá nhỏ bé để có thể làm chệch hướng không gian embedding tổng thể. Kết quả từ v5.1 củng cố quan điểm rằng, một khi cấu trúc không gian lan truyền đã được tối ưu hóa tốt như ở v4, các tinh chỉnh chọn mẫu âm (negative sampling) trong quá trình học đối tương phản chỉ đóng vai trò như một tác động bậc hai (second-order effect) mang tính điều hòa vi mô, không đủ khả năng tạo ra các bước nhảy vọt hiệu năng</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w:t>
      </w:r>
    </w:p>
    <w:p w14:paraId="7118550A" w14:textId="77777777" w:rsidR="004D3D6F"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4. Why v5.2 Failed</w:t>
      </w:r>
    </w:p>
    <w:p w14:paraId="4D836508"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Phiên bản STAIR5-v5.2 (NLGCL-BPE) cố gắng đẩy giới hạn của cấu trúc đồ thị xa hơn thông qua cơ chế Mở rộng Đường đi Có Ngân sách (Budgeted Path Expansion), nhằm nén các đường đi gián tiếp 2-hop thành các cạnh trực tiếp</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 Tuy nhiên, thay vì cải thiện, mô hình lại gặp phải sự suy thoái nhẹ với NDCG@20 giảm -0.39% trên Sports và -0.87% trên Baby</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w:t>
      </w:r>
    </w:p>
    <w:p w14:paraId="44C7BC3F"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Sự thất bại của v5.2 xuất phát từ ba nguyên nhân cơ học sâu xa. Nguyên nhân thứ nhất là hiện tượng loãng ngữ nghĩa (Semantic Dilution) do sự phá vỡ tính bắc cầu. Việc nén các đường đi 2-hop đã vô tình bắc cầu qua các cụm sản phẩm không tương thích (ví dụ: kết nối một chiếc vợt tennis với một quả bóng rổ thông qua một chiếc túi thể thao trung gian), từ đó làm mờ không gian embedding và suy thoái độ sắc nét của biểu diễn</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 xml:space="preserve">. Nguyên nhân thứ hai là sự khuếch đại nhiễu do cân chỉnh thang đo (Scale Amplification); để đồng bộ thang đo giữa đồ thị 1-hop và 2-hop, thuật toán đã áp dụng các hệ số phóng đại </w:t>
      </w:r>
      <w:r>
        <w:rPr>
          <w:rFonts w:ascii="Google Sans" w:eastAsia="Google Sans" w:hAnsi="Google Sans" w:cs="Google Sans"/>
          <w:noProof/>
          <w:color w:val="1F1F1F"/>
        </w:rPr>
        <w:drawing>
          <wp:inline distT="19050" distB="19050" distL="19050" distR="19050" wp14:anchorId="052D0BD0" wp14:editId="2C2AE3F6">
            <wp:extent cx="112977" cy="252026"/>
            <wp:effectExtent l="0" t="0" r="0" b="0"/>
            <wp:docPr id="127"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9"/>
                    <a:srcRect/>
                    <a:stretch>
                      <a:fillRect/>
                    </a:stretch>
                  </pic:blipFill>
                  <pic:spPr>
                    <a:xfrm>
                      <a:off x="0" y="0"/>
                      <a:ext cx="112977" cy="252026"/>
                    </a:xfrm>
                    <a:prstGeom prst="rect">
                      <a:avLst/>
                    </a:prstGeom>
                    <a:ln/>
                  </pic:spPr>
                </pic:pic>
              </a:graphicData>
            </a:graphic>
          </wp:inline>
        </w:drawing>
      </w:r>
      <w:r>
        <w:rPr>
          <w:rFonts w:ascii="Google Sans" w:eastAsia="Google Sans" w:hAnsi="Google Sans" w:cs="Google Sans"/>
          <w:color w:val="1F1F1F"/>
        </w:rPr>
        <w:t xml:space="preserve"> khổng lồ (từ 83 đến 115), vô tình khuếch đại các liên kết yếu ớt ở đuôi phân phối thành các tín hiệu nhiễu cực mạnh</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 xml:space="preserve">. Cuối cùng, tồn tại một sự xung đột lan truyền bậc cao (Double-Propagation Conflict) với chính chuỗi Neumann của bộ </w:t>
      </w:r>
      <w:r>
        <w:rPr>
          <w:rFonts w:ascii="Google Sans" w:eastAsia="Google Sans" w:hAnsi="Google Sans" w:cs="Google Sans"/>
          <w:color w:val="1F1F1F"/>
        </w:rPr>
        <w:lastRenderedPageBreak/>
        <w:t xml:space="preserve">làm mịn BSC. Toán tử BSC với bậc </w:t>
      </w:r>
      <w:r>
        <w:rPr>
          <w:rFonts w:ascii="Google Sans" w:eastAsia="Google Sans" w:hAnsi="Google Sans" w:cs="Google Sans"/>
          <w:noProof/>
          <w:color w:val="1F1F1F"/>
        </w:rPr>
        <w:drawing>
          <wp:inline distT="19050" distB="19050" distL="19050" distR="19050" wp14:anchorId="04782416" wp14:editId="100D0E6A">
            <wp:extent cx="492786" cy="246393"/>
            <wp:effectExtent l="0" t="0" r="0" b="0"/>
            <wp:docPr id="134"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10"/>
                    <a:srcRect/>
                    <a:stretch>
                      <a:fillRect/>
                    </a:stretch>
                  </pic:blipFill>
                  <pic:spPr>
                    <a:xfrm>
                      <a:off x="0" y="0"/>
                      <a:ext cx="492786" cy="246393"/>
                    </a:xfrm>
                    <a:prstGeom prst="rect">
                      <a:avLst/>
                    </a:prstGeom>
                    <a:ln/>
                  </pic:spPr>
                </pic:pic>
              </a:graphicData>
            </a:graphic>
          </wp:inline>
        </w:drawing>
      </w:r>
      <w:r>
        <w:rPr>
          <w:rFonts w:ascii="Google Sans" w:eastAsia="Google Sans" w:hAnsi="Google Sans" w:cs="Google Sans"/>
          <w:color w:val="1F1F1F"/>
        </w:rPr>
        <w:t xml:space="preserve"> về bản chất đã tự động tính toán các ma trận </w:t>
      </w:r>
      <w:r>
        <w:rPr>
          <w:rFonts w:ascii="Google Sans" w:eastAsia="Google Sans" w:hAnsi="Google Sans" w:cs="Google Sans"/>
          <w:noProof/>
          <w:color w:val="1F1F1F"/>
        </w:rPr>
        <w:drawing>
          <wp:inline distT="19050" distB="19050" distL="19050" distR="19050" wp14:anchorId="5FEEACFE" wp14:editId="626F8279">
            <wp:extent cx="209815" cy="253526"/>
            <wp:effectExtent l="0" t="0" r="0" b="0"/>
            <wp:docPr id="131"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11"/>
                    <a:srcRect/>
                    <a:stretch>
                      <a:fillRect/>
                    </a:stretch>
                  </pic:blipFill>
                  <pic:spPr>
                    <a:xfrm>
                      <a:off x="0" y="0"/>
                      <a:ext cx="209815" cy="253526"/>
                    </a:xfrm>
                    <a:prstGeom prst="rect">
                      <a:avLst/>
                    </a:prstGeom>
                    <a:ln/>
                  </pic:spPr>
                </pic:pic>
              </a:graphicData>
            </a:graphic>
          </wp:inline>
        </w:drawing>
      </w:r>
      <w:r>
        <w:rPr>
          <w:rFonts w:ascii="Google Sans" w:eastAsia="Google Sans" w:hAnsi="Google Sans" w:cs="Google Sans"/>
          <w:color w:val="1F1F1F"/>
        </w:rPr>
        <w:t xml:space="preserve"> và </w:t>
      </w:r>
      <w:r>
        <w:rPr>
          <w:rFonts w:ascii="Google Sans" w:eastAsia="Google Sans" w:hAnsi="Google Sans" w:cs="Google Sans"/>
          <w:noProof/>
          <w:color w:val="1F1F1F"/>
        </w:rPr>
        <w:drawing>
          <wp:inline distT="19050" distB="19050" distL="19050" distR="19050" wp14:anchorId="6AED3738" wp14:editId="296C4253">
            <wp:extent cx="209815" cy="253526"/>
            <wp:effectExtent l="0" t="0" r="0" b="0"/>
            <wp:docPr id="140"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12"/>
                    <a:srcRect/>
                    <a:stretch>
                      <a:fillRect/>
                    </a:stretch>
                  </pic:blipFill>
                  <pic:spPr>
                    <a:xfrm>
                      <a:off x="0" y="0"/>
                      <a:ext cx="209815" cy="253526"/>
                    </a:xfrm>
                    <a:prstGeom prst="rect">
                      <a:avLst/>
                    </a:prstGeom>
                    <a:ln/>
                  </pic:spPr>
                </pic:pic>
              </a:graphicData>
            </a:graphic>
          </wp:inline>
        </w:drawing>
      </w:r>
      <w:r>
        <w:rPr>
          <w:rFonts w:ascii="Google Sans" w:eastAsia="Google Sans" w:hAnsi="Google Sans" w:cs="Google Sans"/>
          <w:color w:val="1F1F1F"/>
        </w:rPr>
        <w:t>, nghĩa là thông tin 2-hop và 3-hop đã được mô hình hóa tự nhiên. Việc ép buộc thêm các cạnh 2-hop vào đồ thị gốc dẫn đến hiện tượng lan truyền lặp lại (quá làm mịn kép), triệt tiêu hoàn toàn tính cục bộ sắc nét của gradient</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w:t>
      </w:r>
    </w:p>
    <w:p w14:paraId="3D8D9CA5" w14:textId="77777777" w:rsidR="004D3D6F"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5. Remaining Theoretical Weaknesses in STAIR</w:t>
      </w:r>
    </w:p>
    <w:p w14:paraId="7CBF4506"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Dù v4 đạt SOTA, các phân tích từ tài liệu EStair.md</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chỉ ra rằng ba lỗ hổng lý thuyết nền tảng vẫn đang ngầm kìm hãm hệ thống, chưa được bất kỳ phiên bản nào từ v4 đến v5.2 giải quyết triệt để.</w:t>
      </w:r>
    </w:p>
    <w:p w14:paraId="50C7E446" w14:textId="77777777" w:rsidR="004D3D6F" w:rsidRDefault="00000000">
      <w:pPr>
        <w:pStyle w:val="Heading3"/>
        <w:spacing w:before="0" w:after="0" w:line="275" w:lineRule="auto"/>
        <w:rPr>
          <w:rFonts w:ascii="Google Sans" w:eastAsia="Google Sans" w:hAnsi="Google Sans" w:cs="Google Sans"/>
          <w:color w:val="1F1F1F"/>
        </w:rPr>
      </w:pPr>
      <w:r>
        <w:rPr>
          <w:rFonts w:ascii="Google Sans" w:eastAsia="Google Sans" w:hAnsi="Google Sans" w:cs="Google Sans"/>
          <w:color w:val="1F1F1F"/>
        </w:rPr>
        <w:t>Problem A — Preference Compatibility</w:t>
      </w:r>
    </w:p>
    <w:p w14:paraId="1F8D3D41"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Sự tương đồng về ngữ nghĩa không đồng nghĩa với sự tương thích về khuyến nghị. Hai sản phẩm có thể có biểu diễn văn bản hoặc hình ảnh cực kỳ giống nhau (ví dụ: một chiếc áo thun nam và một chiếc áo thun nữ có chung họa tiết), nhưng chúng lại thu hút hai phân khúc người dùng có sở thích hoàn toàn trái ngược nhau. Cơ chế làm mịn BSC hiện tại của STAIR vẫn cho phép thông tin lan truyền một cách mù quáng qua các cạnh ngữ nghĩa này, dẫn đến việc các gradient cập nhật mâu thuẫn nhau bị ép trộn lẫn, làm phá hủy các tín hiệu sở thích tinh tế được học từ dữ liệu tương tác</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0873A8B4" w14:textId="77777777" w:rsidR="004D3D6F" w:rsidRDefault="00000000">
      <w:pPr>
        <w:pStyle w:val="Heading3"/>
        <w:spacing w:before="0" w:after="0" w:line="275" w:lineRule="auto"/>
        <w:rPr>
          <w:rFonts w:ascii="Google Sans" w:eastAsia="Google Sans" w:hAnsi="Google Sans" w:cs="Google Sans"/>
          <w:color w:val="1F1F1F"/>
        </w:rPr>
      </w:pPr>
      <w:r>
        <w:rPr>
          <w:rFonts w:ascii="Google Sans" w:eastAsia="Google Sans" w:hAnsi="Google Sans" w:cs="Google Sans"/>
          <w:color w:val="1F1F1F"/>
        </w:rPr>
        <w:t>Problem B — Coordinate / Basis Dependence</w:t>
      </w:r>
    </w:p>
    <w:p w14:paraId="581BBCCF"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Độ chính xác của các hệ thống khuyến nghị dựa trên tích vô hướng (dot-product) được bảo toàn bất biến dưới một phép quay trực giao chung: </w:t>
      </w:r>
      <w:r>
        <w:rPr>
          <w:rFonts w:ascii="Google Sans" w:eastAsia="Google Sans" w:hAnsi="Google Sans" w:cs="Google Sans"/>
          <w:noProof/>
          <w:color w:val="1F1F1F"/>
        </w:rPr>
        <w:drawing>
          <wp:inline distT="19050" distB="19050" distL="19050" distR="19050" wp14:anchorId="3939420B" wp14:editId="64A77C4E">
            <wp:extent cx="1720720" cy="245817"/>
            <wp:effectExtent l="0" t="0" r="0" b="0"/>
            <wp:docPr id="137"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13"/>
                    <a:srcRect/>
                    <a:stretch>
                      <a:fillRect/>
                    </a:stretch>
                  </pic:blipFill>
                  <pic:spPr>
                    <a:xfrm>
                      <a:off x="0" y="0"/>
                      <a:ext cx="1720720" cy="245817"/>
                    </a:xfrm>
                    <a:prstGeom prst="rect">
                      <a:avLst/>
                    </a:prstGeom>
                    <a:ln/>
                  </pic:spPr>
                </pic:pic>
              </a:graphicData>
            </a:graphic>
          </wp:inline>
        </w:drawing>
      </w:r>
      <w:r>
        <w:rPr>
          <w:rFonts w:ascii="Google Sans" w:eastAsia="Google Sans" w:hAnsi="Google Sans" w:cs="Google Sans"/>
          <w:color w:val="1F1F1F"/>
        </w:rPr>
        <w:t>. Tuy nhiên, bộ lọc của BSC và FSC trong STAIR lại áp dụng các hệ số làm mịn độc lập cho từng tọa độ (coordinate-wise filters). Các phép biến đổi theo từng tọa độ này không giao hoán với các phép quay trực giao</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Hệ quả là, hành vi học tập và hiệu suất của toàn bộ mô hình bị phụ thuộc một cách vô hình vào hệ trục tọa độ vô tình được sinh ra trong quá trình khởi tạo hoặc phân tích SVD, thiếu đi tính bền vững hình học (geometric robustness)</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w:t>
      </w:r>
    </w:p>
    <w:p w14:paraId="3B272C9D" w14:textId="77777777" w:rsidR="004D3D6F" w:rsidRDefault="00000000">
      <w:pPr>
        <w:pStyle w:val="Heading3"/>
        <w:spacing w:before="0" w:after="0" w:line="275" w:lineRule="auto"/>
        <w:rPr>
          <w:rFonts w:ascii="Google Sans" w:eastAsia="Google Sans" w:hAnsi="Google Sans" w:cs="Google Sans"/>
          <w:color w:val="1F1F1F"/>
        </w:rPr>
      </w:pPr>
      <w:r>
        <w:rPr>
          <w:rFonts w:ascii="Google Sans" w:eastAsia="Google Sans" w:hAnsi="Google Sans" w:cs="Google Sans"/>
          <w:color w:val="1F1F1F"/>
        </w:rPr>
        <w:t>Problem C — Independent Modality Whitening</w:t>
      </w:r>
    </w:p>
    <w:p w14:paraId="68E74D96"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Trong STAIR, các đặc trưng văn bản và hình ảnh được đưa qua quá trình phân tích thành phần chính (SVD) và làm trắng độc lập. Quá trình này ngầm định một sai lầm nghiêm trọng: chiều thứ </w:t>
      </w:r>
      <w:r>
        <w:rPr>
          <w:rFonts w:ascii="Google Sans" w:eastAsia="Google Sans" w:hAnsi="Google Sans" w:cs="Google Sans"/>
          <w:noProof/>
          <w:color w:val="1F1F1F"/>
        </w:rPr>
        <w:drawing>
          <wp:inline distT="19050" distB="19050" distL="19050" distR="19050" wp14:anchorId="0858B426" wp14:editId="4E03DA4A">
            <wp:extent cx="108214" cy="261518"/>
            <wp:effectExtent l="0" t="0" r="0" b="0"/>
            <wp:docPr id="145"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4"/>
                    <a:srcRect/>
                    <a:stretch>
                      <a:fillRect/>
                    </a:stretch>
                  </pic:blipFill>
                  <pic:spPr>
                    <a:xfrm>
                      <a:off x="0" y="0"/>
                      <a:ext cx="108214" cy="261518"/>
                    </a:xfrm>
                    <a:prstGeom prst="rect">
                      <a:avLst/>
                    </a:prstGeom>
                    <a:ln/>
                  </pic:spPr>
                </pic:pic>
              </a:graphicData>
            </a:graphic>
          </wp:inline>
        </w:drawing>
      </w:r>
      <w:r>
        <w:rPr>
          <w:rFonts w:ascii="Google Sans" w:eastAsia="Google Sans" w:hAnsi="Google Sans" w:cs="Google Sans"/>
          <w:color w:val="1F1F1F"/>
        </w:rPr>
        <w:t xml:space="preserve"> của không gian văn bản không có bất kỳ lý do toán học nào để tương ứng với chiều thứ </w:t>
      </w:r>
      <w:r>
        <w:rPr>
          <w:rFonts w:ascii="Google Sans" w:eastAsia="Google Sans" w:hAnsi="Google Sans" w:cs="Google Sans"/>
          <w:noProof/>
          <w:color w:val="1F1F1F"/>
        </w:rPr>
        <w:drawing>
          <wp:inline distT="19050" distB="19050" distL="19050" distR="19050" wp14:anchorId="04DA237A" wp14:editId="3F8FA396">
            <wp:extent cx="108214" cy="261518"/>
            <wp:effectExtent l="0" t="0" r="0" b="0"/>
            <wp:docPr id="142"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4"/>
                    <a:srcRect/>
                    <a:stretch>
                      <a:fillRect/>
                    </a:stretch>
                  </pic:blipFill>
                  <pic:spPr>
                    <a:xfrm>
                      <a:off x="0" y="0"/>
                      <a:ext cx="108214" cy="261518"/>
                    </a:xfrm>
                    <a:prstGeom prst="rect">
                      <a:avLst/>
                    </a:prstGeom>
                    <a:ln/>
                  </pic:spPr>
                </pic:pic>
              </a:graphicData>
            </a:graphic>
          </wp:inline>
        </w:drawing>
      </w:r>
      <w:r>
        <w:rPr>
          <w:rFonts w:ascii="Google Sans" w:eastAsia="Google Sans" w:hAnsi="Google Sans" w:cs="Google Sans"/>
          <w:color w:val="1F1F1F"/>
        </w:rPr>
        <w:t xml:space="preserve"> của không gian hình ảnh</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Khi thuật toán thực hiện việc cộng tuyến tính các ma trận này để tạo ra biểu diễn kết hợp, nó đã vô tình sinh ra hàng loạt các tương tác chéo vô nghĩa (meaningless cross-modal interactions), phá vỡ cấu trúc cấu trúc hình học ban đầu thay vì khai thác sự bổ trợ của chúng</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0C98696F" w14:textId="77777777" w:rsidR="004D3D6F"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6. Critical Audit of Current MACF-v6</w:t>
      </w:r>
    </w:p>
    <w:p w14:paraId="4E11770E"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Đề xuất MACF (Modality-Aware Collaborative Filtering)</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cố gắng phân rã trọng số cạnh đồ thị hành vi </w:t>
      </w:r>
      <w:r>
        <w:rPr>
          <w:rFonts w:ascii="Google Sans" w:eastAsia="Google Sans" w:hAnsi="Google Sans" w:cs="Google Sans"/>
          <w:noProof/>
          <w:color w:val="1F1F1F"/>
        </w:rPr>
        <w:drawing>
          <wp:inline distT="19050" distB="19050" distL="19050" distR="19050" wp14:anchorId="0483880A" wp14:editId="4506933E">
            <wp:extent cx="208889" cy="252407"/>
            <wp:effectExtent l="0" t="0" r="0" b="0"/>
            <wp:docPr id="144"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15"/>
                    <a:srcRect/>
                    <a:stretch>
                      <a:fillRect/>
                    </a:stretch>
                  </pic:blipFill>
                  <pic:spPr>
                    <a:xfrm>
                      <a:off x="0" y="0"/>
                      <a:ext cx="208889" cy="252407"/>
                    </a:xfrm>
                    <a:prstGeom prst="rect">
                      <a:avLst/>
                    </a:prstGeom>
                    <a:ln/>
                  </pic:spPr>
                </pic:pic>
              </a:graphicData>
            </a:graphic>
          </wp:inline>
        </w:drawing>
      </w:r>
      <w:r>
        <w:rPr>
          <w:rFonts w:ascii="Google Sans" w:eastAsia="Google Sans" w:hAnsi="Google Sans" w:cs="Google Sans"/>
          <w:color w:val="1F1F1F"/>
        </w:rPr>
        <w:t xml:space="preserve"> thành các phần đóng góp riêng biệt: </w:t>
      </w:r>
      <w:r>
        <w:rPr>
          <w:rFonts w:ascii="Google Sans" w:eastAsia="Google Sans" w:hAnsi="Google Sans" w:cs="Google Sans"/>
          <w:noProof/>
          <w:color w:val="1F1F1F"/>
        </w:rPr>
        <w:drawing>
          <wp:inline distT="19050" distB="19050" distL="19050" distR="19050" wp14:anchorId="284B806D" wp14:editId="738A9356">
            <wp:extent cx="436430" cy="248166"/>
            <wp:effectExtent l="0" t="0" r="0" b="0"/>
            <wp:docPr id="147"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16"/>
                    <a:srcRect/>
                    <a:stretch>
                      <a:fillRect/>
                    </a:stretch>
                  </pic:blipFill>
                  <pic:spPr>
                    <a:xfrm>
                      <a:off x="0" y="0"/>
                      <a:ext cx="436430" cy="248166"/>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26433DDC" wp14:editId="7CA8DEE2">
            <wp:extent cx="574146" cy="248511"/>
            <wp:effectExtent l="0" t="0" r="0" b="0"/>
            <wp:docPr id="150"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17"/>
                    <a:srcRect/>
                    <a:stretch>
                      <a:fillRect/>
                    </a:stretch>
                  </pic:blipFill>
                  <pic:spPr>
                    <a:xfrm>
                      <a:off x="0" y="0"/>
                      <a:ext cx="574146" cy="248511"/>
                    </a:xfrm>
                    <a:prstGeom prst="rect">
                      <a:avLst/>
                    </a:prstGeom>
                    <a:ln/>
                  </pic:spPr>
                </pic:pic>
              </a:graphicData>
            </a:graphic>
          </wp:inline>
        </w:drawing>
      </w:r>
      <w:r>
        <w:rPr>
          <w:rFonts w:ascii="Google Sans" w:eastAsia="Google Sans" w:hAnsi="Google Sans" w:cs="Google Sans"/>
          <w:color w:val="1F1F1F"/>
        </w:rPr>
        <w:t xml:space="preserve">, và </w:t>
      </w:r>
      <w:r>
        <w:rPr>
          <w:rFonts w:ascii="Google Sans" w:eastAsia="Google Sans" w:hAnsi="Google Sans" w:cs="Google Sans"/>
          <w:noProof/>
          <w:color w:val="1F1F1F"/>
        </w:rPr>
        <w:drawing>
          <wp:inline distT="19050" distB="19050" distL="19050" distR="19050" wp14:anchorId="757B8C9E" wp14:editId="1FCE87CE">
            <wp:extent cx="468180" cy="246859"/>
            <wp:effectExtent l="0" t="0" r="0" b="0"/>
            <wp:docPr id="151"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18"/>
                    <a:srcRect/>
                    <a:stretch>
                      <a:fillRect/>
                    </a:stretch>
                  </pic:blipFill>
                  <pic:spPr>
                    <a:xfrm>
                      <a:off x="0" y="0"/>
                      <a:ext cx="468180" cy="246859"/>
                    </a:xfrm>
                    <a:prstGeom prst="rect">
                      <a:avLst/>
                    </a:prstGeom>
                    <a:ln/>
                  </pic:spPr>
                </pic:pic>
              </a:graphicData>
            </a:graphic>
          </wp:inline>
        </w:drawing>
      </w:r>
      <w:r>
        <w:rPr>
          <w:rFonts w:ascii="Google Sans" w:eastAsia="Google Sans" w:hAnsi="Google Sans" w:cs="Google Sans"/>
          <w:color w:val="1F1F1F"/>
        </w:rPr>
        <w:t xml:space="preserve">. Dưới góc nhìn </w:t>
      </w:r>
      <w:r>
        <w:rPr>
          <w:rFonts w:ascii="Google Sans" w:eastAsia="Google Sans" w:hAnsi="Google Sans" w:cs="Google Sans"/>
          <w:color w:val="1F1F1F"/>
        </w:rPr>
        <w:lastRenderedPageBreak/>
        <w:t>kiểm toán của một chuyên gia nghiên cứu hệ thống khuyến nghị, MACF tồn tại những sai lầm nghiêm trọng về toán học và thiết kế.</w:t>
      </w:r>
    </w:p>
    <w:p w14:paraId="0F11229D"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Thứ nhất, việc phân rã </w:t>
      </w:r>
      <w:r>
        <w:rPr>
          <w:rFonts w:ascii="Google Sans" w:eastAsia="Google Sans" w:hAnsi="Google Sans" w:cs="Google Sans"/>
          <w:noProof/>
          <w:color w:val="1F1F1F"/>
        </w:rPr>
        <w:drawing>
          <wp:inline distT="19050" distB="19050" distL="19050" distR="19050" wp14:anchorId="513CADCC" wp14:editId="1FE43B49">
            <wp:extent cx="2399376" cy="245872"/>
            <wp:effectExtent l="0" t="0" r="0" b="0"/>
            <wp:docPr id="152"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19"/>
                    <a:srcRect/>
                    <a:stretch>
                      <a:fillRect/>
                    </a:stretch>
                  </pic:blipFill>
                  <pic:spPr>
                    <a:xfrm>
                      <a:off x="0" y="0"/>
                      <a:ext cx="2399376" cy="245872"/>
                    </a:xfrm>
                    <a:prstGeom prst="rect">
                      <a:avLst/>
                    </a:prstGeom>
                    <a:ln/>
                  </pic:spPr>
                </pic:pic>
              </a:graphicData>
            </a:graphic>
          </wp:inline>
        </w:drawing>
      </w:r>
      <w:r>
        <w:rPr>
          <w:rFonts w:ascii="Google Sans" w:eastAsia="Google Sans" w:hAnsi="Google Sans" w:cs="Google Sans"/>
          <w:color w:val="1F1F1F"/>
        </w:rPr>
        <w:t xml:space="preserve"> dựa trên các giá trị cosine dịch chuyển chứa đựng sự ngụy biện về tính loại trừ lẫn nhau (mutually exclusive). Nó giả định sai lầm rằng nếu một cạnh có tín hiệu ngữ nghĩa mạnh, thì tín hiệu hành vi thuần túy phải yếu đi. Trong thực tế, một cặp sản phẩm có thể vừa cực kỳ giống nhau về mặt ngữ nghĩa, vừa được mua cùng nhau với tần suất cực cao. Việc ép các tỷ lệ </w:t>
      </w:r>
      <w:r>
        <w:rPr>
          <w:rFonts w:ascii="Google Sans" w:eastAsia="Google Sans" w:hAnsi="Google Sans" w:cs="Google Sans"/>
          <w:noProof/>
          <w:color w:val="1F1F1F"/>
        </w:rPr>
        <w:drawing>
          <wp:inline distT="19050" distB="19050" distL="19050" distR="19050" wp14:anchorId="11C320A3" wp14:editId="05C7BAC6">
            <wp:extent cx="728927" cy="245801"/>
            <wp:effectExtent l="0" t="0" r="0" b="0"/>
            <wp:docPr id="153"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20"/>
                    <a:srcRect/>
                    <a:stretch>
                      <a:fillRect/>
                    </a:stretch>
                  </pic:blipFill>
                  <pic:spPr>
                    <a:xfrm>
                      <a:off x="0" y="0"/>
                      <a:ext cx="728927" cy="245801"/>
                    </a:xfrm>
                    <a:prstGeom prst="rect">
                      <a:avLst/>
                    </a:prstGeom>
                    <a:ln/>
                  </pic:spPr>
                </pic:pic>
              </a:graphicData>
            </a:graphic>
          </wp:inline>
        </w:drawing>
      </w:r>
      <w:r>
        <w:rPr>
          <w:rFonts w:ascii="Google Sans" w:eastAsia="Google Sans" w:hAnsi="Google Sans" w:cs="Google Sans"/>
          <w:color w:val="1F1F1F"/>
        </w:rPr>
        <w:t xml:space="preserve"> tổng bằng 1 đã phá hủy hoàn toàn thông tin về độ lớn tuyệt đối (magnitude information) của tín hiệu hỗ trợ</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1F69A24D"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Thứ hai, để giải quyết sự khác biệt không gian, MACF đề xuất sử dụng các mạng MLP để chiếu đặc trưng vào không gian chung. Việc sử dụng MLP phi tuyến tính sẽ phá vỡ hoàn toàn tính bất biến phép quay (basis invariance) của không gian dot-product đã được cảnh báo trong EStair.md</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Các phép chiếu phi tuyến này hoạt động như các hộp đen, làm méo mó ma trận hiệp phương sai của đặc trưng gốc</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32841F78"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Thứ ba, về mặt chi phí tính toán, MACF yêu cầu mô hình phải thực hiện quá trình lan truyền BSC trên ba đồ thị rời rạc (</w:t>
      </w:r>
      <w:r>
        <w:rPr>
          <w:rFonts w:ascii="Google Sans" w:eastAsia="Google Sans" w:hAnsi="Google Sans" w:cs="Google Sans"/>
          <w:noProof/>
          <w:color w:val="1F1F1F"/>
        </w:rPr>
        <w:drawing>
          <wp:inline distT="19050" distB="19050" distL="19050" distR="19050" wp14:anchorId="5A550230" wp14:editId="0A41D77D">
            <wp:extent cx="1457982" cy="245823"/>
            <wp:effectExtent l="0" t="0" r="0" b="0"/>
            <wp:docPr id="154"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21"/>
                    <a:srcRect/>
                    <a:stretch>
                      <a:fillRect/>
                    </a:stretch>
                  </pic:blipFill>
                  <pic:spPr>
                    <a:xfrm>
                      <a:off x="0" y="0"/>
                      <a:ext cx="1457982" cy="245823"/>
                    </a:xfrm>
                    <a:prstGeom prst="rect">
                      <a:avLst/>
                    </a:prstGeom>
                    <a:ln/>
                  </pic:spPr>
                </pic:pic>
              </a:graphicData>
            </a:graphic>
          </wp:inline>
        </w:drawing>
      </w:r>
      <w:r>
        <w:rPr>
          <w:rFonts w:ascii="Google Sans" w:eastAsia="Google Sans" w:hAnsi="Google Sans" w:cs="Google Sans"/>
          <w:color w:val="1F1F1F"/>
        </w:rPr>
        <w:t>) cùng lúc. Điều này sẽ làm tăng gấp ba lần chi phí nhân ma trận thưa (SpMM), phá hủy ưu thế vượt trội về hiệu suất tính toán và bộ nhớ (chỉ mất ~37 giây/epoch trên 1.69 triệu tương tác) mà kiến trúc v4 đã thiết lập</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Do đó, đề xuất MACF hiện tại bị đánh giá là thiếu chặt chẽ về lý thuyết, lạm dụng tham số, và làm tăng độ phức tạp một cách vô ích.</w:t>
      </w:r>
    </w:p>
    <w:p w14:paraId="11B7FA9D" w14:textId="77777777" w:rsidR="004D3D6F"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7. Literature Review</w:t>
      </w:r>
    </w:p>
    <w:p w14:paraId="5A161F77"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Bối cảnh nghiên cứu về hệ thống khuyến nghị đồ thị đa phương thức (Multimodal Graph Recommendation) từ 2022 đến 2026 cho thấy sự tiến hóa rõ rệt trong việc xử lý cấu trúc đồ thị và căn chỉnh đa phương thức.</w:t>
      </w:r>
    </w:p>
    <w:p w14:paraId="1DC20E8B" w14:textId="77777777" w:rsidR="004D3D6F" w:rsidRDefault="004D3D6F">
      <w:pPr>
        <w:pBdr>
          <w:top w:val="nil"/>
          <w:left w:val="nil"/>
          <w:bottom w:val="nil"/>
          <w:right w:val="nil"/>
          <w:between w:val="nil"/>
        </w:pBdr>
        <w:spacing w:line="275" w:lineRule="auto"/>
        <w:rPr>
          <w:rFonts w:ascii="Google Sans" w:eastAsia="Google Sans" w:hAnsi="Google Sans" w:cs="Google Sans"/>
          <w:color w:val="1F1F1F"/>
        </w:rPr>
      </w:pP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4D3D6F" w14:paraId="460FDD9D" w14:textId="77777777">
        <w:tc>
          <w:tcPr>
            <w:tcW w:w="31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38B4BD11"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Hướng Nghiên Cứu</w:t>
            </w:r>
          </w:p>
        </w:tc>
        <w:tc>
          <w:tcPr>
            <w:tcW w:w="31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08C61576"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Các Công Trình Tiêu Biểu</w:t>
            </w:r>
          </w:p>
        </w:tc>
        <w:tc>
          <w:tcPr>
            <w:tcW w:w="31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32321301"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Phân Tích Cơ Chế &amp; Sự Liên Quan</w:t>
            </w:r>
          </w:p>
        </w:tc>
      </w:tr>
      <w:tr w:rsidR="004D3D6F" w14:paraId="496A4CEB"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B5981D"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Lọc Nhiễu Cấu Trúc (Graph Denoising)</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9986B2" w14:textId="77777777" w:rsidR="004D3D6F"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FREEDOM (2023)</w:t>
            </w:r>
            <w:r>
              <w:rPr>
                <w:rFonts w:ascii="Google Sans" w:eastAsia="Google Sans" w:hAnsi="Google Sans" w:cs="Google Sans"/>
                <w:color w:val="444746"/>
                <w:sz w:val="24"/>
                <w:szCs w:val="24"/>
                <w:vertAlign w:val="superscript"/>
              </w:rPr>
              <w:t>14</w:t>
            </w:r>
            <w:r>
              <w:rPr>
                <w:rFonts w:ascii="Google Sans" w:eastAsia="Google Sans" w:hAnsi="Google Sans" w:cs="Google Sans"/>
                <w:color w:val="1F1F1F"/>
              </w:rPr>
              <w:t>, IIMRec (2026)</w:t>
            </w:r>
            <w:r>
              <w:rPr>
                <w:rFonts w:ascii="Google Sans" w:eastAsia="Google Sans" w:hAnsi="Google Sans" w:cs="Google Sans"/>
                <w:color w:val="444746"/>
                <w:sz w:val="24"/>
                <w:szCs w:val="24"/>
                <w:vertAlign w:val="superscript"/>
              </w:rPr>
              <w:t>16</w:t>
            </w:r>
            <w:r>
              <w:rPr>
                <w:rFonts w:ascii="Google Sans" w:eastAsia="Google Sans" w:hAnsi="Google Sans" w:cs="Google Sans"/>
                <w:color w:val="1F1F1F"/>
              </w:rPr>
              <w:t>, GRCN</w:t>
            </w:r>
            <w:r>
              <w:rPr>
                <w:rFonts w:ascii="Google Sans" w:eastAsia="Google Sans" w:hAnsi="Google Sans" w:cs="Google Sans"/>
                <w:color w:val="444746"/>
                <w:sz w:val="24"/>
                <w:szCs w:val="24"/>
                <w:vertAlign w:val="superscript"/>
              </w:rPr>
              <w:t>15</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D145A9"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Các nghiên cứu như FREEDOM chỉ ra rằng việc đóng băng đồ thị và loại bỏ các cạnh gây nhiễu giúp chống lại hiện tượng over-smoothing. IIMRec áp dụng Neighborhood-based Confidence (NCER) để đánh giá độ tin cậy của </w:t>
            </w:r>
            <w:r>
              <w:rPr>
                <w:rFonts w:ascii="Google Sans" w:eastAsia="Google Sans" w:hAnsi="Google Sans" w:cs="Google Sans"/>
                <w:color w:val="1F1F1F"/>
              </w:rPr>
              <w:lastRenderedPageBreak/>
              <w:t>cạnh</w:t>
            </w:r>
            <w:r>
              <w:rPr>
                <w:rFonts w:ascii="Google Sans" w:eastAsia="Google Sans" w:hAnsi="Google Sans" w:cs="Google Sans"/>
                <w:color w:val="444746"/>
                <w:sz w:val="24"/>
                <w:szCs w:val="24"/>
                <w:vertAlign w:val="superscript"/>
              </w:rPr>
              <w:t>16</w:t>
            </w:r>
            <w:r>
              <w:rPr>
                <w:rFonts w:ascii="Google Sans" w:eastAsia="Google Sans" w:hAnsi="Google Sans" w:cs="Google Sans"/>
                <w:color w:val="1F1F1F"/>
              </w:rPr>
              <w:t>. Tuy nhiên, các phương pháp này thường dựa trên độ thưa cấu trúc hơn là đánh giá sự tương thích của gradient cập nhật.</w:t>
            </w:r>
          </w:p>
        </w:tc>
      </w:tr>
      <w:tr w:rsidR="004D3D6F" w14:paraId="6B0C7648"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15BC33"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Học Đối Tương Phản &amp; Tinh Chỉnh Phương Thức</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E1A86C" w14:textId="77777777" w:rsidR="004D3D6F"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BM3 (2023)</w:t>
            </w:r>
            <w:r>
              <w:rPr>
                <w:rFonts w:ascii="Google Sans" w:eastAsia="Google Sans" w:hAnsi="Google Sans" w:cs="Google Sans"/>
                <w:color w:val="444746"/>
                <w:sz w:val="24"/>
                <w:szCs w:val="24"/>
                <w:vertAlign w:val="superscript"/>
              </w:rPr>
              <w:t>17</w:t>
            </w:r>
            <w:r>
              <w:rPr>
                <w:rFonts w:ascii="Google Sans" w:eastAsia="Google Sans" w:hAnsi="Google Sans" w:cs="Google Sans"/>
                <w:color w:val="1F1F1F"/>
              </w:rPr>
              <w:t>, SLMRec</w:t>
            </w:r>
            <w:r>
              <w:rPr>
                <w:rFonts w:ascii="Google Sans" w:eastAsia="Google Sans" w:hAnsi="Google Sans" w:cs="Google Sans"/>
                <w:color w:val="444746"/>
                <w:sz w:val="24"/>
                <w:szCs w:val="24"/>
                <w:vertAlign w:val="superscript"/>
              </w:rPr>
              <w:t>9</w:t>
            </w:r>
            <w:r>
              <w:rPr>
                <w:rFonts w:ascii="Google Sans" w:eastAsia="Google Sans" w:hAnsi="Google Sans" w:cs="Google Sans"/>
                <w:color w:val="1F1F1F"/>
              </w:rPr>
              <w:t>, MENTOR (2024)</w:t>
            </w:r>
            <w:r>
              <w:rPr>
                <w:rFonts w:ascii="Google Sans" w:eastAsia="Google Sans" w:hAnsi="Google Sans" w:cs="Google Sans"/>
                <w:color w:val="444746"/>
                <w:sz w:val="24"/>
                <w:szCs w:val="24"/>
                <w:vertAlign w:val="superscript"/>
              </w:rPr>
              <w:t>20</w:t>
            </w:r>
            <w:r>
              <w:rPr>
                <w:rFonts w:ascii="Google Sans" w:eastAsia="Google Sans" w:hAnsi="Google Sans" w:cs="Google Sans"/>
                <w:color w:val="1F1F1F"/>
              </w:rPr>
              <w:t>, MMGCL / MMGACL</w:t>
            </w:r>
            <w:r>
              <w:rPr>
                <w:rFonts w:ascii="Google Sans" w:eastAsia="Google Sans" w:hAnsi="Google Sans" w:cs="Google Sans"/>
                <w:color w:val="444746"/>
                <w:sz w:val="24"/>
                <w:szCs w:val="24"/>
                <w:vertAlign w:val="superscript"/>
              </w:rPr>
              <w:t>21</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072467"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BM3 loại bỏ nhu cầu đồ thị hỗ trợ phức tạp bằng cách học biểu diễn latent qua contrastive learning</w:t>
            </w:r>
            <w:r>
              <w:rPr>
                <w:rFonts w:ascii="Google Sans" w:eastAsia="Google Sans" w:hAnsi="Google Sans" w:cs="Google Sans"/>
                <w:color w:val="444746"/>
                <w:sz w:val="24"/>
                <w:szCs w:val="24"/>
                <w:vertAlign w:val="superscript"/>
              </w:rPr>
              <w:t>18</w:t>
            </w:r>
            <w:r>
              <w:rPr>
                <w:rFonts w:ascii="Google Sans" w:eastAsia="Google Sans" w:hAnsi="Google Sans" w:cs="Google Sans"/>
                <w:color w:val="1F1F1F"/>
              </w:rPr>
              <w:t>. MENTOR sử dụng self-supervised learning đa tầng để căn chỉnh các phương thức</w:t>
            </w:r>
            <w:r>
              <w:rPr>
                <w:rFonts w:ascii="Google Sans" w:eastAsia="Google Sans" w:hAnsi="Google Sans" w:cs="Google Sans"/>
                <w:color w:val="444746"/>
                <w:sz w:val="24"/>
                <w:szCs w:val="24"/>
                <w:vertAlign w:val="superscript"/>
              </w:rPr>
              <w:t>20</w:t>
            </w:r>
            <w:r>
              <w:rPr>
                <w:rFonts w:ascii="Google Sans" w:eastAsia="Google Sans" w:hAnsi="Google Sans" w:cs="Google Sans"/>
                <w:color w:val="1F1F1F"/>
              </w:rPr>
              <w:t>. Hạn chế chung là sự thay đổi liên tục gradient online, làm phức tạp quá trình hội tụ trên dữ liệu thưa thớt</w:t>
            </w:r>
            <w:r>
              <w:rPr>
                <w:rFonts w:ascii="Google Sans" w:eastAsia="Google Sans" w:hAnsi="Google Sans" w:cs="Google Sans"/>
                <w:color w:val="444746"/>
                <w:sz w:val="24"/>
                <w:szCs w:val="24"/>
                <w:vertAlign w:val="superscript"/>
              </w:rPr>
              <w:t>22</w:t>
            </w:r>
            <w:r>
              <w:rPr>
                <w:rFonts w:ascii="Google Sans" w:eastAsia="Google Sans" w:hAnsi="Google Sans" w:cs="Google Sans"/>
                <w:color w:val="1F1F1F"/>
              </w:rPr>
              <w:t>.</w:t>
            </w:r>
          </w:p>
        </w:tc>
      </w:tr>
      <w:tr w:rsidR="004D3D6F" w14:paraId="1E0AFCD4"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229374"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Căn Chỉnh Hình Học &amp; Bất Biến Phép Quay</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7FA72D" w14:textId="77777777" w:rsidR="004D3D6F"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RIQ (2023)</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Spherical CNNs</w:t>
            </w:r>
            <w:r>
              <w:rPr>
                <w:rFonts w:ascii="Google Sans" w:eastAsia="Google Sans" w:hAnsi="Google Sans" w:cs="Google Sans"/>
                <w:color w:val="444746"/>
                <w:sz w:val="24"/>
                <w:szCs w:val="24"/>
                <w:vertAlign w:val="superscript"/>
              </w:rPr>
              <w:t>23</w:t>
            </w:r>
            <w:r>
              <w:rPr>
                <w:rFonts w:ascii="Google Sans" w:eastAsia="Google Sans" w:hAnsi="Google Sans" w:cs="Google Sans"/>
                <w:color w:val="1F1F1F"/>
              </w:rPr>
              <w:t>, Orthogonal Procrustes Analysis</w:t>
            </w:r>
            <w:r>
              <w:rPr>
                <w:rFonts w:ascii="Google Sans" w:eastAsia="Google Sans" w:hAnsi="Google Sans" w:cs="Google Sans"/>
                <w:color w:val="444746"/>
                <w:sz w:val="24"/>
                <w:szCs w:val="24"/>
                <w:vertAlign w:val="superscript"/>
              </w:rPr>
              <w:t>13</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3D419D"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Các nghiên cứu nhấn mạnh tầm quan trọng của tính bất biến phép quay (rotation invariance) đối với biểu diễn dot-product</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Trong căn chỉnh xuyên phương thức, Phân tích Procrustes Trực giao được đánh giá cao vì nó tìm ra phép biến đổi cứng (rigid transformation) tối ưu mà không làm méo cấu trúc khoảng cách hình học, ưu việt hơn hẳn các kỹ thuật dựa trên MLP</w:t>
            </w:r>
            <w:r>
              <w:rPr>
                <w:rFonts w:ascii="Google Sans" w:eastAsia="Google Sans" w:hAnsi="Google Sans" w:cs="Google Sans"/>
                <w:color w:val="444746"/>
                <w:sz w:val="24"/>
                <w:szCs w:val="24"/>
                <w:vertAlign w:val="superscript"/>
              </w:rPr>
              <w:t>24</w:t>
            </w:r>
            <w:r>
              <w:rPr>
                <w:rFonts w:ascii="Google Sans" w:eastAsia="Google Sans" w:hAnsi="Google Sans" w:cs="Google Sans"/>
                <w:color w:val="1F1F1F"/>
              </w:rPr>
              <w:t>.</w:t>
            </w:r>
          </w:p>
        </w:tc>
      </w:tr>
      <w:tr w:rsidR="004D3D6F" w14:paraId="62A6EB68"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920DDC"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Pha Trộn Tín Hiệu Thích Nghi (Adaptive Fusion)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2A7747" w14:textId="77777777" w:rsidR="004D3D6F"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MURAL (2026)</w:t>
            </w:r>
            <w:r>
              <w:rPr>
                <w:rFonts w:ascii="Google Sans" w:eastAsia="Google Sans" w:hAnsi="Google Sans" w:cs="Google Sans"/>
                <w:color w:val="444746"/>
                <w:sz w:val="24"/>
                <w:szCs w:val="24"/>
                <w:vertAlign w:val="superscript"/>
              </w:rPr>
              <w:t>26</w:t>
            </w:r>
            <w:r>
              <w:rPr>
                <w:rFonts w:ascii="Google Sans" w:eastAsia="Google Sans" w:hAnsi="Google Sans" w:cs="Google Sans"/>
                <w:color w:val="1F1F1F"/>
              </w:rPr>
              <w:t>, FITMM (2026)</w:t>
            </w:r>
            <w:r>
              <w:rPr>
                <w:rFonts w:ascii="Google Sans" w:eastAsia="Google Sans" w:hAnsi="Google Sans" w:cs="Google Sans"/>
                <w:color w:val="444746"/>
                <w:sz w:val="24"/>
                <w:szCs w:val="24"/>
                <w:vertAlign w:val="superscript"/>
              </w:rPr>
              <w:t>27</w:t>
            </w:r>
            <w:r>
              <w:rPr>
                <w:rFonts w:ascii="Google Sans" w:eastAsia="Google Sans" w:hAnsi="Google Sans" w:cs="Google Sans"/>
                <w:color w:val="1F1F1F"/>
              </w:rPr>
              <w:t>, GSPRec (2026)</w:t>
            </w:r>
            <w:r>
              <w:rPr>
                <w:rFonts w:ascii="Google Sans" w:eastAsia="Google Sans" w:hAnsi="Google Sans" w:cs="Google Sans"/>
                <w:color w:val="444746"/>
                <w:sz w:val="24"/>
                <w:szCs w:val="24"/>
                <w:vertAlign w:val="superscript"/>
              </w:rPr>
              <w:t>28</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2ECE24"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MURAL đề xuất tích hợp đo lường độ bất định (uncertainty) vào pha trộn cạnh</w:t>
            </w:r>
            <w:r>
              <w:rPr>
                <w:rFonts w:ascii="Google Sans" w:eastAsia="Google Sans" w:hAnsi="Google Sans" w:cs="Google Sans"/>
                <w:color w:val="444746"/>
                <w:sz w:val="24"/>
                <w:szCs w:val="24"/>
                <w:vertAlign w:val="superscript"/>
              </w:rPr>
              <w:t>26</w:t>
            </w:r>
            <w:r>
              <w:rPr>
                <w:rFonts w:ascii="Google Sans" w:eastAsia="Google Sans" w:hAnsi="Google Sans" w:cs="Google Sans"/>
                <w:color w:val="1F1F1F"/>
              </w:rPr>
              <w:t xml:space="preserve">. FITMM ứng dụng phân tích tần số để pha trộn các dải tần số đa </w:t>
            </w:r>
            <w:r>
              <w:rPr>
                <w:rFonts w:ascii="Google Sans" w:eastAsia="Google Sans" w:hAnsi="Google Sans" w:cs="Google Sans"/>
                <w:color w:val="1F1F1F"/>
              </w:rPr>
              <w:lastRenderedPageBreak/>
              <w:t>phương thức</w:t>
            </w:r>
            <w:r>
              <w:rPr>
                <w:rFonts w:ascii="Google Sans" w:eastAsia="Google Sans" w:hAnsi="Google Sans" w:cs="Google Sans"/>
                <w:color w:val="444746"/>
                <w:sz w:val="24"/>
                <w:szCs w:val="24"/>
                <w:vertAlign w:val="superscript"/>
              </w:rPr>
              <w:t>27</w:t>
            </w:r>
            <w:r>
              <w:rPr>
                <w:rFonts w:ascii="Google Sans" w:eastAsia="Google Sans" w:hAnsi="Google Sans" w:cs="Google Sans"/>
                <w:color w:val="1F1F1F"/>
              </w:rPr>
              <w:t>. GSPRec tận dụng các bộ lọc tín hiệu đồ thị (GSP filtering) để tối ưu hóa biểu diễn</w:t>
            </w:r>
            <w:r>
              <w:rPr>
                <w:rFonts w:ascii="Google Sans" w:eastAsia="Google Sans" w:hAnsi="Google Sans" w:cs="Google Sans"/>
                <w:color w:val="444746"/>
                <w:sz w:val="24"/>
                <w:szCs w:val="24"/>
                <w:vertAlign w:val="superscript"/>
              </w:rPr>
              <w:t>28</w:t>
            </w:r>
            <w:r>
              <w:rPr>
                <w:rFonts w:ascii="Google Sans" w:eastAsia="Google Sans" w:hAnsi="Google Sans" w:cs="Google Sans"/>
                <w:color w:val="1F1F1F"/>
              </w:rPr>
              <w:t>. Các phương pháp này hỗ trợ ý tưởng rằng thông tin lan truyền phải được kiểm soát cẩn trọng thay vì tổng hợp mù quáng.</w:t>
            </w:r>
          </w:p>
        </w:tc>
      </w:tr>
    </w:tbl>
    <w:p w14:paraId="38A1D4B1" w14:textId="77777777" w:rsidR="004D3D6F"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lastRenderedPageBreak/>
        <w:t>8. Research Gap</w:t>
      </w:r>
    </w:p>
    <w:p w14:paraId="336950F6" w14:textId="77777777" w:rsidR="004D3D6F"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color w:val="1F1F1F"/>
        </w:rPr>
        <w:t xml:space="preserve">Dựa trên sự phân tích khắt khe về giới hạn của STAIR và các tiến bộ SOTA hiện tại, một khoảng trống nghiên cứu sâu sắc (Research Gap) được bộc lộ: </w:t>
      </w:r>
      <w:r>
        <w:rPr>
          <w:rFonts w:ascii="Google Sans" w:eastAsia="Google Sans" w:hAnsi="Google Sans" w:cs="Google Sans"/>
          <w:b/>
          <w:bCs/>
          <w:color w:val="1F1F1F"/>
        </w:rPr>
        <w:t>Chưa có một framework hệ thống khuyến nghị đồ thị đa phương thức nào giải quyết đồng thời sự sai lệch không gian đa phương thức dưới các ràng buộc trực giao (để bảo toàn cấu trúc dot-product) và việc kiểm soát lan truyền động (dynamic propagation gating) dựa trên mức độ tương thích của gradient hành vi thực tế.</w:t>
      </w:r>
    </w:p>
    <w:p w14:paraId="6A53ABDB"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Hầu hết các hệ thống hiện tại hoặc sử dụng MLP làm biến dạng không gian biểu diễn (phá vỡ Basis Invariance), hoặc sử dụng các ma trận tương đồng tĩnh để làm mịn đồ thị, dẫn đến việc lan truyền thông tin qua các cạnh có hình thức giống nhau nhưng lại phục vụ các sở thích người dùng xung đột nhau (vi phạm Preference Compatibility). Việc lấp đầy khoảng trống này yêu cầu một cơ chế căn chỉnh không gian chặt chẽ về toán học kết hợp với một bộ lọc làm mịn phản ứng trực tiếp với quỹ đạo tối ưu hóa của mô hình.</w:t>
      </w:r>
    </w:p>
    <w:p w14:paraId="26F4DD22" w14:textId="77777777" w:rsidR="004D3D6F"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9. Candidate Architectures</w:t>
      </w:r>
    </w:p>
    <w:p w14:paraId="1AD41C66"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Để thiết lập thiết kế tối ưu cho STAIR6, bốn ứng viên kiến trúc (Candidate Architectures) đã được phát triển từ các khe hở lý thuyết và thực nghiệm:</w:t>
      </w:r>
    </w:p>
    <w:p w14:paraId="56522DA0" w14:textId="77777777" w:rsidR="004D3D6F"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Candidate A: MACF (Modality-Aware Collaborative Filtering) - Đề xuất gốc v6</w:t>
      </w:r>
    </w:p>
    <w:p w14:paraId="29AD3249" w14:textId="77777777" w:rsidR="004D3D6F"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Core Hypothesis:</w:t>
      </w:r>
      <w:r>
        <w:rPr>
          <w:rFonts w:ascii="Google Sans" w:eastAsia="Google Sans" w:hAnsi="Google Sans" w:cs="Google Sans"/>
          <w:color w:val="1F1F1F"/>
        </w:rPr>
        <w:t xml:space="preserve"> Đóng góp của một cạnh CF có thể được phân tách và lan truyền độc lập qua các kênh text, vision, và pure-behavior.</w:t>
      </w:r>
    </w:p>
    <w:p w14:paraId="746EE838" w14:textId="77777777" w:rsidR="004D3D6F"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Architecture &amp; Math:</w:t>
      </w:r>
      <w:r>
        <w:rPr>
          <w:rFonts w:ascii="Google Sans" w:eastAsia="Google Sans" w:hAnsi="Google Sans" w:cs="Google Sans"/>
          <w:color w:val="1F1F1F"/>
        </w:rPr>
        <w:t xml:space="preserve"> Tính tỷ lệ </w:t>
      </w:r>
      <w:r>
        <w:rPr>
          <w:rFonts w:ascii="Google Sans" w:eastAsia="Google Sans" w:hAnsi="Google Sans" w:cs="Google Sans"/>
          <w:noProof/>
          <w:color w:val="1F1F1F"/>
        </w:rPr>
        <w:drawing>
          <wp:inline distT="19050" distB="19050" distL="19050" distR="19050" wp14:anchorId="1AF4870B" wp14:editId="31ED600D">
            <wp:extent cx="248973" cy="257558"/>
            <wp:effectExtent l="0" t="0" r="0" b="0"/>
            <wp:docPr id="155"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22"/>
                    <a:srcRect/>
                    <a:stretch>
                      <a:fillRect/>
                    </a:stretch>
                  </pic:blipFill>
                  <pic:spPr>
                    <a:xfrm>
                      <a:off x="0" y="0"/>
                      <a:ext cx="248973" cy="257558"/>
                    </a:xfrm>
                    <a:prstGeom prst="rect">
                      <a:avLst/>
                    </a:prstGeom>
                    <a:ln/>
                  </pic:spPr>
                </pic:pic>
              </a:graphicData>
            </a:graphic>
          </wp:inline>
        </w:drawing>
      </w:r>
      <w:r>
        <w:rPr>
          <w:rFonts w:ascii="Google Sans" w:eastAsia="Google Sans" w:hAnsi="Google Sans" w:cs="Google Sans"/>
          <w:color w:val="1F1F1F"/>
        </w:rPr>
        <w:t xml:space="preserve"> dựa trên cosine similarity. Xây dựng 3 đồ thị </w:t>
      </w:r>
      <w:r>
        <w:rPr>
          <w:rFonts w:ascii="Google Sans" w:eastAsia="Google Sans" w:hAnsi="Google Sans" w:cs="Google Sans"/>
          <w:noProof/>
          <w:color w:val="1F1F1F"/>
        </w:rPr>
        <w:drawing>
          <wp:inline distT="19050" distB="19050" distL="19050" distR="19050" wp14:anchorId="7A8AAF41" wp14:editId="35725D54">
            <wp:extent cx="1260872" cy="255582"/>
            <wp:effectExtent l="0" t="0" r="0" b="0"/>
            <wp:docPr id="156"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23"/>
                    <a:srcRect/>
                    <a:stretch>
                      <a:fillRect/>
                    </a:stretch>
                  </pic:blipFill>
                  <pic:spPr>
                    <a:xfrm>
                      <a:off x="0" y="0"/>
                      <a:ext cx="1260872" cy="255582"/>
                    </a:xfrm>
                    <a:prstGeom prst="rect">
                      <a:avLst/>
                    </a:prstGeom>
                    <a:ln/>
                  </pic:spPr>
                </pic:pic>
              </a:graphicData>
            </a:graphic>
          </wp:inline>
        </w:drawing>
      </w:r>
      <w:r>
        <w:rPr>
          <w:rFonts w:ascii="Google Sans" w:eastAsia="Google Sans" w:hAnsi="Google Sans" w:cs="Google Sans"/>
          <w:color w:val="1F1F1F"/>
        </w:rPr>
        <w:t>. Áp dụng BSC trên cả 3 đồ thị và tổng hợp.</w:t>
      </w:r>
    </w:p>
    <w:p w14:paraId="5DCF940B" w14:textId="77777777" w:rsidR="004D3D6F"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Why it should outperform v4:</w:t>
      </w:r>
      <w:r>
        <w:rPr>
          <w:rFonts w:ascii="Google Sans" w:eastAsia="Google Sans" w:hAnsi="Google Sans" w:cs="Google Sans"/>
          <w:color w:val="1F1F1F"/>
        </w:rPr>
        <w:t xml:space="preserve"> Tính minh bạch (XAI) cao, mô hình biết được gốc gác tín hiệu.</w:t>
      </w:r>
    </w:p>
    <w:p w14:paraId="7F6F52D1" w14:textId="77777777" w:rsidR="004D3D6F"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Main Risk:</w:t>
      </w:r>
      <w:r>
        <w:rPr>
          <w:rFonts w:ascii="Google Sans" w:eastAsia="Google Sans" w:hAnsi="Google Sans" w:cs="Google Sans"/>
          <w:color w:val="1F1F1F"/>
        </w:rPr>
        <w:t xml:space="preserve"> Công thức </w:t>
      </w:r>
      <w:r>
        <w:rPr>
          <w:rFonts w:ascii="Google Sans" w:eastAsia="Google Sans" w:hAnsi="Google Sans" w:cs="Google Sans"/>
          <w:noProof/>
          <w:color w:val="1F1F1F"/>
        </w:rPr>
        <w:drawing>
          <wp:inline distT="19050" distB="19050" distL="19050" distR="19050" wp14:anchorId="7F733E26" wp14:editId="03242175">
            <wp:extent cx="118798" cy="265010"/>
            <wp:effectExtent l="0" t="0" r="0" b="0"/>
            <wp:docPr id="110"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24"/>
                    <a:srcRect/>
                    <a:stretch>
                      <a:fillRect/>
                    </a:stretch>
                  </pic:blipFill>
                  <pic:spPr>
                    <a:xfrm>
                      <a:off x="0" y="0"/>
                      <a:ext cx="118798" cy="265010"/>
                    </a:xfrm>
                    <a:prstGeom prst="rect">
                      <a:avLst/>
                    </a:prstGeom>
                    <a:ln/>
                  </pic:spPr>
                </pic:pic>
              </a:graphicData>
            </a:graphic>
          </wp:inline>
        </w:drawing>
      </w:r>
      <w:r>
        <w:rPr>
          <w:rFonts w:ascii="Google Sans" w:eastAsia="Google Sans" w:hAnsi="Google Sans" w:cs="Google Sans"/>
          <w:color w:val="1F1F1F"/>
        </w:rPr>
        <w:t xml:space="preserve"> tạo bù trừ giả tạo. Bùng nổ chi phí SpMM (x3). MLP phá vỡ bất biến không gian.</w:t>
      </w:r>
    </w:p>
    <w:p w14:paraId="6CC9208C" w14:textId="77777777" w:rsidR="004D3D6F"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Candidate B: OP-S0 (Orthogonal Procrustes Semantic Graph)</w:t>
      </w:r>
    </w:p>
    <w:p w14:paraId="7AF2882D" w14:textId="77777777" w:rsidR="004D3D6F"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Core Hypothesis:</w:t>
      </w:r>
      <w:r>
        <w:rPr>
          <w:rFonts w:ascii="Google Sans" w:eastAsia="Google Sans" w:hAnsi="Google Sans" w:cs="Google Sans"/>
          <w:color w:val="1F1F1F"/>
        </w:rPr>
        <w:t xml:space="preserve"> Nút thắt duy nhất của STAIR là việc làm trắng hai phương thức độc lập.</w:t>
      </w:r>
    </w:p>
    <w:p w14:paraId="455F2726" w14:textId="77777777" w:rsidR="004D3D6F"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lastRenderedPageBreak/>
        <w:t>Architecture &amp; Math:</w:t>
      </w:r>
      <w:r>
        <w:rPr>
          <w:rFonts w:ascii="Google Sans" w:eastAsia="Google Sans" w:hAnsi="Google Sans" w:cs="Google Sans"/>
          <w:color w:val="1F1F1F"/>
        </w:rPr>
        <w:t xml:space="preserve"> Áp dụng thuật toán Procrustes để quay trực giao ma trận </w:t>
      </w:r>
      <w:r>
        <w:rPr>
          <w:rFonts w:ascii="Google Sans" w:eastAsia="Google Sans" w:hAnsi="Google Sans" w:cs="Google Sans"/>
          <w:noProof/>
          <w:color w:val="1F1F1F"/>
        </w:rPr>
        <w:drawing>
          <wp:inline distT="19050" distB="19050" distL="19050" distR="19050" wp14:anchorId="1C243D7A" wp14:editId="35573F19">
            <wp:extent cx="215106" cy="249523"/>
            <wp:effectExtent l="0" t="0" r="0" b="0"/>
            <wp:docPr id="1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215106" cy="249523"/>
                    </a:xfrm>
                    <a:prstGeom prst="rect">
                      <a:avLst/>
                    </a:prstGeom>
                    <a:ln/>
                  </pic:spPr>
                </pic:pic>
              </a:graphicData>
            </a:graphic>
          </wp:inline>
        </w:drawing>
      </w:r>
      <w:r>
        <w:rPr>
          <w:rFonts w:ascii="Google Sans" w:eastAsia="Google Sans" w:hAnsi="Google Sans" w:cs="Google Sans"/>
          <w:color w:val="1F1F1F"/>
        </w:rPr>
        <w:t xml:space="preserve"> khớp với </w:t>
      </w:r>
      <w:r>
        <w:rPr>
          <w:rFonts w:ascii="Google Sans" w:eastAsia="Google Sans" w:hAnsi="Google Sans" w:cs="Google Sans"/>
          <w:noProof/>
          <w:color w:val="1F1F1F"/>
        </w:rPr>
        <w:drawing>
          <wp:inline distT="19050" distB="19050" distL="19050" distR="19050" wp14:anchorId="6F1C8163" wp14:editId="339CB4F7">
            <wp:extent cx="193278" cy="254776"/>
            <wp:effectExtent l="0" t="0" r="0" b="0"/>
            <wp:docPr id="1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193278" cy="254776"/>
                    </a:xfrm>
                    <a:prstGeom prst="rect">
                      <a:avLst/>
                    </a:prstGeom>
                    <a:ln/>
                  </pic:spPr>
                </pic:pic>
              </a:graphicData>
            </a:graphic>
          </wp:inline>
        </w:drawing>
      </w:r>
      <w:r>
        <w:rPr>
          <w:rFonts w:ascii="Google Sans" w:eastAsia="Google Sans" w:hAnsi="Google Sans" w:cs="Google Sans"/>
          <w:color w:val="1F1F1F"/>
        </w:rPr>
        <w:t xml:space="preserve"> thông qua </w:t>
      </w:r>
      <w:r>
        <w:rPr>
          <w:rFonts w:ascii="Google Sans" w:eastAsia="Google Sans" w:hAnsi="Google Sans" w:cs="Google Sans"/>
          <w:noProof/>
          <w:color w:val="1F1F1F"/>
        </w:rPr>
        <w:drawing>
          <wp:inline distT="19050" distB="19050" distL="19050" distR="19050" wp14:anchorId="1DD74744" wp14:editId="66D5C5E1">
            <wp:extent cx="2087566" cy="246095"/>
            <wp:effectExtent l="0" t="0" r="0" b="0"/>
            <wp:docPr id="114"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27"/>
                    <a:srcRect/>
                    <a:stretch>
                      <a:fillRect/>
                    </a:stretch>
                  </pic:blipFill>
                  <pic:spPr>
                    <a:xfrm>
                      <a:off x="0" y="0"/>
                      <a:ext cx="2087566" cy="246095"/>
                    </a:xfrm>
                    <a:prstGeom prst="rect">
                      <a:avLst/>
                    </a:prstGeom>
                    <a:ln/>
                  </pic:spPr>
                </pic:pic>
              </a:graphicData>
            </a:graphic>
          </wp:inline>
        </w:drawing>
      </w:r>
      <w:r>
        <w:rPr>
          <w:rFonts w:ascii="Google Sans" w:eastAsia="Google Sans" w:hAnsi="Google Sans" w:cs="Google Sans"/>
          <w:color w:val="1F1F1F"/>
        </w:rPr>
        <w:t xml:space="preserve">. Sau đó xây dựng đồ thị </w:t>
      </w:r>
      <w:r>
        <w:rPr>
          <w:rFonts w:ascii="Google Sans" w:eastAsia="Google Sans" w:hAnsi="Google Sans" w:cs="Google Sans"/>
          <w:noProof/>
          <w:color w:val="1F1F1F"/>
        </w:rPr>
        <w:drawing>
          <wp:inline distT="19050" distB="19050" distL="19050" distR="19050" wp14:anchorId="32154233" wp14:editId="749962DC">
            <wp:extent cx="198570" cy="250370"/>
            <wp:effectExtent l="0" t="0" r="0" b="0"/>
            <wp:docPr id="1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98570" cy="250370"/>
                    </a:xfrm>
                    <a:prstGeom prst="rect">
                      <a:avLst/>
                    </a:prstGeom>
                    <a:ln/>
                  </pic:spPr>
                </pic:pic>
              </a:graphicData>
            </a:graphic>
          </wp:inline>
        </w:drawing>
      </w:r>
      <w:r>
        <w:rPr>
          <w:rFonts w:ascii="Google Sans" w:eastAsia="Google Sans" w:hAnsi="Google Sans" w:cs="Google Sans"/>
          <w:color w:val="1F1F1F"/>
        </w:rPr>
        <w:t xml:space="preserve"> tĩnh như bình thường.</w:t>
      </w:r>
    </w:p>
    <w:p w14:paraId="6E6DBFEF" w14:textId="77777777" w:rsidR="004D3D6F"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Why it should outperform v4:</w:t>
      </w:r>
      <w:r>
        <w:rPr>
          <w:rFonts w:ascii="Google Sans" w:eastAsia="Google Sans" w:hAnsi="Google Sans" w:cs="Google Sans"/>
          <w:color w:val="1F1F1F"/>
        </w:rPr>
        <w:t xml:space="preserve"> Các cạnh ngữ nghĩa phản ánh đúng cấu trúc không gian chung, cải thiện chất lượng của tập </w:t>
      </w:r>
      <w:r>
        <w:rPr>
          <w:rFonts w:ascii="Google Sans" w:eastAsia="Google Sans" w:hAnsi="Google Sans" w:cs="Google Sans"/>
          <w:noProof/>
          <w:color w:val="1F1F1F"/>
        </w:rPr>
        <w:drawing>
          <wp:inline distT="19050" distB="19050" distL="19050" distR="19050" wp14:anchorId="3B7284F0" wp14:editId="3362BE22">
            <wp:extent cx="198570" cy="250370"/>
            <wp:effectExtent l="0" t="0" r="0" b="0"/>
            <wp:docPr id="1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98570" cy="250370"/>
                    </a:xfrm>
                    <a:prstGeom prst="rect">
                      <a:avLst/>
                    </a:prstGeom>
                    <a:ln/>
                  </pic:spPr>
                </pic:pic>
              </a:graphicData>
            </a:graphic>
          </wp:inline>
        </w:drawing>
      </w:r>
      <w:r>
        <w:rPr>
          <w:rFonts w:ascii="Google Sans" w:eastAsia="Google Sans" w:hAnsi="Google Sans" w:cs="Google Sans"/>
          <w:color w:val="1F1F1F"/>
        </w:rPr>
        <w:t>.</w:t>
      </w:r>
    </w:p>
    <w:p w14:paraId="03691995" w14:textId="77777777" w:rsidR="004D3D6F"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Main Risk:</w:t>
      </w:r>
      <w:r>
        <w:rPr>
          <w:rFonts w:ascii="Google Sans" w:eastAsia="Google Sans" w:hAnsi="Google Sans" w:cs="Google Sans"/>
          <w:color w:val="1F1F1F"/>
        </w:rPr>
        <w:t xml:space="preserve"> Quá đơn giản. Giải quyết được Basis Dependence nhưng hoàn toàn phớt lờ vấn đề Preference Compatibility (cạnh sai hành vi vẫn lọt qua).</w:t>
      </w:r>
    </w:p>
    <w:p w14:paraId="72071004" w14:textId="77777777" w:rsidR="004D3D6F"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Candidate C: MOE-BSC (Mixture-of-Experts Graph Propagation)</w:t>
      </w:r>
    </w:p>
    <w:p w14:paraId="13FE4DB6" w14:textId="77777777" w:rsidR="004D3D6F"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Core Hypothesis:</w:t>
      </w:r>
      <w:r>
        <w:rPr>
          <w:rFonts w:ascii="Google Sans" w:eastAsia="Google Sans" w:hAnsi="Google Sans" w:cs="Google Sans"/>
          <w:color w:val="1F1F1F"/>
        </w:rPr>
        <w:t xml:space="preserve"> Mô hình cần tự động học cách điều chỉnh trọng số giữa đồ thị ngữ nghĩa </w:t>
      </w:r>
      <w:r>
        <w:rPr>
          <w:rFonts w:ascii="Google Sans" w:eastAsia="Google Sans" w:hAnsi="Google Sans" w:cs="Google Sans"/>
          <w:noProof/>
          <w:color w:val="1F1F1F"/>
        </w:rPr>
        <w:drawing>
          <wp:inline distT="19050" distB="19050" distL="19050" distR="19050" wp14:anchorId="6E24FB1C" wp14:editId="1BC25C6E">
            <wp:extent cx="198570" cy="250370"/>
            <wp:effectExtent l="0" t="0" r="0" b="0"/>
            <wp:docPr id="1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98570" cy="250370"/>
                    </a:xfrm>
                    <a:prstGeom prst="rect">
                      <a:avLst/>
                    </a:prstGeom>
                    <a:ln/>
                  </pic:spPr>
                </pic:pic>
              </a:graphicData>
            </a:graphic>
          </wp:inline>
        </w:drawing>
      </w:r>
      <w:r>
        <w:rPr>
          <w:rFonts w:ascii="Google Sans" w:eastAsia="Google Sans" w:hAnsi="Google Sans" w:cs="Google Sans"/>
          <w:color w:val="1F1F1F"/>
        </w:rPr>
        <w:t xml:space="preserve"> và đồ thị hành vi </w:t>
      </w:r>
      <w:r>
        <w:rPr>
          <w:rFonts w:ascii="Google Sans" w:eastAsia="Google Sans" w:hAnsi="Google Sans" w:cs="Google Sans"/>
          <w:noProof/>
          <w:color w:val="1F1F1F"/>
        </w:rPr>
        <w:drawing>
          <wp:inline distT="19050" distB="19050" distL="19050" distR="19050" wp14:anchorId="0A60BA29" wp14:editId="3BD27456">
            <wp:extent cx="335227" cy="249271"/>
            <wp:effectExtent l="0" t="0" r="0" b="0"/>
            <wp:docPr id="1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335227" cy="249271"/>
                    </a:xfrm>
                    <a:prstGeom prst="rect">
                      <a:avLst/>
                    </a:prstGeom>
                    <a:ln/>
                  </pic:spPr>
                </pic:pic>
              </a:graphicData>
            </a:graphic>
          </wp:inline>
        </w:drawing>
      </w:r>
      <w:r>
        <w:rPr>
          <w:rFonts w:ascii="Google Sans" w:eastAsia="Google Sans" w:hAnsi="Google Sans" w:cs="Google Sans"/>
          <w:color w:val="1F1F1F"/>
        </w:rPr>
        <w:t xml:space="preserve"> thông qua cơ chế chú ý (attention).</w:t>
      </w:r>
    </w:p>
    <w:p w14:paraId="1DF7F418" w14:textId="77777777" w:rsidR="004D3D6F"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Architecture &amp; Math:</w:t>
      </w:r>
      <w:r>
        <w:rPr>
          <w:rFonts w:ascii="Google Sans" w:eastAsia="Google Sans" w:hAnsi="Google Sans" w:cs="Google Sans"/>
          <w:color w:val="1F1F1F"/>
        </w:rPr>
        <w:t xml:space="preserve"> Áp dụng MLP attention để sinh ra trọng số động </w:t>
      </w:r>
      <w:r>
        <w:rPr>
          <w:rFonts w:ascii="Google Sans" w:eastAsia="Google Sans" w:hAnsi="Google Sans" w:cs="Google Sans"/>
          <w:noProof/>
          <w:color w:val="1F1F1F"/>
        </w:rPr>
        <w:drawing>
          <wp:inline distT="19050" distB="19050" distL="19050" distR="19050" wp14:anchorId="13C5DEFC" wp14:editId="290837EC">
            <wp:extent cx="246857" cy="246857"/>
            <wp:effectExtent l="0" t="0" r="0" b="0"/>
            <wp:docPr id="119"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28"/>
                    <a:srcRect/>
                    <a:stretch>
                      <a:fillRect/>
                    </a:stretch>
                  </pic:blipFill>
                  <pic:spPr>
                    <a:xfrm>
                      <a:off x="0" y="0"/>
                      <a:ext cx="246857" cy="246857"/>
                    </a:xfrm>
                    <a:prstGeom prst="rect">
                      <a:avLst/>
                    </a:prstGeom>
                    <a:ln/>
                  </pic:spPr>
                </pic:pic>
              </a:graphicData>
            </a:graphic>
          </wp:inline>
        </w:drawing>
      </w:r>
      <w:r>
        <w:rPr>
          <w:rFonts w:ascii="Google Sans" w:eastAsia="Google Sans" w:hAnsi="Google Sans" w:cs="Google Sans"/>
          <w:color w:val="1F1F1F"/>
        </w:rPr>
        <w:t xml:space="preserve">. Toán tử lan truyền: </w:t>
      </w:r>
      <w:r>
        <w:rPr>
          <w:rFonts w:ascii="Google Sans" w:eastAsia="Google Sans" w:hAnsi="Google Sans" w:cs="Google Sans"/>
          <w:noProof/>
          <w:color w:val="1F1F1F"/>
        </w:rPr>
        <w:drawing>
          <wp:inline distT="19050" distB="19050" distL="19050" distR="19050" wp14:anchorId="3B56326D" wp14:editId="74D94354">
            <wp:extent cx="2677849" cy="245752"/>
            <wp:effectExtent l="0" t="0" r="0" b="0"/>
            <wp:docPr id="120"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29"/>
                    <a:srcRect/>
                    <a:stretch>
                      <a:fillRect/>
                    </a:stretch>
                  </pic:blipFill>
                  <pic:spPr>
                    <a:xfrm>
                      <a:off x="0" y="0"/>
                      <a:ext cx="2677849" cy="245752"/>
                    </a:xfrm>
                    <a:prstGeom prst="rect">
                      <a:avLst/>
                    </a:prstGeom>
                    <a:ln/>
                  </pic:spPr>
                </pic:pic>
              </a:graphicData>
            </a:graphic>
          </wp:inline>
        </w:drawing>
      </w:r>
      <w:r>
        <w:rPr>
          <w:rFonts w:ascii="Google Sans" w:eastAsia="Google Sans" w:hAnsi="Google Sans" w:cs="Google Sans"/>
          <w:color w:val="1F1F1F"/>
        </w:rPr>
        <w:t>.</w:t>
      </w:r>
    </w:p>
    <w:p w14:paraId="4C5C004E" w14:textId="77777777" w:rsidR="004D3D6F"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Why it should outperform v4:</w:t>
      </w:r>
      <w:r>
        <w:rPr>
          <w:rFonts w:ascii="Google Sans" w:eastAsia="Google Sans" w:hAnsi="Google Sans" w:cs="Google Sans"/>
          <w:color w:val="1F1F1F"/>
        </w:rPr>
        <w:t xml:space="preserve"> Thay vì cố định </w:t>
      </w:r>
      <w:r>
        <w:rPr>
          <w:rFonts w:ascii="Google Sans" w:eastAsia="Google Sans" w:hAnsi="Google Sans" w:cs="Google Sans"/>
          <w:noProof/>
          <w:color w:val="1F1F1F"/>
        </w:rPr>
        <w:drawing>
          <wp:inline distT="19050" distB="19050" distL="19050" distR="19050" wp14:anchorId="4DF8F583" wp14:editId="62EF7024">
            <wp:extent cx="616214" cy="244797"/>
            <wp:effectExtent l="0" t="0" r="0" b="0"/>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0"/>
                    <a:srcRect/>
                    <a:stretch>
                      <a:fillRect/>
                    </a:stretch>
                  </pic:blipFill>
                  <pic:spPr>
                    <a:xfrm>
                      <a:off x="0" y="0"/>
                      <a:ext cx="616214" cy="244797"/>
                    </a:xfrm>
                    <a:prstGeom prst="rect">
                      <a:avLst/>
                    </a:prstGeom>
                    <a:ln/>
                  </pic:spPr>
                </pic:pic>
              </a:graphicData>
            </a:graphic>
          </wp:inline>
        </w:drawing>
      </w:r>
      <w:r>
        <w:rPr>
          <w:rFonts w:ascii="Google Sans" w:eastAsia="Google Sans" w:hAnsi="Google Sans" w:cs="Google Sans"/>
          <w:color w:val="1F1F1F"/>
        </w:rPr>
        <w:t xml:space="preserve"> cho mọi cạnh, mô hình phân bổ tỷ lệ lan truyền linh hoạt cho từng cặp item.</w:t>
      </w:r>
    </w:p>
    <w:p w14:paraId="00848409" w14:textId="77777777" w:rsidR="004D3D6F"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Main Risk:</w:t>
      </w:r>
      <w:r>
        <w:rPr>
          <w:rFonts w:ascii="Google Sans" w:eastAsia="Google Sans" w:hAnsi="Google Sans" w:cs="Google Sans"/>
          <w:color w:val="1F1F1F"/>
        </w:rPr>
        <w:t xml:space="preserve"> Việc đưa mạng MLP học tham số trực tuyến vào trong ma trận Laplacian làm phá vỡ giới hạn chặn phổ chuẩn tắc (</w:t>
      </w:r>
      <w:r>
        <w:rPr>
          <w:rFonts w:ascii="Google Sans" w:eastAsia="Google Sans" w:hAnsi="Google Sans" w:cs="Google Sans"/>
          <w:noProof/>
          <w:color w:val="1F1F1F"/>
        </w:rPr>
        <w:drawing>
          <wp:inline distT="19050" distB="19050" distL="19050" distR="19050" wp14:anchorId="16ADEED8" wp14:editId="29B09F2D">
            <wp:extent cx="917575" cy="246386"/>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1"/>
                    <a:srcRect/>
                    <a:stretch>
                      <a:fillRect/>
                    </a:stretch>
                  </pic:blipFill>
                  <pic:spPr>
                    <a:xfrm>
                      <a:off x="0" y="0"/>
                      <a:ext cx="917575" cy="246386"/>
                    </a:xfrm>
                    <a:prstGeom prst="rect">
                      <a:avLst/>
                    </a:prstGeom>
                    <a:ln/>
                  </pic:spPr>
                </pic:pic>
              </a:graphicData>
            </a:graphic>
          </wp:inline>
        </w:drawing>
      </w:r>
      <w:r>
        <w:rPr>
          <w:rFonts w:ascii="Google Sans" w:eastAsia="Google Sans" w:hAnsi="Google Sans" w:cs="Google Sans"/>
          <w:color w:val="1F1F1F"/>
        </w:rPr>
        <w:t>), gây rủi ro bùng nổ gradient và over-smoothing không kiểm soát.</w:t>
      </w:r>
    </w:p>
    <w:p w14:paraId="76C9FC9F" w14:textId="77777777" w:rsidR="004D3D6F"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Candidate D: iPAC (Invariant Procrustes Alignment with Preference-Compatible Smoothing)</w:t>
      </w:r>
    </w:p>
    <w:p w14:paraId="3DED582C" w14:textId="77777777" w:rsidR="004D3D6F"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Core Hypothesis:</w:t>
      </w:r>
      <w:r>
        <w:rPr>
          <w:rFonts w:ascii="Google Sans" w:eastAsia="Google Sans" w:hAnsi="Google Sans" w:cs="Google Sans"/>
          <w:color w:val="1F1F1F"/>
        </w:rPr>
        <w:t xml:space="preserve"> Hiệu suất bị kìm hãm do việc lan truyền các gradient hành vi xung đột xuyên qua các không gian phương thức chưa được căn chỉnh; việc áp dụng căn chỉnh trực giao chéo và cổng hướng gradient sẽ cô lập các đồ thị con tương thích mà không làm mất tính bất biến.</w:t>
      </w:r>
    </w:p>
    <w:p w14:paraId="555C7177" w14:textId="77777777" w:rsidR="004D3D6F"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Architecture &amp; Math:</w:t>
      </w:r>
      <w:r>
        <w:rPr>
          <w:rFonts w:ascii="Google Sans" w:eastAsia="Google Sans" w:hAnsi="Google Sans" w:cs="Google Sans"/>
          <w:color w:val="1F1F1F"/>
        </w:rPr>
        <w:t xml:space="preserve"> Căn chỉnh không gian offline bằng Orthogonal Procrustes (</w:t>
      </w:r>
      <w:r>
        <w:rPr>
          <w:rFonts w:ascii="Google Sans" w:eastAsia="Google Sans" w:hAnsi="Google Sans" w:cs="Google Sans"/>
          <w:noProof/>
          <w:color w:val="1F1F1F"/>
        </w:rPr>
        <w:drawing>
          <wp:inline distT="19050" distB="19050" distL="19050" distR="19050" wp14:anchorId="77D7387E" wp14:editId="169F2DFD">
            <wp:extent cx="1240365" cy="246374"/>
            <wp:effectExtent l="0" t="0" r="0" b="0"/>
            <wp:docPr id="2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2"/>
                    <a:srcRect/>
                    <a:stretch>
                      <a:fillRect/>
                    </a:stretch>
                  </pic:blipFill>
                  <pic:spPr>
                    <a:xfrm>
                      <a:off x="0" y="0"/>
                      <a:ext cx="1240365" cy="246374"/>
                    </a:xfrm>
                    <a:prstGeom prst="rect">
                      <a:avLst/>
                    </a:prstGeom>
                    <a:ln/>
                  </pic:spPr>
                </pic:pic>
              </a:graphicData>
            </a:graphic>
          </wp:inline>
        </w:drawing>
      </w:r>
      <w:r>
        <w:rPr>
          <w:rFonts w:ascii="Google Sans" w:eastAsia="Google Sans" w:hAnsi="Google Sans" w:cs="Google Sans"/>
          <w:color w:val="1F1F1F"/>
        </w:rPr>
        <w:t xml:space="preserve">). Cập nhật cổng kiểm soát (gate) online dựa trên độ tương đồng cosine của đường trung bình trượt EMA của gradient hàm BPR: </w:t>
      </w:r>
      <w:r>
        <w:rPr>
          <w:rFonts w:ascii="Google Sans" w:eastAsia="Google Sans" w:hAnsi="Google Sans" w:cs="Google Sans"/>
          <w:noProof/>
          <w:color w:val="1F1F1F"/>
        </w:rPr>
        <w:drawing>
          <wp:inline distT="19050" distB="19050" distL="19050" distR="19050" wp14:anchorId="73B41242" wp14:editId="5E2D5587">
            <wp:extent cx="992981" cy="254611"/>
            <wp:effectExtent l="0" t="0" r="0" b="0"/>
            <wp:docPr id="2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3"/>
                    <a:srcRect/>
                    <a:stretch>
                      <a:fillRect/>
                    </a:stretch>
                  </pic:blipFill>
                  <pic:spPr>
                    <a:xfrm>
                      <a:off x="0" y="0"/>
                      <a:ext cx="992981" cy="254611"/>
                    </a:xfrm>
                    <a:prstGeom prst="rect">
                      <a:avLst/>
                    </a:prstGeom>
                    <a:ln/>
                  </pic:spPr>
                </pic:pic>
              </a:graphicData>
            </a:graphic>
          </wp:inline>
        </w:drawing>
      </w:r>
      <w:r>
        <w:rPr>
          <w:rFonts w:ascii="Google Sans" w:eastAsia="Google Sans" w:hAnsi="Google Sans" w:cs="Google Sans"/>
          <w:color w:val="1F1F1F"/>
        </w:rPr>
        <w:t xml:space="preserve">, áp dụng </w:t>
      </w:r>
      <w:r>
        <w:rPr>
          <w:rFonts w:ascii="Google Sans" w:eastAsia="Google Sans" w:hAnsi="Google Sans" w:cs="Google Sans"/>
          <w:noProof/>
          <w:color w:val="1F1F1F"/>
        </w:rPr>
        <w:drawing>
          <wp:inline distT="19050" distB="19050" distL="19050" distR="19050" wp14:anchorId="0C36F716" wp14:editId="33B1AEB5">
            <wp:extent cx="1231240" cy="246248"/>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4"/>
                    <a:srcRect/>
                    <a:stretch>
                      <a:fillRect/>
                    </a:stretch>
                  </pic:blipFill>
                  <pic:spPr>
                    <a:xfrm>
                      <a:off x="0" y="0"/>
                      <a:ext cx="1231240" cy="246248"/>
                    </a:xfrm>
                    <a:prstGeom prst="rect">
                      <a:avLst/>
                    </a:prstGeom>
                    <a:ln/>
                  </pic:spPr>
                </pic:pic>
              </a:graphicData>
            </a:graphic>
          </wp:inline>
        </w:drawing>
      </w:r>
      <w:r>
        <w:rPr>
          <w:rFonts w:ascii="Google Sans" w:eastAsia="Google Sans" w:hAnsi="Google Sans" w:cs="Google Sans"/>
          <w:color w:val="1F1F1F"/>
        </w:rPr>
        <w:t>.</w:t>
      </w:r>
    </w:p>
    <w:p w14:paraId="5679C822" w14:textId="77777777" w:rsidR="004D3D6F"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Why it should outperform v4:</w:t>
      </w:r>
      <w:r>
        <w:rPr>
          <w:rFonts w:ascii="Google Sans" w:eastAsia="Google Sans" w:hAnsi="Google Sans" w:cs="Google Sans"/>
          <w:color w:val="1F1F1F"/>
        </w:rPr>
        <w:t xml:space="preserve"> Triệt tiêu các tín hiệu nhiễu từ các cạnh tương đồng hình thức nhưng ngược chiều sở thích, bảo toàn tuyệt đối giới hạn phổ toán học của BSC.</w:t>
      </w:r>
    </w:p>
    <w:p w14:paraId="18FF9B64" w14:textId="77777777" w:rsidR="004D3D6F"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Main Risk:</w:t>
      </w:r>
      <w:r>
        <w:rPr>
          <w:rFonts w:ascii="Google Sans" w:eastAsia="Google Sans" w:hAnsi="Google Sans" w:cs="Google Sans"/>
          <w:color w:val="1F1F1F"/>
        </w:rPr>
        <w:t xml:space="preserve"> Yêu cầu lưu trữ các vector EMA gradient </w:t>
      </w:r>
      <w:r>
        <w:rPr>
          <w:rFonts w:ascii="Google Sans" w:eastAsia="Google Sans" w:hAnsi="Google Sans" w:cs="Google Sans"/>
          <w:noProof/>
          <w:color w:val="1F1F1F"/>
        </w:rPr>
        <w:drawing>
          <wp:inline distT="19050" distB="19050" distL="19050" distR="19050" wp14:anchorId="42881392" wp14:editId="79639C41">
            <wp:extent cx="175419" cy="254358"/>
            <wp:effectExtent l="0" t="0" r="0" b="0"/>
            <wp:docPr id="2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5"/>
                    <a:srcRect/>
                    <a:stretch>
                      <a:fillRect/>
                    </a:stretch>
                  </pic:blipFill>
                  <pic:spPr>
                    <a:xfrm>
                      <a:off x="0" y="0"/>
                      <a:ext cx="175419" cy="254358"/>
                    </a:xfrm>
                    <a:prstGeom prst="rect">
                      <a:avLst/>
                    </a:prstGeom>
                    <a:ln/>
                  </pic:spPr>
                </pic:pic>
              </a:graphicData>
            </a:graphic>
          </wp:inline>
        </w:drawing>
      </w:r>
      <w:r>
        <w:rPr>
          <w:rFonts w:ascii="Google Sans" w:eastAsia="Google Sans" w:hAnsi="Google Sans" w:cs="Google Sans"/>
          <w:color w:val="1F1F1F"/>
        </w:rPr>
        <w:t xml:space="preserve"> trong bộ nhớ GPU (tuy nhiên chi phí VRAM rất nhỏ, chỉ khoảng 16 MiB cho tập Electronics).</w:t>
      </w:r>
    </w:p>
    <w:p w14:paraId="20F91968" w14:textId="77777777" w:rsidR="004D3D6F"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10. Candidate Ranking Matrix</w:t>
      </w:r>
    </w:p>
    <w:p w14:paraId="0F50689A"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Các ứng viên được đánh giá định lượng dựa trên bộ tiêu chí ưu tiên khắt khe.</w:t>
      </w:r>
    </w:p>
    <w:tbl>
      <w:tblPr>
        <w:tblStyle w:val="a0"/>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560"/>
        <w:gridCol w:w="1560"/>
        <w:gridCol w:w="1560"/>
        <w:gridCol w:w="1560"/>
        <w:gridCol w:w="1560"/>
        <w:gridCol w:w="1560"/>
      </w:tblGrid>
      <w:tr w:rsidR="004D3D6F" w14:paraId="0057E81A"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C989CE"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Tiêu chí</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B85D9B"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Trọng số</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EBDEDE"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Cand A (MACF)</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D1E981"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Cand B (OP-S0)</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F7C145"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Cand C (MOE-BSC)</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BE51E0"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Cand D (iPAC)</w:t>
            </w:r>
          </w:p>
        </w:tc>
      </w:tr>
      <w:tr w:rsidR="004D3D6F" w14:paraId="7741075A"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6FEC3C"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Expected Recommendation Gain</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C69BE2"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25%</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56E60B"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4</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C43600"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5</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58572C"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5</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14FD2A"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8</w:t>
            </w:r>
          </w:p>
        </w:tc>
      </w:tr>
      <w:tr w:rsidR="004D3D6F" w14:paraId="5F9D4160"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C3F265"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Scientific Novelty</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36D958"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20%</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3CD7D7"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4</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3128E5"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5</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FAD893"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6</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532ACA"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9</w:t>
            </w:r>
          </w:p>
        </w:tc>
      </w:tr>
      <w:tr w:rsidR="004D3D6F" w14:paraId="3FE07D8B"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E1F058"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Theoretical Soundness</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CE2C19"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20%</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7E8389"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89116A"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8</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6DBFB0"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4</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5F94E8"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10</w:t>
            </w:r>
          </w:p>
        </w:tc>
      </w:tr>
      <w:tr w:rsidR="004D3D6F" w14:paraId="279DC4F6"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3D21AD"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Experimental Falsifiability</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41BE12"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10%</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25724F"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9F1C43"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8</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0C0ED4"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5</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A1C8B6"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9</w:t>
            </w:r>
          </w:p>
        </w:tc>
      </w:tr>
      <w:tr w:rsidR="004D3D6F" w14:paraId="47A32A94"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99D8D9"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Computational Efficiency</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20E19D"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10%</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7C0347"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9679F5"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10</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D18A90"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BD98FF"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8</w:t>
            </w:r>
          </w:p>
        </w:tc>
      </w:tr>
      <w:tr w:rsidR="004D3D6F" w14:paraId="6744413E"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A55598"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Implementation Feasibility</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D17C4A"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10%</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99F515"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5</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5BE412"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10</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495E47"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4</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B2BE88"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7</w:t>
            </w:r>
          </w:p>
        </w:tc>
      </w:tr>
      <w:tr w:rsidR="004D3D6F" w14:paraId="192BF8A7"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87DF8F"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Explainability</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984A57"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5%</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68B9D4"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7</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ADEC22"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4</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48A054"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4</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3B9766"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8</w:t>
            </w:r>
          </w:p>
        </w:tc>
      </w:tr>
      <w:tr w:rsidR="004D3D6F" w14:paraId="171C6394"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EED4EA"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Tổng Điểm Có Trọng Số</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6B0254"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100%</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452AE1"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3.55</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8AD5D3"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6.50</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39E28E"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4.65</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B558CD"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8.60</w:t>
            </w:r>
          </w:p>
        </w:tc>
      </w:tr>
    </w:tbl>
    <w:p w14:paraId="3724D399" w14:textId="77777777" w:rsidR="004D3D6F" w:rsidRDefault="00000000">
      <w:pPr>
        <w:pBdr>
          <w:top w:val="nil"/>
          <w:left w:val="nil"/>
          <w:bottom w:val="nil"/>
          <w:right w:val="nil"/>
          <w:between w:val="nil"/>
        </w:pBdr>
        <w:spacing w:before="480" w:line="275" w:lineRule="auto"/>
        <w:rPr>
          <w:rFonts w:ascii="Google Sans" w:eastAsia="Google Sans" w:hAnsi="Google Sans" w:cs="Google Sans"/>
          <w:color w:val="1F1F1F"/>
        </w:rPr>
      </w:pPr>
      <w:r>
        <w:rPr>
          <w:rFonts w:ascii="Google Sans" w:eastAsia="Google Sans" w:hAnsi="Google Sans" w:cs="Google Sans"/>
          <w:color w:val="1F1F1F"/>
        </w:rPr>
        <w:t xml:space="preserve">Dựa trên ma trận chấm điểm, </w:t>
      </w:r>
      <w:r>
        <w:rPr>
          <w:rFonts w:ascii="Google Sans" w:eastAsia="Google Sans" w:hAnsi="Google Sans" w:cs="Google Sans"/>
          <w:b/>
          <w:bCs/>
          <w:color w:val="1F1F1F"/>
        </w:rPr>
        <w:t>Candidate D (iPAC)</w:t>
      </w:r>
      <w:r>
        <w:rPr>
          <w:rFonts w:ascii="Google Sans" w:eastAsia="Google Sans" w:hAnsi="Google Sans" w:cs="Google Sans"/>
          <w:color w:val="1F1F1F"/>
        </w:rPr>
        <w:t xml:space="preserve"> vượt trội hoàn toàn về cơ sở lý thuyết, tiềm </w:t>
      </w:r>
      <w:r>
        <w:rPr>
          <w:rFonts w:ascii="Google Sans" w:eastAsia="Google Sans" w:hAnsi="Google Sans" w:cs="Google Sans"/>
          <w:color w:val="1F1F1F"/>
        </w:rPr>
        <w:lastRenderedPageBreak/>
        <w:t>năng bứt phá xếp hạng và tính mới mẻ khoa học, trong khi vẫn duy trì được hiệu quả tính toán ấn tượng. Do đó, iPAC được chọn làm kiến trúc Primary V6, với Candidate B làm Backup V6.</w:t>
      </w:r>
    </w:p>
    <w:p w14:paraId="1AD65C37" w14:textId="77777777" w:rsidR="004D3D6F"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11. Selected Architecture: STAIR6-iPAC</w:t>
      </w:r>
    </w:p>
    <w:p w14:paraId="2C9C7655"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Architecture Name:</w:t>
      </w:r>
      <w:r>
        <w:rPr>
          <w:rFonts w:ascii="Google Sans" w:eastAsia="Google Sans" w:hAnsi="Google Sans" w:cs="Google Sans"/>
          <w:color w:val="1F1F1F"/>
        </w:rPr>
        <w:t xml:space="preserve"> STAIR6-iPAC (Invariant Procrustes Alignment with Preference-Compatible Smoothing) - </w:t>
      </w:r>
      <w:r>
        <w:rPr>
          <w:rFonts w:ascii="Google Sans" w:eastAsia="Google Sans" w:hAnsi="Google Sans" w:cs="Google Sans"/>
          <w:i/>
          <w:iCs/>
          <w:color w:val="1F1F1F"/>
        </w:rPr>
        <w:t>Tạm dịch: Căn chỉnh Procrustes Bất biến kết hợp Làm mịn Tương thích Sở thích</w:t>
      </w:r>
      <w:r>
        <w:rPr>
          <w:rFonts w:ascii="Google Sans" w:eastAsia="Google Sans" w:hAnsi="Google Sans" w:cs="Google Sans"/>
          <w:color w:val="1F1F1F"/>
        </w:rPr>
        <w:t>.</w:t>
      </w:r>
    </w:p>
    <w:p w14:paraId="0974783E" w14:textId="77777777" w:rsidR="004D3D6F"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Core Research Hypothesis:</w:t>
      </w:r>
    </w:p>
    <w:p w14:paraId="5435A270"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"Chúng tôi đặt giả thuyết rằng nút thắt kìm hãm sự phát triển của STAIR không phải là thiếu sự mở rộng đồ thị, mà là sự lan truyền các gradient hành vi xung đột xuyên qua các không gian đa phương thức bị sai lệch; việc áp đặt căn chỉnh trực giao xuyên phương thức và cổng kiểm soát hướng gradient sẽ giải quyết tính phụ thuộc cơ sở và cô lập các đồ thị con tương thích sở thích, từ đó cải thiện mạnh mẽ các chỉ số xếp hạng."</w:t>
      </w:r>
    </w:p>
    <w:p w14:paraId="28A57A35" w14:textId="77777777" w:rsidR="004D3D6F"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12. Mathematical Formulation</w:t>
      </w:r>
    </w:p>
    <w:p w14:paraId="6F4DFCB9"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Kiến trúc STAIR6-iPAC bao gồm hai khối toán học cốt lõi, hoạt động độc lập nhằm giải quyết triệt để 3 vấn đề (A, B, C) từ EStair.</w:t>
      </w:r>
    </w:p>
    <w:p w14:paraId="1DE52B43" w14:textId="77777777" w:rsidR="004D3D6F" w:rsidRDefault="00000000">
      <w:pPr>
        <w:pStyle w:val="Heading3"/>
        <w:spacing w:before="0" w:after="0" w:line="275" w:lineRule="auto"/>
        <w:rPr>
          <w:rFonts w:ascii="Google Sans" w:eastAsia="Google Sans" w:hAnsi="Google Sans" w:cs="Google Sans"/>
          <w:color w:val="1F1F1F"/>
        </w:rPr>
      </w:pPr>
      <w:r>
        <w:rPr>
          <w:rFonts w:ascii="Google Sans" w:eastAsia="Google Sans" w:hAnsi="Google Sans" w:cs="Google Sans"/>
          <w:color w:val="1F1F1F"/>
        </w:rPr>
        <w:t>12.1. Offline Module: Invariant Orthogonal Procrustes Alignment (iOPA)</w:t>
      </w:r>
    </w:p>
    <w:p w14:paraId="7BB96C19"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Khối này giải quyết </w:t>
      </w:r>
      <w:r>
        <w:rPr>
          <w:rFonts w:ascii="Google Sans" w:eastAsia="Google Sans" w:hAnsi="Google Sans" w:cs="Google Sans"/>
          <w:b/>
          <w:bCs/>
          <w:color w:val="1F1F1F"/>
        </w:rPr>
        <w:t>Vấn đề B (Basis Dependence)</w:t>
      </w:r>
      <w:r>
        <w:rPr>
          <w:rFonts w:ascii="Google Sans" w:eastAsia="Google Sans" w:hAnsi="Google Sans" w:cs="Google Sans"/>
          <w:color w:val="1F1F1F"/>
        </w:rPr>
        <w:t xml:space="preserve"> và </w:t>
      </w:r>
      <w:r>
        <w:rPr>
          <w:rFonts w:ascii="Google Sans" w:eastAsia="Google Sans" w:hAnsi="Google Sans" w:cs="Google Sans"/>
          <w:b/>
          <w:bCs/>
          <w:color w:val="1F1F1F"/>
        </w:rPr>
        <w:t>Vấn đề C (Independent Whitening)</w:t>
      </w:r>
      <w:r>
        <w:rPr>
          <w:rFonts w:ascii="Google Sans" w:eastAsia="Google Sans" w:hAnsi="Google Sans" w:cs="Google Sans"/>
          <w:color w:val="1F1F1F"/>
        </w:rPr>
        <w:t>.</w:t>
      </w:r>
    </w:p>
    <w:p w14:paraId="1374F538"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Cho các ma trận đặc trưng thô </w:t>
      </w:r>
      <w:r>
        <w:rPr>
          <w:rFonts w:ascii="Google Sans" w:eastAsia="Google Sans" w:hAnsi="Google Sans" w:cs="Google Sans"/>
          <w:noProof/>
          <w:color w:val="1F1F1F"/>
        </w:rPr>
        <w:drawing>
          <wp:inline distT="19050" distB="19050" distL="19050" distR="19050" wp14:anchorId="7D6E701B" wp14:editId="10CFBDD0">
            <wp:extent cx="960968" cy="246620"/>
            <wp:effectExtent l="0" t="0" r="0" b="0"/>
            <wp:docPr id="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6"/>
                    <a:srcRect/>
                    <a:stretch>
                      <a:fillRect/>
                    </a:stretch>
                  </pic:blipFill>
                  <pic:spPr>
                    <a:xfrm>
                      <a:off x="0" y="0"/>
                      <a:ext cx="960968" cy="246620"/>
                    </a:xfrm>
                    <a:prstGeom prst="rect">
                      <a:avLst/>
                    </a:prstGeom>
                    <a:ln/>
                  </pic:spPr>
                </pic:pic>
              </a:graphicData>
            </a:graphic>
          </wp:inline>
        </w:drawing>
      </w:r>
      <w:r>
        <w:rPr>
          <w:rFonts w:ascii="Google Sans" w:eastAsia="Google Sans" w:hAnsi="Google Sans" w:cs="Google Sans"/>
          <w:color w:val="1F1F1F"/>
        </w:rPr>
        <w:t xml:space="preserve"> (Văn bản) và </w:t>
      </w:r>
      <w:r>
        <w:rPr>
          <w:rFonts w:ascii="Google Sans" w:eastAsia="Google Sans" w:hAnsi="Google Sans" w:cs="Google Sans"/>
          <w:noProof/>
          <w:color w:val="1F1F1F"/>
        </w:rPr>
        <w:drawing>
          <wp:inline distT="19050" distB="19050" distL="19050" distR="19050" wp14:anchorId="0CB18DBC" wp14:editId="12972F7B">
            <wp:extent cx="998401" cy="245370"/>
            <wp:effectExtent l="0" t="0" r="0" b="0"/>
            <wp:docPr id="2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7"/>
                    <a:srcRect/>
                    <a:stretch>
                      <a:fillRect/>
                    </a:stretch>
                  </pic:blipFill>
                  <pic:spPr>
                    <a:xfrm>
                      <a:off x="0" y="0"/>
                      <a:ext cx="998401" cy="245370"/>
                    </a:xfrm>
                    <a:prstGeom prst="rect">
                      <a:avLst/>
                    </a:prstGeom>
                    <a:ln/>
                  </pic:spPr>
                </pic:pic>
              </a:graphicData>
            </a:graphic>
          </wp:inline>
        </w:drawing>
      </w:r>
      <w:r>
        <w:rPr>
          <w:rFonts w:ascii="Google Sans" w:eastAsia="Google Sans" w:hAnsi="Google Sans" w:cs="Google Sans"/>
          <w:color w:val="1F1F1F"/>
        </w:rPr>
        <w:t xml:space="preserve"> (Hình ảnh). Sau khi thực hiện SVD rút gọn để làm trắng độc lập, ta nhận được </w:t>
      </w:r>
      <w:r>
        <w:rPr>
          <w:rFonts w:ascii="Google Sans" w:eastAsia="Google Sans" w:hAnsi="Google Sans" w:cs="Google Sans"/>
          <w:noProof/>
          <w:color w:val="1F1F1F"/>
        </w:rPr>
        <w:drawing>
          <wp:inline distT="19050" distB="19050" distL="19050" distR="19050" wp14:anchorId="4D052E6A" wp14:editId="5AD28334">
            <wp:extent cx="1189434" cy="246383"/>
            <wp:effectExtent l="0" t="0" r="0" b="0"/>
            <wp:docPr id="2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8"/>
                    <a:srcRect/>
                    <a:stretch>
                      <a:fillRect/>
                    </a:stretch>
                  </pic:blipFill>
                  <pic:spPr>
                    <a:xfrm>
                      <a:off x="0" y="0"/>
                      <a:ext cx="1189434" cy="246383"/>
                    </a:xfrm>
                    <a:prstGeom prst="rect">
                      <a:avLst/>
                    </a:prstGeom>
                    <a:ln/>
                  </pic:spPr>
                </pic:pic>
              </a:graphicData>
            </a:graphic>
          </wp:inline>
        </w:drawing>
      </w:r>
      <w:r>
        <w:rPr>
          <w:rFonts w:ascii="Google Sans" w:eastAsia="Google Sans" w:hAnsi="Google Sans" w:cs="Google Sans"/>
          <w:color w:val="1F1F1F"/>
        </w:rPr>
        <w:t>.</w:t>
      </w:r>
    </w:p>
    <w:p w14:paraId="08F01BD2"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Thay vì kết hợp mù quáng theo phương pháp của v4: </w:t>
      </w:r>
      <w:r>
        <w:rPr>
          <w:rFonts w:ascii="Google Sans" w:eastAsia="Google Sans" w:hAnsi="Google Sans" w:cs="Google Sans"/>
          <w:noProof/>
          <w:color w:val="1F1F1F"/>
        </w:rPr>
        <w:drawing>
          <wp:inline distT="19050" distB="19050" distL="19050" distR="19050" wp14:anchorId="590054E8" wp14:editId="7CC61B26">
            <wp:extent cx="1320136" cy="245410"/>
            <wp:effectExtent l="0" t="0" r="0" b="0"/>
            <wp:docPr id="3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9"/>
                    <a:srcRect/>
                    <a:stretch>
                      <a:fillRect/>
                    </a:stretch>
                  </pic:blipFill>
                  <pic:spPr>
                    <a:xfrm>
                      <a:off x="0" y="0"/>
                      <a:ext cx="1320136" cy="245410"/>
                    </a:xfrm>
                    <a:prstGeom prst="rect">
                      <a:avLst/>
                    </a:prstGeom>
                    <a:ln/>
                  </pic:spPr>
                </pic:pic>
              </a:graphicData>
            </a:graphic>
          </wp:inline>
        </w:drawing>
      </w:r>
      <w:r>
        <w:rPr>
          <w:rFonts w:ascii="Google Sans" w:eastAsia="Google Sans" w:hAnsi="Google Sans" w:cs="Google Sans"/>
          <w:color w:val="1F1F1F"/>
        </w:rPr>
        <w:t xml:space="preserve">, iOPA căn chỉnh </w:t>
      </w:r>
      <w:r>
        <w:rPr>
          <w:rFonts w:ascii="Google Sans" w:eastAsia="Google Sans" w:hAnsi="Google Sans" w:cs="Google Sans"/>
          <w:noProof/>
          <w:color w:val="1F1F1F"/>
        </w:rPr>
        <w:drawing>
          <wp:inline distT="19050" distB="19050" distL="19050" distR="19050" wp14:anchorId="570C7CF6" wp14:editId="1522C276">
            <wp:extent cx="215106" cy="249523"/>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215106" cy="249523"/>
                    </a:xfrm>
                    <a:prstGeom prst="rect">
                      <a:avLst/>
                    </a:prstGeom>
                    <a:ln/>
                  </pic:spPr>
                </pic:pic>
              </a:graphicData>
            </a:graphic>
          </wp:inline>
        </w:drawing>
      </w:r>
      <w:r>
        <w:rPr>
          <w:rFonts w:ascii="Google Sans" w:eastAsia="Google Sans" w:hAnsi="Google Sans" w:cs="Google Sans"/>
          <w:color w:val="1F1F1F"/>
        </w:rPr>
        <w:t xml:space="preserve"> khớp với hệ tọa độ của </w:t>
      </w:r>
      <w:r>
        <w:rPr>
          <w:rFonts w:ascii="Google Sans" w:eastAsia="Google Sans" w:hAnsi="Google Sans" w:cs="Google Sans"/>
          <w:noProof/>
          <w:color w:val="1F1F1F"/>
        </w:rPr>
        <w:drawing>
          <wp:inline distT="19050" distB="19050" distL="19050" distR="19050" wp14:anchorId="718ADB37" wp14:editId="7708CF94">
            <wp:extent cx="193278" cy="254776"/>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193278" cy="254776"/>
                    </a:xfrm>
                    <a:prstGeom prst="rect">
                      <a:avLst/>
                    </a:prstGeom>
                    <a:ln/>
                  </pic:spPr>
                </pic:pic>
              </a:graphicData>
            </a:graphic>
          </wp:inline>
        </w:drawing>
      </w:r>
      <w:r>
        <w:rPr>
          <w:rFonts w:ascii="Google Sans" w:eastAsia="Google Sans" w:hAnsi="Google Sans" w:cs="Google Sans"/>
          <w:color w:val="1F1F1F"/>
        </w:rPr>
        <w:t xml:space="preserve"> bằng một phép quay trực giao (orthogonal rotation) nhằm bảo toàn tính bất biến của tích vô hướng (dot-product invariance).</w:t>
      </w:r>
    </w:p>
    <w:p w14:paraId="7E67FCC9"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Tính ma trận đồng phương sai chéo (Cross-Covariance Matrix) trên tập </w:t>
      </w:r>
      <w:r>
        <w:rPr>
          <w:rFonts w:ascii="Google Sans" w:eastAsia="Google Sans" w:hAnsi="Google Sans" w:cs="Google Sans"/>
          <w:noProof/>
          <w:color w:val="1F1F1F"/>
        </w:rPr>
        <w:drawing>
          <wp:inline distT="19050" distB="19050" distL="19050" distR="19050" wp14:anchorId="281051AF" wp14:editId="151A763A">
            <wp:extent cx="325702" cy="248562"/>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0"/>
                    <a:srcRect/>
                    <a:stretch>
                      <a:fillRect/>
                    </a:stretch>
                  </pic:blipFill>
                  <pic:spPr>
                    <a:xfrm>
                      <a:off x="0" y="0"/>
                      <a:ext cx="325702" cy="248562"/>
                    </a:xfrm>
                    <a:prstGeom prst="rect">
                      <a:avLst/>
                    </a:prstGeom>
                    <a:ln/>
                  </pic:spPr>
                </pic:pic>
              </a:graphicData>
            </a:graphic>
          </wp:inline>
        </w:drawing>
      </w:r>
      <w:r>
        <w:rPr>
          <w:rFonts w:ascii="Google Sans" w:eastAsia="Google Sans" w:hAnsi="Google Sans" w:cs="Google Sans"/>
          <w:color w:val="1F1F1F"/>
        </w:rPr>
        <w:t xml:space="preserve"> (tập các item có tần suất tương tác cao để khử nhiễu đuôi):</w:t>
      </w:r>
    </w:p>
    <w:p w14:paraId="76599F61"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333645C5" wp14:editId="441F60F8">
            <wp:extent cx="5905500" cy="533556"/>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1"/>
                    <a:srcRect/>
                    <a:stretch>
                      <a:fillRect/>
                    </a:stretch>
                  </pic:blipFill>
                  <pic:spPr>
                    <a:xfrm>
                      <a:off x="0" y="0"/>
                      <a:ext cx="5905500" cy="533556"/>
                    </a:xfrm>
                    <a:prstGeom prst="rect">
                      <a:avLst/>
                    </a:prstGeom>
                    <a:ln/>
                  </pic:spPr>
                </pic:pic>
              </a:graphicData>
            </a:graphic>
          </wp:inline>
        </w:drawing>
      </w:r>
    </w:p>
    <w:p w14:paraId="67444FE3"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Thực hiện phân tích SVD trên </w:t>
      </w:r>
      <w:r>
        <w:rPr>
          <w:rFonts w:ascii="Google Sans" w:eastAsia="Google Sans" w:hAnsi="Google Sans" w:cs="Google Sans"/>
          <w:noProof/>
          <w:color w:val="1F1F1F"/>
        </w:rPr>
        <w:drawing>
          <wp:inline distT="19050" distB="19050" distL="19050" distR="19050" wp14:anchorId="02D7F219" wp14:editId="316F610E">
            <wp:extent cx="211402" cy="255444"/>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2"/>
                    <a:srcRect/>
                    <a:stretch>
                      <a:fillRect/>
                    </a:stretch>
                  </pic:blipFill>
                  <pic:spPr>
                    <a:xfrm>
                      <a:off x="0" y="0"/>
                      <a:ext cx="211402" cy="255444"/>
                    </a:xfrm>
                    <a:prstGeom prst="rect">
                      <a:avLst/>
                    </a:prstGeom>
                    <a:ln/>
                  </pic:spPr>
                </pic:pic>
              </a:graphicData>
            </a:graphic>
          </wp:inline>
        </w:drawing>
      </w:r>
      <w:r>
        <w:rPr>
          <w:rFonts w:ascii="Google Sans" w:eastAsia="Google Sans" w:hAnsi="Google Sans" w:cs="Google Sans"/>
          <w:color w:val="1F1F1F"/>
        </w:rPr>
        <w:t>:</w:t>
      </w:r>
    </w:p>
    <w:p w14:paraId="42B996D9"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18EB23DE" wp14:editId="0FCBB499">
            <wp:extent cx="5905500" cy="533556"/>
            <wp:effectExtent l="0" t="0" r="0" b="0"/>
            <wp:docPr id="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3"/>
                    <a:srcRect/>
                    <a:stretch>
                      <a:fillRect/>
                    </a:stretch>
                  </pic:blipFill>
                  <pic:spPr>
                    <a:xfrm>
                      <a:off x="0" y="0"/>
                      <a:ext cx="5905500" cy="533556"/>
                    </a:xfrm>
                    <a:prstGeom prst="rect">
                      <a:avLst/>
                    </a:prstGeom>
                    <a:ln/>
                  </pic:spPr>
                </pic:pic>
              </a:graphicData>
            </a:graphic>
          </wp:inline>
        </w:drawing>
      </w:r>
    </w:p>
    <w:p w14:paraId="64DCE570"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Nghiệm của bài toán Orthogonal Procrustes cung cấp ma trận biến đổi cứng (rigid transformation matrix) tối ưu </w:t>
      </w:r>
      <w:r>
        <w:rPr>
          <w:rFonts w:ascii="Google Sans" w:eastAsia="Google Sans" w:hAnsi="Google Sans" w:cs="Google Sans"/>
          <w:noProof/>
          <w:color w:val="1F1F1F"/>
        </w:rPr>
        <w:drawing>
          <wp:inline distT="19050" distB="19050" distL="19050" distR="19050" wp14:anchorId="14DC06DC" wp14:editId="57FFDF04">
            <wp:extent cx="795205" cy="247967"/>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4"/>
                    <a:srcRect/>
                    <a:stretch>
                      <a:fillRect/>
                    </a:stretch>
                  </pic:blipFill>
                  <pic:spPr>
                    <a:xfrm>
                      <a:off x="0" y="0"/>
                      <a:ext cx="795205" cy="247967"/>
                    </a:xfrm>
                    <a:prstGeom prst="rect">
                      <a:avLst/>
                    </a:prstGeom>
                    <a:ln/>
                  </pic:spPr>
                </pic:pic>
              </a:graphicData>
            </a:graphic>
          </wp:inline>
        </w:drawing>
      </w:r>
      <w:r>
        <w:rPr>
          <w:rFonts w:ascii="Google Sans" w:eastAsia="Google Sans" w:hAnsi="Google Sans" w:cs="Google Sans"/>
          <w:color w:val="1F1F1F"/>
        </w:rPr>
        <w:t>:</w:t>
      </w:r>
    </w:p>
    <w:p w14:paraId="095AD507"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lastRenderedPageBreak/>
        <w:drawing>
          <wp:inline distT="19050" distB="19050" distL="19050" distR="19050" wp14:anchorId="0E1B8608" wp14:editId="50F191C2">
            <wp:extent cx="5905500" cy="533556"/>
            <wp:effectExtent l="0" t="0" r="0" b="0"/>
            <wp:docPr id="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5"/>
                    <a:srcRect/>
                    <a:stretch>
                      <a:fillRect/>
                    </a:stretch>
                  </pic:blipFill>
                  <pic:spPr>
                    <a:xfrm>
                      <a:off x="0" y="0"/>
                      <a:ext cx="5905500" cy="533556"/>
                    </a:xfrm>
                    <a:prstGeom prst="rect">
                      <a:avLst/>
                    </a:prstGeom>
                    <a:ln/>
                  </pic:spPr>
                </pic:pic>
              </a:graphicData>
            </a:graphic>
          </wp:inline>
        </w:drawing>
      </w:r>
    </w:p>
    <w:p w14:paraId="7CAB3120"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Đặc tính quan trọng nhất: </w:t>
      </w:r>
      <w:r>
        <w:rPr>
          <w:rFonts w:ascii="Google Sans" w:eastAsia="Google Sans" w:hAnsi="Google Sans" w:cs="Google Sans"/>
          <w:noProof/>
          <w:color w:val="1F1F1F"/>
        </w:rPr>
        <w:drawing>
          <wp:inline distT="19050" distB="19050" distL="19050" distR="19050" wp14:anchorId="5E71A9CC" wp14:editId="498BEDA5">
            <wp:extent cx="155046" cy="249796"/>
            <wp:effectExtent l="0" t="0" r="0" b="0"/>
            <wp:docPr id="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6"/>
                    <a:srcRect/>
                    <a:stretch>
                      <a:fillRect/>
                    </a:stretch>
                  </pic:blipFill>
                  <pic:spPr>
                    <a:xfrm>
                      <a:off x="0" y="0"/>
                      <a:ext cx="155046" cy="249796"/>
                    </a:xfrm>
                    <a:prstGeom prst="rect">
                      <a:avLst/>
                    </a:prstGeom>
                    <a:ln/>
                  </pic:spPr>
                </pic:pic>
              </a:graphicData>
            </a:graphic>
          </wp:inline>
        </w:drawing>
      </w:r>
      <w:r>
        <w:rPr>
          <w:rFonts w:ascii="Google Sans" w:eastAsia="Google Sans" w:hAnsi="Google Sans" w:cs="Google Sans"/>
          <w:color w:val="1F1F1F"/>
        </w:rPr>
        <w:t xml:space="preserve"> là ma trận trực giao (</w:t>
      </w:r>
      <w:r>
        <w:rPr>
          <w:rFonts w:ascii="Google Sans" w:eastAsia="Google Sans" w:hAnsi="Google Sans" w:cs="Google Sans"/>
          <w:noProof/>
          <w:color w:val="1F1F1F"/>
        </w:rPr>
        <w:drawing>
          <wp:inline distT="19050" distB="19050" distL="19050" distR="19050" wp14:anchorId="1828BA6C" wp14:editId="6D846ECA">
            <wp:extent cx="1462354" cy="245135"/>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7"/>
                    <a:srcRect/>
                    <a:stretch>
                      <a:fillRect/>
                    </a:stretch>
                  </pic:blipFill>
                  <pic:spPr>
                    <a:xfrm>
                      <a:off x="0" y="0"/>
                      <a:ext cx="1462354" cy="245135"/>
                    </a:xfrm>
                    <a:prstGeom prst="rect">
                      <a:avLst/>
                    </a:prstGeom>
                    <a:ln/>
                  </pic:spPr>
                </pic:pic>
              </a:graphicData>
            </a:graphic>
          </wp:inline>
        </w:drawing>
      </w:r>
      <w:r>
        <w:rPr>
          <w:rFonts w:ascii="Google Sans" w:eastAsia="Google Sans" w:hAnsi="Google Sans" w:cs="Google Sans"/>
          <w:color w:val="1F1F1F"/>
        </w:rPr>
        <w:t>). Phép biến đổi này chỉ quay không gian mà hoàn toàn không làm bóp méo khoảng cách hay định thức của biểu diễn.</w:t>
      </w:r>
    </w:p>
    <w:p w14:paraId="4E8892AF"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Đặc trưng đa phương thức khởi tạo được tính toán lại:</w:t>
      </w:r>
    </w:p>
    <w:p w14:paraId="6870195D"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0C9B2602" wp14:editId="370DE07C">
            <wp:extent cx="5905500" cy="533556"/>
            <wp:effectExtent l="0" t="0" r="0" b="0"/>
            <wp:docPr id="49"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48"/>
                    <a:srcRect/>
                    <a:stretch>
                      <a:fillRect/>
                    </a:stretch>
                  </pic:blipFill>
                  <pic:spPr>
                    <a:xfrm>
                      <a:off x="0" y="0"/>
                      <a:ext cx="5905500" cy="533556"/>
                    </a:xfrm>
                    <a:prstGeom prst="rect">
                      <a:avLst/>
                    </a:prstGeom>
                    <a:ln/>
                  </pic:spPr>
                </pic:pic>
              </a:graphicData>
            </a:graphic>
          </wp:inline>
        </w:drawing>
      </w:r>
    </w:p>
    <w:p w14:paraId="2F8A042A"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Lúc này, tọa độ thứ </w:t>
      </w:r>
      <w:r>
        <w:rPr>
          <w:rFonts w:ascii="Google Sans" w:eastAsia="Google Sans" w:hAnsi="Google Sans" w:cs="Google Sans"/>
          <w:noProof/>
          <w:color w:val="1F1F1F"/>
        </w:rPr>
        <w:drawing>
          <wp:inline distT="19050" distB="19050" distL="19050" distR="19050" wp14:anchorId="2A69D302" wp14:editId="38D0C506">
            <wp:extent cx="108214" cy="261518"/>
            <wp:effectExtent l="0" t="0" r="0" b="0"/>
            <wp:docPr id="5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4"/>
                    <a:srcRect/>
                    <a:stretch>
                      <a:fillRect/>
                    </a:stretch>
                  </pic:blipFill>
                  <pic:spPr>
                    <a:xfrm>
                      <a:off x="0" y="0"/>
                      <a:ext cx="108214" cy="261518"/>
                    </a:xfrm>
                    <a:prstGeom prst="rect">
                      <a:avLst/>
                    </a:prstGeom>
                    <a:ln/>
                  </pic:spPr>
                </pic:pic>
              </a:graphicData>
            </a:graphic>
          </wp:inline>
        </w:drawing>
      </w:r>
      <w:r>
        <w:rPr>
          <w:rFonts w:ascii="Google Sans" w:eastAsia="Google Sans" w:hAnsi="Google Sans" w:cs="Google Sans"/>
          <w:color w:val="1F1F1F"/>
        </w:rPr>
        <w:t xml:space="preserve"> của text đã được gióng hàng chuẩn xác với tọa độ thứ </w:t>
      </w:r>
      <w:r>
        <w:rPr>
          <w:rFonts w:ascii="Google Sans" w:eastAsia="Google Sans" w:hAnsi="Google Sans" w:cs="Google Sans"/>
          <w:noProof/>
          <w:color w:val="1F1F1F"/>
        </w:rPr>
        <w:drawing>
          <wp:inline distT="19050" distB="19050" distL="19050" distR="19050" wp14:anchorId="3C235417" wp14:editId="325DD930">
            <wp:extent cx="108214" cy="261518"/>
            <wp:effectExtent l="0" t="0" r="0" b="0"/>
            <wp:docPr id="51"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4"/>
                    <a:srcRect/>
                    <a:stretch>
                      <a:fillRect/>
                    </a:stretch>
                  </pic:blipFill>
                  <pic:spPr>
                    <a:xfrm>
                      <a:off x="0" y="0"/>
                      <a:ext cx="108214" cy="261518"/>
                    </a:xfrm>
                    <a:prstGeom prst="rect">
                      <a:avLst/>
                    </a:prstGeom>
                    <a:ln/>
                  </pic:spPr>
                </pic:pic>
              </a:graphicData>
            </a:graphic>
          </wp:inline>
        </w:drawing>
      </w:r>
      <w:r>
        <w:rPr>
          <w:rFonts w:ascii="Google Sans" w:eastAsia="Google Sans" w:hAnsi="Google Sans" w:cs="Google Sans"/>
          <w:color w:val="1F1F1F"/>
        </w:rPr>
        <w:t xml:space="preserve"> của hình ảnh. Đồ thị </w:t>
      </w:r>
      <w:r>
        <w:rPr>
          <w:rFonts w:ascii="Google Sans" w:eastAsia="Google Sans" w:hAnsi="Google Sans" w:cs="Google Sans"/>
          <w:noProof/>
          <w:color w:val="1F1F1F"/>
        </w:rPr>
        <w:drawing>
          <wp:inline distT="19050" distB="19050" distL="19050" distR="19050" wp14:anchorId="5561D051" wp14:editId="24819103">
            <wp:extent cx="198570" cy="250370"/>
            <wp:effectExtent l="0" t="0" r="0" b="0"/>
            <wp:docPr id="5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98570" cy="250370"/>
                    </a:xfrm>
                    <a:prstGeom prst="rect">
                      <a:avLst/>
                    </a:prstGeom>
                    <a:ln/>
                  </pic:spPr>
                </pic:pic>
              </a:graphicData>
            </a:graphic>
          </wp:inline>
        </w:drawing>
      </w:r>
      <w:r>
        <w:rPr>
          <w:rFonts w:ascii="Google Sans" w:eastAsia="Google Sans" w:hAnsi="Google Sans" w:cs="Google Sans"/>
          <w:color w:val="1F1F1F"/>
        </w:rPr>
        <w:t xml:space="preserve"> được xây dựng trên không gian </w:t>
      </w:r>
      <w:r>
        <w:rPr>
          <w:rFonts w:ascii="Google Sans" w:eastAsia="Google Sans" w:hAnsi="Google Sans" w:cs="Google Sans"/>
          <w:noProof/>
          <w:color w:val="1F1F1F"/>
        </w:rPr>
        <w:drawing>
          <wp:inline distT="19050" distB="19050" distL="19050" distR="19050" wp14:anchorId="19A4F4E9" wp14:editId="685459CC">
            <wp:extent cx="223044" cy="258731"/>
            <wp:effectExtent l="0" t="0" r="0" b="0"/>
            <wp:docPr id="53"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9"/>
                    <a:srcRect/>
                    <a:stretch>
                      <a:fillRect/>
                    </a:stretch>
                  </pic:blipFill>
                  <pic:spPr>
                    <a:xfrm>
                      <a:off x="0" y="0"/>
                      <a:ext cx="223044" cy="258731"/>
                    </a:xfrm>
                    <a:prstGeom prst="rect">
                      <a:avLst/>
                    </a:prstGeom>
                    <a:ln/>
                  </pic:spPr>
                </pic:pic>
              </a:graphicData>
            </a:graphic>
          </wp:inline>
        </w:drawing>
      </w:r>
      <w:r>
        <w:rPr>
          <w:rFonts w:ascii="Google Sans" w:eastAsia="Google Sans" w:hAnsi="Google Sans" w:cs="Google Sans"/>
          <w:color w:val="1F1F1F"/>
        </w:rPr>
        <w:t xml:space="preserve"> đã căn chỉnh.</w:t>
      </w:r>
    </w:p>
    <w:p w14:paraId="5CCE9101" w14:textId="77777777" w:rsidR="004D3D6F" w:rsidRDefault="00000000">
      <w:pPr>
        <w:pStyle w:val="Heading3"/>
        <w:spacing w:before="0" w:after="0" w:line="275" w:lineRule="auto"/>
        <w:rPr>
          <w:rFonts w:ascii="Google Sans" w:eastAsia="Google Sans" w:hAnsi="Google Sans" w:cs="Google Sans"/>
          <w:color w:val="1F1F1F"/>
        </w:rPr>
      </w:pPr>
      <w:r>
        <w:rPr>
          <w:rFonts w:ascii="Google Sans" w:eastAsia="Google Sans" w:hAnsi="Google Sans" w:cs="Google Sans"/>
          <w:color w:val="1F1F1F"/>
        </w:rPr>
        <w:t>12.2. Online Module: Gradient-Direction Cosine Gating (GDCG)</w:t>
      </w:r>
    </w:p>
    <w:p w14:paraId="7B9DB3B8"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Khối này giải quyết </w:t>
      </w:r>
      <w:r>
        <w:rPr>
          <w:rFonts w:ascii="Google Sans" w:eastAsia="Google Sans" w:hAnsi="Google Sans" w:cs="Google Sans"/>
          <w:b/>
          <w:bCs/>
          <w:color w:val="1F1F1F"/>
        </w:rPr>
        <w:t>Vấn đề A (Preference Compatibility)</w:t>
      </w:r>
      <w:r>
        <w:rPr>
          <w:rFonts w:ascii="Google Sans" w:eastAsia="Google Sans" w:hAnsi="Google Sans" w:cs="Google Sans"/>
          <w:color w:val="1F1F1F"/>
        </w:rPr>
        <w:t xml:space="preserve"> trực tiếp trong quá trình huấn luyện bằng cách chặn đứng sự lan truyền của các gradient xung đột.</w:t>
      </w:r>
    </w:p>
    <w:p w14:paraId="6C048A4F"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Gọi </w:t>
      </w:r>
      <w:r>
        <w:rPr>
          <w:rFonts w:ascii="Google Sans" w:eastAsia="Google Sans" w:hAnsi="Google Sans" w:cs="Google Sans"/>
          <w:noProof/>
          <w:color w:val="1F1F1F"/>
        </w:rPr>
        <w:drawing>
          <wp:inline distT="19050" distB="19050" distL="19050" distR="19050" wp14:anchorId="0705C812" wp14:editId="03D90FAB">
            <wp:extent cx="716889" cy="264566"/>
            <wp:effectExtent l="0" t="0" r="0" b="0"/>
            <wp:docPr id="54"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0"/>
                    <a:srcRect/>
                    <a:stretch>
                      <a:fillRect/>
                    </a:stretch>
                  </pic:blipFill>
                  <pic:spPr>
                    <a:xfrm>
                      <a:off x="0" y="0"/>
                      <a:ext cx="716889" cy="264566"/>
                    </a:xfrm>
                    <a:prstGeom prst="rect">
                      <a:avLst/>
                    </a:prstGeom>
                    <a:ln/>
                  </pic:spPr>
                </pic:pic>
              </a:graphicData>
            </a:graphic>
          </wp:inline>
        </w:drawing>
      </w:r>
      <w:r>
        <w:rPr>
          <w:rFonts w:ascii="Google Sans" w:eastAsia="Google Sans" w:hAnsi="Google Sans" w:cs="Google Sans"/>
          <w:color w:val="1F1F1F"/>
        </w:rPr>
        <w:t xml:space="preserve"> là gradient của hàm BPR đối với item </w:t>
      </w:r>
      <w:r>
        <w:rPr>
          <w:rFonts w:ascii="Google Sans" w:eastAsia="Google Sans" w:hAnsi="Google Sans" w:cs="Google Sans"/>
          <w:noProof/>
          <w:color w:val="1F1F1F"/>
        </w:rPr>
        <w:drawing>
          <wp:inline distT="19050" distB="19050" distL="19050" distR="19050" wp14:anchorId="393ABE48" wp14:editId="1DA29B9D">
            <wp:extent cx="67601" cy="280061"/>
            <wp:effectExtent l="0" t="0" r="0" b="0"/>
            <wp:docPr id="55"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51"/>
                    <a:srcRect/>
                    <a:stretch>
                      <a:fillRect/>
                    </a:stretch>
                  </pic:blipFill>
                  <pic:spPr>
                    <a:xfrm>
                      <a:off x="0" y="0"/>
                      <a:ext cx="67601" cy="280061"/>
                    </a:xfrm>
                    <a:prstGeom prst="rect">
                      <a:avLst/>
                    </a:prstGeom>
                    <a:ln/>
                  </pic:spPr>
                </pic:pic>
              </a:graphicData>
            </a:graphic>
          </wp:inline>
        </w:drawing>
      </w:r>
      <w:r>
        <w:rPr>
          <w:rFonts w:ascii="Google Sans" w:eastAsia="Google Sans" w:hAnsi="Google Sans" w:cs="Google Sans"/>
          <w:color w:val="1F1F1F"/>
        </w:rPr>
        <w:t xml:space="preserve"> tại bước tối ưu </w:t>
      </w:r>
      <w:r>
        <w:rPr>
          <w:rFonts w:ascii="Google Sans" w:eastAsia="Google Sans" w:hAnsi="Google Sans" w:cs="Google Sans"/>
          <w:noProof/>
          <w:color w:val="1F1F1F"/>
        </w:rPr>
        <w:drawing>
          <wp:inline distT="19050" distB="19050" distL="19050" distR="19050" wp14:anchorId="02388625" wp14:editId="4D7EDE15">
            <wp:extent cx="70776" cy="293215"/>
            <wp:effectExtent l="0" t="0" r="0" b="0"/>
            <wp:docPr id="5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2"/>
                    <a:srcRect/>
                    <a:stretch>
                      <a:fillRect/>
                    </a:stretch>
                  </pic:blipFill>
                  <pic:spPr>
                    <a:xfrm>
                      <a:off x="0" y="0"/>
                      <a:ext cx="70776" cy="293215"/>
                    </a:xfrm>
                    <a:prstGeom prst="rect">
                      <a:avLst/>
                    </a:prstGeom>
                    <a:ln/>
                  </pic:spPr>
                </pic:pic>
              </a:graphicData>
            </a:graphic>
          </wp:inline>
        </w:drawing>
      </w:r>
      <w:r>
        <w:rPr>
          <w:rFonts w:ascii="Google Sans" w:eastAsia="Google Sans" w:hAnsi="Google Sans" w:cs="Google Sans"/>
          <w:color w:val="1F1F1F"/>
        </w:rPr>
        <w:t xml:space="preserve"> (ngay trước khi đi qua bộ lọc BSC).</w:t>
      </w:r>
    </w:p>
    <w:p w14:paraId="053AEB45"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Chuẩn hóa vector gradient để chỉ lấy hướng (direction):</w:t>
      </w:r>
    </w:p>
    <w:p w14:paraId="40605F34"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171A9EA8" wp14:editId="73454109">
            <wp:extent cx="5905500" cy="806398"/>
            <wp:effectExtent l="0" t="0" r="0" b="0"/>
            <wp:docPr id="57"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53"/>
                    <a:srcRect/>
                    <a:stretch>
                      <a:fillRect/>
                    </a:stretch>
                  </pic:blipFill>
                  <pic:spPr>
                    <a:xfrm>
                      <a:off x="0" y="0"/>
                      <a:ext cx="5905500" cy="806398"/>
                    </a:xfrm>
                    <a:prstGeom prst="rect">
                      <a:avLst/>
                    </a:prstGeom>
                    <a:ln/>
                  </pic:spPr>
                </pic:pic>
              </a:graphicData>
            </a:graphic>
          </wp:inline>
        </w:drawing>
      </w:r>
    </w:p>
    <w:p w14:paraId="4C311D04"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Lưu trữ và cập nhật Đường Trung Bình Trượt Theo Hệ Số Góc (EMA) của hướng gradient để biểu diễn "quỹ đạo sở thích" ổn định của item:</w:t>
      </w:r>
    </w:p>
    <w:p w14:paraId="1332F51A"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42DCE457" wp14:editId="2F30B101">
            <wp:extent cx="5905500" cy="557809"/>
            <wp:effectExtent l="0" t="0" r="0" b="0"/>
            <wp:docPr id="58"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54"/>
                    <a:srcRect/>
                    <a:stretch>
                      <a:fillRect/>
                    </a:stretch>
                  </pic:blipFill>
                  <pic:spPr>
                    <a:xfrm>
                      <a:off x="0" y="0"/>
                      <a:ext cx="5905500" cy="557809"/>
                    </a:xfrm>
                    <a:prstGeom prst="rect">
                      <a:avLst/>
                    </a:prstGeom>
                    <a:ln/>
                  </pic:spPr>
                </pic:pic>
              </a:graphicData>
            </a:graphic>
          </wp:inline>
        </w:drawing>
      </w:r>
    </w:p>
    <w:p w14:paraId="24F1A756"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Trong đó </w:t>
      </w:r>
      <w:r>
        <w:rPr>
          <w:rFonts w:ascii="Google Sans" w:eastAsia="Google Sans" w:hAnsi="Google Sans" w:cs="Google Sans"/>
          <w:noProof/>
          <w:color w:val="1F1F1F"/>
        </w:rPr>
        <w:drawing>
          <wp:inline distT="19050" distB="19050" distL="19050" distR="19050" wp14:anchorId="7A032D34" wp14:editId="66EA2CC8">
            <wp:extent cx="787664" cy="245616"/>
            <wp:effectExtent l="0" t="0" r="0" b="0"/>
            <wp:docPr id="48"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55"/>
                    <a:srcRect/>
                    <a:stretch>
                      <a:fillRect/>
                    </a:stretch>
                  </pic:blipFill>
                  <pic:spPr>
                    <a:xfrm>
                      <a:off x="0" y="0"/>
                      <a:ext cx="787664" cy="245616"/>
                    </a:xfrm>
                    <a:prstGeom prst="rect">
                      <a:avLst/>
                    </a:prstGeom>
                    <a:ln/>
                  </pic:spPr>
                </pic:pic>
              </a:graphicData>
            </a:graphic>
          </wp:inline>
        </w:drawing>
      </w:r>
      <w:r>
        <w:rPr>
          <w:rFonts w:ascii="Google Sans" w:eastAsia="Google Sans" w:hAnsi="Google Sans" w:cs="Google Sans"/>
          <w:color w:val="1F1F1F"/>
        </w:rPr>
        <w:t xml:space="preserve"> là hệ số phân rã động lượng (decay factor), mặc định </w:t>
      </w:r>
      <w:r>
        <w:rPr>
          <w:rFonts w:ascii="Google Sans" w:eastAsia="Google Sans" w:hAnsi="Google Sans" w:cs="Google Sans"/>
          <w:noProof/>
          <w:color w:val="1F1F1F"/>
        </w:rPr>
        <w:drawing>
          <wp:inline distT="19050" distB="19050" distL="19050" distR="19050" wp14:anchorId="40C4EF77" wp14:editId="5E2376E7">
            <wp:extent cx="624152" cy="244600"/>
            <wp:effectExtent l="0" t="0" r="0" b="0"/>
            <wp:docPr id="3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6"/>
                    <a:srcRect/>
                    <a:stretch>
                      <a:fillRect/>
                    </a:stretch>
                  </pic:blipFill>
                  <pic:spPr>
                    <a:xfrm>
                      <a:off x="0" y="0"/>
                      <a:ext cx="624152" cy="244600"/>
                    </a:xfrm>
                    <a:prstGeom prst="rect">
                      <a:avLst/>
                    </a:prstGeom>
                    <a:ln/>
                  </pic:spPr>
                </pic:pic>
              </a:graphicData>
            </a:graphic>
          </wp:inline>
        </w:drawing>
      </w:r>
      <w:r>
        <w:rPr>
          <w:rFonts w:ascii="Google Sans" w:eastAsia="Google Sans" w:hAnsi="Google Sans" w:cs="Google Sans"/>
          <w:color w:val="1F1F1F"/>
        </w:rPr>
        <w:t>.</w:t>
      </w:r>
    </w:p>
    <w:p w14:paraId="65AD4D41"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Ma trận độ tương thích sở thích (Preference Compatibility Matrix) </w:t>
      </w:r>
      <w:r>
        <w:rPr>
          <w:rFonts w:ascii="Google Sans" w:eastAsia="Google Sans" w:hAnsi="Google Sans" w:cs="Google Sans"/>
          <w:noProof/>
          <w:color w:val="1F1F1F"/>
        </w:rPr>
        <w:drawing>
          <wp:inline distT="19050" distB="19050" distL="19050" distR="19050" wp14:anchorId="1195717C" wp14:editId="2D2F554D">
            <wp:extent cx="320278" cy="244423"/>
            <wp:effectExtent l="0" t="0" r="0" b="0"/>
            <wp:docPr id="3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7"/>
                    <a:srcRect/>
                    <a:stretch>
                      <a:fillRect/>
                    </a:stretch>
                  </pic:blipFill>
                  <pic:spPr>
                    <a:xfrm>
                      <a:off x="0" y="0"/>
                      <a:ext cx="320278" cy="244423"/>
                    </a:xfrm>
                    <a:prstGeom prst="rect">
                      <a:avLst/>
                    </a:prstGeom>
                    <a:ln/>
                  </pic:spPr>
                </pic:pic>
              </a:graphicData>
            </a:graphic>
          </wp:inline>
        </w:drawing>
      </w:r>
      <w:r>
        <w:rPr>
          <w:rFonts w:ascii="Google Sans" w:eastAsia="Google Sans" w:hAnsi="Google Sans" w:cs="Google Sans"/>
          <w:color w:val="1F1F1F"/>
        </w:rPr>
        <w:t xml:space="preserve"> giữa các cặp item được xác định bằng cosine dịch chuyển (shifted cosine) của các vector EMA gradient:</w:t>
      </w:r>
    </w:p>
    <w:p w14:paraId="4479AD99"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0BE827BE" wp14:editId="64496369">
            <wp:extent cx="5905500" cy="739703"/>
            <wp:effectExtent l="0" t="0" r="0" b="0"/>
            <wp:docPr id="36"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8"/>
                    <a:srcRect/>
                    <a:stretch>
                      <a:fillRect/>
                    </a:stretch>
                  </pic:blipFill>
                  <pic:spPr>
                    <a:xfrm>
                      <a:off x="0" y="0"/>
                      <a:ext cx="5905500" cy="739703"/>
                    </a:xfrm>
                    <a:prstGeom prst="rect">
                      <a:avLst/>
                    </a:prstGeom>
                    <a:ln/>
                  </pic:spPr>
                </pic:pic>
              </a:graphicData>
            </a:graphic>
          </wp:inline>
        </w:drawing>
      </w:r>
    </w:p>
    <w:p w14:paraId="0B05B182"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Toán tử lan truyền đồ thị cuối cùng áp dụng cho BSC tại bước </w:t>
      </w:r>
      <w:r>
        <w:rPr>
          <w:rFonts w:ascii="Google Sans" w:eastAsia="Google Sans" w:hAnsi="Google Sans" w:cs="Google Sans"/>
          <w:noProof/>
          <w:color w:val="1F1F1F"/>
        </w:rPr>
        <w:drawing>
          <wp:inline distT="19050" distB="19050" distL="19050" distR="19050" wp14:anchorId="6E77A69B" wp14:editId="7F3F84FC">
            <wp:extent cx="70776" cy="293215"/>
            <wp:effectExtent l="0" t="0" r="0" b="0"/>
            <wp:docPr id="3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2"/>
                    <a:srcRect/>
                    <a:stretch>
                      <a:fillRect/>
                    </a:stretch>
                  </pic:blipFill>
                  <pic:spPr>
                    <a:xfrm>
                      <a:off x="0" y="0"/>
                      <a:ext cx="70776" cy="293215"/>
                    </a:xfrm>
                    <a:prstGeom prst="rect">
                      <a:avLst/>
                    </a:prstGeom>
                    <a:ln/>
                  </pic:spPr>
                </pic:pic>
              </a:graphicData>
            </a:graphic>
          </wp:inline>
        </w:drawing>
      </w:r>
      <w:r>
        <w:rPr>
          <w:rFonts w:ascii="Google Sans" w:eastAsia="Google Sans" w:hAnsi="Google Sans" w:cs="Google Sans"/>
          <w:color w:val="1F1F1F"/>
        </w:rPr>
        <w:t xml:space="preserve"> là một phép nhân Hadamard (nhân từng phần tử):</w:t>
      </w:r>
    </w:p>
    <w:p w14:paraId="7477836B"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lastRenderedPageBreak/>
        <w:drawing>
          <wp:inline distT="19050" distB="19050" distL="19050" distR="19050" wp14:anchorId="42DDC157" wp14:editId="504F01F1">
            <wp:extent cx="5905500" cy="545683"/>
            <wp:effectExtent l="0" t="0" r="0" b="0"/>
            <wp:docPr id="3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9"/>
                    <a:srcRect/>
                    <a:stretch>
                      <a:fillRect/>
                    </a:stretch>
                  </pic:blipFill>
                  <pic:spPr>
                    <a:xfrm>
                      <a:off x="0" y="0"/>
                      <a:ext cx="5905500" cy="545683"/>
                    </a:xfrm>
                    <a:prstGeom prst="rect">
                      <a:avLst/>
                    </a:prstGeom>
                    <a:ln/>
                  </pic:spPr>
                </pic:pic>
              </a:graphicData>
            </a:graphic>
          </wp:inline>
        </w:drawing>
      </w:r>
    </w:p>
    <w:p w14:paraId="27F98CBE"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Trong đó </w:t>
      </w:r>
      <w:r>
        <w:rPr>
          <w:rFonts w:ascii="Google Sans" w:eastAsia="Google Sans" w:hAnsi="Google Sans" w:cs="Google Sans"/>
          <w:noProof/>
          <w:color w:val="1F1F1F"/>
        </w:rPr>
        <w:drawing>
          <wp:inline distT="19050" distB="19050" distL="19050" distR="19050" wp14:anchorId="020A6481" wp14:editId="63BE5631">
            <wp:extent cx="1734083" cy="246512"/>
            <wp:effectExtent l="0" t="0" r="0" b="0"/>
            <wp:docPr id="4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7"/>
                    <a:srcRect/>
                    <a:stretch>
                      <a:fillRect/>
                    </a:stretch>
                  </pic:blipFill>
                  <pic:spPr>
                    <a:xfrm>
                      <a:off x="0" y="0"/>
                      <a:ext cx="1734083" cy="246512"/>
                    </a:xfrm>
                    <a:prstGeom prst="rect">
                      <a:avLst/>
                    </a:prstGeom>
                    <a:ln/>
                  </pic:spPr>
                </pic:pic>
              </a:graphicData>
            </a:graphic>
          </wp:inline>
        </w:drawing>
      </w:r>
      <w:r>
        <w:rPr>
          <w:rFonts w:ascii="Google Sans" w:eastAsia="Google Sans" w:hAnsi="Google Sans" w:cs="Google Sans"/>
          <w:color w:val="1F1F1F"/>
        </w:rPr>
        <w:t xml:space="preserve"> là cấu trúc đồ thị tối ưu kế thừa từ v4.</w:t>
      </w:r>
    </w:p>
    <w:p w14:paraId="2B992C04" w14:textId="77777777" w:rsidR="004D3D6F" w:rsidRDefault="00000000">
      <w:pPr>
        <w:pStyle w:val="Heading3"/>
        <w:spacing w:before="0" w:after="0" w:line="275" w:lineRule="auto"/>
        <w:rPr>
          <w:rFonts w:ascii="Google Sans" w:eastAsia="Google Sans" w:hAnsi="Google Sans" w:cs="Google Sans"/>
          <w:color w:val="1F1F1F"/>
        </w:rPr>
      </w:pPr>
      <w:r>
        <w:rPr>
          <w:rFonts w:ascii="Google Sans" w:eastAsia="Google Sans" w:hAnsi="Google Sans" w:cs="Google Sans"/>
          <w:color w:val="1F1F1F"/>
        </w:rPr>
        <w:t>12.3. Mathematical Properties (Thuộc tính Toán học Bảo đảm)</w:t>
      </w:r>
    </w:p>
    <w:p w14:paraId="2E3A6ADF" w14:textId="77777777" w:rsidR="004D3D6F" w:rsidRDefault="00000000">
      <w:pPr>
        <w:pBdr>
          <w:top w:val="nil"/>
          <w:left w:val="nil"/>
          <w:bottom w:val="nil"/>
          <w:right w:val="nil"/>
          <w:between w:val="nil"/>
        </w:pBdr>
        <w:spacing w:line="275" w:lineRule="auto"/>
        <w:rPr>
          <w:rFonts w:ascii="Google Sans" w:eastAsia="Google Sans" w:hAnsi="Google Sans" w:cs="Google Sans"/>
          <w:i/>
          <w:iCs/>
          <w:color w:val="1F1F1F"/>
        </w:rPr>
      </w:pPr>
      <w:r>
        <w:rPr>
          <w:rFonts w:ascii="Google Sans" w:eastAsia="Google Sans" w:hAnsi="Google Sans" w:cs="Google Sans"/>
          <w:b/>
          <w:bCs/>
          <w:color w:val="1F1F1F"/>
        </w:rPr>
        <w:t>THEOREM 1 (Strict Spectral Bound Preservation):</w:t>
      </w:r>
      <w:r>
        <w:rPr>
          <w:rFonts w:ascii="Google Sans" w:eastAsia="Google Sans" w:hAnsi="Google Sans" w:cs="Google Sans"/>
          <w:i/>
          <w:iCs/>
          <w:color w:val="1F1F1F"/>
        </w:rPr>
        <w:t xml:space="preserve">Nếu cấu trúc đồ thị gốc bị chặn phổ </w:t>
      </w:r>
      <w:r>
        <w:rPr>
          <w:rFonts w:ascii="Google Sans" w:eastAsia="Google Sans" w:hAnsi="Google Sans" w:cs="Google Sans"/>
          <w:i/>
          <w:iCs/>
          <w:noProof/>
          <w:color w:val="1F1F1F"/>
        </w:rPr>
        <w:drawing>
          <wp:inline distT="19050" distB="19050" distL="19050" distR="19050" wp14:anchorId="17FD91E3" wp14:editId="75D27426">
            <wp:extent cx="984780" cy="248336"/>
            <wp:effectExtent l="0" t="0" r="0" b="0"/>
            <wp:docPr id="43"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60"/>
                    <a:srcRect/>
                    <a:stretch>
                      <a:fillRect/>
                    </a:stretch>
                  </pic:blipFill>
                  <pic:spPr>
                    <a:xfrm>
                      <a:off x="0" y="0"/>
                      <a:ext cx="984780" cy="248336"/>
                    </a:xfrm>
                    <a:prstGeom prst="rect">
                      <a:avLst/>
                    </a:prstGeom>
                    <a:ln/>
                  </pic:spPr>
                </pic:pic>
              </a:graphicData>
            </a:graphic>
          </wp:inline>
        </w:drawing>
      </w:r>
      <w:r>
        <w:rPr>
          <w:rFonts w:ascii="Google Sans" w:eastAsia="Google Sans" w:hAnsi="Google Sans" w:cs="Google Sans"/>
          <w:i/>
          <w:iCs/>
          <w:color w:val="1F1F1F"/>
        </w:rPr>
        <w:t xml:space="preserve">, thì toán tử GDCG động cũng luôn bị chặn phổ </w:t>
      </w:r>
      <w:r>
        <w:rPr>
          <w:rFonts w:ascii="Google Sans" w:eastAsia="Google Sans" w:hAnsi="Google Sans" w:cs="Google Sans"/>
          <w:i/>
          <w:iCs/>
          <w:noProof/>
          <w:color w:val="1F1F1F"/>
        </w:rPr>
        <w:drawing>
          <wp:inline distT="19050" distB="19050" distL="19050" distR="19050" wp14:anchorId="25BEC8F9" wp14:editId="2330B2FA">
            <wp:extent cx="1083869" cy="237096"/>
            <wp:effectExtent l="0" t="0" r="0" b="0"/>
            <wp:docPr id="4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61"/>
                    <a:srcRect/>
                    <a:stretch>
                      <a:fillRect/>
                    </a:stretch>
                  </pic:blipFill>
                  <pic:spPr>
                    <a:xfrm>
                      <a:off x="0" y="0"/>
                      <a:ext cx="1083869" cy="237096"/>
                    </a:xfrm>
                    <a:prstGeom prst="rect">
                      <a:avLst/>
                    </a:prstGeom>
                    <a:ln/>
                  </pic:spPr>
                </pic:pic>
              </a:graphicData>
            </a:graphic>
          </wp:inline>
        </w:drawing>
      </w:r>
      <w:r>
        <w:rPr>
          <w:rFonts w:ascii="Google Sans" w:eastAsia="Google Sans" w:hAnsi="Google Sans" w:cs="Google Sans"/>
          <w:i/>
          <w:iCs/>
          <w:color w:val="1F1F1F"/>
        </w:rPr>
        <w:t xml:space="preserve"> ở mọi bước huấn luyện.</w:t>
      </w:r>
    </w:p>
    <w:p w14:paraId="1222C98D"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i/>
          <w:iCs/>
          <w:color w:val="1F1F1F"/>
        </w:rPr>
        <w:t>Chứng minh:</w:t>
      </w:r>
      <w:r>
        <w:rPr>
          <w:rFonts w:ascii="Google Sans" w:eastAsia="Google Sans" w:hAnsi="Google Sans" w:cs="Google Sans"/>
          <w:color w:val="1F1F1F"/>
        </w:rPr>
        <w:t xml:space="preserve"> Cấu trúc ma trận độ tương thích </w:t>
      </w:r>
      <w:r>
        <w:rPr>
          <w:rFonts w:ascii="Google Sans" w:eastAsia="Google Sans" w:hAnsi="Google Sans" w:cs="Google Sans"/>
          <w:noProof/>
          <w:color w:val="1F1F1F"/>
        </w:rPr>
        <w:drawing>
          <wp:inline distT="19050" distB="19050" distL="19050" distR="19050" wp14:anchorId="1E4EF558" wp14:editId="5626E03F">
            <wp:extent cx="730647" cy="246381"/>
            <wp:effectExtent l="0" t="0" r="0" b="0"/>
            <wp:docPr id="46"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62"/>
                    <a:srcRect/>
                    <a:stretch>
                      <a:fillRect/>
                    </a:stretch>
                  </pic:blipFill>
                  <pic:spPr>
                    <a:xfrm>
                      <a:off x="0" y="0"/>
                      <a:ext cx="730647" cy="246381"/>
                    </a:xfrm>
                    <a:prstGeom prst="rect">
                      <a:avLst/>
                    </a:prstGeom>
                    <a:ln/>
                  </pic:spPr>
                </pic:pic>
              </a:graphicData>
            </a:graphic>
          </wp:inline>
        </w:drawing>
      </w:r>
      <w:r>
        <w:rPr>
          <w:rFonts w:ascii="Google Sans" w:eastAsia="Google Sans" w:hAnsi="Google Sans" w:cs="Google Sans"/>
          <w:color w:val="1F1F1F"/>
        </w:rPr>
        <w:t xml:space="preserve"> có thể được phân rã thành:</w:t>
      </w:r>
    </w:p>
    <w:p w14:paraId="5B9AE636"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2C75C254" wp14:editId="3CACEA81">
            <wp:extent cx="5905500" cy="654819"/>
            <wp:effectExtent l="0" t="0" r="0" b="0"/>
            <wp:docPr id="3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63"/>
                    <a:srcRect/>
                    <a:stretch>
                      <a:fillRect/>
                    </a:stretch>
                  </pic:blipFill>
                  <pic:spPr>
                    <a:xfrm>
                      <a:off x="0" y="0"/>
                      <a:ext cx="5905500" cy="654819"/>
                    </a:xfrm>
                    <a:prstGeom prst="rect">
                      <a:avLst/>
                    </a:prstGeom>
                    <a:ln/>
                  </pic:spPr>
                </pic:pic>
              </a:graphicData>
            </a:graphic>
          </wp:inline>
        </w:drawing>
      </w:r>
    </w:p>
    <w:p w14:paraId="607E841A"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Trong đó </w:t>
      </w:r>
      <w:r>
        <w:rPr>
          <w:rFonts w:ascii="Google Sans" w:eastAsia="Google Sans" w:hAnsi="Google Sans" w:cs="Google Sans"/>
          <w:noProof/>
          <w:color w:val="1F1F1F"/>
        </w:rPr>
        <w:drawing>
          <wp:inline distT="19050" distB="19050" distL="19050" distR="19050" wp14:anchorId="50AD3679" wp14:editId="200F911B">
            <wp:extent cx="282575" cy="248324"/>
            <wp:effectExtent l="0" t="0" r="0" b="0"/>
            <wp:docPr id="3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4"/>
                    <a:srcRect/>
                    <a:stretch>
                      <a:fillRect/>
                    </a:stretch>
                  </pic:blipFill>
                  <pic:spPr>
                    <a:xfrm>
                      <a:off x="0" y="0"/>
                      <a:ext cx="282575" cy="248324"/>
                    </a:xfrm>
                    <a:prstGeom prst="rect">
                      <a:avLst/>
                    </a:prstGeom>
                    <a:ln/>
                  </pic:spPr>
                </pic:pic>
              </a:graphicData>
            </a:graphic>
          </wp:inline>
        </w:drawing>
      </w:r>
      <w:r>
        <w:rPr>
          <w:rFonts w:ascii="Google Sans" w:eastAsia="Google Sans" w:hAnsi="Google Sans" w:cs="Google Sans"/>
          <w:color w:val="1F1F1F"/>
        </w:rPr>
        <w:t xml:space="preserve"> là ma trận chứa các vector hàng </w:t>
      </w:r>
      <w:r>
        <w:rPr>
          <w:rFonts w:ascii="Google Sans" w:eastAsia="Google Sans" w:hAnsi="Google Sans" w:cs="Google Sans"/>
          <w:noProof/>
          <w:color w:val="1F1F1F"/>
        </w:rPr>
        <w:drawing>
          <wp:inline distT="19050" distB="19050" distL="19050" distR="19050" wp14:anchorId="103E87C9" wp14:editId="49EBEEBA">
            <wp:extent cx="175419" cy="254358"/>
            <wp:effectExtent l="0" t="0" r="0" b="0"/>
            <wp:docPr id="8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5"/>
                    <a:srcRect/>
                    <a:stretch>
                      <a:fillRect/>
                    </a:stretch>
                  </pic:blipFill>
                  <pic:spPr>
                    <a:xfrm>
                      <a:off x="0" y="0"/>
                      <a:ext cx="175419" cy="254358"/>
                    </a:xfrm>
                    <a:prstGeom prst="rect">
                      <a:avLst/>
                    </a:prstGeom>
                    <a:ln/>
                  </pic:spPr>
                </pic:pic>
              </a:graphicData>
            </a:graphic>
          </wp:inline>
        </w:drawing>
      </w:r>
      <w:r>
        <w:rPr>
          <w:rFonts w:ascii="Google Sans" w:eastAsia="Google Sans" w:hAnsi="Google Sans" w:cs="Google Sans"/>
          <w:color w:val="1F1F1F"/>
        </w:rPr>
        <w:t xml:space="preserve">. Do </w:t>
      </w:r>
      <w:r>
        <w:rPr>
          <w:rFonts w:ascii="Google Sans" w:eastAsia="Google Sans" w:hAnsi="Google Sans" w:cs="Google Sans"/>
          <w:noProof/>
          <w:color w:val="1F1F1F"/>
        </w:rPr>
        <w:drawing>
          <wp:inline distT="19050" distB="19050" distL="19050" distR="19050" wp14:anchorId="7B32450F" wp14:editId="52905B71">
            <wp:extent cx="334433" cy="240106"/>
            <wp:effectExtent l="0" t="0" r="0" b="0"/>
            <wp:docPr id="88"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65"/>
                    <a:srcRect/>
                    <a:stretch>
                      <a:fillRect/>
                    </a:stretch>
                  </pic:blipFill>
                  <pic:spPr>
                    <a:xfrm>
                      <a:off x="0" y="0"/>
                      <a:ext cx="334433" cy="240106"/>
                    </a:xfrm>
                    <a:prstGeom prst="rect">
                      <a:avLst/>
                    </a:prstGeom>
                    <a:ln/>
                  </pic:spPr>
                </pic:pic>
              </a:graphicData>
            </a:graphic>
          </wp:inline>
        </w:drawing>
      </w:r>
      <w:r>
        <w:rPr>
          <w:rFonts w:ascii="Google Sans" w:eastAsia="Google Sans" w:hAnsi="Google Sans" w:cs="Google Sans"/>
          <w:color w:val="1F1F1F"/>
        </w:rPr>
        <w:t xml:space="preserve"> và </w:t>
      </w:r>
      <w:r>
        <w:rPr>
          <w:rFonts w:ascii="Google Sans" w:eastAsia="Google Sans" w:hAnsi="Google Sans" w:cs="Google Sans"/>
          <w:noProof/>
          <w:color w:val="1F1F1F"/>
        </w:rPr>
        <w:drawing>
          <wp:inline distT="19050" distB="19050" distL="19050" distR="19050" wp14:anchorId="0710D5CC" wp14:editId="2BE69B1F">
            <wp:extent cx="602986" cy="258422"/>
            <wp:effectExtent l="0" t="0" r="0" b="0"/>
            <wp:docPr id="90"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66"/>
                    <a:srcRect/>
                    <a:stretch>
                      <a:fillRect/>
                    </a:stretch>
                  </pic:blipFill>
                  <pic:spPr>
                    <a:xfrm>
                      <a:off x="0" y="0"/>
                      <a:ext cx="602986" cy="258422"/>
                    </a:xfrm>
                    <a:prstGeom prst="rect">
                      <a:avLst/>
                    </a:prstGeom>
                    <a:ln/>
                  </pic:spPr>
                </pic:pic>
              </a:graphicData>
            </a:graphic>
          </wp:inline>
        </w:drawing>
      </w:r>
      <w:r>
        <w:rPr>
          <w:rFonts w:ascii="Google Sans" w:eastAsia="Google Sans" w:hAnsi="Google Sans" w:cs="Google Sans"/>
          <w:color w:val="1F1F1F"/>
        </w:rPr>
        <w:t xml:space="preserve"> đều là các ma trận bán xác định dương (Positive Semi-Definite - PSD), nên </w:t>
      </w:r>
      <w:r>
        <w:rPr>
          <w:rFonts w:ascii="Google Sans" w:eastAsia="Google Sans" w:hAnsi="Google Sans" w:cs="Google Sans"/>
          <w:noProof/>
          <w:color w:val="1F1F1F"/>
        </w:rPr>
        <w:drawing>
          <wp:inline distT="19050" distB="19050" distL="19050" distR="19050" wp14:anchorId="48D9CDF3" wp14:editId="66BECD60">
            <wp:extent cx="153988" cy="248091"/>
            <wp:effectExtent l="0" t="0" r="0" b="0"/>
            <wp:docPr id="92"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67"/>
                    <a:srcRect/>
                    <a:stretch>
                      <a:fillRect/>
                    </a:stretch>
                  </pic:blipFill>
                  <pic:spPr>
                    <a:xfrm>
                      <a:off x="0" y="0"/>
                      <a:ext cx="153988" cy="248091"/>
                    </a:xfrm>
                    <a:prstGeom prst="rect">
                      <a:avLst/>
                    </a:prstGeom>
                    <a:ln/>
                  </pic:spPr>
                </pic:pic>
              </a:graphicData>
            </a:graphic>
          </wp:inline>
        </w:drawing>
      </w:r>
      <w:r>
        <w:rPr>
          <w:rFonts w:ascii="Google Sans" w:eastAsia="Google Sans" w:hAnsi="Google Sans" w:cs="Google Sans"/>
          <w:color w:val="1F1F1F"/>
        </w:rPr>
        <w:t xml:space="preserve"> là một ma trận PSD. Các phần tử trên đường chéo của </w:t>
      </w:r>
      <w:r>
        <w:rPr>
          <w:rFonts w:ascii="Google Sans" w:eastAsia="Google Sans" w:hAnsi="Google Sans" w:cs="Google Sans"/>
          <w:noProof/>
          <w:color w:val="1F1F1F"/>
        </w:rPr>
        <w:drawing>
          <wp:inline distT="19050" distB="19050" distL="19050" distR="19050" wp14:anchorId="40D9BD82" wp14:editId="7C47F1B3">
            <wp:extent cx="153988" cy="248091"/>
            <wp:effectExtent l="0" t="0" r="0" b="0"/>
            <wp:docPr id="94"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67"/>
                    <a:srcRect/>
                    <a:stretch>
                      <a:fillRect/>
                    </a:stretch>
                  </pic:blipFill>
                  <pic:spPr>
                    <a:xfrm>
                      <a:off x="0" y="0"/>
                      <a:ext cx="153988" cy="248091"/>
                    </a:xfrm>
                    <a:prstGeom prst="rect">
                      <a:avLst/>
                    </a:prstGeom>
                    <a:ln/>
                  </pic:spPr>
                </pic:pic>
              </a:graphicData>
            </a:graphic>
          </wp:inline>
        </w:drawing>
      </w:r>
      <w:r>
        <w:rPr>
          <w:rFonts w:ascii="Google Sans" w:eastAsia="Google Sans" w:hAnsi="Google Sans" w:cs="Google Sans"/>
          <w:color w:val="1F1F1F"/>
        </w:rPr>
        <w:t xml:space="preserve"> là </w:t>
      </w:r>
      <w:r>
        <w:rPr>
          <w:rFonts w:ascii="Google Sans" w:eastAsia="Google Sans" w:hAnsi="Google Sans" w:cs="Google Sans"/>
          <w:noProof/>
          <w:color w:val="1F1F1F"/>
        </w:rPr>
        <w:drawing>
          <wp:inline distT="19050" distB="19050" distL="19050" distR="19050" wp14:anchorId="6F10592F" wp14:editId="613A5556">
            <wp:extent cx="1050531" cy="281850"/>
            <wp:effectExtent l="0" t="0" r="0" b="0"/>
            <wp:docPr id="96"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68"/>
                    <a:srcRect/>
                    <a:stretch>
                      <a:fillRect/>
                    </a:stretch>
                  </pic:blipFill>
                  <pic:spPr>
                    <a:xfrm>
                      <a:off x="0" y="0"/>
                      <a:ext cx="1050531" cy="281850"/>
                    </a:xfrm>
                    <a:prstGeom prst="rect">
                      <a:avLst/>
                    </a:prstGeom>
                    <a:ln/>
                  </pic:spPr>
                </pic:pic>
              </a:graphicData>
            </a:graphic>
          </wp:inline>
        </w:drawing>
      </w:r>
      <w:r>
        <w:rPr>
          <w:rFonts w:ascii="Google Sans" w:eastAsia="Google Sans" w:hAnsi="Google Sans" w:cs="Google Sans"/>
          <w:color w:val="1F1F1F"/>
        </w:rPr>
        <w:t xml:space="preserve">. Vì </w:t>
      </w:r>
      <w:r>
        <w:rPr>
          <w:rFonts w:ascii="Google Sans" w:eastAsia="Google Sans" w:hAnsi="Google Sans" w:cs="Google Sans"/>
          <w:noProof/>
          <w:color w:val="1F1F1F"/>
        </w:rPr>
        <w:drawing>
          <wp:inline distT="19050" distB="19050" distL="19050" distR="19050" wp14:anchorId="15E8A86D" wp14:editId="19920B75">
            <wp:extent cx="730779" cy="246425"/>
            <wp:effectExtent l="0" t="0" r="0" b="0"/>
            <wp:docPr id="98"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69"/>
                    <a:srcRect/>
                    <a:stretch>
                      <a:fillRect/>
                    </a:stretch>
                  </pic:blipFill>
                  <pic:spPr>
                    <a:xfrm>
                      <a:off x="0" y="0"/>
                      <a:ext cx="730779" cy="246425"/>
                    </a:xfrm>
                    <a:prstGeom prst="rect">
                      <a:avLst/>
                    </a:prstGeom>
                    <a:ln/>
                  </pic:spPr>
                </pic:pic>
              </a:graphicData>
            </a:graphic>
          </wp:inline>
        </w:drawing>
      </w:r>
      <w:r>
        <w:rPr>
          <w:rFonts w:ascii="Google Sans" w:eastAsia="Google Sans" w:hAnsi="Google Sans" w:cs="Google Sans"/>
          <w:color w:val="1F1F1F"/>
        </w:rPr>
        <w:t xml:space="preserve"> (do là trung bình trượt của các vector đơn vị), ta có </w:t>
      </w:r>
      <w:r>
        <w:rPr>
          <w:rFonts w:ascii="Google Sans" w:eastAsia="Google Sans" w:hAnsi="Google Sans" w:cs="Google Sans"/>
          <w:noProof/>
          <w:color w:val="1F1F1F"/>
        </w:rPr>
        <w:drawing>
          <wp:inline distT="19050" distB="19050" distL="19050" distR="19050" wp14:anchorId="12CE4147" wp14:editId="0DAAF5FF">
            <wp:extent cx="981866" cy="247601"/>
            <wp:effectExtent l="0" t="0" r="0" b="0"/>
            <wp:docPr id="100"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70"/>
                    <a:srcRect/>
                    <a:stretch>
                      <a:fillRect/>
                    </a:stretch>
                  </pic:blipFill>
                  <pic:spPr>
                    <a:xfrm>
                      <a:off x="0" y="0"/>
                      <a:ext cx="981866" cy="247601"/>
                    </a:xfrm>
                    <a:prstGeom prst="rect">
                      <a:avLst/>
                    </a:prstGeom>
                    <a:ln/>
                  </pic:spPr>
                </pic:pic>
              </a:graphicData>
            </a:graphic>
          </wp:inline>
        </w:drawing>
      </w:r>
      <w:r>
        <w:rPr>
          <w:rFonts w:ascii="Google Sans" w:eastAsia="Google Sans" w:hAnsi="Google Sans" w:cs="Google Sans"/>
          <w:color w:val="1F1F1F"/>
        </w:rPr>
        <w:t>. Theo Định lý Nhân Hadamard cho ma trận PSD (Schur Product Theorem):</w:t>
      </w:r>
    </w:p>
    <w:p w14:paraId="709EB528"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72ABE9C3" wp14:editId="4833CB89">
            <wp:extent cx="5905500" cy="600251"/>
            <wp:effectExtent l="0" t="0" r="0" b="0"/>
            <wp:docPr id="82"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71"/>
                    <a:srcRect/>
                    <a:stretch>
                      <a:fillRect/>
                    </a:stretch>
                  </pic:blipFill>
                  <pic:spPr>
                    <a:xfrm>
                      <a:off x="0" y="0"/>
                      <a:ext cx="5905500" cy="600251"/>
                    </a:xfrm>
                    <a:prstGeom prst="rect">
                      <a:avLst/>
                    </a:prstGeom>
                    <a:ln/>
                  </pic:spPr>
                </pic:pic>
              </a:graphicData>
            </a:graphic>
          </wp:inline>
        </w:drawing>
      </w:r>
    </w:p>
    <w:p w14:paraId="1398A5F6"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i/>
          <w:iCs/>
          <w:color w:val="1F1F1F"/>
        </w:rPr>
        <w:t>Hệ quả thực tiễn:</w:t>
      </w:r>
      <w:r>
        <w:rPr>
          <w:rFonts w:ascii="Google Sans" w:eastAsia="Google Sans" w:hAnsi="Google Sans" w:cs="Google Sans"/>
          <w:color w:val="1F1F1F"/>
        </w:rPr>
        <w:t xml:space="preserve"> Chuỗi đa thức làm mịn Neumann trong bộ tối ưu AdamWSEvo được bảo đảm toán học sẽ không bao giờ phát sinh hiện tượng nổ gradient (gradient explosion), bất chấp việc trọng số đồ thị bị điều chỉnh liên tục.</w:t>
      </w:r>
    </w:p>
    <w:p w14:paraId="62238D88" w14:textId="77777777" w:rsidR="004D3D6F"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13. Architecture Diagram</w:t>
      </w:r>
    </w:p>
    <w:p w14:paraId="65A27E69" w14:textId="7213B5EB" w:rsidR="004D3D6F" w:rsidRPr="006D0CAD" w:rsidRDefault="00000000" w:rsidP="006D0CAD">
      <w:pPr>
        <w:pBdr>
          <w:top w:val="nil"/>
          <w:left w:val="nil"/>
          <w:bottom w:val="nil"/>
          <w:right w:val="nil"/>
          <w:between w:val="nil"/>
        </w:pBdr>
        <w:spacing w:line="275" w:lineRule="auto"/>
        <w:rPr>
          <w:rFonts w:asciiTheme="minorHAnsi" w:eastAsia="Google Sans" w:hAnsiTheme="minorHAnsi" w:cs="Google Sans"/>
          <w:color w:val="1F1F1F"/>
        </w:rPr>
      </w:pPr>
      <w:r>
        <w:rPr>
          <w:rFonts w:ascii="Google Sans" w:eastAsia="Google Sans" w:hAnsi="Google Sans" w:cs="Google Sans"/>
          <w:color w:val="1F1F1F"/>
        </w:rPr>
        <w:t>Dưới đây là sơ đồ luồng dữ liệu (Data flow) của kiến trúc STAIR6-iPAC:</w:t>
      </w:r>
    </w:p>
    <w:p w14:paraId="67192926" w14:textId="77777777" w:rsidR="006D0CAD" w:rsidRPr="006D0CAD" w:rsidRDefault="006D0CAD" w:rsidP="006D0CAD">
      <w:pPr>
        <w:pBdr>
          <w:top w:val="nil"/>
          <w:left w:val="nil"/>
          <w:bottom w:val="nil"/>
          <w:right w:val="nil"/>
          <w:between w:val="nil"/>
        </w:pBdr>
        <w:spacing w:line="275" w:lineRule="auto"/>
        <w:ind w:left="480"/>
        <w:rPr>
          <w:rFonts w:ascii="Google Sans" w:eastAsia="Google Sans" w:hAnsi="Google Sans" w:cs="Google Sans"/>
          <w:color w:val="1F1F1F"/>
        </w:rPr>
      </w:pPr>
      <w:r w:rsidRPr="006D0CAD">
        <w:rPr>
          <w:rFonts w:ascii="Google Sans" w:eastAsia="Google Sans" w:hAnsi="Google Sans" w:cs="Google Sans"/>
          <w:color w:val="1F1F1F"/>
        </w:rPr>
        <w:t>graph TD</w:t>
      </w:r>
    </w:p>
    <w:p w14:paraId="4B4C7F67" w14:textId="77777777" w:rsidR="006D0CAD" w:rsidRPr="006D0CAD" w:rsidRDefault="006D0CAD" w:rsidP="006D0CAD">
      <w:pPr>
        <w:pBdr>
          <w:top w:val="nil"/>
          <w:left w:val="nil"/>
          <w:bottom w:val="nil"/>
          <w:right w:val="nil"/>
          <w:between w:val="nil"/>
        </w:pBdr>
        <w:spacing w:line="275" w:lineRule="auto"/>
        <w:ind w:left="480"/>
        <w:rPr>
          <w:rFonts w:ascii="Google Sans" w:eastAsia="Google Sans" w:hAnsi="Google Sans" w:cs="Google Sans"/>
          <w:color w:val="1F1F1F"/>
        </w:rPr>
      </w:pPr>
      <w:r w:rsidRPr="006D0CAD">
        <w:rPr>
          <w:rFonts w:ascii="Google Sans" w:eastAsia="Google Sans" w:hAnsi="Google Sans" w:cs="Google Sans"/>
          <w:color w:val="1F1F1F"/>
        </w:rPr>
        <w:t xml:space="preserve">    subgraph Phase 1: Offline iOPA Alignment</w:t>
      </w:r>
    </w:p>
    <w:p w14:paraId="50C08223" w14:textId="77777777" w:rsidR="006D0CAD" w:rsidRPr="006D0CAD" w:rsidRDefault="006D0CAD" w:rsidP="006D0CAD">
      <w:pPr>
        <w:pBdr>
          <w:top w:val="nil"/>
          <w:left w:val="nil"/>
          <w:bottom w:val="nil"/>
          <w:right w:val="nil"/>
          <w:between w:val="nil"/>
        </w:pBdr>
        <w:spacing w:line="275" w:lineRule="auto"/>
        <w:ind w:left="480"/>
        <w:rPr>
          <w:rFonts w:ascii="Google Sans" w:eastAsia="Google Sans" w:hAnsi="Google Sans" w:cs="Google Sans"/>
          <w:color w:val="1F1F1F"/>
        </w:rPr>
      </w:pPr>
      <w:r w:rsidRPr="006D0CAD">
        <w:rPr>
          <w:rFonts w:ascii="Google Sans" w:eastAsia="Google Sans" w:hAnsi="Google Sans" w:cs="Google Sans"/>
          <w:color w:val="1F1F1F"/>
        </w:rPr>
        <w:t xml:space="preserve">        A1[Text Modality $X_t$] --&gt; W1[Independent Whitening $Z_t$]</w:t>
      </w:r>
    </w:p>
    <w:p w14:paraId="044D4BE4" w14:textId="77777777" w:rsidR="006D0CAD" w:rsidRPr="006D0CAD" w:rsidRDefault="006D0CAD" w:rsidP="006D0CAD">
      <w:pPr>
        <w:pBdr>
          <w:top w:val="nil"/>
          <w:left w:val="nil"/>
          <w:bottom w:val="nil"/>
          <w:right w:val="nil"/>
          <w:between w:val="nil"/>
        </w:pBdr>
        <w:spacing w:line="275" w:lineRule="auto"/>
        <w:ind w:left="480"/>
        <w:rPr>
          <w:rFonts w:ascii="Google Sans" w:eastAsia="Google Sans" w:hAnsi="Google Sans" w:cs="Google Sans"/>
          <w:color w:val="1F1F1F"/>
        </w:rPr>
      </w:pPr>
      <w:r w:rsidRPr="006D0CAD">
        <w:rPr>
          <w:rFonts w:ascii="Google Sans" w:eastAsia="Google Sans" w:hAnsi="Google Sans" w:cs="Google Sans"/>
          <w:color w:val="1F1F1F"/>
        </w:rPr>
        <w:t xml:space="preserve">        A2[Vision Modality $X_v$] --&gt; W2[Independent Whitening $Z_v$]</w:t>
      </w:r>
    </w:p>
    <w:p w14:paraId="24650EC5" w14:textId="77777777" w:rsidR="006D0CAD" w:rsidRPr="006D0CAD" w:rsidRDefault="006D0CAD" w:rsidP="006D0CAD">
      <w:pPr>
        <w:pBdr>
          <w:top w:val="nil"/>
          <w:left w:val="nil"/>
          <w:bottom w:val="nil"/>
          <w:right w:val="nil"/>
          <w:between w:val="nil"/>
        </w:pBdr>
        <w:spacing w:line="275" w:lineRule="auto"/>
        <w:ind w:left="480"/>
        <w:rPr>
          <w:rFonts w:ascii="Google Sans" w:eastAsia="Google Sans" w:hAnsi="Google Sans" w:cs="Google Sans"/>
          <w:color w:val="1F1F1F"/>
        </w:rPr>
      </w:pPr>
      <w:r w:rsidRPr="006D0CAD">
        <w:rPr>
          <w:rFonts w:ascii="Google Sans" w:eastAsia="Google Sans" w:hAnsi="Google Sans" w:cs="Google Sans"/>
          <w:color w:val="1F1F1F"/>
        </w:rPr>
        <w:t xml:space="preserve">        W1 -.-&gt; M_cov[Cross-Covariance $M = Z_t^T Z_v$]</w:t>
      </w:r>
    </w:p>
    <w:p w14:paraId="53F46419" w14:textId="77777777" w:rsidR="006D0CAD" w:rsidRPr="006D0CAD" w:rsidRDefault="006D0CAD" w:rsidP="006D0CAD">
      <w:pPr>
        <w:pBdr>
          <w:top w:val="nil"/>
          <w:left w:val="nil"/>
          <w:bottom w:val="nil"/>
          <w:right w:val="nil"/>
          <w:between w:val="nil"/>
        </w:pBdr>
        <w:spacing w:line="275" w:lineRule="auto"/>
        <w:ind w:left="480"/>
        <w:rPr>
          <w:rFonts w:ascii="Google Sans" w:eastAsia="Google Sans" w:hAnsi="Google Sans" w:cs="Google Sans"/>
          <w:color w:val="1F1F1F"/>
        </w:rPr>
      </w:pPr>
      <w:r w:rsidRPr="006D0CAD">
        <w:rPr>
          <w:rFonts w:ascii="Google Sans" w:eastAsia="Google Sans" w:hAnsi="Google Sans" w:cs="Google Sans"/>
          <w:color w:val="1F1F1F"/>
        </w:rPr>
        <w:t xml:space="preserve">        W2 -.-&gt; M_cov</w:t>
      </w:r>
    </w:p>
    <w:p w14:paraId="61B0E653" w14:textId="77777777" w:rsidR="006D0CAD" w:rsidRPr="006D0CAD" w:rsidRDefault="006D0CAD" w:rsidP="006D0CAD">
      <w:pPr>
        <w:pBdr>
          <w:top w:val="nil"/>
          <w:left w:val="nil"/>
          <w:bottom w:val="nil"/>
          <w:right w:val="nil"/>
          <w:between w:val="nil"/>
        </w:pBdr>
        <w:spacing w:line="275" w:lineRule="auto"/>
        <w:ind w:left="480"/>
        <w:rPr>
          <w:rFonts w:ascii="Google Sans" w:eastAsia="Google Sans" w:hAnsi="Google Sans" w:cs="Google Sans"/>
          <w:color w:val="1F1F1F"/>
        </w:rPr>
      </w:pPr>
      <w:r w:rsidRPr="006D0CAD">
        <w:rPr>
          <w:rFonts w:ascii="Google Sans" w:eastAsia="Google Sans" w:hAnsi="Google Sans" w:cs="Google Sans"/>
          <w:color w:val="1F1F1F"/>
        </w:rPr>
        <w:t xml:space="preserve">        M_cov --&gt; SVD[SVD Decomposition $M = U \Sigma V^T$]</w:t>
      </w:r>
    </w:p>
    <w:p w14:paraId="5A80F6C9" w14:textId="77777777" w:rsidR="006D0CAD" w:rsidRPr="006D0CAD" w:rsidRDefault="006D0CAD" w:rsidP="006D0CAD">
      <w:pPr>
        <w:pBdr>
          <w:top w:val="nil"/>
          <w:left w:val="nil"/>
          <w:bottom w:val="nil"/>
          <w:right w:val="nil"/>
          <w:between w:val="nil"/>
        </w:pBdr>
        <w:spacing w:line="275" w:lineRule="auto"/>
        <w:ind w:left="480"/>
        <w:rPr>
          <w:rFonts w:ascii="Google Sans" w:eastAsia="Google Sans" w:hAnsi="Google Sans" w:cs="Google Sans"/>
          <w:color w:val="1F1F1F"/>
        </w:rPr>
      </w:pPr>
      <w:r w:rsidRPr="006D0CAD">
        <w:rPr>
          <w:rFonts w:ascii="Google Sans" w:eastAsia="Google Sans" w:hAnsi="Google Sans" w:cs="Google Sans"/>
          <w:color w:val="1F1F1F"/>
        </w:rPr>
        <w:t xml:space="preserve">        SVD --&gt; Q[Orthogonal Procrustes Matrix $Q = U V^T$]</w:t>
      </w:r>
    </w:p>
    <w:p w14:paraId="208867CB" w14:textId="77777777" w:rsidR="006D0CAD" w:rsidRPr="006D0CAD" w:rsidRDefault="006D0CAD" w:rsidP="006D0CAD">
      <w:pPr>
        <w:pBdr>
          <w:top w:val="nil"/>
          <w:left w:val="nil"/>
          <w:bottom w:val="nil"/>
          <w:right w:val="nil"/>
          <w:between w:val="nil"/>
        </w:pBdr>
        <w:spacing w:line="275" w:lineRule="auto"/>
        <w:ind w:left="480"/>
        <w:rPr>
          <w:rFonts w:ascii="Google Sans" w:eastAsia="Google Sans" w:hAnsi="Google Sans" w:cs="Google Sans"/>
          <w:color w:val="1F1F1F"/>
        </w:rPr>
      </w:pPr>
      <w:r w:rsidRPr="006D0CAD">
        <w:rPr>
          <w:rFonts w:ascii="Google Sans" w:eastAsia="Google Sans" w:hAnsi="Google Sans" w:cs="Google Sans"/>
          <w:color w:val="1F1F1F"/>
        </w:rPr>
        <w:t xml:space="preserve">        W2 --&gt; Rot[Invariant Rotation $Z_v^{aligned} = Z_v Q$]</w:t>
      </w:r>
    </w:p>
    <w:p w14:paraId="2C02AA5E" w14:textId="77777777" w:rsidR="006D0CAD" w:rsidRPr="006D0CAD" w:rsidRDefault="006D0CAD" w:rsidP="006D0CAD">
      <w:pPr>
        <w:pBdr>
          <w:top w:val="nil"/>
          <w:left w:val="nil"/>
          <w:bottom w:val="nil"/>
          <w:right w:val="nil"/>
          <w:between w:val="nil"/>
        </w:pBdr>
        <w:spacing w:line="275" w:lineRule="auto"/>
        <w:ind w:left="480"/>
        <w:rPr>
          <w:rFonts w:ascii="Google Sans" w:eastAsia="Google Sans" w:hAnsi="Google Sans" w:cs="Google Sans"/>
          <w:color w:val="1F1F1F"/>
        </w:rPr>
      </w:pPr>
      <w:r w:rsidRPr="006D0CAD">
        <w:rPr>
          <w:rFonts w:ascii="Google Sans" w:eastAsia="Google Sans" w:hAnsi="Google Sans" w:cs="Google Sans"/>
          <w:color w:val="1F1F1F"/>
        </w:rPr>
        <w:t xml:space="preserve">        W1 --&gt; Fuse[Canonical Fusion $E_0 = a Z_t + b Z_v^{aligned}$]</w:t>
      </w:r>
    </w:p>
    <w:p w14:paraId="7D4EA6E5" w14:textId="77777777" w:rsidR="006D0CAD" w:rsidRPr="006D0CAD" w:rsidRDefault="006D0CAD" w:rsidP="006D0CAD">
      <w:pPr>
        <w:pBdr>
          <w:top w:val="nil"/>
          <w:left w:val="nil"/>
          <w:bottom w:val="nil"/>
          <w:right w:val="nil"/>
          <w:between w:val="nil"/>
        </w:pBdr>
        <w:spacing w:line="275" w:lineRule="auto"/>
        <w:ind w:left="480"/>
        <w:rPr>
          <w:rFonts w:ascii="Google Sans" w:eastAsia="Google Sans" w:hAnsi="Google Sans" w:cs="Google Sans"/>
          <w:color w:val="1F1F1F"/>
        </w:rPr>
      </w:pPr>
      <w:r w:rsidRPr="006D0CAD">
        <w:rPr>
          <w:rFonts w:ascii="Google Sans" w:eastAsia="Google Sans" w:hAnsi="Google Sans" w:cs="Google Sans"/>
          <w:color w:val="1F1F1F"/>
        </w:rPr>
        <w:lastRenderedPageBreak/>
        <w:t xml:space="preserve">    end</w:t>
      </w:r>
    </w:p>
    <w:p w14:paraId="4D659BB9" w14:textId="77777777" w:rsidR="006D0CAD" w:rsidRPr="006D0CAD" w:rsidRDefault="006D0CAD" w:rsidP="006D0CAD">
      <w:pPr>
        <w:pBdr>
          <w:top w:val="nil"/>
          <w:left w:val="nil"/>
          <w:bottom w:val="nil"/>
          <w:right w:val="nil"/>
          <w:between w:val="nil"/>
        </w:pBdr>
        <w:spacing w:line="275" w:lineRule="auto"/>
        <w:ind w:left="480"/>
        <w:rPr>
          <w:rFonts w:ascii="Google Sans" w:eastAsia="Google Sans" w:hAnsi="Google Sans" w:cs="Google Sans"/>
          <w:color w:val="1F1F1F"/>
        </w:rPr>
      </w:pPr>
    </w:p>
    <w:p w14:paraId="4E13DDD9" w14:textId="77777777" w:rsidR="006D0CAD" w:rsidRPr="006D0CAD" w:rsidRDefault="006D0CAD" w:rsidP="006D0CAD">
      <w:pPr>
        <w:pBdr>
          <w:top w:val="nil"/>
          <w:left w:val="nil"/>
          <w:bottom w:val="nil"/>
          <w:right w:val="nil"/>
          <w:between w:val="nil"/>
        </w:pBdr>
        <w:spacing w:line="275" w:lineRule="auto"/>
        <w:ind w:left="480"/>
        <w:rPr>
          <w:rFonts w:ascii="Google Sans" w:eastAsia="Google Sans" w:hAnsi="Google Sans" w:cs="Google Sans"/>
          <w:color w:val="1F1F1F"/>
        </w:rPr>
      </w:pPr>
      <w:r w:rsidRPr="006D0CAD">
        <w:rPr>
          <w:rFonts w:ascii="Google Sans" w:eastAsia="Google Sans" w:hAnsi="Google Sans" w:cs="Google Sans"/>
          <w:color w:val="1F1F1F"/>
        </w:rPr>
        <w:t xml:space="preserve">    subgraph Phase 2: Static Graph Construction</w:t>
      </w:r>
    </w:p>
    <w:p w14:paraId="6B32BF45" w14:textId="77777777" w:rsidR="006D0CAD" w:rsidRPr="006D0CAD" w:rsidRDefault="006D0CAD" w:rsidP="006D0CAD">
      <w:pPr>
        <w:pBdr>
          <w:top w:val="nil"/>
          <w:left w:val="nil"/>
          <w:bottom w:val="nil"/>
          <w:right w:val="nil"/>
          <w:between w:val="nil"/>
        </w:pBdr>
        <w:spacing w:line="275" w:lineRule="auto"/>
        <w:ind w:left="480"/>
        <w:rPr>
          <w:rFonts w:ascii="Google Sans" w:eastAsia="Google Sans" w:hAnsi="Google Sans" w:cs="Google Sans"/>
          <w:color w:val="1F1F1F"/>
        </w:rPr>
      </w:pPr>
      <w:r w:rsidRPr="006D0CAD">
        <w:rPr>
          <w:rFonts w:ascii="Google Sans" w:eastAsia="Google Sans" w:hAnsi="Google Sans" w:cs="Google Sans"/>
          <w:color w:val="1F1F1F"/>
        </w:rPr>
        <w:t xml:space="preserve">        Fuse --&gt; S0[Semantic Graph $S_0$]</w:t>
      </w:r>
    </w:p>
    <w:p w14:paraId="14E0BA6C" w14:textId="77777777" w:rsidR="006D0CAD" w:rsidRPr="006D0CAD" w:rsidRDefault="006D0CAD" w:rsidP="006D0CAD">
      <w:pPr>
        <w:pBdr>
          <w:top w:val="nil"/>
          <w:left w:val="nil"/>
          <w:bottom w:val="nil"/>
          <w:right w:val="nil"/>
          <w:between w:val="nil"/>
        </w:pBdr>
        <w:spacing w:line="275" w:lineRule="auto"/>
        <w:ind w:left="480"/>
        <w:rPr>
          <w:rFonts w:ascii="Google Sans" w:eastAsia="Google Sans" w:hAnsi="Google Sans" w:cs="Google Sans"/>
          <w:color w:val="1F1F1F"/>
        </w:rPr>
      </w:pPr>
      <w:r w:rsidRPr="006D0CAD">
        <w:rPr>
          <w:rFonts w:ascii="Google Sans" w:eastAsia="Google Sans" w:hAnsi="Google Sans" w:cs="Google Sans"/>
          <w:color w:val="1F1F1F"/>
        </w:rPr>
        <w:t xml:space="preserve">        Behaviors[Train Interactions $R$] --&gt; CF[1-Hop CSE Graph $S_{CF}$]</w:t>
      </w:r>
    </w:p>
    <w:p w14:paraId="0C5C7A8F" w14:textId="77777777" w:rsidR="006D0CAD" w:rsidRPr="006D0CAD" w:rsidRDefault="006D0CAD" w:rsidP="006D0CAD">
      <w:pPr>
        <w:pBdr>
          <w:top w:val="nil"/>
          <w:left w:val="nil"/>
          <w:bottom w:val="nil"/>
          <w:right w:val="nil"/>
          <w:between w:val="nil"/>
        </w:pBdr>
        <w:spacing w:line="275" w:lineRule="auto"/>
        <w:ind w:left="480"/>
        <w:rPr>
          <w:rFonts w:ascii="Google Sans" w:eastAsia="Google Sans" w:hAnsi="Google Sans" w:cs="Google Sans"/>
          <w:color w:val="1F1F1F"/>
        </w:rPr>
      </w:pPr>
      <w:r w:rsidRPr="006D0CAD">
        <w:rPr>
          <w:rFonts w:ascii="Google Sans" w:eastAsia="Google Sans" w:hAnsi="Google Sans" w:cs="Google Sans"/>
          <w:color w:val="1F1F1F"/>
        </w:rPr>
        <w:t xml:space="preserve">        S0 --&gt; Blend[Convex Blend $S_4 = 0.9 S_0 + 0.1 S_{CF}$]</w:t>
      </w:r>
    </w:p>
    <w:p w14:paraId="52D671B3" w14:textId="77777777" w:rsidR="006D0CAD" w:rsidRPr="006D0CAD" w:rsidRDefault="006D0CAD" w:rsidP="006D0CAD">
      <w:pPr>
        <w:pBdr>
          <w:top w:val="nil"/>
          <w:left w:val="nil"/>
          <w:bottom w:val="nil"/>
          <w:right w:val="nil"/>
          <w:between w:val="nil"/>
        </w:pBdr>
        <w:spacing w:line="275" w:lineRule="auto"/>
        <w:ind w:left="480"/>
        <w:rPr>
          <w:rFonts w:ascii="Google Sans" w:eastAsia="Google Sans" w:hAnsi="Google Sans" w:cs="Google Sans"/>
          <w:color w:val="1F1F1F"/>
        </w:rPr>
      </w:pPr>
      <w:r w:rsidRPr="006D0CAD">
        <w:rPr>
          <w:rFonts w:ascii="Google Sans" w:eastAsia="Google Sans" w:hAnsi="Google Sans" w:cs="Google Sans"/>
          <w:color w:val="1F1F1F"/>
        </w:rPr>
        <w:t xml:space="preserve">        CF --&gt; Blend</w:t>
      </w:r>
    </w:p>
    <w:p w14:paraId="07D4D13F" w14:textId="77777777" w:rsidR="006D0CAD" w:rsidRPr="006D0CAD" w:rsidRDefault="006D0CAD" w:rsidP="006D0CAD">
      <w:pPr>
        <w:pBdr>
          <w:top w:val="nil"/>
          <w:left w:val="nil"/>
          <w:bottom w:val="nil"/>
          <w:right w:val="nil"/>
          <w:between w:val="nil"/>
        </w:pBdr>
        <w:spacing w:line="275" w:lineRule="auto"/>
        <w:ind w:left="480"/>
        <w:rPr>
          <w:rFonts w:ascii="Google Sans" w:eastAsia="Google Sans" w:hAnsi="Google Sans" w:cs="Google Sans"/>
          <w:color w:val="1F1F1F"/>
        </w:rPr>
      </w:pPr>
      <w:r w:rsidRPr="006D0CAD">
        <w:rPr>
          <w:rFonts w:ascii="Google Sans" w:eastAsia="Google Sans" w:hAnsi="Google Sans" w:cs="Google Sans"/>
          <w:color w:val="1F1F1F"/>
        </w:rPr>
        <w:t xml:space="preserve">    end</w:t>
      </w:r>
    </w:p>
    <w:p w14:paraId="0A6C22F9" w14:textId="77777777" w:rsidR="006D0CAD" w:rsidRPr="006D0CAD" w:rsidRDefault="006D0CAD" w:rsidP="006D0CAD">
      <w:pPr>
        <w:pBdr>
          <w:top w:val="nil"/>
          <w:left w:val="nil"/>
          <w:bottom w:val="nil"/>
          <w:right w:val="nil"/>
          <w:between w:val="nil"/>
        </w:pBdr>
        <w:spacing w:line="275" w:lineRule="auto"/>
        <w:ind w:left="480"/>
        <w:rPr>
          <w:rFonts w:ascii="Google Sans" w:eastAsia="Google Sans" w:hAnsi="Google Sans" w:cs="Google Sans"/>
          <w:color w:val="1F1F1F"/>
        </w:rPr>
      </w:pPr>
    </w:p>
    <w:p w14:paraId="71867010" w14:textId="77777777" w:rsidR="006D0CAD" w:rsidRPr="006D0CAD" w:rsidRDefault="006D0CAD" w:rsidP="006D0CAD">
      <w:pPr>
        <w:pBdr>
          <w:top w:val="nil"/>
          <w:left w:val="nil"/>
          <w:bottom w:val="nil"/>
          <w:right w:val="nil"/>
          <w:between w:val="nil"/>
        </w:pBdr>
        <w:spacing w:line="275" w:lineRule="auto"/>
        <w:ind w:left="480"/>
        <w:rPr>
          <w:rFonts w:ascii="Google Sans" w:eastAsia="Google Sans" w:hAnsi="Google Sans" w:cs="Google Sans"/>
          <w:color w:val="1F1F1F"/>
        </w:rPr>
      </w:pPr>
      <w:r w:rsidRPr="006D0CAD">
        <w:rPr>
          <w:rFonts w:ascii="Google Sans" w:eastAsia="Google Sans" w:hAnsi="Google Sans" w:cs="Google Sans"/>
          <w:color w:val="1F1F1F"/>
        </w:rPr>
        <w:t xml:space="preserve">    subgraph Phase 3: Online Preference-Compatible Smoothing</w:t>
      </w:r>
    </w:p>
    <w:p w14:paraId="4D860C33" w14:textId="77777777" w:rsidR="006D0CAD" w:rsidRPr="006D0CAD" w:rsidRDefault="006D0CAD" w:rsidP="006D0CAD">
      <w:pPr>
        <w:pBdr>
          <w:top w:val="nil"/>
          <w:left w:val="nil"/>
          <w:bottom w:val="nil"/>
          <w:right w:val="nil"/>
          <w:between w:val="nil"/>
        </w:pBdr>
        <w:spacing w:line="275" w:lineRule="auto"/>
        <w:ind w:left="480"/>
        <w:rPr>
          <w:rFonts w:ascii="Google Sans" w:eastAsia="Google Sans" w:hAnsi="Google Sans" w:cs="Google Sans"/>
          <w:color w:val="1F1F1F"/>
        </w:rPr>
      </w:pPr>
      <w:r w:rsidRPr="006D0CAD">
        <w:rPr>
          <w:rFonts w:ascii="Google Sans" w:eastAsia="Google Sans" w:hAnsi="Google Sans" w:cs="Google Sans"/>
          <w:color w:val="1F1F1F"/>
        </w:rPr>
        <w:t xml:space="preserve">        BPR_Grad[BPR Loss Gradients $g_i$] --&gt; Norm[L2 Normalize $\tilde{g}_i$]</w:t>
      </w:r>
    </w:p>
    <w:p w14:paraId="2A8EDA11" w14:textId="77777777" w:rsidR="006D0CAD" w:rsidRPr="006D0CAD" w:rsidRDefault="006D0CAD" w:rsidP="006D0CAD">
      <w:pPr>
        <w:pBdr>
          <w:top w:val="nil"/>
          <w:left w:val="nil"/>
          <w:bottom w:val="nil"/>
          <w:right w:val="nil"/>
          <w:between w:val="nil"/>
        </w:pBdr>
        <w:spacing w:line="275" w:lineRule="auto"/>
        <w:ind w:left="480"/>
        <w:rPr>
          <w:rFonts w:ascii="Google Sans" w:eastAsia="Google Sans" w:hAnsi="Google Sans" w:cs="Google Sans"/>
          <w:color w:val="1F1F1F"/>
        </w:rPr>
      </w:pPr>
      <w:r w:rsidRPr="006D0CAD">
        <w:rPr>
          <w:rFonts w:ascii="Google Sans" w:eastAsia="Google Sans" w:hAnsi="Google Sans" w:cs="Google Sans"/>
          <w:color w:val="1F1F1F"/>
        </w:rPr>
        <w:t xml:space="preserve">        Norm --&gt; EMA[Update EMA Momentum $\mu_i$]</w:t>
      </w:r>
    </w:p>
    <w:p w14:paraId="45509A56" w14:textId="77777777" w:rsidR="006D0CAD" w:rsidRPr="006D0CAD" w:rsidRDefault="006D0CAD" w:rsidP="006D0CAD">
      <w:pPr>
        <w:pBdr>
          <w:top w:val="nil"/>
          <w:left w:val="nil"/>
          <w:bottom w:val="nil"/>
          <w:right w:val="nil"/>
          <w:between w:val="nil"/>
        </w:pBdr>
        <w:spacing w:line="275" w:lineRule="auto"/>
        <w:ind w:left="480"/>
        <w:rPr>
          <w:rFonts w:ascii="Google Sans" w:eastAsia="Google Sans" w:hAnsi="Google Sans" w:cs="Google Sans"/>
          <w:color w:val="1F1F1F"/>
        </w:rPr>
      </w:pPr>
      <w:r w:rsidRPr="006D0CAD">
        <w:rPr>
          <w:rFonts w:ascii="Google Sans" w:eastAsia="Google Sans" w:hAnsi="Google Sans" w:cs="Google Sans"/>
          <w:color w:val="1F1F1F"/>
        </w:rPr>
        <w:t xml:space="preserve">        EMA --&gt; Cosine[Compute Compatibility $C_{ij} = (1 + \mu_i \cdot \mu_j)/2$]</w:t>
      </w:r>
    </w:p>
    <w:p w14:paraId="403DBF1E" w14:textId="77777777" w:rsidR="006D0CAD" w:rsidRPr="006D0CAD" w:rsidRDefault="006D0CAD" w:rsidP="006D0CAD">
      <w:pPr>
        <w:pBdr>
          <w:top w:val="nil"/>
          <w:left w:val="nil"/>
          <w:bottom w:val="nil"/>
          <w:right w:val="nil"/>
          <w:between w:val="nil"/>
        </w:pBdr>
        <w:spacing w:line="275" w:lineRule="auto"/>
        <w:ind w:left="480"/>
        <w:rPr>
          <w:rFonts w:ascii="Google Sans" w:eastAsia="Google Sans" w:hAnsi="Google Sans" w:cs="Google Sans"/>
          <w:color w:val="1F1F1F"/>
        </w:rPr>
      </w:pPr>
      <w:r w:rsidRPr="006D0CAD">
        <w:rPr>
          <w:rFonts w:ascii="Google Sans" w:eastAsia="Google Sans" w:hAnsi="Google Sans" w:cs="Google Sans"/>
          <w:color w:val="1F1F1F"/>
        </w:rPr>
        <w:t xml:space="preserve">        Blend --&gt; Hadamard[Gated Operator $\tilde{S} = S_4 \odot C$]</w:t>
      </w:r>
    </w:p>
    <w:p w14:paraId="1BD9AEA1" w14:textId="77777777" w:rsidR="006D0CAD" w:rsidRPr="006D0CAD" w:rsidRDefault="006D0CAD" w:rsidP="006D0CAD">
      <w:pPr>
        <w:pBdr>
          <w:top w:val="nil"/>
          <w:left w:val="nil"/>
          <w:bottom w:val="nil"/>
          <w:right w:val="nil"/>
          <w:between w:val="nil"/>
        </w:pBdr>
        <w:spacing w:line="275" w:lineRule="auto"/>
        <w:ind w:left="480"/>
        <w:rPr>
          <w:rFonts w:ascii="Google Sans" w:eastAsia="Google Sans" w:hAnsi="Google Sans" w:cs="Google Sans"/>
          <w:color w:val="1F1F1F"/>
        </w:rPr>
      </w:pPr>
      <w:r w:rsidRPr="006D0CAD">
        <w:rPr>
          <w:rFonts w:ascii="Google Sans" w:eastAsia="Google Sans" w:hAnsi="Google Sans" w:cs="Google Sans"/>
          <w:color w:val="1F1F1F"/>
        </w:rPr>
        <w:t xml:space="preserve">        Cosine --&gt; Hadamard</w:t>
      </w:r>
    </w:p>
    <w:p w14:paraId="090D09F8" w14:textId="77777777" w:rsidR="006D0CAD" w:rsidRPr="006D0CAD" w:rsidRDefault="006D0CAD" w:rsidP="006D0CAD">
      <w:pPr>
        <w:pBdr>
          <w:top w:val="nil"/>
          <w:left w:val="nil"/>
          <w:bottom w:val="nil"/>
          <w:right w:val="nil"/>
          <w:between w:val="nil"/>
        </w:pBdr>
        <w:spacing w:line="275" w:lineRule="auto"/>
        <w:ind w:left="480"/>
        <w:rPr>
          <w:rFonts w:ascii="Google Sans" w:eastAsia="Google Sans" w:hAnsi="Google Sans" w:cs="Google Sans"/>
          <w:color w:val="1F1F1F"/>
        </w:rPr>
      </w:pPr>
      <w:r w:rsidRPr="006D0CAD">
        <w:rPr>
          <w:rFonts w:ascii="Google Sans" w:eastAsia="Google Sans" w:hAnsi="Google Sans" w:cs="Google Sans"/>
          <w:color w:val="1F1F1F"/>
        </w:rPr>
        <w:t xml:space="preserve">        Hadamard --&gt; BSC[Neumann BSC Filtering on Item Updates]</w:t>
      </w:r>
    </w:p>
    <w:p w14:paraId="54441A67" w14:textId="77777777" w:rsidR="006D0CAD" w:rsidRPr="006D0CAD" w:rsidRDefault="006D0CAD" w:rsidP="006D0CAD">
      <w:pPr>
        <w:pBdr>
          <w:top w:val="nil"/>
          <w:left w:val="nil"/>
          <w:bottom w:val="nil"/>
          <w:right w:val="nil"/>
          <w:between w:val="nil"/>
        </w:pBdr>
        <w:spacing w:line="275" w:lineRule="auto"/>
        <w:ind w:left="480"/>
        <w:rPr>
          <w:rFonts w:ascii="Google Sans" w:eastAsia="Google Sans" w:hAnsi="Google Sans" w:cs="Google Sans"/>
          <w:color w:val="1F1F1F"/>
        </w:rPr>
      </w:pPr>
      <w:r w:rsidRPr="006D0CAD">
        <w:rPr>
          <w:rFonts w:ascii="Google Sans" w:eastAsia="Google Sans" w:hAnsi="Google Sans" w:cs="Google Sans"/>
          <w:color w:val="1F1F1F"/>
        </w:rPr>
        <w:t xml:space="preserve">    end</w:t>
      </w:r>
    </w:p>
    <w:p w14:paraId="53B5BACE" w14:textId="77777777" w:rsidR="006D0CAD" w:rsidRPr="006D0CAD" w:rsidRDefault="006D0CAD" w:rsidP="006D0CAD">
      <w:pPr>
        <w:pBdr>
          <w:top w:val="nil"/>
          <w:left w:val="nil"/>
          <w:bottom w:val="nil"/>
          <w:right w:val="nil"/>
          <w:between w:val="nil"/>
        </w:pBdr>
        <w:spacing w:line="275" w:lineRule="auto"/>
        <w:ind w:left="480"/>
        <w:rPr>
          <w:rFonts w:ascii="Google Sans" w:eastAsia="Google Sans" w:hAnsi="Google Sans" w:cs="Google Sans"/>
          <w:color w:val="1F1F1F"/>
        </w:rPr>
      </w:pPr>
      <w:r w:rsidRPr="006D0CAD">
        <w:rPr>
          <w:rFonts w:ascii="Google Sans" w:eastAsia="Google Sans" w:hAnsi="Google Sans" w:cs="Google Sans"/>
          <w:color w:val="1F1F1F"/>
        </w:rPr>
        <w:t xml:space="preserve">    </w:t>
      </w:r>
    </w:p>
    <w:p w14:paraId="30A74E96" w14:textId="7DCC656C" w:rsidR="004D3D6F" w:rsidRDefault="006D0CAD" w:rsidP="006D0CAD">
      <w:pPr>
        <w:pBdr>
          <w:top w:val="nil"/>
          <w:left w:val="nil"/>
          <w:bottom w:val="nil"/>
          <w:right w:val="nil"/>
          <w:between w:val="nil"/>
        </w:pBdr>
        <w:spacing w:line="275" w:lineRule="auto"/>
        <w:ind w:left="480"/>
        <w:rPr>
          <w:rFonts w:ascii="Google Sans" w:eastAsia="Google Sans" w:hAnsi="Google Sans" w:cs="Google Sans"/>
          <w:color w:val="1F1F1F"/>
          <w:shd w:val="clear" w:color="auto" w:fill="141414"/>
        </w:rPr>
      </w:pPr>
      <w:r w:rsidRPr="006D0CAD">
        <w:rPr>
          <w:rFonts w:ascii="Google Sans" w:eastAsia="Google Sans" w:hAnsi="Google Sans" w:cs="Google Sans"/>
          <w:color w:val="1F1F1F"/>
        </w:rPr>
        <w:t xml:space="preserve">    Phase 1 --&gt; Phase 2 --&gt; Phase 3</w:t>
      </w:r>
      <w:r w:rsidR="00000000">
        <w:rPr>
          <w:rFonts w:ascii="Google Sans" w:eastAsia="Google Sans" w:hAnsi="Google Sans" w:cs="Google Sans"/>
          <w:color w:val="1F1F1F"/>
          <w:shd w:val="clear" w:color="auto" w:fill="141414"/>
        </w:rPr>
        <w:br/>
      </w:r>
    </w:p>
    <w:p w14:paraId="1D7E9BE0" w14:textId="77777777" w:rsidR="004D3D6F"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14. Why It Should Outperform v4</w:t>
      </w:r>
    </w:p>
    <w:p w14:paraId="1D2EA084"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Chuỗi nhân quả (Causal Chain) giải thích vì sao iPAC sẽ cải thiện mạnh mẽ Recall/NDCG so với kiến trúc đỉnh cao v4:</w:t>
      </w:r>
    </w:p>
    <w:p w14:paraId="20D0AE03" w14:textId="77777777" w:rsidR="004D3D6F"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Từ việc làm trắng sai lệch đến biểu diễn sắc nét:</w:t>
      </w:r>
      <w:r>
        <w:rPr>
          <w:rFonts w:ascii="Google Sans" w:eastAsia="Google Sans" w:hAnsi="Google Sans" w:cs="Google Sans"/>
          <w:color w:val="1F1F1F"/>
        </w:rPr>
        <w:t xml:space="preserve"> Trong v4, không gian text và vision không đồng trục, việc cộng hai ma trận (</w:t>
      </w:r>
      <w:r>
        <w:rPr>
          <w:rFonts w:ascii="Google Sans" w:eastAsia="Google Sans" w:hAnsi="Google Sans" w:cs="Google Sans"/>
          <w:noProof/>
          <w:color w:val="1F1F1F"/>
        </w:rPr>
        <w:drawing>
          <wp:inline distT="19050" distB="19050" distL="19050" distR="19050" wp14:anchorId="06141D9E" wp14:editId="4CC0D784">
            <wp:extent cx="223044" cy="258731"/>
            <wp:effectExtent l="0" t="0" r="0" b="0"/>
            <wp:docPr id="83"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9"/>
                    <a:srcRect/>
                    <a:stretch>
                      <a:fillRect/>
                    </a:stretch>
                  </pic:blipFill>
                  <pic:spPr>
                    <a:xfrm>
                      <a:off x="0" y="0"/>
                      <a:ext cx="223044" cy="258731"/>
                    </a:xfrm>
                    <a:prstGeom prst="rect">
                      <a:avLst/>
                    </a:prstGeom>
                    <a:ln/>
                  </pic:spPr>
                </pic:pic>
              </a:graphicData>
            </a:graphic>
          </wp:inline>
        </w:drawing>
      </w:r>
      <w:r>
        <w:rPr>
          <w:rFonts w:ascii="Google Sans" w:eastAsia="Google Sans" w:hAnsi="Google Sans" w:cs="Google Sans"/>
          <w:color w:val="1F1F1F"/>
        </w:rPr>
        <w:t xml:space="preserve">) tạo ra các vector bị mờ (blurred embeddings). Cơ chế </w:t>
      </w:r>
      <w:r>
        <w:rPr>
          <w:rFonts w:ascii="Google Sans" w:eastAsia="Google Sans" w:hAnsi="Google Sans" w:cs="Google Sans"/>
          <w:b/>
          <w:bCs/>
          <w:color w:val="1F1F1F"/>
        </w:rPr>
        <w:t>iOPA</w:t>
      </w:r>
      <w:r>
        <w:rPr>
          <w:rFonts w:ascii="Google Sans" w:eastAsia="Google Sans" w:hAnsi="Google Sans" w:cs="Google Sans"/>
          <w:color w:val="1F1F1F"/>
        </w:rPr>
        <w:t xml:space="preserve"> quay không gian vision khớp hoàn hảo với text một cách trực giao.</w:t>
      </w:r>
      <w:r>
        <w:rPr>
          <w:rFonts w:ascii="Google Sans" w:eastAsia="Google Sans" w:hAnsi="Google Sans" w:cs="Google Sans"/>
          <w:noProof/>
          <w:color w:val="1F1F1F"/>
        </w:rPr>
        <w:drawing>
          <wp:inline distT="19050" distB="19050" distL="19050" distR="19050" wp14:anchorId="1D18C7BC" wp14:editId="5AB33689">
            <wp:extent cx="195924" cy="238516"/>
            <wp:effectExtent l="0" t="0" r="0" b="0"/>
            <wp:docPr id="84"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72"/>
                    <a:srcRect/>
                    <a:stretch>
                      <a:fillRect/>
                    </a:stretch>
                  </pic:blipFill>
                  <pic:spPr>
                    <a:xfrm>
                      <a:off x="0" y="0"/>
                      <a:ext cx="195924" cy="238516"/>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i/>
          <w:iCs/>
          <w:color w:val="1F1F1F"/>
        </w:rPr>
        <w:t>Tác động lên biểu diễn:</w:t>
      </w:r>
      <w:r>
        <w:rPr>
          <w:rFonts w:ascii="Google Sans" w:eastAsia="Google Sans" w:hAnsi="Google Sans" w:cs="Google Sans"/>
          <w:color w:val="1F1F1F"/>
        </w:rPr>
        <w:t xml:space="preserve"> Các đặc trưng đa phương thức khởi tạo có độ thuần khiết hình học cao hơn, cho phép mô hình khớp dot-product giữa user và item chính xác ngay từ những epoch đầu tiên.</w:t>
      </w:r>
    </w:p>
    <w:p w14:paraId="00B07C90" w14:textId="77777777" w:rsidR="004D3D6F"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Từ sự lan truyền mù quáng đến sự cô lập thông minh:</w:t>
      </w:r>
      <w:r>
        <w:rPr>
          <w:rFonts w:ascii="Google Sans" w:eastAsia="Google Sans" w:hAnsi="Google Sans" w:cs="Google Sans"/>
          <w:color w:val="1F1F1F"/>
        </w:rPr>
        <w:t xml:space="preserve"> Trong v4, hai item có vẻ ngoài giống nhau (Semantic </w:t>
      </w:r>
      <w:r>
        <w:rPr>
          <w:rFonts w:ascii="Google Sans" w:eastAsia="Google Sans" w:hAnsi="Google Sans" w:cs="Google Sans"/>
          <w:noProof/>
          <w:color w:val="1F1F1F"/>
        </w:rPr>
        <w:drawing>
          <wp:inline distT="19050" distB="19050" distL="19050" distR="19050" wp14:anchorId="28400B4D" wp14:editId="3BFE412B">
            <wp:extent cx="198570" cy="250370"/>
            <wp:effectExtent l="0" t="0" r="0" b="0"/>
            <wp:docPr id="6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98570" cy="250370"/>
                    </a:xfrm>
                    <a:prstGeom prst="rect">
                      <a:avLst/>
                    </a:prstGeom>
                    <a:ln/>
                  </pic:spPr>
                </pic:pic>
              </a:graphicData>
            </a:graphic>
          </wp:inline>
        </w:drawing>
      </w:r>
      <w:r>
        <w:rPr>
          <w:rFonts w:ascii="Google Sans" w:eastAsia="Google Sans" w:hAnsi="Google Sans" w:cs="Google Sans"/>
          <w:color w:val="1F1F1F"/>
        </w:rPr>
        <w:t xml:space="preserve"> cao) nhưng có đặc tính mua hàng khác biệt sẽ liên tục kéo gradient của nhau lệch hướng (destructive interference). Cơ chế </w:t>
      </w:r>
      <w:r>
        <w:rPr>
          <w:rFonts w:ascii="Google Sans" w:eastAsia="Google Sans" w:hAnsi="Google Sans" w:cs="Google Sans"/>
          <w:b/>
          <w:bCs/>
          <w:color w:val="1F1F1F"/>
        </w:rPr>
        <w:t>GDCG</w:t>
      </w:r>
      <w:r>
        <w:rPr>
          <w:rFonts w:ascii="Google Sans" w:eastAsia="Google Sans" w:hAnsi="Google Sans" w:cs="Google Sans"/>
          <w:color w:val="1F1F1F"/>
        </w:rPr>
        <w:t xml:space="preserve"> lập tức nhận diện sự xung đột này thông qua sự phân kỳ của EMA Gradient và cắt đứt hoặc làm suy yếu trọng số lan truyền của cạnh đó (</w:t>
      </w:r>
      <w:r>
        <w:rPr>
          <w:rFonts w:ascii="Google Sans" w:eastAsia="Google Sans" w:hAnsi="Google Sans" w:cs="Google Sans"/>
          <w:noProof/>
          <w:color w:val="1F1F1F"/>
        </w:rPr>
        <w:drawing>
          <wp:inline distT="19050" distB="19050" distL="19050" distR="19050" wp14:anchorId="2416F14E" wp14:editId="1F33F948">
            <wp:extent cx="609070" cy="245320"/>
            <wp:effectExtent l="0" t="0" r="0" b="0"/>
            <wp:docPr id="69"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73"/>
                    <a:srcRect/>
                    <a:stretch>
                      <a:fillRect/>
                    </a:stretch>
                  </pic:blipFill>
                  <pic:spPr>
                    <a:xfrm>
                      <a:off x="0" y="0"/>
                      <a:ext cx="609070" cy="245320"/>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noProof/>
          <w:color w:val="1F1F1F"/>
        </w:rPr>
        <w:drawing>
          <wp:inline distT="19050" distB="19050" distL="19050" distR="19050" wp14:anchorId="27EEFE9F" wp14:editId="16AAEDD6">
            <wp:extent cx="195924" cy="238516"/>
            <wp:effectExtent l="0" t="0" r="0" b="0"/>
            <wp:docPr id="71"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72"/>
                    <a:srcRect/>
                    <a:stretch>
                      <a:fillRect/>
                    </a:stretch>
                  </pic:blipFill>
                  <pic:spPr>
                    <a:xfrm>
                      <a:off x="0" y="0"/>
                      <a:ext cx="195924" cy="238516"/>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i/>
          <w:iCs/>
          <w:color w:val="1F1F1F"/>
        </w:rPr>
        <w:t>Tác động lên biểu diễn:</w:t>
      </w:r>
      <w:r>
        <w:rPr>
          <w:rFonts w:ascii="Google Sans" w:eastAsia="Google Sans" w:hAnsi="Google Sans" w:cs="Google Sans"/>
          <w:color w:val="1F1F1F"/>
        </w:rPr>
        <w:t xml:space="preserve"> Embedding giữ được tính trơn tru cục bộ (local smoothness) trong các cụm tương thích, không bị làm mờ bởi các "cầu nối" ngữ nghĩa giả mạo (semantic false bridges).</w:t>
      </w:r>
    </w:p>
    <w:p w14:paraId="0DA76121" w14:textId="77777777" w:rsidR="004D3D6F"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Từ biểu diễn cô lập đến bứt phá thứ hạng:</w:t>
      </w:r>
      <w:r>
        <w:rPr>
          <w:rFonts w:ascii="Google Sans" w:eastAsia="Google Sans" w:hAnsi="Google Sans" w:cs="Google Sans"/>
          <w:color w:val="1F1F1F"/>
        </w:rPr>
        <w:t xml:space="preserve"> Việc loại bỏ các lực đẩy gradient nhiễu (toxic gradients) giúp mô hình tạo ra ranh giới quyết định sắc bén hơn giữa các item có </w:t>
      </w:r>
      <w:r>
        <w:rPr>
          <w:rFonts w:ascii="Google Sans" w:eastAsia="Google Sans" w:hAnsi="Google Sans" w:cs="Google Sans"/>
          <w:color w:val="1F1F1F"/>
        </w:rPr>
        <w:lastRenderedPageBreak/>
        <w:t>tính thay thế (substitute) và bổ sung (complementary).</w:t>
      </w:r>
      <w:r>
        <w:rPr>
          <w:rFonts w:ascii="Google Sans" w:eastAsia="Google Sans" w:hAnsi="Google Sans" w:cs="Google Sans"/>
          <w:noProof/>
          <w:color w:val="1F1F1F"/>
        </w:rPr>
        <w:drawing>
          <wp:inline distT="19050" distB="19050" distL="19050" distR="19050" wp14:anchorId="3672D693" wp14:editId="6E9EA934">
            <wp:extent cx="195924" cy="238516"/>
            <wp:effectExtent l="0" t="0" r="0" b="0"/>
            <wp:docPr id="73"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72"/>
                    <a:srcRect/>
                    <a:stretch>
                      <a:fillRect/>
                    </a:stretch>
                  </pic:blipFill>
                  <pic:spPr>
                    <a:xfrm>
                      <a:off x="0" y="0"/>
                      <a:ext cx="195924" cy="238516"/>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i/>
          <w:iCs/>
          <w:color w:val="1F1F1F"/>
        </w:rPr>
        <w:t>Tác động lên xếp hạng:</w:t>
      </w:r>
      <w:r>
        <w:rPr>
          <w:rFonts w:ascii="Google Sans" w:eastAsia="Google Sans" w:hAnsi="Google Sans" w:cs="Google Sans"/>
          <w:color w:val="1F1F1F"/>
        </w:rPr>
        <w:t xml:space="preserve"> Triệt tiêu hiện tượng </w:t>
      </w:r>
      <w:r>
        <w:rPr>
          <w:rFonts w:ascii="Google Sans" w:eastAsia="Google Sans" w:hAnsi="Google Sans" w:cs="Google Sans"/>
          <w:i/>
          <w:iCs/>
          <w:color w:val="1F1F1F"/>
        </w:rPr>
        <w:t>Over-smoothing</w:t>
      </w:r>
      <w:r>
        <w:rPr>
          <w:rFonts w:ascii="Google Sans" w:eastAsia="Google Sans" w:hAnsi="Google Sans" w:cs="Google Sans"/>
          <w:color w:val="1F1F1F"/>
        </w:rPr>
        <w:t xml:space="preserve"> và </w:t>
      </w:r>
      <w:r>
        <w:rPr>
          <w:rFonts w:ascii="Google Sans" w:eastAsia="Google Sans" w:hAnsi="Google Sans" w:cs="Google Sans"/>
          <w:i/>
          <w:iCs/>
          <w:color w:val="1F1F1F"/>
        </w:rPr>
        <w:t>Semantic Dilution</w:t>
      </w:r>
      <w:r>
        <w:rPr>
          <w:rFonts w:ascii="Google Sans" w:eastAsia="Google Sans" w:hAnsi="Google Sans" w:cs="Google Sans"/>
          <w:color w:val="1F1F1F"/>
        </w:rPr>
        <w:t>, đẩy những item thực sự có liên quan về mặt sở thích lên Top-10/Top-20, hứa hẹn tạo ra mức tăng Recall và NDCG vượt ngưỡng trần của v4.</w:t>
      </w:r>
    </w:p>
    <w:p w14:paraId="6945E709" w14:textId="77777777" w:rsidR="004D3D6F"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15. Complexity Analysis</w:t>
      </w:r>
    </w:p>
    <w:p w14:paraId="39BD2484"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Thiết kế của iPAC duy trì nguyên tắc kiểm soát nghiêm ngặt tài nguyên phần cứng, vượt trội hoàn toàn so với sự bùng nổ của MACF.</w:t>
      </w:r>
    </w:p>
    <w:tbl>
      <w:tblPr>
        <w:tblStyle w:val="a1"/>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4D3D6F" w14:paraId="780D291C"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2EAED3"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Thành phần</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F5AA73"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Độ phức tạp STAIR5-v4</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98B06D"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Độ phức tạp STAIR6-iPAC</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B53DB5"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Đánh giá Chênh lệch</w:t>
            </w:r>
          </w:p>
        </w:tc>
      </w:tr>
      <w:tr w:rsidR="004D3D6F" w14:paraId="6049A8C9"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EF07A4"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Tham số (Parameters)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04EAC9"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Cơ sở</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AFCA15"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Không thêm tham số học nào (0 learnable parameters)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E84FC8"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Ngang bằng</w:t>
            </w:r>
          </w:p>
        </w:tc>
      </w:tr>
      <w:tr w:rsidR="004D3D6F" w14:paraId="3C2E9740"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DD0E0D"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Tiền xử lý (Offline)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70B2D5" w14:textId="77777777" w:rsidR="004D3D6F" w:rsidRDefault="00000000">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57CE2DFE" wp14:editId="1BC75E17">
                  <wp:extent cx="666750" cy="247894"/>
                  <wp:effectExtent l="0" t="0" r="0" b="0"/>
                  <wp:docPr id="75"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74"/>
                          <a:srcRect/>
                          <a:stretch>
                            <a:fillRect/>
                          </a:stretch>
                        </pic:blipFill>
                        <pic:spPr>
                          <a:xfrm>
                            <a:off x="0" y="0"/>
                            <a:ext cx="666750" cy="247894"/>
                          </a:xfrm>
                          <a:prstGeom prst="rect">
                            <a:avLst/>
                          </a:prstGeom>
                          <a:ln/>
                        </pic:spPr>
                      </pic:pic>
                    </a:graphicData>
                  </a:graphic>
                </wp:inline>
              </w:drawing>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89725E"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b/>
                <w:bCs/>
                <w:noProof/>
                <w:color w:val="1F1F1F"/>
              </w:rPr>
              <w:drawing>
                <wp:inline distT="19050" distB="19050" distL="19050" distR="19050" wp14:anchorId="4A7152A6" wp14:editId="787C9047">
                  <wp:extent cx="1736988" cy="246925"/>
                  <wp:effectExtent l="0" t="0" r="0" b="0"/>
                  <wp:docPr id="76"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75"/>
                          <a:srcRect/>
                          <a:stretch>
                            <a:fillRect/>
                          </a:stretch>
                        </pic:blipFill>
                        <pic:spPr>
                          <a:xfrm>
                            <a:off x="0" y="0"/>
                            <a:ext cx="1736988" cy="246925"/>
                          </a:xfrm>
                          <a:prstGeom prst="rect">
                            <a:avLst/>
                          </a:prstGeom>
                          <a:ln/>
                        </pic:spPr>
                      </pic:pic>
                    </a:graphicData>
                  </a:graphic>
                </wp:inline>
              </w:drawing>
            </w:r>
            <w:r>
              <w:rPr>
                <w:rFonts w:ascii="Google Sans" w:eastAsia="Google Sans" w:hAnsi="Google Sans" w:cs="Google Sans"/>
                <w:color w:val="1F1F1F"/>
              </w:rPr>
              <w:t xml:space="preserve"> cho SVD ma trận </w:t>
            </w:r>
            <w:r>
              <w:rPr>
                <w:rFonts w:ascii="Google Sans" w:eastAsia="Google Sans" w:hAnsi="Google Sans" w:cs="Google Sans"/>
                <w:noProof/>
                <w:color w:val="1F1F1F"/>
              </w:rPr>
              <w:drawing>
                <wp:inline distT="19050" distB="19050" distL="19050" distR="19050" wp14:anchorId="5DB7FC29" wp14:editId="7651A136">
                  <wp:extent cx="443574" cy="247378"/>
                  <wp:effectExtent l="0" t="0" r="0" b="0"/>
                  <wp:docPr id="78"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76"/>
                          <a:srcRect/>
                          <a:stretch>
                            <a:fillRect/>
                          </a:stretch>
                        </pic:blipFill>
                        <pic:spPr>
                          <a:xfrm>
                            <a:off x="0" y="0"/>
                            <a:ext cx="443574" cy="247378"/>
                          </a:xfrm>
                          <a:prstGeom prst="rect">
                            <a:avLst/>
                          </a:prstGeom>
                          <a:ln/>
                        </pic:spPr>
                      </pic:pic>
                    </a:graphicData>
                  </a:graphic>
                </wp:inline>
              </w:drawing>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F54395"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Phép tính </w:t>
            </w:r>
            <w:r>
              <w:rPr>
                <w:rFonts w:ascii="Google Sans" w:eastAsia="Google Sans" w:hAnsi="Google Sans" w:cs="Google Sans"/>
                <w:noProof/>
                <w:color w:val="1F1F1F"/>
              </w:rPr>
              <w:drawing>
                <wp:inline distT="19050" distB="19050" distL="19050" distR="19050" wp14:anchorId="34A2792C" wp14:editId="580F5DD5">
                  <wp:extent cx="631428" cy="238919"/>
                  <wp:effectExtent l="0" t="0" r="0" b="0"/>
                  <wp:docPr id="60"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77"/>
                          <a:srcRect/>
                          <a:stretch>
                            <a:fillRect/>
                          </a:stretch>
                        </pic:blipFill>
                        <pic:spPr>
                          <a:xfrm>
                            <a:off x="0" y="0"/>
                            <a:ext cx="631428" cy="238919"/>
                          </a:xfrm>
                          <a:prstGeom prst="rect">
                            <a:avLst/>
                          </a:prstGeom>
                          <a:ln/>
                        </pic:spPr>
                      </pic:pic>
                    </a:graphicData>
                  </a:graphic>
                </wp:inline>
              </w:drawing>
            </w:r>
            <w:r>
              <w:rPr>
                <w:rFonts w:ascii="Google Sans" w:eastAsia="Google Sans" w:hAnsi="Google Sans" w:cs="Google Sans"/>
                <w:color w:val="1F1F1F"/>
              </w:rPr>
              <w:t xml:space="preserve"> tốn </w:t>
            </w:r>
            <w:r>
              <w:rPr>
                <w:rFonts w:ascii="Google Sans" w:eastAsia="Google Sans" w:hAnsi="Google Sans" w:cs="Google Sans"/>
                <w:noProof/>
                <w:color w:val="1F1F1F"/>
              </w:rPr>
              <w:drawing>
                <wp:inline distT="19050" distB="19050" distL="19050" distR="19050" wp14:anchorId="608F8DD7" wp14:editId="7E416CA9">
                  <wp:extent cx="304932" cy="237170"/>
                  <wp:effectExtent l="0" t="0" r="0" b="0"/>
                  <wp:docPr id="62"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78"/>
                          <a:srcRect/>
                          <a:stretch>
                            <a:fillRect/>
                          </a:stretch>
                        </pic:blipFill>
                        <pic:spPr>
                          <a:xfrm>
                            <a:off x="0" y="0"/>
                            <a:ext cx="304932" cy="237170"/>
                          </a:xfrm>
                          <a:prstGeom prst="rect">
                            <a:avLst/>
                          </a:prstGeom>
                          <a:ln/>
                        </pic:spPr>
                      </pic:pic>
                    </a:graphicData>
                  </a:graphic>
                </wp:inline>
              </w:drawing>
            </w:r>
            <w:r>
              <w:rPr>
                <w:rFonts w:ascii="Google Sans" w:eastAsia="Google Sans" w:hAnsi="Google Sans" w:cs="Google Sans"/>
                <w:color w:val="1F1F1F"/>
              </w:rPr>
              <w:t xml:space="preserve"> mili-giây trên CPU. Gần như miễn phí.</w:t>
            </w:r>
          </w:p>
        </w:tc>
      </w:tr>
      <w:tr w:rsidR="004D3D6F" w14:paraId="181AF3C6"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6D5035"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Bộ nhớ (VRAM Peak)</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AAF8EB"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~680 MiB (Electronics)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1C05EB"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Thêm lưu trữ state </w:t>
            </w:r>
            <w:r>
              <w:rPr>
                <w:rFonts w:ascii="Google Sans" w:eastAsia="Google Sans" w:hAnsi="Google Sans" w:cs="Google Sans"/>
                <w:noProof/>
                <w:color w:val="1F1F1F"/>
              </w:rPr>
              <w:drawing>
                <wp:inline distT="19050" distB="19050" distL="19050" distR="19050" wp14:anchorId="2EF27D64" wp14:editId="27C131AF">
                  <wp:extent cx="812271" cy="247956"/>
                  <wp:effectExtent l="0" t="0" r="0" b="0"/>
                  <wp:docPr id="6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79"/>
                          <a:srcRect/>
                          <a:stretch>
                            <a:fillRect/>
                          </a:stretch>
                        </pic:blipFill>
                        <pic:spPr>
                          <a:xfrm>
                            <a:off x="0" y="0"/>
                            <a:ext cx="812271" cy="247956"/>
                          </a:xfrm>
                          <a:prstGeom prst="rect">
                            <a:avLst/>
                          </a:prstGeom>
                          <a:ln/>
                        </pic:spPr>
                      </pic:pic>
                    </a:graphicData>
                  </a:graphic>
                </wp:inline>
              </w:drawing>
            </w:r>
            <w:r>
              <w:rPr>
                <w:rFonts w:ascii="Google Sans" w:eastAsia="Google Sans" w:hAnsi="Google Sans" w:cs="Google Sans"/>
                <w:color w:val="1F1F1F"/>
              </w:rPr>
              <w:t xml:space="preserve">. Với 63K items </w:t>
            </w:r>
            <w:r>
              <w:rPr>
                <w:rFonts w:ascii="Google Sans" w:eastAsia="Google Sans" w:hAnsi="Google Sans" w:cs="Google Sans"/>
                <w:noProof/>
                <w:color w:val="1F1F1F"/>
              </w:rPr>
              <w:drawing>
                <wp:inline distT="19050" distB="19050" distL="19050" distR="19050" wp14:anchorId="399BBD93" wp14:editId="26C47051">
                  <wp:extent cx="686065" cy="237158"/>
                  <wp:effectExtent l="0" t="0" r="0" b="0"/>
                  <wp:docPr id="65"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80"/>
                          <a:srcRect/>
                          <a:stretch>
                            <a:fillRect/>
                          </a:stretch>
                        </pic:blipFill>
                        <pic:spPr>
                          <a:xfrm>
                            <a:off x="0" y="0"/>
                            <a:ext cx="686065" cy="237158"/>
                          </a:xfrm>
                          <a:prstGeom prst="rect">
                            <a:avLst/>
                          </a:prstGeom>
                          <a:ln/>
                        </pic:spPr>
                      </pic:pic>
                    </a:graphicData>
                  </a:graphic>
                </wp:inline>
              </w:drawing>
            </w:r>
            <w:r>
              <w:rPr>
                <w:rFonts w:ascii="Google Sans" w:eastAsia="Google Sans" w:hAnsi="Google Sans" w:cs="Google Sans"/>
                <w:color w:val="1F1F1F"/>
              </w:rPr>
              <w:t xml:space="preserve"> bytes </w:t>
            </w:r>
            <w:r>
              <w:rPr>
                <w:rFonts w:ascii="Google Sans" w:eastAsia="Google Sans" w:hAnsi="Google Sans" w:cs="Google Sans"/>
                <w:noProof/>
                <w:color w:val="1F1F1F"/>
              </w:rPr>
              <w:drawing>
                <wp:inline distT="19050" distB="19050" distL="19050" distR="19050" wp14:anchorId="5915AAF1" wp14:editId="2F4BBF63">
                  <wp:extent cx="555361" cy="239232"/>
                  <wp:effectExtent l="0" t="0" r="0" b="0"/>
                  <wp:docPr id="132"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81"/>
                          <a:srcRect/>
                          <a:stretch>
                            <a:fillRect/>
                          </a:stretch>
                        </pic:blipFill>
                        <pic:spPr>
                          <a:xfrm>
                            <a:off x="0" y="0"/>
                            <a:ext cx="555361" cy="239232"/>
                          </a:xfrm>
                          <a:prstGeom prst="rect">
                            <a:avLst/>
                          </a:prstGeom>
                          <a:ln/>
                        </pic:spPr>
                      </pic:pic>
                    </a:graphicData>
                  </a:graphic>
                </wp:inline>
              </w:drawing>
            </w:r>
            <w:r>
              <w:rPr>
                <w:rFonts w:ascii="Google Sans" w:eastAsia="Google Sans" w:hAnsi="Google Sans" w:cs="Google Sans"/>
                <w:color w:val="1F1F1F"/>
              </w:rPr>
              <w:t xml:space="preserve"> MiB</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1BEB34"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Tăng không đáng kể (~2.4%), hoàn toàn an toàn cho thẻ T4 (14.5 GiB).</w:t>
            </w:r>
          </w:p>
        </w:tc>
      </w:tr>
      <w:tr w:rsidR="004D3D6F" w14:paraId="4C20120E"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06AA27"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Thời gian Huấn luyện</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BA6EFC"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~37 giây/epoch (Electronics)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40AB11"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Phép Hadamard </w:t>
            </w:r>
            <w:r>
              <w:rPr>
                <w:rFonts w:ascii="Google Sans" w:eastAsia="Google Sans" w:hAnsi="Google Sans" w:cs="Google Sans"/>
                <w:noProof/>
                <w:color w:val="1F1F1F"/>
              </w:rPr>
              <w:drawing>
                <wp:inline distT="19050" distB="19050" distL="19050" distR="19050" wp14:anchorId="07F9F8A8" wp14:editId="1BC507A5">
                  <wp:extent cx="984780" cy="248336"/>
                  <wp:effectExtent l="0" t="0" r="0" b="0"/>
                  <wp:docPr id="135"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82"/>
                          <a:srcRect/>
                          <a:stretch>
                            <a:fillRect/>
                          </a:stretch>
                        </pic:blipFill>
                        <pic:spPr>
                          <a:xfrm>
                            <a:off x="0" y="0"/>
                            <a:ext cx="984780" cy="248336"/>
                          </a:xfrm>
                          <a:prstGeom prst="rect">
                            <a:avLst/>
                          </a:prstGeom>
                          <a:ln/>
                        </pic:spPr>
                      </pic:pic>
                    </a:graphicData>
                  </a:graphic>
                </wp:inline>
              </w:drawing>
            </w:r>
            <w:r>
              <w:rPr>
                <w:rFonts w:ascii="Google Sans" w:eastAsia="Google Sans" w:hAnsi="Google Sans" w:cs="Google Sans"/>
                <w:color w:val="1F1F1F"/>
              </w:rPr>
              <w:t xml:space="preserve"> trên tập cạnh thưa (nnz) mất </w:t>
            </w:r>
            <w:r>
              <w:rPr>
                <w:rFonts w:ascii="Google Sans" w:eastAsia="Google Sans" w:hAnsi="Google Sans" w:cs="Google Sans"/>
                <w:noProof/>
                <w:color w:val="1F1F1F"/>
              </w:rPr>
              <w:drawing>
                <wp:inline distT="19050" distB="19050" distL="19050" distR="19050" wp14:anchorId="70C30AC6" wp14:editId="058132DD">
                  <wp:extent cx="674423" cy="247573"/>
                  <wp:effectExtent l="0" t="0" r="0" b="0"/>
                  <wp:docPr id="138"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83"/>
                          <a:srcRect/>
                          <a:stretch>
                            <a:fillRect/>
                          </a:stretch>
                        </pic:blipFill>
                        <pic:spPr>
                          <a:xfrm>
                            <a:off x="0" y="0"/>
                            <a:ext cx="674423" cy="247573"/>
                          </a:xfrm>
                          <a:prstGeom prst="rect">
                            <a:avLst/>
                          </a:prstGeom>
                          <a:ln/>
                        </pic:spPr>
                      </pic:pic>
                    </a:graphicData>
                  </a:graphic>
                </wp:inline>
              </w:drawing>
            </w:r>
            <w:r>
              <w:rPr>
                <w:rFonts w:ascii="Google Sans" w:eastAsia="Google Sans" w:hAnsi="Google Sans" w:cs="Google Sans"/>
                <w:color w:val="1F1F1F"/>
              </w:rPr>
              <w:t xml:space="preserve"> FLOPs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EF65C6"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Ước tính Overhead </w:t>
            </w:r>
            <w:r>
              <w:rPr>
                <w:rFonts w:ascii="Google Sans" w:eastAsia="Google Sans" w:hAnsi="Google Sans" w:cs="Google Sans"/>
                <w:noProof/>
                <w:color w:val="1F1F1F"/>
              </w:rPr>
              <w:drawing>
                <wp:inline distT="19050" distB="19050" distL="19050" distR="19050" wp14:anchorId="4888EF2C" wp14:editId="484C4F3D">
                  <wp:extent cx="805788" cy="237496"/>
                  <wp:effectExtent l="0" t="0" r="0" b="0"/>
                  <wp:docPr id="141"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84"/>
                          <a:srcRect/>
                          <a:stretch>
                            <a:fillRect/>
                          </a:stretch>
                        </pic:blipFill>
                        <pic:spPr>
                          <a:xfrm>
                            <a:off x="0" y="0"/>
                            <a:ext cx="805788" cy="237496"/>
                          </a:xfrm>
                          <a:prstGeom prst="rect">
                            <a:avLst/>
                          </a:prstGeom>
                          <a:ln/>
                        </pic:spPr>
                      </pic:pic>
                    </a:graphicData>
                  </a:graphic>
                </wp:inline>
              </w:drawing>
            </w:r>
            <w:r>
              <w:rPr>
                <w:rFonts w:ascii="Google Sans" w:eastAsia="Google Sans" w:hAnsi="Google Sans" w:cs="Google Sans"/>
                <w:color w:val="1F1F1F"/>
              </w:rPr>
              <w:t xml:space="preserve"> (chỉ tăng </w:t>
            </w:r>
            <w:r>
              <w:rPr>
                <w:rFonts w:ascii="Google Sans" w:eastAsia="Google Sans" w:hAnsi="Google Sans" w:cs="Google Sans"/>
                <w:noProof/>
                <w:color w:val="1F1F1F"/>
              </w:rPr>
              <w:drawing>
                <wp:inline distT="19050" distB="19050" distL="19050" distR="19050" wp14:anchorId="3288B259" wp14:editId="412EDC58">
                  <wp:extent cx="642540" cy="239882"/>
                  <wp:effectExtent l="0" t="0" r="0" b="0"/>
                  <wp:docPr id="143"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85"/>
                          <a:srcRect/>
                          <a:stretch>
                            <a:fillRect/>
                          </a:stretch>
                        </pic:blipFill>
                        <pic:spPr>
                          <a:xfrm>
                            <a:off x="0" y="0"/>
                            <a:ext cx="642540" cy="239882"/>
                          </a:xfrm>
                          <a:prstGeom prst="rect">
                            <a:avLst/>
                          </a:prstGeom>
                          <a:ln/>
                        </pic:spPr>
                      </pic:pic>
                    </a:graphicData>
                  </a:graphic>
                </wp:inline>
              </w:drawing>
            </w:r>
            <w:r>
              <w:rPr>
                <w:rFonts w:ascii="Google Sans" w:eastAsia="Google Sans" w:hAnsi="Google Sans" w:cs="Google Sans"/>
                <w:color w:val="1F1F1F"/>
              </w:rPr>
              <w:t xml:space="preserve"> giây/epoch).</w:t>
            </w:r>
          </w:p>
        </w:tc>
      </w:tr>
    </w:tbl>
    <w:p w14:paraId="05618B9B" w14:textId="77777777" w:rsidR="004D3D6F" w:rsidRDefault="00000000">
      <w:pPr>
        <w:pStyle w:val="Heading2"/>
        <w:spacing w:before="480" w:after="0" w:line="275" w:lineRule="auto"/>
        <w:rPr>
          <w:rFonts w:ascii="Google Sans" w:eastAsia="Google Sans" w:hAnsi="Google Sans" w:cs="Google Sans"/>
          <w:color w:val="1F1F1F"/>
        </w:rPr>
      </w:pPr>
      <w:r>
        <w:rPr>
          <w:rFonts w:ascii="Google Sans" w:eastAsia="Google Sans" w:hAnsi="Google Sans" w:cs="Google Sans"/>
          <w:color w:val="1F1F1F"/>
        </w:rPr>
        <w:lastRenderedPageBreak/>
        <w:t>16. Experimental Protocol</w:t>
      </w:r>
    </w:p>
    <w:p w14:paraId="0A356C6A"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Giao thức thực nghiệm tuân thủ nghiêm ngặt chuẩn đo lường đã thiết lập ở Giai đoạn 5 để đảm bảo tính công bằng và có thể tái lập</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w:t>
      </w:r>
    </w:p>
    <w:p w14:paraId="3E8CCD57" w14:textId="77777777" w:rsidR="004D3D6F"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Dataset Setup:</w:t>
      </w:r>
      <w:r>
        <w:rPr>
          <w:rFonts w:ascii="Google Sans" w:eastAsia="Google Sans" w:hAnsi="Google Sans" w:cs="Google Sans"/>
          <w:color w:val="1F1F1F"/>
        </w:rPr>
        <w:t xml:space="preserve"> Amazon Baby, Sports, Electronics. Sử dụng chung bộ split 8:1:1, chung cấu hình Negative Sampling, chung bộ mã hóa đặc trưng.</w:t>
      </w:r>
    </w:p>
    <w:p w14:paraId="3AAE4A3D" w14:textId="77777777" w:rsidR="004D3D6F"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Control Variables:</w:t>
      </w:r>
      <w:r>
        <w:rPr>
          <w:rFonts w:ascii="Google Sans" w:eastAsia="Google Sans" w:hAnsi="Google Sans" w:cs="Google Sans"/>
          <w:color w:val="1F1F1F"/>
        </w:rPr>
        <w:t xml:space="preserve"> Embedding dimension </w:t>
      </w:r>
      <w:r>
        <w:rPr>
          <w:rFonts w:ascii="Google Sans" w:eastAsia="Google Sans" w:hAnsi="Google Sans" w:cs="Google Sans"/>
          <w:noProof/>
          <w:color w:val="1F1F1F"/>
        </w:rPr>
        <w:drawing>
          <wp:inline distT="19050" distB="19050" distL="19050" distR="19050" wp14:anchorId="3DC7F7E8" wp14:editId="3B7E5440">
            <wp:extent cx="559197" cy="245708"/>
            <wp:effectExtent l="0" t="0" r="0" b="0"/>
            <wp:docPr id="146"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86"/>
                    <a:srcRect/>
                    <a:stretch>
                      <a:fillRect/>
                    </a:stretch>
                  </pic:blipFill>
                  <pic:spPr>
                    <a:xfrm>
                      <a:off x="0" y="0"/>
                      <a:ext cx="559197" cy="245708"/>
                    </a:xfrm>
                    <a:prstGeom prst="rect">
                      <a:avLst/>
                    </a:prstGeom>
                    <a:ln/>
                  </pic:spPr>
                </pic:pic>
              </a:graphicData>
            </a:graphic>
          </wp:inline>
        </w:drawing>
      </w:r>
      <w:r>
        <w:rPr>
          <w:rFonts w:ascii="Google Sans" w:eastAsia="Google Sans" w:hAnsi="Google Sans" w:cs="Google Sans"/>
          <w:color w:val="1F1F1F"/>
        </w:rPr>
        <w:t>, L=3 (FSC/BSC hops), Optimizer AdamWSEvo với cùng Learning Rate (</w:t>
      </w:r>
      <w:r>
        <w:rPr>
          <w:rFonts w:ascii="Google Sans" w:eastAsia="Google Sans" w:hAnsi="Google Sans" w:cs="Google Sans"/>
          <w:noProof/>
          <w:color w:val="1F1F1F"/>
        </w:rPr>
        <w:drawing>
          <wp:inline distT="19050" distB="19050" distL="19050" distR="19050" wp14:anchorId="7872F456" wp14:editId="6D148651">
            <wp:extent cx="527050" cy="250565"/>
            <wp:effectExtent l="0" t="0" r="0" b="0"/>
            <wp:docPr id="1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87"/>
                    <a:srcRect/>
                    <a:stretch>
                      <a:fillRect/>
                    </a:stretch>
                  </pic:blipFill>
                  <pic:spPr>
                    <a:xfrm>
                      <a:off x="0" y="0"/>
                      <a:ext cx="527050" cy="250565"/>
                    </a:xfrm>
                    <a:prstGeom prst="rect">
                      <a:avLst/>
                    </a:prstGeom>
                    <a:ln/>
                  </pic:spPr>
                </pic:pic>
              </a:graphicData>
            </a:graphic>
          </wp:inline>
        </w:drawing>
      </w:r>
      <w:r>
        <w:rPr>
          <w:rFonts w:ascii="Google Sans" w:eastAsia="Google Sans" w:hAnsi="Google Sans" w:cs="Google Sans"/>
          <w:color w:val="1F1F1F"/>
        </w:rPr>
        <w:t>) và Weight Decay (</w:t>
      </w:r>
      <w:r>
        <w:rPr>
          <w:rFonts w:ascii="Google Sans" w:eastAsia="Google Sans" w:hAnsi="Google Sans" w:cs="Google Sans"/>
          <w:noProof/>
          <w:color w:val="1F1F1F"/>
        </w:rPr>
        <w:drawing>
          <wp:inline distT="19050" distB="19050" distL="19050" distR="19050" wp14:anchorId="4771D407" wp14:editId="74DFDB18">
            <wp:extent cx="250428" cy="241793"/>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8"/>
                    <a:srcRect/>
                    <a:stretch>
                      <a:fillRect/>
                    </a:stretch>
                  </pic:blipFill>
                  <pic:spPr>
                    <a:xfrm>
                      <a:off x="0" y="0"/>
                      <a:ext cx="250428" cy="241793"/>
                    </a:xfrm>
                    <a:prstGeom prst="rect">
                      <a:avLst/>
                    </a:prstGeom>
                    <a:ln/>
                  </pic:spPr>
                </pic:pic>
              </a:graphicData>
            </a:graphic>
          </wp:inline>
        </w:drawing>
      </w:r>
      <w:r>
        <w:rPr>
          <w:rFonts w:ascii="Google Sans" w:eastAsia="Google Sans" w:hAnsi="Google Sans" w:cs="Google Sans"/>
          <w:color w:val="1F1F1F"/>
        </w:rPr>
        <w:t xml:space="preserve"> cho Sports/Electronics, </w:t>
      </w:r>
      <w:r>
        <w:rPr>
          <w:rFonts w:ascii="Google Sans" w:eastAsia="Google Sans" w:hAnsi="Google Sans" w:cs="Google Sans"/>
          <w:noProof/>
          <w:color w:val="1F1F1F"/>
        </w:rPr>
        <w:drawing>
          <wp:inline distT="19050" distB="19050" distL="19050" distR="19050" wp14:anchorId="4AE51DA8" wp14:editId="52AF8C46">
            <wp:extent cx="250428" cy="241793"/>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9"/>
                    <a:srcRect/>
                    <a:stretch>
                      <a:fillRect/>
                    </a:stretch>
                  </pic:blipFill>
                  <pic:spPr>
                    <a:xfrm>
                      <a:off x="0" y="0"/>
                      <a:ext cx="250428" cy="241793"/>
                    </a:xfrm>
                    <a:prstGeom prst="rect">
                      <a:avLst/>
                    </a:prstGeom>
                    <a:ln/>
                  </pic:spPr>
                </pic:pic>
              </a:graphicData>
            </a:graphic>
          </wp:inline>
        </w:drawing>
      </w:r>
      <w:r>
        <w:rPr>
          <w:rFonts w:ascii="Google Sans" w:eastAsia="Google Sans" w:hAnsi="Google Sans" w:cs="Google Sans"/>
          <w:color w:val="1F1F1F"/>
        </w:rPr>
        <w:t xml:space="preserve"> cho Baby).</w:t>
      </w:r>
    </w:p>
    <w:p w14:paraId="4B62D283" w14:textId="77777777" w:rsidR="004D3D6F"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Siêu tham số mới của iPAC:</w:t>
      </w:r>
      <w:r>
        <w:rPr>
          <w:rFonts w:ascii="Google Sans" w:eastAsia="Google Sans" w:hAnsi="Google Sans" w:cs="Google Sans"/>
          <w:color w:val="1F1F1F"/>
        </w:rPr>
        <w:t xml:space="preserve"> Decay rate cho EMA </w:t>
      </w:r>
      <w:r>
        <w:rPr>
          <w:rFonts w:ascii="Google Sans" w:eastAsia="Google Sans" w:hAnsi="Google Sans" w:cs="Google Sans"/>
          <w:noProof/>
          <w:color w:val="1F1F1F"/>
        </w:rPr>
        <w:drawing>
          <wp:inline distT="19050" distB="19050" distL="19050" distR="19050" wp14:anchorId="33A535E4" wp14:editId="64114B36">
            <wp:extent cx="624152" cy="244600"/>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6"/>
                    <a:srcRect/>
                    <a:stretch>
                      <a:fillRect/>
                    </a:stretch>
                  </pic:blipFill>
                  <pic:spPr>
                    <a:xfrm>
                      <a:off x="0" y="0"/>
                      <a:ext cx="624152" cy="244600"/>
                    </a:xfrm>
                    <a:prstGeom prst="rect">
                      <a:avLst/>
                    </a:prstGeom>
                    <a:ln/>
                  </pic:spPr>
                </pic:pic>
              </a:graphicData>
            </a:graphic>
          </wp:inline>
        </w:drawing>
      </w:r>
      <w:r>
        <w:rPr>
          <w:rFonts w:ascii="Google Sans" w:eastAsia="Google Sans" w:hAnsi="Google Sans" w:cs="Google Sans"/>
          <w:color w:val="1F1F1F"/>
        </w:rPr>
        <w:t xml:space="preserve">, hằng số ổn định mẫu số </w:t>
      </w:r>
      <w:r>
        <w:rPr>
          <w:rFonts w:ascii="Google Sans" w:eastAsia="Google Sans" w:hAnsi="Google Sans" w:cs="Google Sans"/>
          <w:noProof/>
          <w:color w:val="1F1F1F"/>
        </w:rPr>
        <w:drawing>
          <wp:inline distT="19050" distB="19050" distL="19050" distR="19050" wp14:anchorId="067F393A" wp14:editId="59C31B0B">
            <wp:extent cx="722180" cy="246391"/>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0"/>
                    <a:srcRect/>
                    <a:stretch>
                      <a:fillRect/>
                    </a:stretch>
                  </pic:blipFill>
                  <pic:spPr>
                    <a:xfrm>
                      <a:off x="0" y="0"/>
                      <a:ext cx="722180" cy="246391"/>
                    </a:xfrm>
                    <a:prstGeom prst="rect">
                      <a:avLst/>
                    </a:prstGeom>
                    <a:ln/>
                  </pic:spPr>
                </pic:pic>
              </a:graphicData>
            </a:graphic>
          </wp:inline>
        </w:drawing>
      </w:r>
      <w:r>
        <w:rPr>
          <w:rFonts w:ascii="Google Sans" w:eastAsia="Google Sans" w:hAnsi="Google Sans" w:cs="Google Sans"/>
          <w:color w:val="1F1F1F"/>
        </w:rPr>
        <w:t>.</w:t>
      </w:r>
    </w:p>
    <w:p w14:paraId="2932C8F4" w14:textId="77777777" w:rsidR="004D3D6F"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Baselines:</w:t>
      </w:r>
    </w:p>
    <w:p w14:paraId="1C53F88F" w14:textId="77777777" w:rsidR="004D3D6F" w:rsidRDefault="00000000">
      <w:pPr>
        <w:numPr>
          <w:ilvl w:val="1"/>
          <w:numId w:val="10"/>
        </w:numPr>
        <w:pBdr>
          <w:top w:val="nil"/>
          <w:left w:val="nil"/>
          <w:bottom w:val="nil"/>
          <w:right w:val="nil"/>
          <w:between w:val="nil"/>
        </w:pBdr>
        <w:spacing w:line="275" w:lineRule="auto"/>
      </w:pPr>
      <w:r>
        <w:rPr>
          <w:rFonts w:ascii="Google Sans" w:eastAsia="Google Sans" w:hAnsi="Google Sans" w:cs="Google Sans"/>
          <w:color w:val="1F1F1F"/>
        </w:rPr>
        <w:t>Primary: STAIR5-v4 (NLGCL-CSE) nguyên bản.</w:t>
      </w:r>
    </w:p>
    <w:p w14:paraId="5C73371A" w14:textId="77777777" w:rsidR="004D3D6F" w:rsidRDefault="00000000">
      <w:pPr>
        <w:numPr>
          <w:ilvl w:val="1"/>
          <w:numId w:val="10"/>
        </w:numPr>
        <w:pBdr>
          <w:top w:val="nil"/>
          <w:left w:val="nil"/>
          <w:bottom w:val="nil"/>
          <w:right w:val="nil"/>
          <w:between w:val="nil"/>
        </w:pBdr>
        <w:spacing w:line="275" w:lineRule="auto"/>
      </w:pPr>
      <w:r>
        <w:rPr>
          <w:rFonts w:ascii="Google Sans" w:eastAsia="Google Sans" w:hAnsi="Google Sans" w:cs="Google Sans"/>
          <w:color w:val="1F1F1F"/>
        </w:rPr>
        <w:t>Secondary: STAIR Baseline tái lập, v5.1 (KPE), v5.2 (BPE).</w:t>
      </w:r>
    </w:p>
    <w:p w14:paraId="4B15C047" w14:textId="77777777" w:rsidR="004D3D6F"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Metrics Đánh giá:</w:t>
      </w:r>
      <w:r>
        <w:rPr>
          <w:rFonts w:ascii="Google Sans" w:eastAsia="Google Sans" w:hAnsi="Google Sans" w:cs="Google Sans"/>
          <w:color w:val="1F1F1F"/>
        </w:rPr>
        <w:t xml:space="preserve"> Recall@10, Recall@20, NDCG@10, NDCG@20 trên tập Test. Mô hình được chọn lưu trữ (checkpoint) dựa trên Validation NDCG@20 đạt đỉnh.</w:t>
      </w:r>
    </w:p>
    <w:p w14:paraId="1C7E49D9" w14:textId="77777777" w:rsidR="004D3D6F"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17. Ablation Plan</w:t>
      </w:r>
    </w:p>
    <w:p w14:paraId="33E3CC72"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Để đảm bảo tính khả chứng khoa học (Falsifiability), mỗi module của iPAC phải vượt qua các bài kiểm tra cắt lớp (ablation studies) độc lập:</w:t>
      </w:r>
    </w:p>
    <w:p w14:paraId="4526F73F" w14:textId="77777777" w:rsidR="004D3D6F"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iPAC-Full:</w:t>
      </w:r>
      <w:r>
        <w:rPr>
          <w:rFonts w:ascii="Google Sans" w:eastAsia="Google Sans" w:hAnsi="Google Sans" w:cs="Google Sans"/>
          <w:color w:val="1F1F1F"/>
        </w:rPr>
        <w:t xml:space="preserve"> Kiến trúc đầy đủ đề xuất.</w:t>
      </w:r>
    </w:p>
    <w:p w14:paraId="02E810D2" w14:textId="77777777" w:rsidR="004D3D6F"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iPAC-noOPA:</w:t>
      </w:r>
      <w:r>
        <w:rPr>
          <w:rFonts w:ascii="Google Sans" w:eastAsia="Google Sans" w:hAnsi="Google Sans" w:cs="Google Sans"/>
          <w:color w:val="1F1F1F"/>
        </w:rPr>
        <w:t xml:space="preserve"> Chỉ sử dụng bộ lọc GDCG động, bỏ qua quá trình căn chỉnh Procrustes offline (dùng SVD làm trắng độc lập như v4). </w:t>
      </w:r>
      <w:r>
        <w:rPr>
          <w:rFonts w:ascii="Google Sans" w:eastAsia="Google Sans" w:hAnsi="Google Sans" w:cs="Google Sans"/>
          <w:i/>
          <w:iCs/>
          <w:color w:val="1F1F1F"/>
        </w:rPr>
        <w:t>Câu hỏi:</w:t>
      </w:r>
      <w:r>
        <w:rPr>
          <w:rFonts w:ascii="Google Sans" w:eastAsia="Google Sans" w:hAnsi="Google Sans" w:cs="Google Sans"/>
          <w:color w:val="1F1F1F"/>
        </w:rPr>
        <w:t xml:space="preserve"> Căn chỉnh không gian trực giao đóng góp bao nhiêu % vào tổng độ lợi?</w:t>
      </w:r>
    </w:p>
    <w:p w14:paraId="1BD9EF1B" w14:textId="77777777" w:rsidR="004D3D6F"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iPAC-noGDCG:</w:t>
      </w:r>
      <w:r>
        <w:rPr>
          <w:rFonts w:ascii="Google Sans" w:eastAsia="Google Sans" w:hAnsi="Google Sans" w:cs="Google Sans"/>
          <w:color w:val="1F1F1F"/>
        </w:rPr>
        <w:t xml:space="preserve"> Chỉ dùng không gian iOPA, không có cổng chặn gradient. </w:t>
      </w:r>
      <w:r>
        <w:rPr>
          <w:rFonts w:ascii="Google Sans" w:eastAsia="Google Sans" w:hAnsi="Google Sans" w:cs="Google Sans"/>
          <w:i/>
          <w:iCs/>
          <w:color w:val="1F1F1F"/>
        </w:rPr>
        <w:t>Câu hỏi:</w:t>
      </w:r>
      <w:r>
        <w:rPr>
          <w:rFonts w:ascii="Google Sans" w:eastAsia="Google Sans" w:hAnsi="Google Sans" w:cs="Google Sans"/>
          <w:color w:val="1F1F1F"/>
        </w:rPr>
        <w:t xml:space="preserve"> Việc căn chỉnh không gian đơn thuần có đủ tốt, hay bắt buộc phải có cơ chế chặn gradient tương thích sở thích?</w:t>
      </w:r>
    </w:p>
    <w:p w14:paraId="12B695BD" w14:textId="77777777" w:rsidR="004D3D6F"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iPAC-RandomGate:</w:t>
      </w:r>
      <w:r>
        <w:rPr>
          <w:rFonts w:ascii="Google Sans" w:eastAsia="Google Sans" w:hAnsi="Google Sans" w:cs="Google Sans"/>
          <w:color w:val="1F1F1F"/>
        </w:rPr>
        <w:t xml:space="preserve"> Áp dụng nhiễu ngẫu nhiên </w:t>
      </w:r>
      <w:r>
        <w:rPr>
          <w:rFonts w:ascii="Google Sans" w:eastAsia="Google Sans" w:hAnsi="Google Sans" w:cs="Google Sans"/>
          <w:noProof/>
          <w:color w:val="1F1F1F"/>
        </w:rPr>
        <w:drawing>
          <wp:inline distT="19050" distB="19050" distL="19050" distR="19050" wp14:anchorId="2CF15EF2" wp14:editId="42D43D9C">
            <wp:extent cx="1350435" cy="246306"/>
            <wp:effectExtent l="0" t="0" r="0" b="0"/>
            <wp:docPr id="1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91"/>
                    <a:srcRect/>
                    <a:stretch>
                      <a:fillRect/>
                    </a:stretch>
                  </pic:blipFill>
                  <pic:spPr>
                    <a:xfrm>
                      <a:off x="0" y="0"/>
                      <a:ext cx="1350435" cy="246306"/>
                    </a:xfrm>
                    <a:prstGeom prst="rect">
                      <a:avLst/>
                    </a:prstGeom>
                    <a:ln/>
                  </pic:spPr>
                </pic:pic>
              </a:graphicData>
            </a:graphic>
          </wp:inline>
        </w:drawing>
      </w:r>
      <w:r>
        <w:rPr>
          <w:rFonts w:ascii="Google Sans" w:eastAsia="Google Sans" w:hAnsi="Google Sans" w:cs="Google Sans"/>
          <w:color w:val="1F1F1F"/>
        </w:rPr>
        <w:t xml:space="preserve"> thay cho cosine gradient. </w:t>
      </w:r>
      <w:r>
        <w:rPr>
          <w:rFonts w:ascii="Google Sans" w:eastAsia="Google Sans" w:hAnsi="Google Sans" w:cs="Google Sans"/>
          <w:i/>
          <w:iCs/>
          <w:color w:val="1F1F1F"/>
        </w:rPr>
        <w:t>Câu hỏi:</w:t>
      </w:r>
      <w:r>
        <w:rPr>
          <w:rFonts w:ascii="Google Sans" w:eastAsia="Google Sans" w:hAnsi="Google Sans" w:cs="Google Sans"/>
          <w:color w:val="1F1F1F"/>
        </w:rPr>
        <w:t xml:space="preserve"> Việc cải thiện có phải đến từ thông tin hướng gradient thực sự, hay chỉ là do hiệu ứng chuẩn hóa (regularization) làm giảm trọng số ngẫu nhiên?</w:t>
      </w:r>
    </w:p>
    <w:p w14:paraId="019B1D40" w14:textId="77777777" w:rsidR="004D3D6F"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iPAC-StaticGate:</w:t>
      </w:r>
      <w:r>
        <w:rPr>
          <w:rFonts w:ascii="Google Sans" w:eastAsia="Google Sans" w:hAnsi="Google Sans" w:cs="Google Sans"/>
          <w:color w:val="1F1F1F"/>
        </w:rPr>
        <w:t xml:space="preserve"> Gating trọng số </w:t>
      </w:r>
      <w:r>
        <w:rPr>
          <w:rFonts w:ascii="Google Sans" w:eastAsia="Google Sans" w:hAnsi="Google Sans" w:cs="Google Sans"/>
          <w:noProof/>
          <w:color w:val="1F1F1F"/>
        </w:rPr>
        <w:drawing>
          <wp:inline distT="19050" distB="19050" distL="19050" distR="19050" wp14:anchorId="634C5F63" wp14:editId="03F45161">
            <wp:extent cx="206375" cy="24937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2"/>
                    <a:srcRect/>
                    <a:stretch>
                      <a:fillRect/>
                    </a:stretch>
                  </pic:blipFill>
                  <pic:spPr>
                    <a:xfrm>
                      <a:off x="0" y="0"/>
                      <a:ext cx="206375" cy="249370"/>
                    </a:xfrm>
                    <a:prstGeom prst="rect">
                      <a:avLst/>
                    </a:prstGeom>
                    <a:ln/>
                  </pic:spPr>
                </pic:pic>
              </a:graphicData>
            </a:graphic>
          </wp:inline>
        </w:drawing>
      </w:r>
      <w:r>
        <w:rPr>
          <w:rFonts w:ascii="Google Sans" w:eastAsia="Google Sans" w:hAnsi="Google Sans" w:cs="Google Sans"/>
          <w:color w:val="1F1F1F"/>
        </w:rPr>
        <w:t xml:space="preserve"> bằng độ tương đồng Jaccard của đồ thị tương tác tĩnh thay vì gradient động. </w:t>
      </w:r>
      <w:r>
        <w:rPr>
          <w:rFonts w:ascii="Google Sans" w:eastAsia="Google Sans" w:hAnsi="Google Sans" w:cs="Google Sans"/>
          <w:i/>
          <w:iCs/>
          <w:color w:val="1F1F1F"/>
        </w:rPr>
        <w:t>Câu hỏi:</w:t>
      </w:r>
      <w:r>
        <w:rPr>
          <w:rFonts w:ascii="Google Sans" w:eastAsia="Google Sans" w:hAnsi="Google Sans" w:cs="Google Sans"/>
          <w:color w:val="1F1F1F"/>
        </w:rPr>
        <w:t xml:space="preserve"> Quỹ đạo động lực học tối ưu (gradient trajectory) có phản ánh sự tương thích sở thích tốt hơn số liệu thống kê tĩnh?</w:t>
      </w:r>
    </w:p>
    <w:p w14:paraId="36BDCC75" w14:textId="77777777" w:rsidR="004D3D6F"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18. Diagnostic Analysis</w:t>
      </w:r>
    </w:p>
    <w:p w14:paraId="2A5984CA"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Nhằm cung cấp cái nhìn nội tại (intrinsic insights) về cơ chế hoạt động, vượt ra ngoài các số liệu xếp hạng thuần túy, các phân tích chẩn đoán sau sẽ được triển khai:</w:t>
      </w:r>
    </w:p>
    <w:p w14:paraId="474807FC" w14:textId="77777777" w:rsidR="004D3D6F"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b/>
          <w:bCs/>
          <w:color w:val="1F1F1F"/>
        </w:rPr>
        <w:lastRenderedPageBreak/>
        <w:t>Gradient-Direction Cosine Distribution:</w:t>
      </w:r>
      <w:r>
        <w:rPr>
          <w:rFonts w:ascii="Google Sans" w:eastAsia="Google Sans" w:hAnsi="Google Sans" w:cs="Google Sans"/>
          <w:color w:val="1F1F1F"/>
        </w:rPr>
        <w:t xml:space="preserve"> Trực quan hóa phân phối của các giá trị </w:t>
      </w:r>
      <w:r>
        <w:rPr>
          <w:rFonts w:ascii="Google Sans" w:eastAsia="Google Sans" w:hAnsi="Google Sans" w:cs="Google Sans"/>
          <w:noProof/>
          <w:color w:val="1F1F1F"/>
        </w:rPr>
        <w:drawing>
          <wp:inline distT="19050" distB="19050" distL="19050" distR="19050" wp14:anchorId="4EE2A5BE" wp14:editId="67FD4A01">
            <wp:extent cx="206375" cy="24937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2"/>
                    <a:srcRect/>
                    <a:stretch>
                      <a:fillRect/>
                    </a:stretch>
                  </pic:blipFill>
                  <pic:spPr>
                    <a:xfrm>
                      <a:off x="0" y="0"/>
                      <a:ext cx="206375" cy="249370"/>
                    </a:xfrm>
                    <a:prstGeom prst="rect">
                      <a:avLst/>
                    </a:prstGeom>
                    <a:ln/>
                  </pic:spPr>
                </pic:pic>
              </a:graphicData>
            </a:graphic>
          </wp:inline>
        </w:drawing>
      </w:r>
      <w:r>
        <w:rPr>
          <w:rFonts w:ascii="Google Sans" w:eastAsia="Google Sans" w:hAnsi="Google Sans" w:cs="Google Sans"/>
          <w:color w:val="1F1F1F"/>
        </w:rPr>
        <w:t xml:space="preserve"> trên đồ thị ngữ nghĩa (</w:t>
      </w:r>
      <w:r>
        <w:rPr>
          <w:rFonts w:ascii="Google Sans" w:eastAsia="Google Sans" w:hAnsi="Google Sans" w:cs="Google Sans"/>
          <w:noProof/>
          <w:color w:val="1F1F1F"/>
        </w:rPr>
        <w:drawing>
          <wp:inline distT="19050" distB="19050" distL="19050" distR="19050" wp14:anchorId="7B0CFC59" wp14:editId="3C39E96E">
            <wp:extent cx="198570" cy="25037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98570" cy="250370"/>
                    </a:xfrm>
                    <a:prstGeom prst="rect">
                      <a:avLst/>
                    </a:prstGeom>
                    <a:ln/>
                  </pic:spPr>
                </pic:pic>
              </a:graphicData>
            </a:graphic>
          </wp:inline>
        </w:drawing>
      </w:r>
      <w:r>
        <w:rPr>
          <w:rFonts w:ascii="Google Sans" w:eastAsia="Google Sans" w:hAnsi="Google Sans" w:cs="Google Sans"/>
          <w:color w:val="1F1F1F"/>
        </w:rPr>
        <w:t>) so với đồ thị hành vi (</w:t>
      </w:r>
      <w:r>
        <w:rPr>
          <w:rFonts w:ascii="Google Sans" w:eastAsia="Google Sans" w:hAnsi="Google Sans" w:cs="Google Sans"/>
          <w:noProof/>
          <w:color w:val="1F1F1F"/>
        </w:rPr>
        <w:drawing>
          <wp:inline distT="19050" distB="19050" distL="19050" distR="19050" wp14:anchorId="14BCE79F" wp14:editId="2E0E7D41">
            <wp:extent cx="335227" cy="249271"/>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335227" cy="249271"/>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i/>
          <w:iCs/>
          <w:color w:val="1F1F1F"/>
        </w:rPr>
        <w:t>Giả thuyết:</w:t>
      </w:r>
      <w:r>
        <w:rPr>
          <w:rFonts w:ascii="Google Sans" w:eastAsia="Google Sans" w:hAnsi="Google Sans" w:cs="Google Sans"/>
          <w:color w:val="1F1F1F"/>
        </w:rPr>
        <w:t xml:space="preserve"> Sự phân tán của </w:t>
      </w:r>
      <w:r>
        <w:rPr>
          <w:rFonts w:ascii="Google Sans" w:eastAsia="Google Sans" w:hAnsi="Google Sans" w:cs="Google Sans"/>
          <w:noProof/>
          <w:color w:val="1F1F1F"/>
        </w:rPr>
        <w:drawing>
          <wp:inline distT="19050" distB="19050" distL="19050" distR="19050" wp14:anchorId="7CE7ECD1" wp14:editId="687515B2">
            <wp:extent cx="206375" cy="249370"/>
            <wp:effectExtent l="0" t="0" r="0" b="0"/>
            <wp:docPr id="1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2"/>
                    <a:srcRect/>
                    <a:stretch>
                      <a:fillRect/>
                    </a:stretch>
                  </pic:blipFill>
                  <pic:spPr>
                    <a:xfrm>
                      <a:off x="0" y="0"/>
                      <a:ext cx="206375" cy="249370"/>
                    </a:xfrm>
                    <a:prstGeom prst="rect">
                      <a:avLst/>
                    </a:prstGeom>
                    <a:ln/>
                  </pic:spPr>
                </pic:pic>
              </a:graphicData>
            </a:graphic>
          </wp:inline>
        </w:drawing>
      </w:r>
      <w:r>
        <w:rPr>
          <w:rFonts w:ascii="Google Sans" w:eastAsia="Google Sans" w:hAnsi="Google Sans" w:cs="Google Sans"/>
          <w:color w:val="1F1F1F"/>
        </w:rPr>
        <w:t xml:space="preserve"> trên </w:t>
      </w:r>
      <w:r>
        <w:rPr>
          <w:rFonts w:ascii="Google Sans" w:eastAsia="Google Sans" w:hAnsi="Google Sans" w:cs="Google Sans"/>
          <w:noProof/>
          <w:color w:val="1F1F1F"/>
        </w:rPr>
        <w:drawing>
          <wp:inline distT="19050" distB="19050" distL="19050" distR="19050" wp14:anchorId="6ECE2C98" wp14:editId="7691C8BD">
            <wp:extent cx="198570" cy="250370"/>
            <wp:effectExtent l="0" t="0" r="0" b="0"/>
            <wp:docPr id="10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98570" cy="250370"/>
                    </a:xfrm>
                    <a:prstGeom prst="rect">
                      <a:avLst/>
                    </a:prstGeom>
                    <a:ln/>
                  </pic:spPr>
                </pic:pic>
              </a:graphicData>
            </a:graphic>
          </wp:inline>
        </w:drawing>
      </w:r>
      <w:r>
        <w:rPr>
          <w:rFonts w:ascii="Google Sans" w:eastAsia="Google Sans" w:hAnsi="Google Sans" w:cs="Google Sans"/>
          <w:color w:val="1F1F1F"/>
        </w:rPr>
        <w:t xml:space="preserve"> sẽ rộng hơn đáng kể (nhiều cặp mâu thuẫn sở thích bị kéo về 0) so với </w:t>
      </w:r>
      <w:r>
        <w:rPr>
          <w:rFonts w:ascii="Google Sans" w:eastAsia="Google Sans" w:hAnsi="Google Sans" w:cs="Google Sans"/>
          <w:noProof/>
          <w:color w:val="1F1F1F"/>
        </w:rPr>
        <w:drawing>
          <wp:inline distT="19050" distB="19050" distL="19050" distR="19050" wp14:anchorId="51CEEEE0" wp14:editId="0AAED6BA">
            <wp:extent cx="335227" cy="249271"/>
            <wp:effectExtent l="0" t="0" r="0" b="0"/>
            <wp:docPr id="10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335227" cy="249271"/>
                    </a:xfrm>
                    <a:prstGeom prst="rect">
                      <a:avLst/>
                    </a:prstGeom>
                    <a:ln/>
                  </pic:spPr>
                </pic:pic>
              </a:graphicData>
            </a:graphic>
          </wp:inline>
        </w:drawing>
      </w:r>
      <w:r>
        <w:rPr>
          <w:rFonts w:ascii="Google Sans" w:eastAsia="Google Sans" w:hAnsi="Google Sans" w:cs="Google Sans"/>
          <w:color w:val="1F1F1F"/>
        </w:rPr>
        <w:t>.</w:t>
      </w:r>
    </w:p>
    <w:p w14:paraId="316716C7" w14:textId="77777777" w:rsidR="004D3D6F"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b/>
          <w:bCs/>
          <w:color w:val="1F1F1F"/>
        </w:rPr>
        <w:t>Edge Provenance Death Rate:</w:t>
      </w:r>
      <w:r>
        <w:rPr>
          <w:rFonts w:ascii="Google Sans" w:eastAsia="Google Sans" w:hAnsi="Google Sans" w:cs="Google Sans"/>
          <w:color w:val="1F1F1F"/>
        </w:rPr>
        <w:t xml:space="preserve"> Đo lường tỷ lệ phần trăm các cạnh gốc thuộc đồ thị </w:t>
      </w:r>
      <w:r>
        <w:rPr>
          <w:rFonts w:ascii="Google Sans" w:eastAsia="Google Sans" w:hAnsi="Google Sans" w:cs="Google Sans"/>
          <w:noProof/>
          <w:color w:val="1F1F1F"/>
        </w:rPr>
        <w:drawing>
          <wp:inline distT="19050" distB="19050" distL="19050" distR="19050" wp14:anchorId="70705EC1" wp14:editId="21F0135E">
            <wp:extent cx="198570" cy="250370"/>
            <wp:effectExtent l="0" t="0" r="0" b="0"/>
            <wp:docPr id="10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98570" cy="250370"/>
                    </a:xfrm>
                    <a:prstGeom prst="rect">
                      <a:avLst/>
                    </a:prstGeom>
                    <a:ln/>
                  </pic:spPr>
                </pic:pic>
              </a:graphicData>
            </a:graphic>
          </wp:inline>
        </w:drawing>
      </w:r>
      <w:r>
        <w:rPr>
          <w:rFonts w:ascii="Google Sans" w:eastAsia="Google Sans" w:hAnsi="Google Sans" w:cs="Google Sans"/>
          <w:color w:val="1F1F1F"/>
        </w:rPr>
        <w:t xml:space="preserve"> bị module GDCG cắt giảm mạnh (</w:t>
      </w:r>
      <w:r>
        <w:rPr>
          <w:rFonts w:ascii="Google Sans" w:eastAsia="Google Sans" w:hAnsi="Google Sans" w:cs="Google Sans"/>
          <w:noProof/>
          <w:color w:val="1F1F1F"/>
        </w:rPr>
        <w:drawing>
          <wp:inline distT="19050" distB="19050" distL="19050" distR="19050" wp14:anchorId="1223BD5D" wp14:editId="002465D1">
            <wp:extent cx="718079" cy="247908"/>
            <wp:effectExtent l="0" t="0" r="0" b="0"/>
            <wp:docPr id="108"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93"/>
                    <a:srcRect/>
                    <a:stretch>
                      <a:fillRect/>
                    </a:stretch>
                  </pic:blipFill>
                  <pic:spPr>
                    <a:xfrm>
                      <a:off x="0" y="0"/>
                      <a:ext cx="718079" cy="247908"/>
                    </a:xfrm>
                    <a:prstGeom prst="rect">
                      <a:avLst/>
                    </a:prstGeom>
                    <a:ln/>
                  </pic:spPr>
                </pic:pic>
              </a:graphicData>
            </a:graphic>
          </wp:inline>
        </w:drawing>
      </w:r>
      <w:r>
        <w:rPr>
          <w:rFonts w:ascii="Google Sans" w:eastAsia="Google Sans" w:hAnsi="Google Sans" w:cs="Google Sans"/>
          <w:color w:val="1F1F1F"/>
        </w:rPr>
        <w:t>). Chỉ số này định lượng chính xác lượng "nhiễu ngữ nghĩa" (semantic noise) đã được phát hiện và triệt tiêu.</w:t>
      </w:r>
    </w:p>
    <w:p w14:paraId="5AE1AE07" w14:textId="77777777" w:rsidR="004D3D6F"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b/>
          <w:bCs/>
          <w:color w:val="1F1F1F"/>
        </w:rPr>
        <w:t>Oversmoothing Index:</w:t>
      </w:r>
      <w:r>
        <w:rPr>
          <w:rFonts w:ascii="Google Sans" w:eastAsia="Google Sans" w:hAnsi="Google Sans" w:cs="Google Sans"/>
          <w:color w:val="1F1F1F"/>
        </w:rPr>
        <w:t xml:space="preserve"> Đo độ tương đồng Cosine trung bình (Average Cosine Similarity) của mọi cặp item embedding sau 500 epochs. </w:t>
      </w:r>
      <w:r>
        <w:rPr>
          <w:rFonts w:ascii="Google Sans" w:eastAsia="Google Sans" w:hAnsi="Google Sans" w:cs="Google Sans"/>
          <w:i/>
          <w:iCs/>
          <w:color w:val="1F1F1F"/>
        </w:rPr>
        <w:t>Giả thuyết:</w:t>
      </w:r>
      <w:r>
        <w:rPr>
          <w:rFonts w:ascii="Google Sans" w:eastAsia="Google Sans" w:hAnsi="Google Sans" w:cs="Google Sans"/>
          <w:color w:val="1F1F1F"/>
        </w:rPr>
        <w:t xml:space="preserve"> iPAC sẽ có chỉ số này thấp hơn v4 (ít over-smoothing hơn) nhờ các cụm (clusters) không tương thích đã bị ngắt kết nối.</w:t>
      </w:r>
    </w:p>
    <w:p w14:paraId="1EDE254D" w14:textId="77777777" w:rsidR="004D3D6F"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b/>
          <w:bCs/>
          <w:color w:val="1F1F1F"/>
        </w:rPr>
        <w:t>Graph Homophily theo Sở thích:</w:t>
      </w:r>
      <w:r>
        <w:rPr>
          <w:rFonts w:ascii="Google Sans" w:eastAsia="Google Sans" w:hAnsi="Google Sans" w:cs="Google Sans"/>
          <w:color w:val="1F1F1F"/>
        </w:rPr>
        <w:t xml:space="preserve"> Phân tích độ đồng chất của đồ thị sau khi áp dụng GDCG so với phân cụm hành vi mua sắm.</w:t>
      </w:r>
    </w:p>
    <w:p w14:paraId="4B49BDE2" w14:textId="77777777" w:rsidR="004D3D6F"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19. Statistical Validation</w:t>
      </w:r>
    </w:p>
    <w:p w14:paraId="670668CE"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Do mục tiêu bứt phá </w:t>
      </w:r>
      <w:r>
        <w:rPr>
          <w:rFonts w:ascii="Google Sans" w:eastAsia="Google Sans" w:hAnsi="Google Sans" w:cs="Google Sans"/>
          <w:noProof/>
          <w:color w:val="1F1F1F"/>
        </w:rPr>
        <w:drawing>
          <wp:inline distT="19050" distB="19050" distL="19050" distR="19050" wp14:anchorId="0F62ABEA" wp14:editId="5769F132">
            <wp:extent cx="413808" cy="241388"/>
            <wp:effectExtent l="0" t="0" r="0" b="0"/>
            <wp:docPr id="103"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94"/>
                    <a:srcRect/>
                    <a:stretch>
                      <a:fillRect/>
                    </a:stretch>
                  </pic:blipFill>
                  <pic:spPr>
                    <a:xfrm>
                      <a:off x="0" y="0"/>
                      <a:ext cx="413808" cy="241388"/>
                    </a:xfrm>
                    <a:prstGeom prst="rect">
                      <a:avLst/>
                    </a:prstGeom>
                    <a:ln/>
                  </pic:spPr>
                </pic:pic>
              </a:graphicData>
            </a:graphic>
          </wp:inline>
        </w:drawing>
      </w:r>
      <w:r>
        <w:rPr>
          <w:rFonts w:ascii="Google Sans" w:eastAsia="Google Sans" w:hAnsi="Google Sans" w:cs="Google Sans"/>
          <w:color w:val="1F1F1F"/>
        </w:rPr>
        <w:t xml:space="preserve"> SOTA là một cột mốc rất khắt khe, kiểm định thống kê là bắt buộc để ngăn chặn ảo tưởng do phương sai (variance illusion).</w:t>
      </w:r>
    </w:p>
    <w:p w14:paraId="7BEFA1A4" w14:textId="77777777" w:rsidR="004D3D6F" w:rsidRDefault="00000000">
      <w:pPr>
        <w:numPr>
          <w:ilvl w:val="0"/>
          <w:numId w:val="13"/>
        </w:numPr>
        <w:pBdr>
          <w:top w:val="nil"/>
          <w:left w:val="nil"/>
          <w:bottom w:val="nil"/>
          <w:right w:val="nil"/>
          <w:between w:val="nil"/>
        </w:pBdr>
        <w:spacing w:line="275" w:lineRule="auto"/>
      </w:pPr>
      <w:r>
        <w:rPr>
          <w:rFonts w:ascii="Google Sans" w:eastAsia="Google Sans" w:hAnsi="Google Sans" w:cs="Google Sans"/>
          <w:color w:val="1F1F1F"/>
        </w:rPr>
        <w:t xml:space="preserve">Thực hiện huấn luyện với tối thiểu </w:t>
      </w:r>
      <w:r>
        <w:rPr>
          <w:rFonts w:ascii="Google Sans" w:eastAsia="Google Sans" w:hAnsi="Google Sans" w:cs="Google Sans"/>
          <w:b/>
          <w:bCs/>
          <w:color w:val="1F1F1F"/>
        </w:rPr>
        <w:t>5 random seeds độc lập</w:t>
      </w:r>
      <w:r>
        <w:rPr>
          <w:rFonts w:ascii="Google Sans" w:eastAsia="Google Sans" w:hAnsi="Google Sans" w:cs="Google Sans"/>
          <w:color w:val="1F1F1F"/>
        </w:rPr>
        <w:t xml:space="preserve"> (ví dụ: 1, 2024, 42, 1024, 7).</w:t>
      </w:r>
    </w:p>
    <w:p w14:paraId="3319059E" w14:textId="77777777" w:rsidR="004D3D6F" w:rsidRDefault="00000000">
      <w:pPr>
        <w:numPr>
          <w:ilvl w:val="0"/>
          <w:numId w:val="13"/>
        </w:numPr>
        <w:pBdr>
          <w:top w:val="nil"/>
          <w:left w:val="nil"/>
          <w:bottom w:val="nil"/>
          <w:right w:val="nil"/>
          <w:between w:val="nil"/>
        </w:pBdr>
        <w:spacing w:line="275" w:lineRule="auto"/>
      </w:pPr>
      <w:r>
        <w:rPr>
          <w:rFonts w:ascii="Google Sans" w:eastAsia="Google Sans" w:hAnsi="Google Sans" w:cs="Google Sans"/>
          <w:color w:val="1F1F1F"/>
        </w:rPr>
        <w:t xml:space="preserve">Trình bày kết quả dưới dạng </w:t>
      </w:r>
      <w:r>
        <w:rPr>
          <w:rFonts w:ascii="Google Sans" w:eastAsia="Google Sans" w:hAnsi="Google Sans" w:cs="Google Sans"/>
          <w:noProof/>
          <w:color w:val="1F1F1F"/>
        </w:rPr>
        <w:drawing>
          <wp:inline distT="19050" distB="19050" distL="19050" distR="19050" wp14:anchorId="1656F46C" wp14:editId="20EB9673">
            <wp:extent cx="2377021" cy="236856"/>
            <wp:effectExtent l="0" t="0" r="0" b="0"/>
            <wp:docPr id="102"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95"/>
                    <a:srcRect/>
                    <a:stretch>
                      <a:fillRect/>
                    </a:stretch>
                  </pic:blipFill>
                  <pic:spPr>
                    <a:xfrm>
                      <a:off x="0" y="0"/>
                      <a:ext cx="2377021" cy="236856"/>
                    </a:xfrm>
                    <a:prstGeom prst="rect">
                      <a:avLst/>
                    </a:prstGeom>
                    <a:ln/>
                  </pic:spPr>
                </pic:pic>
              </a:graphicData>
            </a:graphic>
          </wp:inline>
        </w:drawing>
      </w:r>
      <w:r>
        <w:rPr>
          <w:rFonts w:ascii="Google Sans" w:eastAsia="Google Sans" w:hAnsi="Google Sans" w:cs="Google Sans"/>
          <w:color w:val="1F1F1F"/>
        </w:rPr>
        <w:t xml:space="preserve"> cho mọi metric.</w:t>
      </w:r>
    </w:p>
    <w:p w14:paraId="61F94DBF" w14:textId="77777777" w:rsidR="004D3D6F" w:rsidRDefault="00000000">
      <w:pPr>
        <w:numPr>
          <w:ilvl w:val="0"/>
          <w:numId w:val="13"/>
        </w:numPr>
        <w:pBdr>
          <w:top w:val="nil"/>
          <w:left w:val="nil"/>
          <w:bottom w:val="nil"/>
          <w:right w:val="nil"/>
          <w:between w:val="nil"/>
        </w:pBdr>
        <w:spacing w:line="275" w:lineRule="auto"/>
      </w:pPr>
      <w:r>
        <w:rPr>
          <w:rFonts w:ascii="Google Sans" w:eastAsia="Google Sans" w:hAnsi="Google Sans" w:cs="Google Sans"/>
          <w:color w:val="1F1F1F"/>
        </w:rPr>
        <w:t xml:space="preserve">Áp dụng kiểm định </w:t>
      </w:r>
      <w:r>
        <w:rPr>
          <w:rFonts w:ascii="Google Sans" w:eastAsia="Google Sans" w:hAnsi="Google Sans" w:cs="Google Sans"/>
          <w:b/>
          <w:bCs/>
          <w:color w:val="1F1F1F"/>
        </w:rPr>
        <w:t>Paired t-test</w:t>
      </w:r>
      <w:r>
        <w:rPr>
          <w:rFonts w:ascii="Google Sans" w:eastAsia="Google Sans" w:hAnsi="Google Sans" w:cs="Google Sans"/>
          <w:color w:val="1F1F1F"/>
        </w:rPr>
        <w:t xml:space="preserve"> (với mức ý nghĩa </w:t>
      </w:r>
      <w:r>
        <w:rPr>
          <w:rFonts w:ascii="Google Sans" w:eastAsia="Google Sans" w:hAnsi="Google Sans" w:cs="Google Sans"/>
          <w:noProof/>
          <w:color w:val="1F1F1F"/>
        </w:rPr>
        <w:drawing>
          <wp:inline distT="19050" distB="19050" distL="19050" distR="19050" wp14:anchorId="08F76AA2" wp14:editId="16C28CD0">
            <wp:extent cx="735806" cy="248121"/>
            <wp:effectExtent l="0" t="0" r="0" b="0"/>
            <wp:docPr id="105"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96"/>
                    <a:srcRect/>
                    <a:stretch>
                      <a:fillRect/>
                    </a:stretch>
                  </pic:blipFill>
                  <pic:spPr>
                    <a:xfrm>
                      <a:off x="0" y="0"/>
                      <a:ext cx="735806" cy="248121"/>
                    </a:xfrm>
                    <a:prstGeom prst="rect">
                      <a:avLst/>
                    </a:prstGeom>
                    <a:ln/>
                  </pic:spPr>
                </pic:pic>
              </a:graphicData>
            </a:graphic>
          </wp:inline>
        </w:drawing>
      </w:r>
      <w:r>
        <w:rPr>
          <w:rFonts w:ascii="Google Sans" w:eastAsia="Google Sans" w:hAnsi="Google Sans" w:cs="Google Sans"/>
          <w:color w:val="1F1F1F"/>
        </w:rPr>
        <w:t>) hoặc Wilcoxon signed-rank test giữa iPAC và v4 trên tập kết quả Test.</w:t>
      </w:r>
    </w:p>
    <w:p w14:paraId="34287FF0" w14:textId="77777777" w:rsidR="004D3D6F" w:rsidRDefault="00000000">
      <w:pPr>
        <w:numPr>
          <w:ilvl w:val="0"/>
          <w:numId w:val="13"/>
        </w:numPr>
        <w:pBdr>
          <w:top w:val="nil"/>
          <w:left w:val="nil"/>
          <w:bottom w:val="nil"/>
          <w:right w:val="nil"/>
          <w:between w:val="nil"/>
        </w:pBdr>
        <w:spacing w:line="275" w:lineRule="auto"/>
      </w:pPr>
      <w:r>
        <w:rPr>
          <w:rFonts w:ascii="Google Sans" w:eastAsia="Google Sans" w:hAnsi="Google Sans" w:cs="Google Sans"/>
          <w:i/>
          <w:iCs/>
          <w:color w:val="1F1F1F"/>
        </w:rPr>
        <w:t>Nguyên tắc học thuật:</w:t>
      </w:r>
      <w:r>
        <w:rPr>
          <w:rFonts w:ascii="Google Sans" w:eastAsia="Google Sans" w:hAnsi="Google Sans" w:cs="Google Sans"/>
          <w:color w:val="1F1F1F"/>
        </w:rPr>
        <w:t xml:space="preserve"> Bất kỳ mức tăng </w:t>
      </w:r>
      <w:r>
        <w:rPr>
          <w:rFonts w:ascii="Google Sans" w:eastAsia="Google Sans" w:hAnsi="Google Sans" w:cs="Google Sans"/>
          <w:noProof/>
          <w:color w:val="1F1F1F"/>
        </w:rPr>
        <w:drawing>
          <wp:inline distT="19050" distB="19050" distL="19050" distR="19050" wp14:anchorId="40A0D7BC" wp14:editId="75812EC5">
            <wp:extent cx="468180" cy="238346"/>
            <wp:effectExtent l="0" t="0" r="0" b="0"/>
            <wp:docPr id="104"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97"/>
                    <a:srcRect/>
                    <a:stretch>
                      <a:fillRect/>
                    </a:stretch>
                  </pic:blipFill>
                  <pic:spPr>
                    <a:xfrm>
                      <a:off x="0" y="0"/>
                      <a:ext cx="468180" cy="238346"/>
                    </a:xfrm>
                    <a:prstGeom prst="rect">
                      <a:avLst/>
                    </a:prstGeom>
                    <a:ln/>
                  </pic:spPr>
                </pic:pic>
              </a:graphicData>
            </a:graphic>
          </wp:inline>
        </w:drawing>
      </w:r>
      <w:r>
        <w:rPr>
          <w:rFonts w:ascii="Google Sans" w:eastAsia="Google Sans" w:hAnsi="Google Sans" w:cs="Google Sans"/>
          <w:color w:val="1F1F1F"/>
        </w:rPr>
        <w:t xml:space="preserve"> nào mà </w:t>
      </w:r>
      <w:r>
        <w:rPr>
          <w:rFonts w:ascii="Google Sans" w:eastAsia="Google Sans" w:hAnsi="Google Sans" w:cs="Google Sans"/>
          <w:noProof/>
          <w:color w:val="1F1F1F"/>
        </w:rPr>
        <w:drawing>
          <wp:inline distT="19050" distB="19050" distL="19050" distR="19050" wp14:anchorId="77EC35D9" wp14:editId="3BDAB075">
            <wp:extent cx="1225420" cy="245084"/>
            <wp:effectExtent l="0" t="0" r="0" b="0"/>
            <wp:docPr id="101"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98"/>
                    <a:srcRect/>
                    <a:stretch>
                      <a:fillRect/>
                    </a:stretch>
                  </pic:blipFill>
                  <pic:spPr>
                    <a:xfrm>
                      <a:off x="0" y="0"/>
                      <a:ext cx="1225420" cy="245084"/>
                    </a:xfrm>
                    <a:prstGeom prst="rect">
                      <a:avLst/>
                    </a:prstGeom>
                    <a:ln/>
                  </pic:spPr>
                </pic:pic>
              </a:graphicData>
            </a:graphic>
          </wp:inline>
        </w:drawing>
      </w:r>
      <w:r>
        <w:rPr>
          <w:rFonts w:ascii="Google Sans" w:eastAsia="Google Sans" w:hAnsi="Google Sans" w:cs="Google Sans"/>
          <w:color w:val="1F1F1F"/>
        </w:rPr>
        <w:t xml:space="preserve"> sẽ bị phân loại là biến động thống kê (statistical fluctuation) và không được xem là một đóng góp có ý nghĩa thực tiễn.</w:t>
      </w:r>
    </w:p>
    <w:p w14:paraId="10C0F514" w14:textId="77777777" w:rsidR="004D3D6F"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20. Failure Modes</w:t>
      </w:r>
    </w:p>
    <w:p w14:paraId="5586C067"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Hành động với tư cách Reviewer #2 (Critical Peer Reviewer), iPAC có thể đối mặt với 10 phương thức thất bại (Failure Modes) sau, kèm theo cơ chế phòng vệ (Mitigations) được lồng ghép trong thiết kế:</w:t>
      </w:r>
    </w:p>
    <w:p w14:paraId="2D901BD7" w14:textId="77777777" w:rsidR="004D3D6F"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Trễ Động lượng (EMA Lagging):</w:t>
      </w:r>
      <w:r>
        <w:rPr>
          <w:rFonts w:ascii="Google Sans" w:eastAsia="Google Sans" w:hAnsi="Google Sans" w:cs="Google Sans"/>
          <w:color w:val="1F1F1F"/>
        </w:rPr>
        <w:t xml:space="preserve"> Trong những epoch đầu, gradient còn rất nhiễu. EMA có thể hấp thụ nhiễu này và chặn nhầm các cạnh tốt. </w:t>
      </w:r>
      <w:r>
        <w:rPr>
          <w:rFonts w:ascii="Google Sans" w:eastAsia="Google Sans" w:hAnsi="Google Sans" w:cs="Google Sans"/>
          <w:i/>
          <w:iCs/>
          <w:color w:val="1F1F1F"/>
        </w:rPr>
        <w:t>Phòng vệ:</w:t>
      </w:r>
      <w:r>
        <w:rPr>
          <w:rFonts w:ascii="Google Sans" w:eastAsia="Google Sans" w:hAnsi="Google Sans" w:cs="Google Sans"/>
          <w:color w:val="1F1F1F"/>
        </w:rPr>
        <w:t xml:space="preserve"> Cần thiết lập pha khởi động (warm-up phase), thiết lập </w:t>
      </w:r>
      <w:r>
        <w:rPr>
          <w:rFonts w:ascii="Google Sans" w:eastAsia="Google Sans" w:hAnsi="Google Sans" w:cs="Google Sans"/>
          <w:noProof/>
          <w:color w:val="1F1F1F"/>
        </w:rPr>
        <w:drawing>
          <wp:inline distT="19050" distB="19050" distL="19050" distR="19050" wp14:anchorId="4FB03E43" wp14:editId="37516E4D">
            <wp:extent cx="471752" cy="244300"/>
            <wp:effectExtent l="0" t="0" r="0" b="0"/>
            <wp:docPr id="149"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99"/>
                    <a:srcRect/>
                    <a:stretch>
                      <a:fillRect/>
                    </a:stretch>
                  </pic:blipFill>
                  <pic:spPr>
                    <a:xfrm>
                      <a:off x="0" y="0"/>
                      <a:ext cx="471752" cy="244300"/>
                    </a:xfrm>
                    <a:prstGeom prst="rect">
                      <a:avLst/>
                    </a:prstGeom>
                    <a:ln/>
                  </pic:spPr>
                </pic:pic>
              </a:graphicData>
            </a:graphic>
          </wp:inline>
        </w:drawing>
      </w:r>
      <w:r>
        <w:rPr>
          <w:rFonts w:ascii="Google Sans" w:eastAsia="Google Sans" w:hAnsi="Google Sans" w:cs="Google Sans"/>
          <w:color w:val="1F1F1F"/>
        </w:rPr>
        <w:t xml:space="preserve"> trong 10 epochs đầu để EMA theo sát tín hiệu, sau đó mới tăng dần lên </w:t>
      </w:r>
      <w:r>
        <w:rPr>
          <w:rFonts w:ascii="Google Sans" w:eastAsia="Google Sans" w:hAnsi="Google Sans" w:cs="Google Sans"/>
          <w:noProof/>
          <w:color w:val="1F1F1F"/>
        </w:rPr>
        <w:drawing>
          <wp:inline distT="19050" distB="19050" distL="19050" distR="19050" wp14:anchorId="4A015145" wp14:editId="2F97A0FB">
            <wp:extent cx="250428" cy="241793"/>
            <wp:effectExtent l="0" t="0" r="0" b="0"/>
            <wp:docPr id="148"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100"/>
                    <a:srcRect/>
                    <a:stretch>
                      <a:fillRect/>
                    </a:stretch>
                  </pic:blipFill>
                  <pic:spPr>
                    <a:xfrm>
                      <a:off x="0" y="0"/>
                      <a:ext cx="250428" cy="241793"/>
                    </a:xfrm>
                    <a:prstGeom prst="rect">
                      <a:avLst/>
                    </a:prstGeom>
                    <a:ln/>
                  </pic:spPr>
                </pic:pic>
              </a:graphicData>
            </a:graphic>
          </wp:inline>
        </w:drawing>
      </w:r>
      <w:r>
        <w:rPr>
          <w:rFonts w:ascii="Google Sans" w:eastAsia="Google Sans" w:hAnsi="Google Sans" w:cs="Google Sans"/>
          <w:color w:val="1F1F1F"/>
        </w:rPr>
        <w:t>.</w:t>
      </w:r>
    </w:p>
    <w:p w14:paraId="0C88DA94" w14:textId="77777777" w:rsidR="004D3D6F"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Gradient Thưa Thớt (Gradient Sparsity):</w:t>
      </w:r>
      <w:r>
        <w:rPr>
          <w:rFonts w:ascii="Google Sans" w:eastAsia="Google Sans" w:hAnsi="Google Sans" w:cs="Google Sans"/>
          <w:color w:val="1F1F1F"/>
        </w:rPr>
        <w:t xml:space="preserve"> Các sản phẩm hiếm (long-tail items) có thể không xuất hiện trong nhiều mini-batch liên tiếp, khiến </w:t>
      </w:r>
      <w:r>
        <w:rPr>
          <w:rFonts w:ascii="Google Sans" w:eastAsia="Google Sans" w:hAnsi="Google Sans" w:cs="Google Sans"/>
          <w:noProof/>
          <w:color w:val="1F1F1F"/>
        </w:rPr>
        <w:drawing>
          <wp:inline distT="19050" distB="19050" distL="19050" distR="19050" wp14:anchorId="670779A6" wp14:editId="24D2C58D">
            <wp:extent cx="175419" cy="254358"/>
            <wp:effectExtent l="0" t="0" r="0" b="0"/>
            <wp:docPr id="13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5"/>
                    <a:srcRect/>
                    <a:stretch>
                      <a:fillRect/>
                    </a:stretch>
                  </pic:blipFill>
                  <pic:spPr>
                    <a:xfrm>
                      <a:off x="0" y="0"/>
                      <a:ext cx="175419" cy="254358"/>
                    </a:xfrm>
                    <a:prstGeom prst="rect">
                      <a:avLst/>
                    </a:prstGeom>
                    <a:ln/>
                  </pic:spPr>
                </pic:pic>
              </a:graphicData>
            </a:graphic>
          </wp:inline>
        </w:drawing>
      </w:r>
      <w:r>
        <w:rPr>
          <w:rFonts w:ascii="Google Sans" w:eastAsia="Google Sans" w:hAnsi="Google Sans" w:cs="Google Sans"/>
          <w:color w:val="1F1F1F"/>
        </w:rPr>
        <w:t xml:space="preserve"> bị cũ (stale). </w:t>
      </w:r>
      <w:r>
        <w:rPr>
          <w:rFonts w:ascii="Google Sans" w:eastAsia="Google Sans" w:hAnsi="Google Sans" w:cs="Google Sans"/>
          <w:i/>
          <w:iCs/>
          <w:color w:val="1F1F1F"/>
        </w:rPr>
        <w:t>Phòng vệ:</w:t>
      </w:r>
      <w:r>
        <w:rPr>
          <w:rFonts w:ascii="Google Sans" w:eastAsia="Google Sans" w:hAnsi="Google Sans" w:cs="Google Sans"/>
          <w:color w:val="1F1F1F"/>
        </w:rPr>
        <w:t xml:space="preserve"> Nếu một item không được cập nhật </w:t>
      </w:r>
      <w:r>
        <w:rPr>
          <w:rFonts w:ascii="Google Sans" w:eastAsia="Google Sans" w:hAnsi="Google Sans" w:cs="Google Sans"/>
          <w:noProof/>
          <w:color w:val="1F1F1F"/>
        </w:rPr>
        <w:drawing>
          <wp:inline distT="19050" distB="19050" distL="19050" distR="19050" wp14:anchorId="44F16972" wp14:editId="7C670F3B">
            <wp:extent cx="402828" cy="239983"/>
            <wp:effectExtent l="0" t="0" r="0" b="0"/>
            <wp:docPr id="130"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101"/>
                    <a:srcRect/>
                    <a:stretch>
                      <a:fillRect/>
                    </a:stretch>
                  </pic:blipFill>
                  <pic:spPr>
                    <a:xfrm>
                      <a:off x="0" y="0"/>
                      <a:ext cx="402828" cy="239983"/>
                    </a:xfrm>
                    <a:prstGeom prst="rect">
                      <a:avLst/>
                    </a:prstGeom>
                    <a:ln/>
                  </pic:spPr>
                </pic:pic>
              </a:graphicData>
            </a:graphic>
          </wp:inline>
        </w:drawing>
      </w:r>
      <w:r>
        <w:rPr>
          <w:rFonts w:ascii="Google Sans" w:eastAsia="Google Sans" w:hAnsi="Google Sans" w:cs="Google Sans"/>
          <w:color w:val="1F1F1F"/>
        </w:rPr>
        <w:t xml:space="preserve"> steps, thiết lập </w:t>
      </w:r>
      <w:r>
        <w:rPr>
          <w:rFonts w:ascii="Google Sans" w:eastAsia="Google Sans" w:hAnsi="Google Sans" w:cs="Google Sans"/>
          <w:noProof/>
          <w:color w:val="1F1F1F"/>
        </w:rPr>
        <w:drawing>
          <wp:inline distT="19050" distB="19050" distL="19050" distR="19050" wp14:anchorId="18C03BF4" wp14:editId="21C8BA50">
            <wp:extent cx="761470" cy="245363"/>
            <wp:effectExtent l="0" t="0" r="0" b="0"/>
            <wp:docPr id="139"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102"/>
                    <a:srcRect/>
                    <a:stretch>
                      <a:fillRect/>
                    </a:stretch>
                  </pic:blipFill>
                  <pic:spPr>
                    <a:xfrm>
                      <a:off x="0" y="0"/>
                      <a:ext cx="761470" cy="245363"/>
                    </a:xfrm>
                    <a:prstGeom prst="rect">
                      <a:avLst/>
                    </a:prstGeom>
                    <a:ln/>
                  </pic:spPr>
                </pic:pic>
              </a:graphicData>
            </a:graphic>
          </wp:inline>
        </w:drawing>
      </w:r>
      <w:r>
        <w:rPr>
          <w:rFonts w:ascii="Google Sans" w:eastAsia="Google Sans" w:hAnsi="Google Sans" w:cs="Google Sans"/>
          <w:color w:val="1F1F1F"/>
        </w:rPr>
        <w:t xml:space="preserve"> (bỏ chặn) để nó nhận </w:t>
      </w:r>
      <w:r>
        <w:rPr>
          <w:rFonts w:ascii="Google Sans" w:eastAsia="Google Sans" w:hAnsi="Google Sans" w:cs="Google Sans"/>
          <w:color w:val="1F1F1F"/>
        </w:rPr>
        <w:lastRenderedPageBreak/>
        <w:t>được thông tin cộng tác.</w:t>
      </w:r>
    </w:p>
    <w:p w14:paraId="79362093" w14:textId="77777777" w:rsidR="004D3D6F"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Suy Biến Hạng (OPA Rank Deficiency):</w:t>
      </w:r>
      <w:r>
        <w:rPr>
          <w:rFonts w:ascii="Google Sans" w:eastAsia="Google Sans" w:hAnsi="Google Sans" w:cs="Google Sans"/>
          <w:color w:val="1F1F1F"/>
        </w:rPr>
        <w:t xml:space="preserve"> Ma trận đồng phương sai chéo </w:t>
      </w:r>
      <w:r>
        <w:rPr>
          <w:rFonts w:ascii="Google Sans" w:eastAsia="Google Sans" w:hAnsi="Google Sans" w:cs="Google Sans"/>
          <w:noProof/>
          <w:color w:val="1F1F1F"/>
        </w:rPr>
        <w:drawing>
          <wp:inline distT="19050" distB="19050" distL="19050" distR="19050" wp14:anchorId="2CA04B28" wp14:editId="1C700AEF">
            <wp:extent cx="211402" cy="255444"/>
            <wp:effectExtent l="0" t="0" r="0" b="0"/>
            <wp:docPr id="13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2"/>
                    <a:srcRect/>
                    <a:stretch>
                      <a:fillRect/>
                    </a:stretch>
                  </pic:blipFill>
                  <pic:spPr>
                    <a:xfrm>
                      <a:off x="0" y="0"/>
                      <a:ext cx="211402" cy="255444"/>
                    </a:xfrm>
                    <a:prstGeom prst="rect">
                      <a:avLst/>
                    </a:prstGeom>
                    <a:ln/>
                  </pic:spPr>
                </pic:pic>
              </a:graphicData>
            </a:graphic>
          </wp:inline>
        </w:drawing>
      </w:r>
      <w:r>
        <w:rPr>
          <w:rFonts w:ascii="Google Sans" w:eastAsia="Google Sans" w:hAnsi="Google Sans" w:cs="Google Sans"/>
          <w:color w:val="1F1F1F"/>
        </w:rPr>
        <w:t xml:space="preserve"> có thể bị suy biến hạng nếu số lượng mẫu quá ít hoặc quá nhiễu. </w:t>
      </w:r>
      <w:r>
        <w:rPr>
          <w:rFonts w:ascii="Google Sans" w:eastAsia="Google Sans" w:hAnsi="Google Sans" w:cs="Google Sans"/>
          <w:i/>
          <w:iCs/>
          <w:color w:val="1F1F1F"/>
        </w:rPr>
        <w:t>Phòng vệ:</w:t>
      </w:r>
      <w:r>
        <w:rPr>
          <w:rFonts w:ascii="Google Sans" w:eastAsia="Google Sans" w:hAnsi="Google Sans" w:cs="Google Sans"/>
          <w:color w:val="1F1F1F"/>
        </w:rPr>
        <w:t xml:space="preserve"> Chỉ tính </w:t>
      </w:r>
      <w:r>
        <w:rPr>
          <w:rFonts w:ascii="Google Sans" w:eastAsia="Google Sans" w:hAnsi="Google Sans" w:cs="Google Sans"/>
          <w:noProof/>
          <w:color w:val="1F1F1F"/>
        </w:rPr>
        <w:drawing>
          <wp:inline distT="19050" distB="19050" distL="19050" distR="19050" wp14:anchorId="11603EA8" wp14:editId="34505F9D">
            <wp:extent cx="211402" cy="255444"/>
            <wp:effectExtent l="0" t="0" r="0" b="0"/>
            <wp:docPr id="12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2"/>
                    <a:srcRect/>
                    <a:stretch>
                      <a:fillRect/>
                    </a:stretch>
                  </pic:blipFill>
                  <pic:spPr>
                    <a:xfrm>
                      <a:off x="0" y="0"/>
                      <a:ext cx="211402" cy="255444"/>
                    </a:xfrm>
                    <a:prstGeom prst="rect">
                      <a:avLst/>
                    </a:prstGeom>
                    <a:ln/>
                  </pic:spPr>
                </pic:pic>
              </a:graphicData>
            </a:graphic>
          </wp:inline>
        </w:drawing>
      </w:r>
      <w:r>
        <w:rPr>
          <w:rFonts w:ascii="Google Sans" w:eastAsia="Google Sans" w:hAnsi="Google Sans" w:cs="Google Sans"/>
          <w:color w:val="1F1F1F"/>
        </w:rPr>
        <w:t xml:space="preserve"> trên top </w:t>
      </w:r>
      <w:r>
        <w:rPr>
          <w:rFonts w:ascii="Google Sans" w:eastAsia="Google Sans" w:hAnsi="Google Sans" w:cs="Google Sans"/>
          <w:noProof/>
          <w:color w:val="1F1F1F"/>
        </w:rPr>
        <w:drawing>
          <wp:inline distT="19050" distB="19050" distL="19050" distR="19050" wp14:anchorId="0A70E6CD" wp14:editId="2852F501">
            <wp:extent cx="576924" cy="237557"/>
            <wp:effectExtent l="0" t="0" r="0" b="0"/>
            <wp:docPr id="122"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103"/>
                    <a:srcRect/>
                    <a:stretch>
                      <a:fillRect/>
                    </a:stretch>
                  </pic:blipFill>
                  <pic:spPr>
                    <a:xfrm>
                      <a:off x="0" y="0"/>
                      <a:ext cx="576924" cy="237557"/>
                    </a:xfrm>
                    <a:prstGeom prst="rect">
                      <a:avLst/>
                    </a:prstGeom>
                    <a:ln/>
                  </pic:spPr>
                </pic:pic>
              </a:graphicData>
            </a:graphic>
          </wp:inline>
        </w:drawing>
      </w:r>
      <w:r>
        <w:rPr>
          <w:rFonts w:ascii="Google Sans" w:eastAsia="Google Sans" w:hAnsi="Google Sans" w:cs="Google Sans"/>
          <w:color w:val="1F1F1F"/>
        </w:rPr>
        <w:t xml:space="preserve"> head items (dày đặc tương tác nhất) để đảm bảo </w:t>
      </w:r>
      <w:r>
        <w:rPr>
          <w:rFonts w:ascii="Google Sans" w:eastAsia="Google Sans" w:hAnsi="Google Sans" w:cs="Google Sans"/>
          <w:noProof/>
          <w:color w:val="1F1F1F"/>
        </w:rPr>
        <w:drawing>
          <wp:inline distT="19050" distB="19050" distL="19050" distR="19050" wp14:anchorId="118DF97D" wp14:editId="0EA8E6E3">
            <wp:extent cx="509058" cy="250215"/>
            <wp:effectExtent l="0" t="0" r="0" b="0"/>
            <wp:docPr id="128"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104"/>
                    <a:srcRect/>
                    <a:stretch>
                      <a:fillRect/>
                    </a:stretch>
                  </pic:blipFill>
                  <pic:spPr>
                    <a:xfrm>
                      <a:off x="0" y="0"/>
                      <a:ext cx="509058" cy="250215"/>
                    </a:xfrm>
                    <a:prstGeom prst="rect">
                      <a:avLst/>
                    </a:prstGeom>
                    <a:ln/>
                  </pic:spPr>
                </pic:pic>
              </a:graphicData>
            </a:graphic>
          </wp:inline>
        </w:drawing>
      </w:r>
      <w:r>
        <w:rPr>
          <w:rFonts w:ascii="Google Sans" w:eastAsia="Google Sans" w:hAnsi="Google Sans" w:cs="Google Sans"/>
          <w:color w:val="1F1F1F"/>
        </w:rPr>
        <w:t xml:space="preserve"> ổn định.</w:t>
      </w:r>
    </w:p>
    <w:p w14:paraId="2C8CAC2D" w14:textId="77777777" w:rsidR="004D3D6F"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Sự Thống trị Phương thức Nhiễu (Modality Dominance):</w:t>
      </w:r>
      <w:r>
        <w:rPr>
          <w:rFonts w:ascii="Google Sans" w:eastAsia="Google Sans" w:hAnsi="Google Sans" w:cs="Google Sans"/>
          <w:color w:val="1F1F1F"/>
        </w:rPr>
        <w:t xml:space="preserve"> Nếu một phương thức (ví dụ: Vision) chứa toàn hình ảnh nền trắng (nhiễu đồng nhất), phép quay Procrustes sẽ bị sai lệch. </w:t>
      </w:r>
      <w:r>
        <w:rPr>
          <w:rFonts w:ascii="Google Sans" w:eastAsia="Google Sans" w:hAnsi="Google Sans" w:cs="Google Sans"/>
          <w:i/>
          <w:iCs/>
          <w:color w:val="1F1F1F"/>
        </w:rPr>
        <w:t>Phòng vệ:</w:t>
      </w:r>
      <w:r>
        <w:rPr>
          <w:rFonts w:ascii="Google Sans" w:eastAsia="Google Sans" w:hAnsi="Google Sans" w:cs="Google Sans"/>
          <w:color w:val="1F1F1F"/>
        </w:rPr>
        <w:t xml:space="preserve"> Áp dụng bộ lọc loại bỏ các outlier vectors (độ lệch chuẩn bằng 0) trước khi tính SVD.</w:t>
      </w:r>
    </w:p>
    <w:p w14:paraId="2BB60F18" w14:textId="77777777" w:rsidR="004D3D6F"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Mất Tín Hiệu Âm (Loss of Negative Signal):</w:t>
      </w:r>
      <w:r>
        <w:rPr>
          <w:rFonts w:ascii="Google Sans" w:eastAsia="Google Sans" w:hAnsi="Google Sans" w:cs="Google Sans"/>
          <w:color w:val="1F1F1F"/>
        </w:rPr>
        <w:t xml:space="preserve"> Việc chặn cạnh có thể vô tình làm suy yếu sự cọ xát với các mẫu âm khó (hard negatives). </w:t>
      </w:r>
      <w:r>
        <w:rPr>
          <w:rFonts w:ascii="Google Sans" w:eastAsia="Google Sans" w:hAnsi="Google Sans" w:cs="Google Sans"/>
          <w:i/>
          <w:iCs/>
          <w:color w:val="1F1F1F"/>
        </w:rPr>
        <w:t>Phòng vệ:</w:t>
      </w:r>
      <w:r>
        <w:rPr>
          <w:rFonts w:ascii="Google Sans" w:eastAsia="Google Sans" w:hAnsi="Google Sans" w:cs="Google Sans"/>
          <w:color w:val="1F1F1F"/>
        </w:rPr>
        <w:t xml:space="preserve"> GDCG chỉ can thiệp vào quá trình truyền thông tin dương (BSC smoothing), trong khi hàm loss InfoNCE vẫn tiếp tục đẩy xa các mẫu âm như bình thường.</w:t>
      </w:r>
    </w:p>
    <w:p w14:paraId="026DCFE8" w14:textId="77777777" w:rsidR="004D3D6F"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Nút Thắt Bộ Nhớ Batch Lớn (Large-Batch VRAM Bottleneck):</w:t>
      </w:r>
      <w:r>
        <w:rPr>
          <w:rFonts w:ascii="Google Sans" w:eastAsia="Google Sans" w:hAnsi="Google Sans" w:cs="Google Sans"/>
          <w:color w:val="1F1F1F"/>
        </w:rPr>
        <w:t xml:space="preserve"> Lưu trữ ma trận gradient thô </w:t>
      </w:r>
      <w:r>
        <w:rPr>
          <w:rFonts w:ascii="Google Sans" w:eastAsia="Google Sans" w:hAnsi="Google Sans" w:cs="Google Sans"/>
          <w:noProof/>
          <w:color w:val="1F1F1F"/>
        </w:rPr>
        <w:drawing>
          <wp:inline distT="19050" distB="19050" distL="19050" distR="19050" wp14:anchorId="00AE47F8" wp14:editId="390B9CBB">
            <wp:extent cx="150680" cy="242762"/>
            <wp:effectExtent l="0" t="0" r="0" b="0"/>
            <wp:docPr id="126"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05"/>
                    <a:srcRect/>
                    <a:stretch>
                      <a:fillRect/>
                    </a:stretch>
                  </pic:blipFill>
                  <pic:spPr>
                    <a:xfrm>
                      <a:off x="0" y="0"/>
                      <a:ext cx="150680" cy="242762"/>
                    </a:xfrm>
                    <a:prstGeom prst="rect">
                      <a:avLst/>
                    </a:prstGeom>
                    <a:ln/>
                  </pic:spPr>
                </pic:pic>
              </a:graphicData>
            </a:graphic>
          </wp:inline>
        </w:drawing>
      </w:r>
      <w:r>
        <w:rPr>
          <w:rFonts w:ascii="Google Sans" w:eastAsia="Google Sans" w:hAnsi="Google Sans" w:cs="Google Sans"/>
          <w:color w:val="1F1F1F"/>
        </w:rPr>
        <w:t xml:space="preserve"> của toàn bộ tập dữ liệu cực kỳ tốn VRAM. </w:t>
      </w:r>
      <w:r>
        <w:rPr>
          <w:rFonts w:ascii="Google Sans" w:eastAsia="Google Sans" w:hAnsi="Google Sans" w:cs="Google Sans"/>
          <w:i/>
          <w:iCs/>
          <w:color w:val="1F1F1F"/>
        </w:rPr>
        <w:t>Phòng vệ:</w:t>
      </w:r>
      <w:r>
        <w:rPr>
          <w:rFonts w:ascii="Google Sans" w:eastAsia="Google Sans" w:hAnsi="Google Sans" w:cs="Google Sans"/>
          <w:color w:val="1F1F1F"/>
        </w:rPr>
        <w:t xml:space="preserve"> Cập nhật EMA ngay trong quá trình thực thi optimizer (AdamWSEvo.step()) thông qua index của batch hiện tại, giải phóng ngay gradient thô.</w:t>
      </w:r>
    </w:p>
    <w:p w14:paraId="49CDB5FF" w14:textId="77777777" w:rsidR="004D3D6F"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Cắt Gọt Quá Đà (Over-Attenuation):</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0D888F26" wp14:editId="4AE8623F">
            <wp:extent cx="206375" cy="249370"/>
            <wp:effectExtent l="0" t="0" r="0" b="0"/>
            <wp:docPr id="7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2"/>
                    <a:srcRect/>
                    <a:stretch>
                      <a:fillRect/>
                    </a:stretch>
                  </pic:blipFill>
                  <pic:spPr>
                    <a:xfrm>
                      <a:off x="0" y="0"/>
                      <a:ext cx="206375" cy="249370"/>
                    </a:xfrm>
                    <a:prstGeom prst="rect">
                      <a:avLst/>
                    </a:prstGeom>
                    <a:ln/>
                  </pic:spPr>
                </pic:pic>
              </a:graphicData>
            </a:graphic>
          </wp:inline>
        </w:drawing>
      </w:r>
      <w:r>
        <w:rPr>
          <w:rFonts w:ascii="Google Sans" w:eastAsia="Google Sans" w:hAnsi="Google Sans" w:cs="Google Sans"/>
          <w:color w:val="1F1F1F"/>
        </w:rPr>
        <w:t xml:space="preserve"> rơi sát về 0 có thể làm đồ thị bị phân mảnh (graph fragmentation), mất khả năng Collaborative Filtering. </w:t>
      </w:r>
      <w:r>
        <w:rPr>
          <w:rFonts w:ascii="Google Sans" w:eastAsia="Google Sans" w:hAnsi="Google Sans" w:cs="Google Sans"/>
          <w:i/>
          <w:iCs/>
          <w:color w:val="1F1F1F"/>
        </w:rPr>
        <w:t>Phòng vệ:</w:t>
      </w:r>
      <w:r>
        <w:rPr>
          <w:rFonts w:ascii="Google Sans" w:eastAsia="Google Sans" w:hAnsi="Google Sans" w:cs="Google Sans"/>
          <w:color w:val="1F1F1F"/>
        </w:rPr>
        <w:t xml:space="preserve"> Định nghĩa </w:t>
      </w:r>
      <w:r>
        <w:rPr>
          <w:rFonts w:ascii="Google Sans" w:eastAsia="Google Sans" w:hAnsi="Google Sans" w:cs="Google Sans"/>
          <w:noProof/>
          <w:color w:val="1F1F1F"/>
        </w:rPr>
        <w:drawing>
          <wp:inline distT="19050" distB="19050" distL="19050" distR="19050" wp14:anchorId="500DE2A1" wp14:editId="3FBC08DD">
            <wp:extent cx="1792424" cy="246352"/>
            <wp:effectExtent l="0" t="0" r="0" b="0"/>
            <wp:docPr id="79"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106"/>
                    <a:srcRect/>
                    <a:stretch>
                      <a:fillRect/>
                    </a:stretch>
                  </pic:blipFill>
                  <pic:spPr>
                    <a:xfrm>
                      <a:off x="0" y="0"/>
                      <a:ext cx="1792424" cy="246352"/>
                    </a:xfrm>
                    <a:prstGeom prst="rect">
                      <a:avLst/>
                    </a:prstGeom>
                    <a:ln/>
                  </pic:spPr>
                </pic:pic>
              </a:graphicData>
            </a:graphic>
          </wp:inline>
        </w:drawing>
      </w:r>
      <w:r>
        <w:rPr>
          <w:rFonts w:ascii="Google Sans" w:eastAsia="Google Sans" w:hAnsi="Google Sans" w:cs="Google Sans"/>
          <w:color w:val="1F1F1F"/>
        </w:rPr>
        <w:t xml:space="preserve"> (với </w:t>
      </w:r>
      <w:r>
        <w:rPr>
          <w:rFonts w:ascii="Google Sans" w:eastAsia="Google Sans" w:hAnsi="Google Sans" w:cs="Google Sans"/>
          <w:noProof/>
          <w:color w:val="1F1F1F"/>
        </w:rPr>
        <w:drawing>
          <wp:inline distT="19050" distB="19050" distL="19050" distR="19050" wp14:anchorId="2BACDFFA" wp14:editId="22193D8F">
            <wp:extent cx="606161" cy="244148"/>
            <wp:effectExtent l="0" t="0" r="0" b="0"/>
            <wp:docPr id="77"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07"/>
                    <a:srcRect/>
                    <a:stretch>
                      <a:fillRect/>
                    </a:stretch>
                  </pic:blipFill>
                  <pic:spPr>
                    <a:xfrm>
                      <a:off x="0" y="0"/>
                      <a:ext cx="606161" cy="244148"/>
                    </a:xfrm>
                    <a:prstGeom prst="rect">
                      <a:avLst/>
                    </a:prstGeom>
                    <a:ln/>
                  </pic:spPr>
                </pic:pic>
              </a:graphicData>
            </a:graphic>
          </wp:inline>
        </w:drawing>
      </w:r>
      <w:r>
        <w:rPr>
          <w:rFonts w:ascii="Google Sans" w:eastAsia="Google Sans" w:hAnsi="Google Sans" w:cs="Google Sans"/>
          <w:color w:val="1F1F1F"/>
        </w:rPr>
        <w:t xml:space="preserve">) để luôn duy trì một kết nối tối thiểu </w:t>
      </w:r>
      <w:r>
        <w:rPr>
          <w:rFonts w:ascii="Google Sans" w:eastAsia="Google Sans" w:hAnsi="Google Sans" w:cs="Google Sans"/>
          <w:noProof/>
          <w:color w:val="1F1F1F"/>
        </w:rPr>
        <w:drawing>
          <wp:inline distT="19050" distB="19050" distL="19050" distR="19050" wp14:anchorId="3D5B5238" wp14:editId="736DFBD1">
            <wp:extent cx="359172" cy="239448"/>
            <wp:effectExtent l="0" t="0" r="0" b="0"/>
            <wp:docPr id="68"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08"/>
                    <a:srcRect/>
                    <a:stretch>
                      <a:fillRect/>
                    </a:stretch>
                  </pic:blipFill>
                  <pic:spPr>
                    <a:xfrm>
                      <a:off x="0" y="0"/>
                      <a:ext cx="359172" cy="239448"/>
                    </a:xfrm>
                    <a:prstGeom prst="rect">
                      <a:avLst/>
                    </a:prstGeom>
                    <a:ln/>
                  </pic:spPr>
                </pic:pic>
              </a:graphicData>
            </a:graphic>
          </wp:inline>
        </w:drawing>
      </w:r>
      <w:r>
        <w:rPr>
          <w:rFonts w:ascii="Google Sans" w:eastAsia="Google Sans" w:hAnsi="Google Sans" w:cs="Google Sans"/>
          <w:color w:val="1F1F1F"/>
        </w:rPr>
        <w:t>.</w:t>
      </w:r>
    </w:p>
    <w:p w14:paraId="73CBD2C0" w14:textId="77777777" w:rsidR="004D3D6F"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Bất Tương Thích Cơ Sở Tuyệt Đối (Basis Incompatibility):</w:t>
      </w:r>
      <w:r>
        <w:rPr>
          <w:rFonts w:ascii="Google Sans" w:eastAsia="Google Sans" w:hAnsi="Google Sans" w:cs="Google Sans"/>
          <w:color w:val="1F1F1F"/>
        </w:rPr>
        <w:t xml:space="preserve"> Không gian nhúng từ ResNet và BERT có thể có cấu trúc phi đẳng cự (non-isometric) bản chất, khiến một phép quay tuyến tính là không đủ. </w:t>
      </w:r>
      <w:r>
        <w:rPr>
          <w:rFonts w:ascii="Google Sans" w:eastAsia="Google Sans" w:hAnsi="Google Sans" w:cs="Google Sans"/>
          <w:i/>
          <w:iCs/>
          <w:color w:val="1F1F1F"/>
        </w:rPr>
        <w:t>Khắc phục:</w:t>
      </w:r>
      <w:r>
        <w:rPr>
          <w:rFonts w:ascii="Google Sans" w:eastAsia="Google Sans" w:hAnsi="Google Sans" w:cs="Google Sans"/>
          <w:color w:val="1F1F1F"/>
        </w:rPr>
        <w:t xml:space="preserve"> Chấp nhận iOPA là cận dưới tuyến tính an toàn nhất (safest linear lower bound) bảo toàn dot-product, không mạo hiểm với MLP.</w:t>
      </w:r>
    </w:p>
    <w:p w14:paraId="6D60FBCB" w14:textId="77777777" w:rsidR="004D3D6F"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Nhạy Cảm Siêu Tham Số (Hyperparameter Sensitivity):</w:t>
      </w:r>
      <w:r>
        <w:rPr>
          <w:rFonts w:ascii="Google Sans" w:eastAsia="Google Sans" w:hAnsi="Google Sans" w:cs="Google Sans"/>
          <w:color w:val="1F1F1F"/>
        </w:rPr>
        <w:t xml:space="preserve"> Mô hình có thể quá nhạy với tốc độ phân rã </w:t>
      </w:r>
      <w:r>
        <w:rPr>
          <w:rFonts w:ascii="Google Sans" w:eastAsia="Google Sans" w:hAnsi="Google Sans" w:cs="Google Sans"/>
          <w:noProof/>
          <w:color w:val="1F1F1F"/>
        </w:rPr>
        <w:drawing>
          <wp:inline distT="19050" distB="19050" distL="19050" distR="19050" wp14:anchorId="5D627A15" wp14:editId="25F26CE5">
            <wp:extent cx="112448" cy="250846"/>
            <wp:effectExtent l="0" t="0" r="0" b="0"/>
            <wp:docPr id="66"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09"/>
                    <a:srcRect/>
                    <a:stretch>
                      <a:fillRect/>
                    </a:stretch>
                  </pic:blipFill>
                  <pic:spPr>
                    <a:xfrm>
                      <a:off x="0" y="0"/>
                      <a:ext cx="112448" cy="250846"/>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i/>
          <w:iCs/>
          <w:color w:val="1F1F1F"/>
        </w:rPr>
        <w:t>Chẩn đoán:</w:t>
      </w:r>
      <w:r>
        <w:rPr>
          <w:rFonts w:ascii="Google Sans" w:eastAsia="Google Sans" w:hAnsi="Google Sans" w:cs="Google Sans"/>
          <w:color w:val="1F1F1F"/>
        </w:rPr>
        <w:t xml:space="preserve"> Chạy Grid-search cục bộ cho </w:t>
      </w:r>
      <w:r>
        <w:rPr>
          <w:rFonts w:ascii="Google Sans" w:eastAsia="Google Sans" w:hAnsi="Google Sans" w:cs="Google Sans"/>
          <w:noProof/>
          <w:color w:val="1F1F1F"/>
        </w:rPr>
        <w:drawing>
          <wp:inline distT="19050" distB="19050" distL="19050" distR="19050" wp14:anchorId="60484AEE" wp14:editId="506F8013">
            <wp:extent cx="1908839" cy="246028"/>
            <wp:effectExtent l="0" t="0" r="0" b="0"/>
            <wp:docPr id="72"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10"/>
                    <a:srcRect/>
                    <a:stretch>
                      <a:fillRect/>
                    </a:stretch>
                  </pic:blipFill>
                  <pic:spPr>
                    <a:xfrm>
                      <a:off x="0" y="0"/>
                      <a:ext cx="1908839" cy="246028"/>
                    </a:xfrm>
                    <a:prstGeom prst="rect">
                      <a:avLst/>
                    </a:prstGeom>
                    <a:ln/>
                  </pic:spPr>
                </pic:pic>
              </a:graphicData>
            </a:graphic>
          </wp:inline>
        </w:drawing>
      </w:r>
      <w:r>
        <w:rPr>
          <w:rFonts w:ascii="Google Sans" w:eastAsia="Google Sans" w:hAnsi="Google Sans" w:cs="Google Sans"/>
          <w:color w:val="1F1F1F"/>
        </w:rPr>
        <w:t xml:space="preserve"> trên tập Baby trước khi quy chuẩn hóa.</w:t>
      </w:r>
    </w:p>
    <w:p w14:paraId="3CA89840" w14:textId="77777777" w:rsidR="004D3D6F"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Trùng Lặp Động Lượng Tối Ưu (Confounding with Optimizer):</w:t>
      </w:r>
      <w:r>
        <w:rPr>
          <w:rFonts w:ascii="Google Sans" w:eastAsia="Google Sans" w:hAnsi="Google Sans" w:cs="Google Sans"/>
          <w:color w:val="1F1F1F"/>
        </w:rPr>
        <w:t xml:space="preserve"> Động lượng EMA của BPR gradient bị nhầm lẫn với state động lượng </w:t>
      </w:r>
      <w:r>
        <w:rPr>
          <w:rFonts w:ascii="Google Sans" w:eastAsia="Google Sans" w:hAnsi="Google Sans" w:cs="Google Sans"/>
          <w:noProof/>
          <w:color w:val="1F1F1F"/>
        </w:rPr>
        <w:drawing>
          <wp:inline distT="19050" distB="19050" distL="19050" distR="19050" wp14:anchorId="60913D28" wp14:editId="3EE402B8">
            <wp:extent cx="231511" cy="248660"/>
            <wp:effectExtent l="0" t="0" r="0" b="0"/>
            <wp:docPr id="70"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11"/>
                    <a:srcRect/>
                    <a:stretch>
                      <a:fillRect/>
                    </a:stretch>
                  </pic:blipFill>
                  <pic:spPr>
                    <a:xfrm>
                      <a:off x="0" y="0"/>
                      <a:ext cx="231511" cy="248660"/>
                    </a:xfrm>
                    <a:prstGeom prst="rect">
                      <a:avLst/>
                    </a:prstGeom>
                    <a:ln/>
                  </pic:spPr>
                </pic:pic>
              </a:graphicData>
            </a:graphic>
          </wp:inline>
        </w:drawing>
      </w:r>
      <w:r>
        <w:rPr>
          <w:rFonts w:ascii="Google Sans" w:eastAsia="Google Sans" w:hAnsi="Google Sans" w:cs="Google Sans"/>
          <w:color w:val="1F1F1F"/>
        </w:rPr>
        <w:t xml:space="preserve"> của bộ tối ưu AdamW. </w:t>
      </w:r>
      <w:r>
        <w:rPr>
          <w:rFonts w:ascii="Google Sans" w:eastAsia="Google Sans" w:hAnsi="Google Sans" w:cs="Google Sans"/>
          <w:i/>
          <w:iCs/>
          <w:color w:val="1F1F1F"/>
        </w:rPr>
        <w:t>Khắc phục:</w:t>
      </w:r>
      <w:r>
        <w:rPr>
          <w:rFonts w:ascii="Google Sans" w:eastAsia="Google Sans" w:hAnsi="Google Sans" w:cs="Google Sans"/>
          <w:color w:val="1F1F1F"/>
        </w:rPr>
        <w:t xml:space="preserve"> Tách biệt rạch ròi bộ nhớ </w:t>
      </w:r>
      <w:r>
        <w:rPr>
          <w:rFonts w:ascii="Google Sans" w:eastAsia="Google Sans" w:hAnsi="Google Sans" w:cs="Google Sans"/>
          <w:noProof/>
          <w:color w:val="1F1F1F"/>
        </w:rPr>
        <w:drawing>
          <wp:inline distT="19050" distB="19050" distL="19050" distR="19050" wp14:anchorId="4C4928DB" wp14:editId="2DB1357F">
            <wp:extent cx="175419" cy="254358"/>
            <wp:effectExtent l="0" t="0" r="0" b="0"/>
            <wp:docPr id="6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5"/>
                    <a:srcRect/>
                    <a:stretch>
                      <a:fillRect/>
                    </a:stretch>
                  </pic:blipFill>
                  <pic:spPr>
                    <a:xfrm>
                      <a:off x="0" y="0"/>
                      <a:ext cx="175419" cy="254358"/>
                    </a:xfrm>
                    <a:prstGeom prst="rect">
                      <a:avLst/>
                    </a:prstGeom>
                    <a:ln/>
                  </pic:spPr>
                </pic:pic>
              </a:graphicData>
            </a:graphic>
          </wp:inline>
        </w:drawing>
      </w:r>
      <w:r>
        <w:rPr>
          <w:rFonts w:ascii="Google Sans" w:eastAsia="Google Sans" w:hAnsi="Google Sans" w:cs="Google Sans"/>
          <w:color w:val="1F1F1F"/>
        </w:rPr>
        <w:t xml:space="preserve"> của GDCG (chỉ tính từ gradient trước khi qua Adam) để đảm bảo độc lập tín hiệu.</w:t>
      </w:r>
    </w:p>
    <w:p w14:paraId="2AE5B2AE" w14:textId="77777777" w:rsidR="004D3D6F"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21. GO / NO-GO Pipeline</w:t>
      </w:r>
    </w:p>
    <w:p w14:paraId="49049879"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Một quy trình 5 giai đoạn (Staged Pipeline) được thiết lập để tối ưu hóa thời gian tính toán và tài nguyên GPU:</w:t>
      </w:r>
    </w:p>
    <w:p w14:paraId="505A3CF0" w14:textId="77777777" w:rsidR="004D3D6F"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b/>
          <w:bCs/>
          <w:color w:val="1F1F1F"/>
        </w:rPr>
        <w:t>Stage 0 (Offline Diagnostics):</w:t>
      </w:r>
      <w:r>
        <w:rPr>
          <w:rFonts w:ascii="Google Sans" w:eastAsia="Google Sans" w:hAnsi="Google Sans" w:cs="Google Sans"/>
          <w:color w:val="1F1F1F"/>
        </w:rPr>
        <w:t xml:space="preserve"> Sinh ma trận iOPA. Kiểm tra sự thay đổi định thức và </w:t>
      </w:r>
      <w:r>
        <w:rPr>
          <w:rFonts w:ascii="Google Sans" w:eastAsia="Google Sans" w:hAnsi="Google Sans" w:cs="Google Sans"/>
          <w:color w:val="1F1F1F"/>
        </w:rPr>
        <w:lastRenderedPageBreak/>
        <w:t xml:space="preserve">Frobenius norm. Nếu norm thay đổi </w:t>
      </w:r>
      <w:r>
        <w:rPr>
          <w:rFonts w:ascii="Google Sans" w:eastAsia="Google Sans" w:hAnsi="Google Sans" w:cs="Google Sans"/>
          <w:noProof/>
          <w:color w:val="1F1F1F"/>
        </w:rPr>
        <w:drawing>
          <wp:inline distT="19050" distB="19050" distL="19050" distR="19050" wp14:anchorId="025E1E1C" wp14:editId="6FB5CAE5">
            <wp:extent cx="588169" cy="238677"/>
            <wp:effectExtent l="0" t="0" r="0" b="0"/>
            <wp:docPr id="5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12"/>
                    <a:srcRect/>
                    <a:stretch>
                      <a:fillRect/>
                    </a:stretch>
                  </pic:blipFill>
                  <pic:spPr>
                    <a:xfrm>
                      <a:off x="0" y="0"/>
                      <a:ext cx="588169" cy="238677"/>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2C35B246" wp14:editId="2304F462">
            <wp:extent cx="195924" cy="238516"/>
            <wp:effectExtent l="0" t="0" r="0" b="0"/>
            <wp:docPr id="64"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72"/>
                    <a:srcRect/>
                    <a:stretch>
                      <a:fillRect/>
                    </a:stretch>
                  </pic:blipFill>
                  <pic:spPr>
                    <a:xfrm>
                      <a:off x="0" y="0"/>
                      <a:ext cx="195924" cy="238516"/>
                    </a:xfrm>
                    <a:prstGeom prst="rect">
                      <a:avLst/>
                    </a:prstGeom>
                    <a:ln/>
                  </pic:spPr>
                </pic:pic>
              </a:graphicData>
            </a:graphic>
          </wp:inline>
        </w:drawing>
      </w:r>
      <w:r>
        <w:rPr>
          <w:rFonts w:ascii="Google Sans" w:eastAsia="Google Sans" w:hAnsi="Google Sans" w:cs="Google Sans"/>
          <w:color w:val="1F1F1F"/>
        </w:rPr>
        <w:t xml:space="preserve"> BUGS, </w:t>
      </w:r>
      <w:r>
        <w:rPr>
          <w:rFonts w:ascii="Google Sans" w:eastAsia="Google Sans" w:hAnsi="Google Sans" w:cs="Google Sans"/>
          <w:b/>
          <w:bCs/>
          <w:color w:val="1F1F1F"/>
        </w:rPr>
        <w:t>NO-GO</w:t>
      </w:r>
      <w:r>
        <w:rPr>
          <w:rFonts w:ascii="Google Sans" w:eastAsia="Google Sans" w:hAnsi="Google Sans" w:cs="Google Sans"/>
          <w:color w:val="1F1F1F"/>
        </w:rPr>
        <w:t>.</w:t>
      </w:r>
    </w:p>
    <w:p w14:paraId="30E09B01" w14:textId="77777777" w:rsidR="004D3D6F"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b/>
          <w:bCs/>
          <w:color w:val="1F1F1F"/>
        </w:rPr>
        <w:t>Stage 1 (Smoke Test - 5 Epochs):</w:t>
      </w:r>
      <w:r>
        <w:rPr>
          <w:rFonts w:ascii="Google Sans" w:eastAsia="Google Sans" w:hAnsi="Google Sans" w:cs="Google Sans"/>
          <w:color w:val="1F1F1F"/>
        </w:rPr>
        <w:t xml:space="preserve"> Huấn luyện 5 epochs trên Baby. Nếu gặp lỗi NaN hoặc sập VRAM </w:t>
      </w:r>
      <w:r>
        <w:rPr>
          <w:rFonts w:ascii="Google Sans" w:eastAsia="Google Sans" w:hAnsi="Google Sans" w:cs="Google Sans"/>
          <w:noProof/>
          <w:color w:val="1F1F1F"/>
        </w:rPr>
        <w:drawing>
          <wp:inline distT="19050" distB="19050" distL="19050" distR="19050" wp14:anchorId="10201BFC" wp14:editId="3ADE57DB">
            <wp:extent cx="195924" cy="238516"/>
            <wp:effectExtent l="0" t="0" r="0" b="0"/>
            <wp:docPr id="95"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72"/>
                    <a:srcRect/>
                    <a:stretch>
                      <a:fillRect/>
                    </a:stretch>
                  </pic:blipFill>
                  <pic:spPr>
                    <a:xfrm>
                      <a:off x="0" y="0"/>
                      <a:ext cx="195924" cy="238516"/>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b/>
          <w:bCs/>
          <w:color w:val="1F1F1F"/>
        </w:rPr>
        <w:t>NO-GO</w:t>
      </w:r>
      <w:r>
        <w:rPr>
          <w:rFonts w:ascii="Google Sans" w:eastAsia="Google Sans" w:hAnsi="Google Sans" w:cs="Google Sans"/>
          <w:color w:val="1F1F1F"/>
        </w:rPr>
        <w:t xml:space="preserve"> lập tức.</w:t>
      </w:r>
    </w:p>
    <w:p w14:paraId="33A74AB5" w14:textId="77777777" w:rsidR="004D3D6F"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b/>
          <w:bCs/>
          <w:color w:val="1F1F1F"/>
        </w:rPr>
        <w:t>Stage 2 (Small Pilot - 100 Epochs):</w:t>
      </w:r>
      <w:r>
        <w:rPr>
          <w:rFonts w:ascii="Google Sans" w:eastAsia="Google Sans" w:hAnsi="Google Sans" w:cs="Google Sans"/>
          <w:color w:val="1F1F1F"/>
        </w:rPr>
        <w:t xml:space="preserve"> Huấn luyện 100 epochs trên Baby. Phân tích phân phối của ma trận tương thích </w:t>
      </w:r>
      <w:r>
        <w:rPr>
          <w:rFonts w:ascii="Google Sans" w:eastAsia="Google Sans" w:hAnsi="Google Sans" w:cs="Google Sans"/>
          <w:noProof/>
          <w:color w:val="1F1F1F"/>
        </w:rPr>
        <w:drawing>
          <wp:inline distT="19050" distB="19050" distL="19050" distR="19050" wp14:anchorId="7EDD4712" wp14:editId="09FC6791">
            <wp:extent cx="153988" cy="248091"/>
            <wp:effectExtent l="0" t="0" r="0" b="0"/>
            <wp:docPr id="93"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67"/>
                    <a:srcRect/>
                    <a:stretch>
                      <a:fillRect/>
                    </a:stretch>
                  </pic:blipFill>
                  <pic:spPr>
                    <a:xfrm>
                      <a:off x="0" y="0"/>
                      <a:ext cx="153988" cy="248091"/>
                    </a:xfrm>
                    <a:prstGeom prst="rect">
                      <a:avLst/>
                    </a:prstGeom>
                    <a:ln/>
                  </pic:spPr>
                </pic:pic>
              </a:graphicData>
            </a:graphic>
          </wp:inline>
        </w:drawing>
      </w:r>
      <w:r>
        <w:rPr>
          <w:rFonts w:ascii="Google Sans" w:eastAsia="Google Sans" w:hAnsi="Google Sans" w:cs="Google Sans"/>
          <w:color w:val="1F1F1F"/>
        </w:rPr>
        <w:t xml:space="preserve">. Nếu </w:t>
      </w:r>
      <w:r>
        <w:rPr>
          <w:rFonts w:ascii="Google Sans" w:eastAsia="Google Sans" w:hAnsi="Google Sans" w:cs="Google Sans"/>
          <w:noProof/>
          <w:color w:val="1F1F1F"/>
        </w:rPr>
        <w:drawing>
          <wp:inline distT="19050" distB="19050" distL="19050" distR="19050" wp14:anchorId="331DDA0D" wp14:editId="1B42FD4A">
            <wp:extent cx="566076" cy="240154"/>
            <wp:effectExtent l="0" t="0" r="0" b="0"/>
            <wp:docPr id="99"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13"/>
                    <a:srcRect/>
                    <a:stretch>
                      <a:fillRect/>
                    </a:stretch>
                  </pic:blipFill>
                  <pic:spPr>
                    <a:xfrm>
                      <a:off x="0" y="0"/>
                      <a:ext cx="566076" cy="240154"/>
                    </a:xfrm>
                    <a:prstGeom prst="rect">
                      <a:avLst/>
                    </a:prstGeom>
                    <a:ln/>
                  </pic:spPr>
                </pic:pic>
              </a:graphicData>
            </a:graphic>
          </wp:inline>
        </w:drawing>
      </w:r>
      <w:r>
        <w:rPr>
          <w:rFonts w:ascii="Google Sans" w:eastAsia="Google Sans" w:hAnsi="Google Sans" w:cs="Google Sans"/>
          <w:color w:val="1F1F1F"/>
        </w:rPr>
        <w:t xml:space="preserve"> giá trị </w:t>
      </w:r>
      <w:r>
        <w:rPr>
          <w:rFonts w:ascii="Google Sans" w:eastAsia="Google Sans" w:hAnsi="Google Sans" w:cs="Google Sans"/>
          <w:noProof/>
          <w:color w:val="1F1F1F"/>
        </w:rPr>
        <w:drawing>
          <wp:inline distT="19050" distB="19050" distL="19050" distR="19050" wp14:anchorId="73FBCE2E" wp14:editId="1E21B3CC">
            <wp:extent cx="206375" cy="249370"/>
            <wp:effectExtent l="0" t="0" r="0" b="0"/>
            <wp:docPr id="9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2"/>
                    <a:srcRect/>
                    <a:stretch>
                      <a:fillRect/>
                    </a:stretch>
                  </pic:blipFill>
                  <pic:spPr>
                    <a:xfrm>
                      <a:off x="0" y="0"/>
                      <a:ext cx="206375" cy="249370"/>
                    </a:xfrm>
                    <a:prstGeom prst="rect">
                      <a:avLst/>
                    </a:prstGeom>
                    <a:ln/>
                  </pic:spPr>
                </pic:pic>
              </a:graphicData>
            </a:graphic>
          </wp:inline>
        </w:drawing>
      </w:r>
      <w:r>
        <w:rPr>
          <w:rFonts w:ascii="Google Sans" w:eastAsia="Google Sans" w:hAnsi="Google Sans" w:cs="Google Sans"/>
          <w:color w:val="1F1F1F"/>
        </w:rPr>
        <w:t xml:space="preserve"> tụ tập sát mức </w:t>
      </w:r>
      <w:r>
        <w:rPr>
          <w:rFonts w:ascii="Google Sans" w:eastAsia="Google Sans" w:hAnsi="Google Sans" w:cs="Google Sans"/>
          <w:noProof/>
          <w:color w:val="1F1F1F"/>
        </w:rPr>
        <w:drawing>
          <wp:inline distT="19050" distB="19050" distL="19050" distR="19050" wp14:anchorId="0DFB60F8" wp14:editId="7FC3C4FC">
            <wp:extent cx="250428" cy="241793"/>
            <wp:effectExtent l="0" t="0" r="0" b="0"/>
            <wp:docPr id="87"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14"/>
                    <a:srcRect/>
                    <a:stretch>
                      <a:fillRect/>
                    </a:stretch>
                  </pic:blipFill>
                  <pic:spPr>
                    <a:xfrm>
                      <a:off x="0" y="0"/>
                      <a:ext cx="250428" cy="241793"/>
                    </a:xfrm>
                    <a:prstGeom prst="rect">
                      <a:avLst/>
                    </a:prstGeom>
                    <a:ln/>
                  </pic:spPr>
                </pic:pic>
              </a:graphicData>
            </a:graphic>
          </wp:inline>
        </w:drawing>
      </w:r>
      <w:r>
        <w:rPr>
          <w:rFonts w:ascii="Google Sans" w:eastAsia="Google Sans" w:hAnsi="Google Sans" w:cs="Google Sans"/>
          <w:color w:val="1F1F1F"/>
        </w:rPr>
        <w:t xml:space="preserve"> (chức năng Gating vô tác dụng) </w:t>
      </w:r>
      <w:r>
        <w:rPr>
          <w:rFonts w:ascii="Google Sans" w:eastAsia="Google Sans" w:hAnsi="Google Sans" w:cs="Google Sans"/>
          <w:noProof/>
          <w:color w:val="1F1F1F"/>
        </w:rPr>
        <w:drawing>
          <wp:inline distT="19050" distB="19050" distL="19050" distR="19050" wp14:anchorId="1468EEE9" wp14:editId="18A221C3">
            <wp:extent cx="195924" cy="238516"/>
            <wp:effectExtent l="0" t="0" r="0" b="0"/>
            <wp:docPr id="85"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72"/>
                    <a:srcRect/>
                    <a:stretch>
                      <a:fillRect/>
                    </a:stretch>
                  </pic:blipFill>
                  <pic:spPr>
                    <a:xfrm>
                      <a:off x="0" y="0"/>
                      <a:ext cx="195924" cy="238516"/>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b/>
          <w:bCs/>
          <w:color w:val="1F1F1F"/>
        </w:rPr>
        <w:t>NO-GO</w:t>
      </w:r>
      <w:r>
        <w:rPr>
          <w:rFonts w:ascii="Google Sans" w:eastAsia="Google Sans" w:hAnsi="Google Sans" w:cs="Google Sans"/>
          <w:color w:val="1F1F1F"/>
        </w:rPr>
        <w:t>.</w:t>
      </w:r>
    </w:p>
    <w:p w14:paraId="33E9D753" w14:textId="77777777" w:rsidR="004D3D6F"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b/>
          <w:bCs/>
          <w:color w:val="1F1F1F"/>
        </w:rPr>
        <w:t>Stage 3 (Full Experiment Evaluation):</w:t>
      </w:r>
      <w:r>
        <w:rPr>
          <w:rFonts w:ascii="Google Sans" w:eastAsia="Google Sans" w:hAnsi="Google Sans" w:cs="Google Sans"/>
          <w:color w:val="1F1F1F"/>
        </w:rPr>
        <w:t xml:space="preserve"> Hoàn thành 500 epochs trên Baby và Sports. Đánh giá Validation NDCG@20 so với v4.</w:t>
      </w:r>
    </w:p>
    <w:p w14:paraId="2CF64F43" w14:textId="77777777" w:rsidR="004D3D6F" w:rsidRDefault="00000000">
      <w:pPr>
        <w:numPr>
          <w:ilvl w:val="1"/>
          <w:numId w:val="16"/>
        </w:numPr>
        <w:pBdr>
          <w:top w:val="nil"/>
          <w:left w:val="nil"/>
          <w:bottom w:val="nil"/>
          <w:right w:val="nil"/>
          <w:between w:val="nil"/>
        </w:pBdr>
        <w:spacing w:line="275" w:lineRule="auto"/>
      </w:pPr>
      <w:r>
        <w:rPr>
          <w:rFonts w:ascii="Google Sans" w:eastAsia="Google Sans" w:hAnsi="Google Sans" w:cs="Google Sans"/>
          <w:color w:val="1F1F1F"/>
        </w:rPr>
        <w:t xml:space="preserve">Nếu </w:t>
      </w:r>
      <w:r>
        <w:rPr>
          <w:rFonts w:ascii="Google Sans" w:eastAsia="Google Sans" w:hAnsi="Google Sans" w:cs="Google Sans"/>
          <w:noProof/>
          <w:color w:val="1F1F1F"/>
        </w:rPr>
        <w:drawing>
          <wp:inline distT="19050" distB="19050" distL="19050" distR="19050" wp14:anchorId="1EF5E366" wp14:editId="5A218450">
            <wp:extent cx="1969951" cy="237753"/>
            <wp:effectExtent l="0" t="0" r="0" b="0"/>
            <wp:docPr id="91"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15"/>
                    <a:srcRect/>
                    <a:stretch>
                      <a:fillRect/>
                    </a:stretch>
                  </pic:blipFill>
                  <pic:spPr>
                    <a:xfrm>
                      <a:off x="0" y="0"/>
                      <a:ext cx="1969951" cy="237753"/>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b/>
          <w:bCs/>
          <w:color w:val="1F1F1F"/>
        </w:rPr>
        <w:t>NO-GO</w:t>
      </w:r>
      <w:r>
        <w:rPr>
          <w:rFonts w:ascii="Google Sans" w:eastAsia="Google Sans" w:hAnsi="Google Sans" w:cs="Google Sans"/>
          <w:color w:val="1F1F1F"/>
        </w:rPr>
        <w:t xml:space="preserve"> (Dừng toàn bộ dự án, bảo toàn ngân sách tính toán).</w:t>
      </w:r>
    </w:p>
    <w:p w14:paraId="004B9B74" w14:textId="77777777" w:rsidR="004D3D6F" w:rsidRDefault="00000000">
      <w:pPr>
        <w:numPr>
          <w:ilvl w:val="1"/>
          <w:numId w:val="16"/>
        </w:numPr>
        <w:pBdr>
          <w:top w:val="nil"/>
          <w:left w:val="nil"/>
          <w:bottom w:val="nil"/>
          <w:right w:val="nil"/>
          <w:between w:val="nil"/>
        </w:pBdr>
        <w:spacing w:line="275" w:lineRule="auto"/>
      </w:pPr>
      <w:r>
        <w:rPr>
          <w:rFonts w:ascii="Google Sans" w:eastAsia="Google Sans" w:hAnsi="Google Sans" w:cs="Google Sans"/>
          <w:color w:val="1F1F1F"/>
        </w:rPr>
        <w:t xml:space="preserve">Nếu </w:t>
      </w:r>
      <w:r>
        <w:rPr>
          <w:rFonts w:ascii="Google Sans" w:eastAsia="Google Sans" w:hAnsi="Google Sans" w:cs="Google Sans"/>
          <w:noProof/>
          <w:color w:val="1F1F1F"/>
        </w:rPr>
        <w:drawing>
          <wp:inline distT="19050" distB="19050" distL="19050" distR="19050" wp14:anchorId="52DDDD1C" wp14:editId="2478522A">
            <wp:extent cx="2442505" cy="237466"/>
            <wp:effectExtent l="0" t="0" r="0" b="0"/>
            <wp:docPr id="89"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16"/>
                    <a:srcRect/>
                    <a:stretch>
                      <a:fillRect/>
                    </a:stretch>
                  </pic:blipFill>
                  <pic:spPr>
                    <a:xfrm>
                      <a:off x="0" y="0"/>
                      <a:ext cx="2442505" cy="237466"/>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b/>
          <w:bCs/>
          <w:color w:val="1F1F1F"/>
        </w:rPr>
        <w:t>WEAK-GO</w:t>
      </w:r>
      <w:r>
        <w:rPr>
          <w:rFonts w:ascii="Google Sans" w:eastAsia="Google Sans" w:hAnsi="Google Sans" w:cs="Google Sans"/>
          <w:color w:val="1F1F1F"/>
        </w:rPr>
        <w:t xml:space="preserve"> (Yêu cầu tinh chỉnh </w:t>
      </w:r>
      <w:r>
        <w:rPr>
          <w:rFonts w:ascii="Google Sans" w:eastAsia="Google Sans" w:hAnsi="Google Sans" w:cs="Google Sans"/>
          <w:noProof/>
          <w:color w:val="1F1F1F"/>
        </w:rPr>
        <w:drawing>
          <wp:inline distT="19050" distB="19050" distL="19050" distR="19050" wp14:anchorId="36F4EAAD" wp14:editId="6CDBCB62">
            <wp:extent cx="112448" cy="250846"/>
            <wp:effectExtent l="0" t="0" r="0" b="0"/>
            <wp:docPr id="81"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09"/>
                    <a:srcRect/>
                    <a:stretch>
                      <a:fillRect/>
                    </a:stretch>
                  </pic:blipFill>
                  <pic:spPr>
                    <a:xfrm>
                      <a:off x="0" y="0"/>
                      <a:ext cx="112448" cy="250846"/>
                    </a:xfrm>
                    <a:prstGeom prst="rect">
                      <a:avLst/>
                    </a:prstGeom>
                    <a:ln/>
                  </pic:spPr>
                </pic:pic>
              </a:graphicData>
            </a:graphic>
          </wp:inline>
        </w:drawing>
      </w:r>
      <w:r>
        <w:rPr>
          <w:rFonts w:ascii="Google Sans" w:eastAsia="Google Sans" w:hAnsi="Google Sans" w:cs="Google Sans"/>
          <w:color w:val="1F1F1F"/>
        </w:rPr>
        <w:t xml:space="preserve"> và </w:t>
      </w:r>
      <w:r>
        <w:rPr>
          <w:rFonts w:ascii="Google Sans" w:eastAsia="Google Sans" w:hAnsi="Google Sans" w:cs="Google Sans"/>
          <w:noProof/>
          <w:color w:val="1F1F1F"/>
        </w:rPr>
        <w:drawing>
          <wp:inline distT="19050" distB="19050" distL="19050" distR="19050" wp14:anchorId="471654F4" wp14:editId="3EC5F347">
            <wp:extent cx="94456" cy="249021"/>
            <wp:effectExtent l="0" t="0" r="0" b="0"/>
            <wp:docPr id="80"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17"/>
                    <a:srcRect/>
                    <a:stretch>
                      <a:fillRect/>
                    </a:stretch>
                  </pic:blipFill>
                  <pic:spPr>
                    <a:xfrm>
                      <a:off x="0" y="0"/>
                      <a:ext cx="94456" cy="249021"/>
                    </a:xfrm>
                    <a:prstGeom prst="rect">
                      <a:avLst/>
                    </a:prstGeom>
                    <a:ln/>
                  </pic:spPr>
                </pic:pic>
              </a:graphicData>
            </a:graphic>
          </wp:inline>
        </w:drawing>
      </w:r>
      <w:r>
        <w:rPr>
          <w:rFonts w:ascii="Google Sans" w:eastAsia="Google Sans" w:hAnsi="Google Sans" w:cs="Google Sans"/>
          <w:color w:val="1F1F1F"/>
        </w:rPr>
        <w:t>).</w:t>
      </w:r>
    </w:p>
    <w:p w14:paraId="6F976A02" w14:textId="77777777" w:rsidR="004D3D6F" w:rsidRDefault="00000000">
      <w:pPr>
        <w:numPr>
          <w:ilvl w:val="1"/>
          <w:numId w:val="16"/>
        </w:numPr>
        <w:pBdr>
          <w:top w:val="nil"/>
          <w:left w:val="nil"/>
          <w:bottom w:val="nil"/>
          <w:right w:val="nil"/>
          <w:between w:val="nil"/>
        </w:pBdr>
        <w:spacing w:line="275" w:lineRule="auto"/>
      </w:pPr>
      <w:r>
        <w:rPr>
          <w:rFonts w:ascii="Google Sans" w:eastAsia="Google Sans" w:hAnsi="Google Sans" w:cs="Google Sans"/>
          <w:color w:val="1F1F1F"/>
        </w:rPr>
        <w:t xml:space="preserve">Nếu </w:t>
      </w:r>
      <w:r>
        <w:rPr>
          <w:rFonts w:ascii="Google Sans" w:eastAsia="Google Sans" w:hAnsi="Google Sans" w:cs="Google Sans"/>
          <w:noProof/>
          <w:color w:val="1F1F1F"/>
        </w:rPr>
        <w:drawing>
          <wp:inline distT="19050" distB="19050" distL="19050" distR="19050" wp14:anchorId="4B12AE14" wp14:editId="26AD1374">
            <wp:extent cx="1930537" cy="237083"/>
            <wp:effectExtent l="0" t="0" r="0" b="0"/>
            <wp:docPr id="47"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18"/>
                    <a:srcRect/>
                    <a:stretch>
                      <a:fillRect/>
                    </a:stretch>
                  </pic:blipFill>
                  <pic:spPr>
                    <a:xfrm>
                      <a:off x="0" y="0"/>
                      <a:ext cx="1930537" cy="237083"/>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b/>
          <w:bCs/>
          <w:color w:val="1F1F1F"/>
        </w:rPr>
        <w:t>GO</w:t>
      </w:r>
      <w:r>
        <w:rPr>
          <w:rFonts w:ascii="Google Sans" w:eastAsia="Google Sans" w:hAnsi="Google Sans" w:cs="Google Sans"/>
          <w:color w:val="1F1F1F"/>
        </w:rPr>
        <w:t xml:space="preserve"> (Mở rộng sang chạy Electronics).</w:t>
      </w:r>
    </w:p>
    <w:p w14:paraId="1ECAC9C3" w14:textId="77777777" w:rsidR="004D3D6F"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b/>
          <w:bCs/>
          <w:color w:val="1F1F1F"/>
        </w:rPr>
        <w:t>Stage 4 &amp; 5 (Ablation &amp; Robustness):</w:t>
      </w:r>
      <w:r>
        <w:rPr>
          <w:rFonts w:ascii="Google Sans" w:eastAsia="Google Sans" w:hAnsi="Google Sans" w:cs="Google Sans"/>
          <w:color w:val="1F1F1F"/>
        </w:rPr>
        <w:t xml:space="preserve"> Chạy full 3 datasets với 5 seeds và các bộ phận cắt lớp (Ablation plan) sau khi vượt qua Stage 3.</w:t>
      </w:r>
    </w:p>
    <w:p w14:paraId="64AB0971" w14:textId="77777777" w:rsidR="004D3D6F"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22. Expected Results</w:t>
      </w:r>
    </w:p>
    <w:p w14:paraId="10961875"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Dự báo kết quả khoa học (dựa trên tương quan lịch sử của nền tảng v4):</w:t>
      </w:r>
    </w:p>
    <w:p w14:paraId="69350343" w14:textId="77777777" w:rsidR="004D3D6F" w:rsidRDefault="00000000">
      <w:pPr>
        <w:numPr>
          <w:ilvl w:val="0"/>
          <w:numId w:val="17"/>
        </w:numPr>
        <w:pBdr>
          <w:top w:val="nil"/>
          <w:left w:val="nil"/>
          <w:bottom w:val="nil"/>
          <w:right w:val="nil"/>
          <w:between w:val="nil"/>
        </w:pBdr>
        <w:spacing w:line="275" w:lineRule="auto"/>
      </w:pPr>
      <w:r>
        <w:rPr>
          <w:rFonts w:ascii="Google Sans" w:eastAsia="Google Sans" w:hAnsi="Google Sans" w:cs="Google Sans"/>
          <w:b/>
          <w:bCs/>
          <w:color w:val="1F1F1F"/>
        </w:rPr>
        <w:t>Kịch bản Thận trọng (Conservative):</w:t>
      </w:r>
      <w:r>
        <w:rPr>
          <w:rFonts w:ascii="Google Sans" w:eastAsia="Google Sans" w:hAnsi="Google Sans" w:cs="Google Sans"/>
          <w:color w:val="1F1F1F"/>
        </w:rPr>
        <w:t xml:space="preserve"> iOPA giúp giảm hiện tượng làm mờ đa phương thức, kết hợp GDCG cắt bỏ một lượng nhỏ nhiễu cục bộ. Tăng nhẹ </w:t>
      </w:r>
      <w:r>
        <w:rPr>
          <w:rFonts w:ascii="Google Sans" w:eastAsia="Google Sans" w:hAnsi="Google Sans" w:cs="Google Sans"/>
          <w:b/>
          <w:bCs/>
          <w:color w:val="1F1F1F"/>
        </w:rPr>
        <w:t>+1.5% đến +2.5%</w:t>
      </w:r>
      <w:r>
        <w:rPr>
          <w:rFonts w:ascii="Google Sans" w:eastAsia="Google Sans" w:hAnsi="Google Sans" w:cs="Google Sans"/>
          <w:color w:val="1F1F1F"/>
        </w:rPr>
        <w:t xml:space="preserve"> NDCG@20. Chứng minh được độ ổn định toán học, VRAM giữ nguyên ở mức cực thấp.</w:t>
      </w:r>
    </w:p>
    <w:p w14:paraId="31CB1B79" w14:textId="77777777" w:rsidR="004D3D6F" w:rsidRDefault="00000000">
      <w:pPr>
        <w:numPr>
          <w:ilvl w:val="0"/>
          <w:numId w:val="17"/>
        </w:numPr>
        <w:pBdr>
          <w:top w:val="nil"/>
          <w:left w:val="nil"/>
          <w:bottom w:val="nil"/>
          <w:right w:val="nil"/>
          <w:between w:val="nil"/>
        </w:pBdr>
        <w:spacing w:line="275" w:lineRule="auto"/>
      </w:pPr>
      <w:r>
        <w:rPr>
          <w:rFonts w:ascii="Google Sans" w:eastAsia="Google Sans" w:hAnsi="Google Sans" w:cs="Google Sans"/>
          <w:b/>
          <w:bCs/>
          <w:color w:val="1F1F1F"/>
        </w:rPr>
        <w:t>Kịch bản Khả dĩ (Likely):</w:t>
      </w:r>
      <w:r>
        <w:rPr>
          <w:rFonts w:ascii="Google Sans" w:eastAsia="Google Sans" w:hAnsi="Google Sans" w:cs="Google Sans"/>
          <w:color w:val="1F1F1F"/>
        </w:rPr>
        <w:t xml:space="preserve"> Thuật toán cắt đứt chính xác các "cầu nối độc hại" (toxic bridges) giữa các item có ngoại hình giống nhau nhưng hành vi mua sắm xung đột. Cải thiện mạnh ranh giới quyết định (decision boundaries) ở nhóm long-tail. Đạt mức tăng </w:t>
      </w:r>
      <w:r>
        <w:rPr>
          <w:rFonts w:ascii="Google Sans" w:eastAsia="Google Sans" w:hAnsi="Google Sans" w:cs="Google Sans"/>
          <w:b/>
          <w:bCs/>
          <w:color w:val="1F1F1F"/>
        </w:rPr>
        <w:t>+3.5% đến +5.5%</w:t>
      </w:r>
      <w:r>
        <w:rPr>
          <w:rFonts w:ascii="Google Sans" w:eastAsia="Google Sans" w:hAnsi="Google Sans" w:cs="Google Sans"/>
          <w:color w:val="1F1F1F"/>
        </w:rPr>
        <w:t xml:space="preserve"> NDCG@20.</w:t>
      </w:r>
    </w:p>
    <w:p w14:paraId="57E9CDA4" w14:textId="77777777" w:rsidR="004D3D6F" w:rsidRDefault="00000000">
      <w:pPr>
        <w:numPr>
          <w:ilvl w:val="0"/>
          <w:numId w:val="17"/>
        </w:numPr>
        <w:pBdr>
          <w:top w:val="nil"/>
          <w:left w:val="nil"/>
          <w:bottom w:val="nil"/>
          <w:right w:val="nil"/>
          <w:between w:val="nil"/>
        </w:pBdr>
        <w:spacing w:line="275" w:lineRule="auto"/>
      </w:pPr>
      <w:r>
        <w:rPr>
          <w:rFonts w:ascii="Google Sans" w:eastAsia="Google Sans" w:hAnsi="Google Sans" w:cs="Google Sans"/>
          <w:b/>
          <w:bCs/>
          <w:color w:val="1F1F1F"/>
        </w:rPr>
        <w:t>Kịch bản Lạc quan (Optimistic):</w:t>
      </w:r>
      <w:r>
        <w:rPr>
          <w:rFonts w:ascii="Google Sans" w:eastAsia="Google Sans" w:hAnsi="Google Sans" w:cs="Google Sans"/>
          <w:color w:val="1F1F1F"/>
        </w:rPr>
        <w:t xml:space="preserve"> Hiệu ứng cộng hưởng (Synergy) giữa iOPA và GDCG kích hoạt tiềm năng tối đa của STAIR. Bứt phá </w:t>
      </w:r>
      <w:r>
        <w:rPr>
          <w:rFonts w:ascii="Google Sans" w:eastAsia="Google Sans" w:hAnsi="Google Sans" w:cs="Google Sans"/>
          <w:b/>
          <w:bCs/>
          <w:color w:val="1F1F1F"/>
        </w:rPr>
        <w:t>+6.0% đến +8.0%</w:t>
      </w:r>
      <w:r>
        <w:rPr>
          <w:rFonts w:ascii="Google Sans" w:eastAsia="Google Sans" w:hAnsi="Google Sans" w:cs="Google Sans"/>
          <w:color w:val="1F1F1F"/>
        </w:rPr>
        <w:t xml:space="preserve"> NDCG@20 trên tập dữ liệu Electronics, đánh bại toàn bộ các phương pháp Baseline đa phương thức hiện có trên thế giới với biên độ lớn.</w:t>
      </w:r>
    </w:p>
    <w:p w14:paraId="3F8300DE" w14:textId="77777777" w:rsidR="004D3D6F" w:rsidRDefault="00000000">
      <w:pPr>
        <w:numPr>
          <w:ilvl w:val="0"/>
          <w:numId w:val="17"/>
        </w:numPr>
        <w:pBdr>
          <w:top w:val="nil"/>
          <w:left w:val="nil"/>
          <w:bottom w:val="nil"/>
          <w:right w:val="nil"/>
          <w:between w:val="nil"/>
        </w:pBdr>
        <w:spacing w:line="275" w:lineRule="auto"/>
      </w:pPr>
      <w:r>
        <w:rPr>
          <w:rFonts w:ascii="Google Sans" w:eastAsia="Google Sans" w:hAnsi="Google Sans" w:cs="Google Sans"/>
          <w:b/>
          <w:bCs/>
          <w:color w:val="1F1F1F"/>
        </w:rPr>
        <w:t>Kịch bản Thất bại (Failure Scenario):</w:t>
      </w:r>
      <w:r>
        <w:rPr>
          <w:rFonts w:ascii="Google Sans" w:eastAsia="Google Sans" w:hAnsi="Google Sans" w:cs="Google Sans"/>
          <w:color w:val="1F1F1F"/>
        </w:rPr>
        <w:t xml:space="preserve"> GDCG quá khắc nghiệt khiến đồ thị bị phân mảnh (Graph Fragmentation). Tín hiệu Collaborative Filtering bị chặn đứng. Hiệu suất tụt thê thảm về mức của STAIR Baseline gốc. (Rủi ro này sẽ bị triệt tiêu sớm ở Pipeline Stage 3).</w:t>
      </w:r>
    </w:p>
    <w:p w14:paraId="1FC51AE5" w14:textId="77777777" w:rsidR="004D3D6F"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23. Novelty and Paper Positioning</w:t>
      </w:r>
    </w:p>
    <w:p w14:paraId="67A5794A" w14:textId="77777777" w:rsidR="004D3D6F"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Novelty Matrix (Ma trận Tính mới)</w:t>
      </w:r>
    </w:p>
    <w:tbl>
      <w:tblPr>
        <w:tblStyle w:val="a2"/>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4D3D6F" w14:paraId="4DE58B0A"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2AEB44"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Cơ chế / Đóng góp</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90724F"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Hiện Có (Existing)</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7E1C09"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Tương Tự (Similar)</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066F37"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Mới (New)</w:t>
            </w:r>
          </w:p>
        </w:tc>
      </w:tr>
      <w:tr w:rsidR="004D3D6F" w14:paraId="04534AB6"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13D46C"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CF Graph Edge Decomposition</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C9329C" w14:textId="77777777" w:rsidR="004D3D6F" w:rsidRDefault="004D3D6F">
            <w:pPr>
              <w:pBdr>
                <w:top w:val="nil"/>
                <w:left w:val="nil"/>
                <w:bottom w:val="nil"/>
                <w:right w:val="nil"/>
                <w:between w:val="nil"/>
              </w:pBdr>
              <w:spacing w:line="276" w:lineRule="auto"/>
              <w:rPr>
                <w:rFonts w:ascii="Google Sans" w:eastAsia="Google Sans" w:hAnsi="Google Sans" w:cs="Google Sans"/>
                <w:color w:val="1F1F1F"/>
              </w:rPr>
            </w:pP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A782C7"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Khá giống MACF</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511304" w14:textId="77777777" w:rsidR="004D3D6F" w:rsidRDefault="004D3D6F">
            <w:pPr>
              <w:pBdr>
                <w:top w:val="nil"/>
                <w:left w:val="nil"/>
                <w:bottom w:val="nil"/>
                <w:right w:val="nil"/>
                <w:between w:val="nil"/>
              </w:pBdr>
              <w:spacing w:line="276" w:lineRule="auto"/>
              <w:rPr>
                <w:rFonts w:ascii="Google Sans" w:eastAsia="Google Sans" w:hAnsi="Google Sans" w:cs="Google Sans"/>
                <w:color w:val="1F1F1F"/>
              </w:rPr>
            </w:pPr>
          </w:p>
        </w:tc>
      </w:tr>
      <w:tr w:rsidR="004D3D6F" w14:paraId="2BB94F5D"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65DBD2"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Căn Chỉnh Trực Giao Xuyên Phương Thức</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AEC782"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Khác lĩnh vực</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286CE4" w14:textId="77777777" w:rsidR="004D3D6F" w:rsidRDefault="004D3D6F">
            <w:pPr>
              <w:pBdr>
                <w:top w:val="nil"/>
                <w:left w:val="nil"/>
                <w:bottom w:val="nil"/>
                <w:right w:val="nil"/>
                <w:between w:val="nil"/>
              </w:pBdr>
              <w:spacing w:line="276" w:lineRule="auto"/>
              <w:rPr>
                <w:rFonts w:ascii="Google Sans" w:eastAsia="Google Sans" w:hAnsi="Google Sans" w:cs="Google Sans"/>
                <w:color w:val="1F1F1F"/>
              </w:rPr>
            </w:pP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E6362E"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X (Áp dụng cho Graph RecSys)</w:t>
            </w:r>
          </w:p>
        </w:tc>
      </w:tr>
      <w:tr w:rsidR="004D3D6F" w14:paraId="54BCA566"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2675A7"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Lan Truyền Đồ Thị Thích Nghi</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7C83D4"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X (MURAL, IIMRec)</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DA0EBF" w14:textId="77777777" w:rsidR="004D3D6F" w:rsidRDefault="004D3D6F">
            <w:pPr>
              <w:pBdr>
                <w:top w:val="nil"/>
                <w:left w:val="nil"/>
                <w:bottom w:val="nil"/>
                <w:right w:val="nil"/>
                <w:between w:val="nil"/>
              </w:pBdr>
              <w:spacing w:line="276" w:lineRule="auto"/>
              <w:rPr>
                <w:rFonts w:ascii="Google Sans" w:eastAsia="Google Sans" w:hAnsi="Google Sans" w:cs="Google Sans"/>
                <w:color w:val="1F1F1F"/>
              </w:rPr>
            </w:pP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7467BD" w14:textId="77777777" w:rsidR="004D3D6F" w:rsidRDefault="004D3D6F">
            <w:pPr>
              <w:pBdr>
                <w:top w:val="nil"/>
                <w:left w:val="nil"/>
                <w:bottom w:val="nil"/>
                <w:right w:val="nil"/>
                <w:between w:val="nil"/>
              </w:pBdr>
              <w:spacing w:line="276" w:lineRule="auto"/>
              <w:rPr>
                <w:rFonts w:ascii="Google Sans" w:eastAsia="Google Sans" w:hAnsi="Google Sans" w:cs="Google Sans"/>
                <w:color w:val="1F1F1F"/>
              </w:rPr>
            </w:pPr>
          </w:p>
        </w:tc>
      </w:tr>
      <w:tr w:rsidR="004D3D6F" w14:paraId="41A01D56"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221338"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Cổng Chặn Tương Thích Sở Thích (GDCG)</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482B08" w14:textId="77777777" w:rsidR="004D3D6F" w:rsidRDefault="004D3D6F">
            <w:pPr>
              <w:pBdr>
                <w:top w:val="nil"/>
                <w:left w:val="nil"/>
                <w:bottom w:val="nil"/>
                <w:right w:val="nil"/>
                <w:between w:val="nil"/>
              </w:pBdr>
              <w:spacing w:line="276" w:lineRule="auto"/>
              <w:rPr>
                <w:rFonts w:ascii="Google Sans" w:eastAsia="Google Sans" w:hAnsi="Google Sans" w:cs="Google Sans"/>
                <w:b/>
                <w:bCs/>
                <w:color w:val="1F1F1F"/>
              </w:rPr>
            </w:pP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A783A9" w14:textId="77777777" w:rsidR="004D3D6F" w:rsidRDefault="004D3D6F">
            <w:pPr>
              <w:pBdr>
                <w:top w:val="nil"/>
                <w:left w:val="nil"/>
                <w:bottom w:val="nil"/>
                <w:right w:val="nil"/>
                <w:between w:val="nil"/>
              </w:pBdr>
              <w:spacing w:line="276" w:lineRule="auto"/>
              <w:rPr>
                <w:rFonts w:ascii="Google Sans" w:eastAsia="Google Sans" w:hAnsi="Google Sans" w:cs="Google Sans"/>
                <w:b/>
                <w:bCs/>
                <w:color w:val="1F1F1F"/>
              </w:rPr>
            </w:pP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72B53F"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X (Đóng góp Lõi, Novelty Cao)</w:t>
            </w:r>
          </w:p>
        </w:tc>
      </w:tr>
      <w:tr w:rsidR="004D3D6F" w14:paraId="5CB081F3"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923200"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Bảo Toàn Bất Biến Phép Quay &amp; Chặn Phổ</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9507F6" w14:textId="77777777" w:rsidR="004D3D6F" w:rsidRDefault="004D3D6F">
            <w:pPr>
              <w:pBdr>
                <w:top w:val="nil"/>
                <w:left w:val="nil"/>
                <w:bottom w:val="nil"/>
                <w:right w:val="nil"/>
                <w:between w:val="nil"/>
              </w:pBdr>
              <w:spacing w:line="276" w:lineRule="auto"/>
              <w:rPr>
                <w:rFonts w:ascii="Google Sans" w:eastAsia="Google Sans" w:hAnsi="Google Sans" w:cs="Google Sans"/>
                <w:color w:val="1F1F1F"/>
              </w:rPr>
            </w:pP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5F39A9" w14:textId="77777777" w:rsidR="004D3D6F" w:rsidRDefault="004D3D6F">
            <w:pPr>
              <w:pBdr>
                <w:top w:val="nil"/>
                <w:left w:val="nil"/>
                <w:bottom w:val="nil"/>
                <w:right w:val="nil"/>
                <w:between w:val="nil"/>
              </w:pBdr>
              <w:spacing w:line="276" w:lineRule="auto"/>
              <w:rPr>
                <w:rFonts w:ascii="Google Sans" w:eastAsia="Google Sans" w:hAnsi="Google Sans" w:cs="Google Sans"/>
                <w:color w:val="1F1F1F"/>
              </w:rPr>
            </w:pP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340BAA" w14:textId="77777777" w:rsidR="004D3D6F"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X (Đóng góp Lý thuyết)</w:t>
            </w:r>
          </w:p>
        </w:tc>
      </w:tr>
    </w:tbl>
    <w:p w14:paraId="7A763797" w14:textId="77777777" w:rsidR="004D3D6F" w:rsidRDefault="00000000">
      <w:pPr>
        <w:pBdr>
          <w:top w:val="nil"/>
          <w:left w:val="nil"/>
          <w:bottom w:val="nil"/>
          <w:right w:val="nil"/>
          <w:between w:val="nil"/>
        </w:pBdr>
        <w:spacing w:before="480" w:line="275" w:lineRule="auto"/>
        <w:rPr>
          <w:rFonts w:ascii="Google Sans" w:eastAsia="Google Sans" w:hAnsi="Google Sans" w:cs="Google Sans"/>
          <w:b/>
          <w:bCs/>
          <w:color w:val="1F1F1F"/>
        </w:rPr>
      </w:pPr>
      <w:r>
        <w:rPr>
          <w:rFonts w:ascii="Google Sans" w:eastAsia="Google Sans" w:hAnsi="Google Sans" w:cs="Google Sans"/>
          <w:b/>
          <w:bCs/>
          <w:color w:val="1F1F1F"/>
        </w:rPr>
        <w:t>Định Vị Bài Báo (Publication Positioning):</w:t>
      </w:r>
    </w:p>
    <w:p w14:paraId="243FA6C6" w14:textId="77777777" w:rsidR="004D3D6F" w:rsidRDefault="00000000">
      <w:pPr>
        <w:numPr>
          <w:ilvl w:val="0"/>
          <w:numId w:val="18"/>
        </w:numPr>
        <w:pBdr>
          <w:top w:val="nil"/>
          <w:left w:val="nil"/>
          <w:bottom w:val="nil"/>
          <w:right w:val="nil"/>
          <w:between w:val="nil"/>
        </w:pBdr>
        <w:spacing w:line="275" w:lineRule="auto"/>
      </w:pPr>
      <w:r>
        <w:rPr>
          <w:rFonts w:ascii="Google Sans" w:eastAsia="Google Sans" w:hAnsi="Google Sans" w:cs="Google Sans"/>
          <w:b/>
          <w:bCs/>
          <w:color w:val="1F1F1F"/>
        </w:rPr>
        <w:t>Research Gap:</w:t>
      </w:r>
      <w:r>
        <w:rPr>
          <w:rFonts w:ascii="Google Sans" w:eastAsia="Google Sans" w:hAnsi="Google Sans" w:cs="Google Sans"/>
          <w:color w:val="1F1F1F"/>
        </w:rPr>
        <w:t xml:space="preserve"> Các phương pháp làm mịn đồ thị đa phương thức (Graph Smoothing) hiện nay mù quáng tin tưởng vào sự tương đồng bề mặt (Semantic similarity), dẫn đến xung đột với tín hiệu phản hồi hành vi (Feedback collision). Đồng thời, các không gian đặc trưng chưa được căn chỉnh trực giao gây ra méo mó không gian.</w:t>
      </w:r>
    </w:p>
    <w:p w14:paraId="38EDCAC7" w14:textId="77777777" w:rsidR="004D3D6F" w:rsidRDefault="00000000">
      <w:pPr>
        <w:numPr>
          <w:ilvl w:val="0"/>
          <w:numId w:val="18"/>
        </w:numPr>
        <w:pBdr>
          <w:top w:val="nil"/>
          <w:left w:val="nil"/>
          <w:bottom w:val="nil"/>
          <w:right w:val="nil"/>
          <w:between w:val="nil"/>
        </w:pBdr>
        <w:spacing w:line="275" w:lineRule="auto"/>
      </w:pPr>
      <w:r>
        <w:rPr>
          <w:rFonts w:ascii="Google Sans" w:eastAsia="Google Sans" w:hAnsi="Google Sans" w:cs="Google Sans"/>
          <w:b/>
          <w:bCs/>
          <w:color w:val="1F1F1F"/>
        </w:rPr>
        <w:t>Core Insight:</w:t>
      </w:r>
      <w:r>
        <w:rPr>
          <w:rFonts w:ascii="Google Sans" w:eastAsia="Google Sans" w:hAnsi="Google Sans" w:cs="Google Sans"/>
          <w:color w:val="1F1F1F"/>
        </w:rPr>
        <w:t xml:space="preserve"> Việc lan truyền thông tin phải được giới hạn chặt chẽ trên các đồ thị con (subgraphs) nơi hướng gradient tối ưu của các item là tương thích nhau, đồng thời hoạt động trên một không gian đa phương thức đã được căn chỉnh tĩnh. Đóng góp này mang đến một góc nhìn hoàn toàn mới về cơ chế làm mịn tương thích (Compatible Smoothing).</w:t>
      </w:r>
    </w:p>
    <w:p w14:paraId="15890DC3" w14:textId="77777777" w:rsidR="004D3D6F" w:rsidRDefault="00000000">
      <w:pPr>
        <w:numPr>
          <w:ilvl w:val="0"/>
          <w:numId w:val="18"/>
        </w:numPr>
        <w:pBdr>
          <w:top w:val="nil"/>
          <w:left w:val="nil"/>
          <w:bottom w:val="nil"/>
          <w:right w:val="nil"/>
          <w:between w:val="nil"/>
        </w:pBdr>
        <w:spacing w:line="275" w:lineRule="auto"/>
      </w:pPr>
      <w:r>
        <w:rPr>
          <w:rFonts w:ascii="Google Sans" w:eastAsia="Google Sans" w:hAnsi="Google Sans" w:cs="Google Sans"/>
          <w:b/>
          <w:bCs/>
          <w:color w:val="1F1F1F"/>
        </w:rPr>
        <w:t>Đề xuất Tiêu đề Bài Báo (3 Paper Titles):</w:t>
      </w:r>
    </w:p>
    <w:p w14:paraId="45E1A0AC" w14:textId="77777777" w:rsidR="004D3D6F" w:rsidRDefault="00000000">
      <w:pPr>
        <w:numPr>
          <w:ilvl w:val="1"/>
          <w:numId w:val="2"/>
        </w:numPr>
        <w:pBdr>
          <w:top w:val="nil"/>
          <w:left w:val="nil"/>
          <w:bottom w:val="nil"/>
          <w:right w:val="nil"/>
          <w:between w:val="nil"/>
        </w:pBdr>
        <w:spacing w:line="275" w:lineRule="auto"/>
      </w:pPr>
      <w:r>
        <w:rPr>
          <w:rFonts w:ascii="Google Sans" w:eastAsia="Google Sans" w:hAnsi="Google Sans" w:cs="Google Sans"/>
          <w:i/>
          <w:iCs/>
          <w:color w:val="1F1F1F"/>
        </w:rPr>
        <w:t>Gradient-Compatible Smoothing for Basis-Invariant Multimodal Recommendation.</w:t>
      </w:r>
      <w:r>
        <w:rPr>
          <w:rFonts w:ascii="Google Sans" w:eastAsia="Google Sans" w:hAnsi="Google Sans" w:cs="Google Sans"/>
          <w:color w:val="1F1F1F"/>
        </w:rPr>
        <w:t xml:space="preserve"> (Mạnh mẽ, kỹ thuật, nhắm đến SIGIR/KDD).</w:t>
      </w:r>
    </w:p>
    <w:p w14:paraId="7BDDAE1D" w14:textId="77777777" w:rsidR="004D3D6F" w:rsidRDefault="00000000">
      <w:pPr>
        <w:numPr>
          <w:ilvl w:val="1"/>
          <w:numId w:val="2"/>
        </w:numPr>
        <w:pBdr>
          <w:top w:val="nil"/>
          <w:left w:val="nil"/>
          <w:bottom w:val="nil"/>
          <w:right w:val="nil"/>
          <w:between w:val="nil"/>
        </w:pBdr>
        <w:spacing w:line="275" w:lineRule="auto"/>
      </w:pPr>
      <w:r>
        <w:rPr>
          <w:rFonts w:ascii="Google Sans" w:eastAsia="Google Sans" w:hAnsi="Google Sans" w:cs="Google Sans"/>
          <w:i/>
          <w:iCs/>
          <w:color w:val="1F1F1F"/>
        </w:rPr>
        <w:t>Stop Blindly Smoothing: Preference-Compatible Graph Propagation in Multimodal Recommender Systems.</w:t>
      </w:r>
      <w:r>
        <w:rPr>
          <w:rFonts w:ascii="Google Sans" w:eastAsia="Google Sans" w:hAnsi="Google Sans" w:cs="Google Sans"/>
          <w:color w:val="1F1F1F"/>
        </w:rPr>
        <w:t xml:space="preserve"> (Trực diện, phản biện, gây chú ý).</w:t>
      </w:r>
    </w:p>
    <w:p w14:paraId="026D8141" w14:textId="77777777" w:rsidR="004D3D6F" w:rsidRDefault="00000000">
      <w:pPr>
        <w:numPr>
          <w:ilvl w:val="1"/>
          <w:numId w:val="2"/>
        </w:numPr>
        <w:pBdr>
          <w:top w:val="nil"/>
          <w:left w:val="nil"/>
          <w:bottom w:val="nil"/>
          <w:right w:val="nil"/>
          <w:between w:val="nil"/>
        </w:pBdr>
        <w:spacing w:line="275" w:lineRule="auto"/>
      </w:pPr>
      <w:r>
        <w:rPr>
          <w:rFonts w:ascii="Google Sans" w:eastAsia="Google Sans" w:hAnsi="Google Sans" w:cs="Google Sans"/>
          <w:i/>
          <w:iCs/>
          <w:color w:val="1F1F1F"/>
        </w:rPr>
        <w:t>STAIR-iPAC: Orthogonal Alignment and Dynamic Gradient Gating for Graph Collaborative Filtering.</w:t>
      </w:r>
      <w:r>
        <w:rPr>
          <w:rFonts w:ascii="Google Sans" w:eastAsia="Google Sans" w:hAnsi="Google Sans" w:cs="Google Sans"/>
          <w:color w:val="1F1F1F"/>
        </w:rPr>
        <w:t xml:space="preserve"> (Cổ điển, rõ ràng chức năng).</w:t>
      </w:r>
    </w:p>
    <w:p w14:paraId="3E0451B0" w14:textId="77777777" w:rsidR="004D3D6F"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24. Implementation Roadmap</w:t>
      </w:r>
    </w:p>
    <w:p w14:paraId="46BE93D2"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Kế hoạch triển khai mã nguồn và thực nghiệm (Dự kiến 5-6 tuần):</w:t>
      </w:r>
    </w:p>
    <w:p w14:paraId="1839C9B1" w14:textId="77777777" w:rsidR="004D3D6F"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lastRenderedPageBreak/>
        <w:t>Tuần 1: iOPA Module (Offline).</w:t>
      </w:r>
      <w:r>
        <w:rPr>
          <w:rFonts w:ascii="Google Sans" w:eastAsia="Google Sans" w:hAnsi="Google Sans" w:cs="Google Sans"/>
          <w:color w:val="1F1F1F"/>
        </w:rPr>
        <w:t xml:space="preserve"> Viết script phân tích đồng phương sai chéo (Cross-Covariance) và SVD. Cập nhật Dataset Loader để tự động quay đặc trưng Vision khớp với Text trước khi huấn luyện. Viết Unit Test xác minh định thức và chuẩn ma trận không đổi.</w:t>
      </w:r>
    </w:p>
    <w:p w14:paraId="7BFB3C13" w14:textId="77777777" w:rsidR="004D3D6F"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Tuần 2: GDCG Module (Online).</w:t>
      </w:r>
      <w:r>
        <w:rPr>
          <w:rFonts w:ascii="Google Sans" w:eastAsia="Google Sans" w:hAnsi="Google Sans" w:cs="Google Sans"/>
          <w:color w:val="1F1F1F"/>
        </w:rPr>
        <w:t xml:space="preserve"> Sửa đổi stair5_v6_smoother.py (kế thừa từ AdamWSEvo). Khởi tạo bộ đệm </w:t>
      </w:r>
      <w:r>
        <w:rPr>
          <w:rFonts w:ascii="Google Sans" w:eastAsia="Google Sans" w:hAnsi="Google Sans" w:cs="Google Sans"/>
          <w:noProof/>
          <w:color w:val="1F1F1F"/>
        </w:rPr>
        <w:drawing>
          <wp:inline distT="19050" distB="19050" distL="19050" distR="19050" wp14:anchorId="58D008FA" wp14:editId="3FF555BB">
            <wp:extent cx="812271" cy="247956"/>
            <wp:effectExtent l="0" t="0" r="0" b="0"/>
            <wp:docPr id="40"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79"/>
                    <a:srcRect/>
                    <a:stretch>
                      <a:fillRect/>
                    </a:stretch>
                  </pic:blipFill>
                  <pic:spPr>
                    <a:xfrm>
                      <a:off x="0" y="0"/>
                      <a:ext cx="812271" cy="247956"/>
                    </a:xfrm>
                    <a:prstGeom prst="rect">
                      <a:avLst/>
                    </a:prstGeom>
                    <a:ln/>
                  </pic:spPr>
                </pic:pic>
              </a:graphicData>
            </a:graphic>
          </wp:inline>
        </w:drawing>
      </w:r>
      <w:r>
        <w:rPr>
          <w:rFonts w:ascii="Google Sans" w:eastAsia="Google Sans" w:hAnsi="Google Sans" w:cs="Google Sans"/>
          <w:color w:val="1F1F1F"/>
        </w:rPr>
        <w:t xml:space="preserve">. Tích hợp logic cập nhật EMA và tính cosine </w:t>
      </w:r>
      <w:r>
        <w:rPr>
          <w:rFonts w:ascii="Google Sans" w:eastAsia="Google Sans" w:hAnsi="Google Sans" w:cs="Google Sans"/>
          <w:noProof/>
          <w:color w:val="1F1F1F"/>
        </w:rPr>
        <w:drawing>
          <wp:inline distT="19050" distB="19050" distL="19050" distR="19050" wp14:anchorId="41E6CAE3" wp14:editId="4E024C24">
            <wp:extent cx="206375" cy="249370"/>
            <wp:effectExtent l="0" t="0" r="0" b="0"/>
            <wp:docPr id="3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2"/>
                    <a:srcRect/>
                    <a:stretch>
                      <a:fillRect/>
                    </a:stretch>
                  </pic:blipFill>
                  <pic:spPr>
                    <a:xfrm>
                      <a:off x="0" y="0"/>
                      <a:ext cx="206375" cy="249370"/>
                    </a:xfrm>
                    <a:prstGeom prst="rect">
                      <a:avLst/>
                    </a:prstGeom>
                    <a:ln/>
                  </pic:spPr>
                </pic:pic>
              </a:graphicData>
            </a:graphic>
          </wp:inline>
        </w:drawing>
      </w:r>
      <w:r>
        <w:rPr>
          <w:rFonts w:ascii="Google Sans" w:eastAsia="Google Sans" w:hAnsi="Google Sans" w:cs="Google Sans"/>
          <w:color w:val="1F1F1F"/>
        </w:rPr>
        <w:t xml:space="preserve"> bằng Torch Sparse Tensor. Đảm bảo toàn bộ module bọc trong torch.no_grad() để tránh Memory Leak.</w:t>
      </w:r>
    </w:p>
    <w:p w14:paraId="703CAE9E" w14:textId="77777777" w:rsidR="004D3D6F"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Tuần 3: Pipeline Gate 0, 1 &amp; 2.</w:t>
      </w:r>
      <w:r>
        <w:rPr>
          <w:rFonts w:ascii="Google Sans" w:eastAsia="Google Sans" w:hAnsi="Google Sans" w:cs="Google Sans"/>
          <w:color w:val="1F1F1F"/>
        </w:rPr>
        <w:t xml:space="preserve"> Chạy offline diagnostics và smoke test trên Amazon Baby. Sửa lỗi kỹ thuật và tối ưu SpMM operations.</w:t>
      </w:r>
    </w:p>
    <w:p w14:paraId="6303DE34" w14:textId="77777777" w:rsidR="004D3D6F"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Tuần 4: Pilot Gate 3.</w:t>
      </w:r>
      <w:r>
        <w:rPr>
          <w:rFonts w:ascii="Google Sans" w:eastAsia="Google Sans" w:hAnsi="Google Sans" w:cs="Google Sans"/>
          <w:color w:val="1F1F1F"/>
        </w:rPr>
        <w:t xml:space="preserve"> Khởi chạy 100 epochs trên Baby và Sports. Tiến hành phân tích Diagnostic (Oversmoothing Index, Cosine Distribution). Đánh giá WEAK-GO/GO.</w:t>
      </w:r>
    </w:p>
    <w:p w14:paraId="26706601" w14:textId="77777777" w:rsidR="004D3D6F"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Tuần 5-6: Full Run &amp; Ablation.</w:t>
      </w:r>
      <w:r>
        <w:rPr>
          <w:rFonts w:ascii="Google Sans" w:eastAsia="Google Sans" w:hAnsi="Google Sans" w:cs="Google Sans"/>
          <w:color w:val="1F1F1F"/>
        </w:rPr>
        <w:t xml:space="preserve"> Chạy toàn bộ 3 datasets </w:t>
      </w:r>
      <w:r>
        <w:rPr>
          <w:rFonts w:ascii="Google Sans" w:eastAsia="Google Sans" w:hAnsi="Google Sans" w:cs="Google Sans"/>
          <w:noProof/>
          <w:color w:val="1F1F1F"/>
        </w:rPr>
        <w:drawing>
          <wp:inline distT="19050" distB="19050" distL="19050" distR="19050" wp14:anchorId="492FED93" wp14:editId="4EB9FAD7">
            <wp:extent cx="152532" cy="237273"/>
            <wp:effectExtent l="0" t="0" r="0" b="0"/>
            <wp:docPr id="4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19"/>
                    <a:srcRect/>
                    <a:stretch>
                      <a:fillRect/>
                    </a:stretch>
                  </pic:blipFill>
                  <pic:spPr>
                    <a:xfrm>
                      <a:off x="0" y="0"/>
                      <a:ext cx="152532" cy="237273"/>
                    </a:xfrm>
                    <a:prstGeom prst="rect">
                      <a:avLst/>
                    </a:prstGeom>
                    <a:ln/>
                  </pic:spPr>
                </pic:pic>
              </a:graphicData>
            </a:graphic>
          </wp:inline>
        </w:drawing>
      </w:r>
      <w:r>
        <w:rPr>
          <w:rFonts w:ascii="Google Sans" w:eastAsia="Google Sans" w:hAnsi="Google Sans" w:cs="Google Sans"/>
          <w:color w:val="1F1F1F"/>
        </w:rPr>
        <w:t xml:space="preserve"> 5 seeds trên Kaggle Tesla T4. Thu thập số liệu thống kê. Hoàn thiện tài liệu và biểu đồ khoa học chuẩn bị đệ trình.</w:t>
      </w:r>
    </w:p>
    <w:p w14:paraId="41060A88" w14:textId="77777777" w:rsidR="004D3D6F"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25. Final Verdict</w:t>
      </w:r>
    </w:p>
    <w:p w14:paraId="1FCED8E7"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Dựa trên toàn bộ quá trình thẩm định lý thuyết, phân tích thực nghiệm lịch sử, lược khảo tài liệu SOTA, và ma trận đánh giá rủi ro/lợi ích:</w:t>
      </w:r>
    </w:p>
    <w:p w14:paraId="5D63D30F" w14:textId="77777777" w:rsidR="004D3D6F"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PHÁN QUYẾT: REJECT (TỪ CHỐI) ĐỐI VỚI ĐỀ XUẤT MACF-V6.</w:t>
      </w:r>
    </w:p>
    <w:p w14:paraId="59A4C8AE"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Lý do: MACF vi phạm nghiêm trọng Nguyên tắc Nghiên cứu số 3 (</w:t>
      </w:r>
      <w:r>
        <w:rPr>
          <w:rFonts w:ascii="Google Sans" w:eastAsia="Google Sans" w:hAnsi="Google Sans" w:cs="Google Sans"/>
          <w:i/>
          <w:iCs/>
          <w:color w:val="1F1F1F"/>
        </w:rPr>
        <w:t>"Không giả định cấu trúc phức tạp hơn là tốt hơn"</w:t>
      </w:r>
      <w:r>
        <w:rPr>
          <w:rFonts w:ascii="Google Sans" w:eastAsia="Google Sans" w:hAnsi="Google Sans" w:cs="Google Sans"/>
          <w:color w:val="1F1F1F"/>
        </w:rPr>
        <w:t>), vi phạm cơ sở lý thuyết về sự bất biến của không gian vô hướng (Dot-product invariant) khi lạm dụng MLP, và làm bùng nổ chi phí tính toán trực tuyến một cách vô lý.</w:t>
      </w:r>
    </w:p>
    <w:p w14:paraId="21B39A13" w14:textId="77777777" w:rsidR="004D3D6F"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PHÁN QUYẾT: IMPLEMENT (TRIỂN KHAI) ĐỐI VỚI KIẾN TRÚC STAIR6-iPAC.</w:t>
      </w:r>
    </w:p>
    <w:p w14:paraId="022A7CBC" w14:textId="77777777" w:rsidR="004D3D6F"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Lý do: Kiến trúc iPAC tuân thủ tuyệt đối Nguyên tắc Nghiên cứu số 4 (</w:t>
      </w:r>
      <w:r>
        <w:rPr>
          <w:rFonts w:ascii="Google Sans" w:eastAsia="Google Sans" w:hAnsi="Google Sans" w:cs="Google Sans"/>
          <w:i/>
          <w:iCs/>
          <w:color w:val="1F1F1F"/>
        </w:rPr>
        <w:t>"Sử dụng thay đổi kiến trúc nhỏ nhất có thể thử nghiệm giả thuyết"</w:t>
      </w:r>
      <w:r>
        <w:rPr>
          <w:rFonts w:ascii="Google Sans" w:eastAsia="Google Sans" w:hAnsi="Google Sans" w:cs="Google Sans"/>
          <w:color w:val="1F1F1F"/>
        </w:rPr>
        <w:t xml:space="preserve">). Nó giải quyết trực diện, tao nhã các "tử huyệt" chưa được vá từ EStair.md (Basis Dependence &amp; Compatibility). Bằng cách bảo tồn toàn bộ sức mạnh của cấu trúc </w:t>
      </w:r>
      <w:r>
        <w:rPr>
          <w:rFonts w:ascii="Google Sans" w:eastAsia="Google Sans" w:hAnsi="Google Sans" w:cs="Google Sans"/>
          <w:noProof/>
          <w:color w:val="1F1F1F"/>
        </w:rPr>
        <w:drawing>
          <wp:inline distT="19050" distB="19050" distL="19050" distR="19050" wp14:anchorId="4FD8ED29" wp14:editId="500F1CAE">
            <wp:extent cx="198570" cy="250370"/>
            <wp:effectExtent l="0" t="0" r="0" b="0"/>
            <wp:docPr id="4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20"/>
                    <a:srcRect/>
                    <a:stretch>
                      <a:fillRect/>
                    </a:stretch>
                  </pic:blipFill>
                  <pic:spPr>
                    <a:xfrm>
                      <a:off x="0" y="0"/>
                      <a:ext cx="198570" cy="250370"/>
                    </a:xfrm>
                    <a:prstGeom prst="rect">
                      <a:avLst/>
                    </a:prstGeom>
                    <a:ln/>
                  </pic:spPr>
                </pic:pic>
              </a:graphicData>
            </a:graphic>
          </wp:inline>
        </w:drawing>
      </w:r>
      <w:r>
        <w:rPr>
          <w:rFonts w:ascii="Google Sans" w:eastAsia="Google Sans" w:hAnsi="Google Sans" w:cs="Google Sans"/>
          <w:color w:val="1F1F1F"/>
        </w:rPr>
        <w:t xml:space="preserve"> đỉnh cao từ v4, được bảo vệ bằng các định lý toán học vững chắc về giới hạn phổ ma trận, và sở hữu lợi thế tuyệt đối về độ phức tạp </w:t>
      </w:r>
      <w:r>
        <w:rPr>
          <w:rFonts w:ascii="Google Sans" w:eastAsia="Google Sans" w:hAnsi="Google Sans" w:cs="Google Sans"/>
          <w:noProof/>
          <w:color w:val="1F1F1F"/>
        </w:rPr>
        <w:drawing>
          <wp:inline distT="19050" distB="19050" distL="19050" distR="19050" wp14:anchorId="6ECC106E" wp14:editId="259F4845">
            <wp:extent cx="405606" cy="245054"/>
            <wp:effectExtent l="0" t="0" r="0" b="0"/>
            <wp:docPr id="3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1"/>
                    <a:srcRect/>
                    <a:stretch>
                      <a:fillRect/>
                    </a:stretch>
                  </pic:blipFill>
                  <pic:spPr>
                    <a:xfrm>
                      <a:off x="0" y="0"/>
                      <a:ext cx="405606" cy="245054"/>
                    </a:xfrm>
                    <a:prstGeom prst="rect">
                      <a:avLst/>
                    </a:prstGeom>
                    <a:ln/>
                  </pic:spPr>
                </pic:pic>
              </a:graphicData>
            </a:graphic>
          </wp:inline>
        </w:drawing>
      </w:r>
      <w:r>
        <w:rPr>
          <w:rFonts w:ascii="Google Sans" w:eastAsia="Google Sans" w:hAnsi="Google Sans" w:cs="Google Sans"/>
          <w:color w:val="1F1F1F"/>
        </w:rPr>
        <w:t xml:space="preserve"> VRAM/Time online, </w:t>
      </w:r>
      <w:r>
        <w:rPr>
          <w:rFonts w:ascii="Google Sans" w:eastAsia="Google Sans" w:hAnsi="Google Sans" w:cs="Google Sans"/>
          <w:b/>
          <w:bCs/>
          <w:color w:val="1F1F1F"/>
        </w:rPr>
        <w:t>STAIR6-iPAC</w:t>
      </w:r>
      <w:r>
        <w:rPr>
          <w:rFonts w:ascii="Google Sans" w:eastAsia="Google Sans" w:hAnsi="Google Sans" w:cs="Google Sans"/>
          <w:color w:val="1F1F1F"/>
        </w:rPr>
        <w:t xml:space="preserve"> là thiết kế khoa học, có khả năng cao nhất để bứt phá giới hạn SOTA +5% trên các tập dữ liệu quy mô hàng triệu tương tác.</w:t>
      </w:r>
    </w:p>
    <w:p w14:paraId="32FFE3C2" w14:textId="77777777" w:rsidR="004D3D6F" w:rsidRDefault="00000000">
      <w:pPr>
        <w:pBdr>
          <w:top w:val="nil"/>
          <w:left w:val="nil"/>
          <w:bottom w:val="nil"/>
          <w:right w:val="nil"/>
          <w:between w:val="nil"/>
        </w:pBdr>
        <w:spacing w:after="255" w:line="275" w:lineRule="auto"/>
        <w:rPr>
          <w:rFonts w:ascii="Google Sans" w:eastAsia="Google Sans" w:hAnsi="Google Sans" w:cs="Google Sans"/>
          <w:i/>
          <w:iCs/>
          <w:color w:val="1F1F1F"/>
        </w:rPr>
      </w:pPr>
      <w:r>
        <w:rPr>
          <w:rFonts w:ascii="Google Sans" w:eastAsia="Google Sans" w:hAnsi="Google Sans" w:cs="Google Sans"/>
          <w:i/>
          <w:iCs/>
          <w:color w:val="1F1F1F"/>
        </w:rPr>
        <w:t>This is for informational purposes only. For medical advice or diagnosis, consult a professional.</w:t>
      </w:r>
    </w:p>
    <w:p w14:paraId="1DD14A72" w14:textId="77777777" w:rsidR="004D3D6F" w:rsidRDefault="00000000">
      <w:pPr>
        <w:pStyle w:val="Heading4"/>
        <w:spacing w:before="0"/>
        <w:rPr>
          <w:rFonts w:ascii="Google Sans" w:eastAsia="Google Sans" w:hAnsi="Google Sans" w:cs="Google Sans"/>
        </w:rPr>
      </w:pPr>
      <w:r>
        <w:rPr>
          <w:rFonts w:ascii="Google Sans" w:eastAsia="Google Sans" w:hAnsi="Google Sans" w:cs="Google Sans"/>
        </w:rPr>
        <w:t>Nguồn trích dẫn</w:t>
      </w:r>
    </w:p>
    <w:p w14:paraId="0121AE0A" w14:textId="77777777" w:rsidR="004D3D6F" w:rsidRDefault="00000000">
      <w:pPr>
        <w:numPr>
          <w:ilvl w:val="0"/>
          <w:numId w:val="4"/>
        </w:numPr>
        <w:pBdr>
          <w:top w:val="nil"/>
          <w:left w:val="nil"/>
          <w:bottom w:val="nil"/>
          <w:right w:val="nil"/>
          <w:between w:val="nil"/>
        </w:pBdr>
      </w:pPr>
      <w:r>
        <w:rPr>
          <w:rFonts w:ascii="Google Sans" w:eastAsia="Google Sans" w:hAnsi="Google Sans" w:cs="Google Sans"/>
          <w:sz w:val="24"/>
          <w:szCs w:val="24"/>
        </w:rPr>
        <w:t>EStair.md</w:t>
      </w:r>
    </w:p>
    <w:p w14:paraId="041E7912" w14:textId="77777777" w:rsidR="004D3D6F" w:rsidRDefault="00000000">
      <w:pPr>
        <w:numPr>
          <w:ilvl w:val="0"/>
          <w:numId w:val="4"/>
        </w:numPr>
        <w:pBdr>
          <w:top w:val="nil"/>
          <w:left w:val="nil"/>
          <w:bottom w:val="nil"/>
          <w:right w:val="nil"/>
          <w:between w:val="nil"/>
        </w:pBdr>
      </w:pPr>
      <w:r>
        <w:rPr>
          <w:rFonts w:ascii="Google Sans" w:eastAsia="Google Sans" w:hAnsi="Google Sans" w:cs="Google Sans"/>
          <w:sz w:val="24"/>
          <w:szCs w:val="24"/>
        </w:rPr>
        <w:t>v6.md</w:t>
      </w:r>
    </w:p>
    <w:p w14:paraId="20176D4D" w14:textId="77777777" w:rsidR="004D3D6F" w:rsidRDefault="00000000">
      <w:pPr>
        <w:numPr>
          <w:ilvl w:val="0"/>
          <w:numId w:val="4"/>
        </w:numPr>
        <w:pBdr>
          <w:top w:val="nil"/>
          <w:left w:val="nil"/>
          <w:bottom w:val="nil"/>
          <w:right w:val="nil"/>
          <w:between w:val="nil"/>
        </w:pBdr>
      </w:pPr>
      <w:r>
        <w:rPr>
          <w:rFonts w:ascii="Google Sans" w:eastAsia="Google Sans" w:hAnsi="Google Sans" w:cs="Google Sans"/>
          <w:sz w:val="24"/>
          <w:szCs w:val="24"/>
        </w:rPr>
        <w:t>STAIR5_v4_Experiment_Report.md</w:t>
      </w:r>
    </w:p>
    <w:p w14:paraId="3DC8E611" w14:textId="77777777" w:rsidR="004D3D6F" w:rsidRDefault="00000000">
      <w:pPr>
        <w:numPr>
          <w:ilvl w:val="0"/>
          <w:numId w:val="4"/>
        </w:numPr>
        <w:pBdr>
          <w:top w:val="nil"/>
          <w:left w:val="nil"/>
          <w:bottom w:val="nil"/>
          <w:right w:val="nil"/>
          <w:between w:val="nil"/>
        </w:pBdr>
      </w:pPr>
      <w:r>
        <w:rPr>
          <w:rFonts w:ascii="Google Sans" w:eastAsia="Google Sans" w:hAnsi="Google Sans" w:cs="Google Sans"/>
          <w:sz w:val="24"/>
          <w:szCs w:val="24"/>
        </w:rPr>
        <w:t>STAIR5_v4_Report.md</w:t>
      </w:r>
    </w:p>
    <w:p w14:paraId="5F2EF27A" w14:textId="77777777" w:rsidR="004D3D6F" w:rsidRDefault="00000000">
      <w:pPr>
        <w:numPr>
          <w:ilvl w:val="0"/>
          <w:numId w:val="4"/>
        </w:numPr>
        <w:pBdr>
          <w:top w:val="nil"/>
          <w:left w:val="nil"/>
          <w:bottom w:val="nil"/>
          <w:right w:val="nil"/>
          <w:between w:val="nil"/>
        </w:pBdr>
      </w:pPr>
      <w:r>
        <w:rPr>
          <w:rFonts w:ascii="Google Sans" w:eastAsia="Google Sans" w:hAnsi="Google Sans" w:cs="Google Sans"/>
          <w:sz w:val="24"/>
          <w:szCs w:val="24"/>
        </w:rPr>
        <w:t>STAIR5_v5.1_Report.md</w:t>
      </w:r>
    </w:p>
    <w:p w14:paraId="271921D1" w14:textId="77777777" w:rsidR="004D3D6F" w:rsidRDefault="00000000">
      <w:pPr>
        <w:numPr>
          <w:ilvl w:val="0"/>
          <w:numId w:val="4"/>
        </w:numPr>
        <w:pBdr>
          <w:top w:val="nil"/>
          <w:left w:val="nil"/>
          <w:bottom w:val="nil"/>
          <w:right w:val="nil"/>
          <w:between w:val="nil"/>
        </w:pBdr>
      </w:pPr>
      <w:r>
        <w:rPr>
          <w:rFonts w:ascii="Google Sans" w:eastAsia="Google Sans" w:hAnsi="Google Sans" w:cs="Google Sans"/>
          <w:sz w:val="24"/>
          <w:szCs w:val="24"/>
        </w:rPr>
        <w:lastRenderedPageBreak/>
        <w:t>STAIR5_v5.1_Experiment_Report.md</w:t>
      </w:r>
    </w:p>
    <w:p w14:paraId="0A330D32" w14:textId="77777777" w:rsidR="004D3D6F" w:rsidRDefault="00000000">
      <w:pPr>
        <w:numPr>
          <w:ilvl w:val="0"/>
          <w:numId w:val="4"/>
        </w:numPr>
        <w:pBdr>
          <w:top w:val="nil"/>
          <w:left w:val="nil"/>
          <w:bottom w:val="nil"/>
          <w:right w:val="nil"/>
          <w:between w:val="nil"/>
        </w:pBdr>
      </w:pPr>
      <w:r>
        <w:rPr>
          <w:rFonts w:ascii="Google Sans" w:eastAsia="Google Sans" w:hAnsi="Google Sans" w:cs="Google Sans"/>
          <w:sz w:val="24"/>
          <w:szCs w:val="24"/>
        </w:rPr>
        <w:t>STAIR5_v5.2_Experiment_Report.md</w:t>
      </w:r>
    </w:p>
    <w:p w14:paraId="638DE877" w14:textId="77777777" w:rsidR="004D3D6F" w:rsidRDefault="00000000">
      <w:pPr>
        <w:numPr>
          <w:ilvl w:val="0"/>
          <w:numId w:val="4"/>
        </w:numPr>
        <w:pBdr>
          <w:top w:val="nil"/>
          <w:left w:val="nil"/>
          <w:bottom w:val="nil"/>
          <w:right w:val="nil"/>
          <w:between w:val="nil"/>
        </w:pBdr>
      </w:pPr>
      <w:r>
        <w:rPr>
          <w:rFonts w:ascii="Google Sans" w:eastAsia="Google Sans" w:hAnsi="Google Sans" w:cs="Google Sans"/>
          <w:sz w:val="24"/>
          <w:szCs w:val="24"/>
        </w:rPr>
        <w:t>STAIR5_v5.2_Report.md</w:t>
      </w:r>
    </w:p>
    <w:p w14:paraId="561C0B00" w14:textId="77777777" w:rsidR="004D3D6F"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Modality Reliability Guided Multimodal Recommendation - arXiv, </w:t>
      </w:r>
      <w:hyperlink r:id="rId122">
        <w:r>
          <w:rPr>
            <w:rFonts w:ascii="Google Sans" w:eastAsia="Google Sans" w:hAnsi="Google Sans" w:cs="Google Sans"/>
            <w:color w:val="0000EE"/>
            <w:sz w:val="24"/>
            <w:szCs w:val="24"/>
            <w:u w:val="single"/>
          </w:rPr>
          <w:t>https://arxiv.org/pdf/2504.16524</w:t>
        </w:r>
      </w:hyperlink>
    </w:p>
    <w:p w14:paraId="0CDEDCD0" w14:textId="77777777" w:rsidR="004D3D6F"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Rotation Invariant Quantization for Model Compression - arXiv, </w:t>
      </w:r>
      <w:hyperlink r:id="rId123">
        <w:r>
          <w:rPr>
            <w:rFonts w:ascii="Google Sans" w:eastAsia="Google Sans" w:hAnsi="Google Sans" w:cs="Google Sans"/>
            <w:color w:val="0000EE"/>
            <w:sz w:val="24"/>
            <w:szCs w:val="24"/>
            <w:u w:val="single"/>
          </w:rPr>
          <w:t>https://arxiv.org/pdf/2303.03106</w:t>
        </w:r>
      </w:hyperlink>
    </w:p>
    <w:p w14:paraId="5CC9DAEC" w14:textId="77777777" w:rsidR="004D3D6F"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Special Unitary Parameterized Estimators of Rotation - arXiv, </w:t>
      </w:r>
      <w:hyperlink r:id="rId124">
        <w:r>
          <w:rPr>
            <w:rFonts w:ascii="Google Sans" w:eastAsia="Google Sans" w:hAnsi="Google Sans" w:cs="Google Sans"/>
            <w:color w:val="0000EE"/>
            <w:sz w:val="24"/>
            <w:szCs w:val="24"/>
            <w:u w:val="single"/>
          </w:rPr>
          <w:t>https://arxiv.org/html/2411.13109v4</w:t>
        </w:r>
      </w:hyperlink>
    </w:p>
    <w:p w14:paraId="46E074E3" w14:textId="77777777" w:rsidR="004D3D6F"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Syntax Meets Semantics: Understanding Scientific Formulae - arXiv, </w:t>
      </w:r>
      <w:hyperlink r:id="rId125">
        <w:r>
          <w:rPr>
            <w:rFonts w:ascii="Google Sans" w:eastAsia="Google Sans" w:hAnsi="Google Sans" w:cs="Google Sans"/>
            <w:color w:val="0000EE"/>
            <w:sz w:val="24"/>
            <w:szCs w:val="24"/>
            <w:u w:val="single"/>
          </w:rPr>
          <w:t>https://arxiv.org/pdf/2608.02457</w:t>
        </w:r>
      </w:hyperlink>
    </w:p>
    <w:p w14:paraId="2BF10A8C" w14:textId="77777777" w:rsidR="004D3D6F"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Hub-Spectral Activation of Latent Multimodal Knowledge - arXiv, </w:t>
      </w:r>
      <w:hyperlink r:id="rId126">
        <w:r>
          <w:rPr>
            <w:rFonts w:ascii="Google Sans" w:eastAsia="Google Sans" w:hAnsi="Google Sans" w:cs="Google Sans"/>
            <w:color w:val="0000EE"/>
            <w:sz w:val="24"/>
            <w:szCs w:val="24"/>
            <w:u w:val="single"/>
          </w:rPr>
          <w:t>https://arxiv.org/html/2609.17094v1</w:t>
        </w:r>
      </w:hyperlink>
    </w:p>
    <w:p w14:paraId="592E6DC8" w14:textId="77777777" w:rsidR="004D3D6F"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Freezing and Denoising Graph Structures for Multimodal ... - arXiv, </w:t>
      </w:r>
      <w:hyperlink r:id="rId127">
        <w:r>
          <w:rPr>
            <w:rFonts w:ascii="Google Sans" w:eastAsia="Google Sans" w:hAnsi="Google Sans" w:cs="Google Sans"/>
            <w:color w:val="0000EE"/>
            <w:sz w:val="24"/>
            <w:szCs w:val="24"/>
            <w:u w:val="single"/>
          </w:rPr>
          <w:t>https://arxiv.org/abs/2211.06924</w:t>
        </w:r>
      </w:hyperlink>
    </w:p>
    <w:p w14:paraId="65367216" w14:textId="77777777" w:rsidR="004D3D6F"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Does Multimodality Improve Recommender Systems as ... - arXiv, </w:t>
      </w:r>
      <w:hyperlink r:id="rId128">
        <w:r>
          <w:rPr>
            <w:rFonts w:ascii="Google Sans" w:eastAsia="Google Sans" w:hAnsi="Google Sans" w:cs="Google Sans"/>
            <w:color w:val="0000EE"/>
            <w:sz w:val="24"/>
            <w:szCs w:val="24"/>
            <w:u w:val="single"/>
          </w:rPr>
          <w:t>https://arxiv.org/pdf/2508.05377</w:t>
        </w:r>
      </w:hyperlink>
    </w:p>
    <w:p w14:paraId="74C3AD6D" w14:textId="77777777" w:rsidR="004D3D6F"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A Comprehensive Survey on Self-Supervised Learning for ... - arXiv, </w:t>
      </w:r>
      <w:hyperlink r:id="rId129">
        <w:r>
          <w:rPr>
            <w:rFonts w:ascii="Google Sans" w:eastAsia="Google Sans" w:hAnsi="Google Sans" w:cs="Google Sans"/>
            <w:color w:val="0000EE"/>
            <w:sz w:val="24"/>
            <w:szCs w:val="24"/>
            <w:u w:val="single"/>
          </w:rPr>
          <w:t>https://arxiv.org/html/2404.03354v3</w:t>
        </w:r>
      </w:hyperlink>
    </w:p>
    <w:p w14:paraId="11E11CF8" w14:textId="77777777" w:rsidR="004D3D6F"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Most Influential ArXiv (Information Retrieval) Papers (2025-03 Version), </w:t>
      </w:r>
      <w:hyperlink r:id="rId130">
        <w:r>
          <w:rPr>
            <w:rFonts w:ascii="Google Sans" w:eastAsia="Google Sans" w:hAnsi="Google Sans" w:cs="Google Sans"/>
            <w:color w:val="0000EE"/>
            <w:sz w:val="24"/>
            <w:szCs w:val="24"/>
            <w:u w:val="single"/>
          </w:rPr>
          <w:t>https://www.paperdigest.org/2025/03/most-influential-arxiv-information-retrieval-papers-2025-03-version/</w:t>
        </w:r>
      </w:hyperlink>
    </w:p>
    <w:p w14:paraId="04211F01" w14:textId="77777777" w:rsidR="004D3D6F"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Bootstrap Latent Representations for Multi-modal Recommendation, </w:t>
      </w:r>
      <w:hyperlink r:id="rId131">
        <w:r>
          <w:rPr>
            <w:rFonts w:ascii="Google Sans" w:eastAsia="Google Sans" w:hAnsi="Google Sans" w:cs="Google Sans"/>
            <w:color w:val="0000EE"/>
            <w:sz w:val="24"/>
            <w:szCs w:val="24"/>
            <w:u w:val="single"/>
          </w:rPr>
          <w:t>https://arxiv.org/abs/2207.05969</w:t>
        </w:r>
      </w:hyperlink>
    </w:p>
    <w:p w14:paraId="05AF12BA" w14:textId="77777777" w:rsidR="004D3D6F"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CoNLL 2024 The 2nd BabyLM Challenge at the 28th Conference on, </w:t>
      </w:r>
      <w:hyperlink r:id="rId132">
        <w:r>
          <w:rPr>
            <w:rFonts w:ascii="Google Sans" w:eastAsia="Google Sans" w:hAnsi="Google Sans" w:cs="Google Sans"/>
            <w:color w:val="0000EE"/>
            <w:sz w:val="24"/>
            <w:szCs w:val="24"/>
            <w:u w:val="single"/>
          </w:rPr>
          <w:t>https://aclanthology.org/2024.conll-babylm.pdf</w:t>
        </w:r>
      </w:hyperlink>
    </w:p>
    <w:p w14:paraId="286E273D" w14:textId="77777777" w:rsidR="004D3D6F"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Multi-level Self-supervised Learning for Multimodal Recommendation, </w:t>
      </w:r>
      <w:hyperlink r:id="rId133">
        <w:r>
          <w:rPr>
            <w:rFonts w:ascii="Google Sans" w:eastAsia="Google Sans" w:hAnsi="Google Sans" w:cs="Google Sans"/>
            <w:color w:val="0000EE"/>
            <w:sz w:val="24"/>
            <w:szCs w:val="24"/>
            <w:u w:val="single"/>
          </w:rPr>
          <w:t>https://arxiv.org/abs/2402.19407</w:t>
        </w:r>
      </w:hyperlink>
    </w:p>
    <w:p w14:paraId="24E41572" w14:textId="77777777" w:rsidR="004D3D6F"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Multimodal Learning Under Imperfect Data Conditions: A Survey - IRIS, </w:t>
      </w:r>
      <w:hyperlink r:id="rId134">
        <w:r>
          <w:rPr>
            <w:rFonts w:ascii="Google Sans" w:eastAsia="Google Sans" w:hAnsi="Google Sans" w:cs="Google Sans"/>
            <w:color w:val="0000EE"/>
            <w:sz w:val="24"/>
            <w:szCs w:val="24"/>
            <w:u w:val="single"/>
          </w:rPr>
          <w:t>https://iris.imtlucca.it/retrieve/2766fbc7-7565-408a-9e4f-1955f13655ac/v1.pdf</w:t>
        </w:r>
      </w:hyperlink>
    </w:p>
    <w:p w14:paraId="5D17786D" w14:textId="77777777" w:rsidR="004D3D6F"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A Comprehensive Survey on Self-Supervised Learning for ... - arXiv, </w:t>
      </w:r>
      <w:hyperlink r:id="rId135">
        <w:r>
          <w:rPr>
            <w:rFonts w:ascii="Google Sans" w:eastAsia="Google Sans" w:hAnsi="Google Sans" w:cs="Google Sans"/>
            <w:color w:val="0000EE"/>
            <w:sz w:val="24"/>
            <w:szCs w:val="24"/>
            <w:u w:val="single"/>
          </w:rPr>
          <w:t>https://arxiv.org/pdf/2404.03354</w:t>
        </w:r>
      </w:hyperlink>
    </w:p>
    <w:p w14:paraId="6873C869" w14:textId="77777777" w:rsidR="004D3D6F"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Rotation-equivariant Graph Neural Networks for Learning Glassy, </w:t>
      </w:r>
      <w:hyperlink r:id="rId136">
        <w:r>
          <w:rPr>
            <w:rFonts w:ascii="Google Sans" w:eastAsia="Google Sans" w:hAnsi="Google Sans" w:cs="Google Sans"/>
            <w:color w:val="0000EE"/>
            <w:sz w:val="24"/>
            <w:szCs w:val="24"/>
            <w:u w:val="single"/>
          </w:rPr>
          <w:t>https://arxiv.org/html/2211.03226v3</w:t>
        </w:r>
      </w:hyperlink>
    </w:p>
    <w:p w14:paraId="3CDC43AE" w14:textId="77777777" w:rsidR="004D3D6F"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Syntax Meets Semantics: Understanding Scientific Formulae - arXiv, </w:t>
      </w:r>
      <w:hyperlink r:id="rId137">
        <w:r>
          <w:rPr>
            <w:rFonts w:ascii="Google Sans" w:eastAsia="Google Sans" w:hAnsi="Google Sans" w:cs="Google Sans"/>
            <w:color w:val="0000EE"/>
            <w:sz w:val="24"/>
            <w:szCs w:val="24"/>
            <w:u w:val="single"/>
          </w:rPr>
          <w:t>https://arxiv.org/html/2608.02457v1</w:t>
        </w:r>
      </w:hyperlink>
    </w:p>
    <w:p w14:paraId="691D3463" w14:textId="77777777" w:rsidR="004D3D6F"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Beyond alignment: synergistic integration is required for multimodal, </w:t>
      </w:r>
      <w:hyperlink r:id="rId138">
        <w:r>
          <w:rPr>
            <w:rFonts w:ascii="Google Sans" w:eastAsia="Google Sans" w:hAnsi="Google Sans" w:cs="Google Sans"/>
            <w:color w:val="0000EE"/>
            <w:sz w:val="24"/>
            <w:szCs w:val="24"/>
            <w:u w:val="single"/>
          </w:rPr>
          <w:t>https://www.biorxiv.org/content/10.64898/2026.02.23.707420v3.full-text</w:t>
        </w:r>
      </w:hyperlink>
    </w:p>
    <w:p w14:paraId="206FB36D" w14:textId="77777777" w:rsidR="004D3D6F"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Multimodal Uncertainty-aware Recommendation via Adaptive edge, </w:t>
      </w:r>
      <w:hyperlink r:id="rId139">
        <w:r>
          <w:rPr>
            <w:rFonts w:ascii="Google Sans" w:eastAsia="Google Sans" w:hAnsi="Google Sans" w:cs="Google Sans"/>
            <w:color w:val="0000EE"/>
            <w:sz w:val="24"/>
            <w:szCs w:val="24"/>
            <w:u w:val="single"/>
          </w:rPr>
          <w:t>https://arxiv.org/abs/2609.04574</w:t>
        </w:r>
      </w:hyperlink>
    </w:p>
    <w:p w14:paraId="784320EE" w14:textId="77777777" w:rsidR="004D3D6F"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FITMM: Adaptive Frequency-Aware Multimodal Recommendation, </w:t>
      </w:r>
      <w:hyperlink r:id="rId140">
        <w:r>
          <w:rPr>
            <w:rFonts w:ascii="Google Sans" w:eastAsia="Google Sans" w:hAnsi="Google Sans" w:cs="Google Sans"/>
            <w:color w:val="0000EE"/>
            <w:sz w:val="24"/>
            <w:szCs w:val="24"/>
            <w:u w:val="single"/>
          </w:rPr>
          <w:t>https://arxiv.org/abs/2601.22498</w:t>
        </w:r>
      </w:hyperlink>
    </w:p>
    <w:p w14:paraId="42533D7A" w14:textId="77777777" w:rsidR="004D3D6F"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GSPRec: On Improving Item Representations in Graph Signal ... - arXiv, </w:t>
      </w:r>
      <w:hyperlink r:id="rId141">
        <w:r>
          <w:rPr>
            <w:rFonts w:ascii="Google Sans" w:eastAsia="Google Sans" w:hAnsi="Google Sans" w:cs="Google Sans"/>
            <w:color w:val="0000EE"/>
            <w:sz w:val="24"/>
            <w:szCs w:val="24"/>
            <w:u w:val="single"/>
          </w:rPr>
          <w:t>https://arxiv.org/abs/2505.11552</w:t>
        </w:r>
      </w:hyperlink>
    </w:p>
    <w:sectPr w:rsidR="004D3D6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64610C4A-6103-48D3-9C76-E17FB81D15B7}"/>
  </w:font>
  <w:font w:name="Google Sans">
    <w:charset w:val="00"/>
    <w:family w:val="auto"/>
    <w:pitch w:val="default"/>
    <w:embedRegular r:id="rId2" w:fontKey="{FFA7645C-9833-4149-98D6-0BC92FF4AC1B}"/>
    <w:embedBold r:id="rId3" w:fontKey="{89547E71-CABD-483F-B47E-BB4E99CAEC7B}"/>
    <w:embedItalic r:id="rId4" w:fontKey="{50688C43-045C-4607-8CD4-1B5DE459BD0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3963"/>
    <w:multiLevelType w:val="multilevel"/>
    <w:tmpl w:val="8666A15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1181F18"/>
    <w:multiLevelType w:val="multilevel"/>
    <w:tmpl w:val="3D929D2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82A6969"/>
    <w:multiLevelType w:val="multilevel"/>
    <w:tmpl w:val="7826E25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E3D7286"/>
    <w:multiLevelType w:val="multilevel"/>
    <w:tmpl w:val="C3AAD39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0D26D09"/>
    <w:multiLevelType w:val="multilevel"/>
    <w:tmpl w:val="9514C4B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1464EF4"/>
    <w:multiLevelType w:val="multilevel"/>
    <w:tmpl w:val="5F16491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90F4E3C"/>
    <w:multiLevelType w:val="multilevel"/>
    <w:tmpl w:val="152A41D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A2E66BB"/>
    <w:multiLevelType w:val="multilevel"/>
    <w:tmpl w:val="C77C6FD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4C52CE0"/>
    <w:multiLevelType w:val="multilevel"/>
    <w:tmpl w:val="7E0ABDF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5606331"/>
    <w:multiLevelType w:val="multilevel"/>
    <w:tmpl w:val="35126F3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57A34A6"/>
    <w:multiLevelType w:val="multilevel"/>
    <w:tmpl w:val="5068FD0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47345666"/>
    <w:multiLevelType w:val="multilevel"/>
    <w:tmpl w:val="99ACE79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42C75BF"/>
    <w:multiLevelType w:val="multilevel"/>
    <w:tmpl w:val="D292D7C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5C451874"/>
    <w:multiLevelType w:val="multilevel"/>
    <w:tmpl w:val="9506818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66E23C1A"/>
    <w:multiLevelType w:val="multilevel"/>
    <w:tmpl w:val="D034F13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681707EF"/>
    <w:multiLevelType w:val="multilevel"/>
    <w:tmpl w:val="08C4A41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6DAA52DB"/>
    <w:multiLevelType w:val="multilevel"/>
    <w:tmpl w:val="E04C7AF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711B782B"/>
    <w:multiLevelType w:val="multilevel"/>
    <w:tmpl w:val="B54C9A5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3447143">
    <w:abstractNumId w:val="10"/>
  </w:num>
  <w:num w:numId="2" w16cid:durableId="653802462">
    <w:abstractNumId w:val="9"/>
  </w:num>
  <w:num w:numId="3" w16cid:durableId="1754163808">
    <w:abstractNumId w:val="5"/>
  </w:num>
  <w:num w:numId="4" w16cid:durableId="880941258">
    <w:abstractNumId w:val="17"/>
  </w:num>
  <w:num w:numId="5" w16cid:durableId="2036344438">
    <w:abstractNumId w:val="16"/>
  </w:num>
  <w:num w:numId="6" w16cid:durableId="1912959256">
    <w:abstractNumId w:val="8"/>
  </w:num>
  <w:num w:numId="7" w16cid:durableId="1948778582">
    <w:abstractNumId w:val="1"/>
  </w:num>
  <w:num w:numId="8" w16cid:durableId="2069185063">
    <w:abstractNumId w:val="12"/>
  </w:num>
  <w:num w:numId="9" w16cid:durableId="1984506388">
    <w:abstractNumId w:val="13"/>
  </w:num>
  <w:num w:numId="10" w16cid:durableId="1655331349">
    <w:abstractNumId w:val="3"/>
  </w:num>
  <w:num w:numId="11" w16cid:durableId="571309068">
    <w:abstractNumId w:val="4"/>
  </w:num>
  <w:num w:numId="12" w16cid:durableId="167604343">
    <w:abstractNumId w:val="2"/>
  </w:num>
  <w:num w:numId="13" w16cid:durableId="182548763">
    <w:abstractNumId w:val="14"/>
  </w:num>
  <w:num w:numId="14" w16cid:durableId="541131989">
    <w:abstractNumId w:val="7"/>
  </w:num>
  <w:num w:numId="15" w16cid:durableId="431441081">
    <w:abstractNumId w:val="0"/>
  </w:num>
  <w:num w:numId="16" w16cid:durableId="2130852515">
    <w:abstractNumId w:val="11"/>
  </w:num>
  <w:num w:numId="17" w16cid:durableId="1669871136">
    <w:abstractNumId w:val="15"/>
  </w:num>
  <w:num w:numId="18" w16cid:durableId="7633821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D6F"/>
    <w:rsid w:val="004D3D6F"/>
    <w:rsid w:val="006D0CAD"/>
    <w:rsid w:val="00D64F5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4D339"/>
  <w15:docId w15:val="{3B53865F-DBFE-48EA-97BE-767842346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63" Type="http://schemas.openxmlformats.org/officeDocument/2006/relationships/image" Target="media/image59.png"/><Relationship Id="rId84" Type="http://schemas.openxmlformats.org/officeDocument/2006/relationships/image" Target="media/image80.png"/><Relationship Id="rId138" Type="http://schemas.openxmlformats.org/officeDocument/2006/relationships/hyperlink" Target="https://www.biorxiv.org/content/10.64898/2026.02.23.707420v3.full-text" TargetMode="External"/><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hyperlink" Target="https://arxiv.org/pdf/2303.03106" TargetMode="External"/><Relationship Id="rId128" Type="http://schemas.openxmlformats.org/officeDocument/2006/relationships/hyperlink" Target="https://arxiv.org/pdf/2508.05377" TargetMode="External"/><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113" Type="http://schemas.openxmlformats.org/officeDocument/2006/relationships/image" Target="media/image109.png"/><Relationship Id="rId118" Type="http://schemas.openxmlformats.org/officeDocument/2006/relationships/image" Target="media/image114.png"/><Relationship Id="rId134" Type="http://schemas.openxmlformats.org/officeDocument/2006/relationships/hyperlink" Target="https://iris.imtlucca.it/retrieve/2766fbc7-7565-408a-9e4f-1955f13655ac/v1.pdf" TargetMode="External"/><Relationship Id="rId139" Type="http://schemas.openxmlformats.org/officeDocument/2006/relationships/hyperlink" Target="https://arxiv.org/abs/2609.04574" TargetMode="External"/><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124" Type="http://schemas.openxmlformats.org/officeDocument/2006/relationships/hyperlink" Target="https://arxiv.org/html/2411.13109v4" TargetMode="External"/><Relationship Id="rId129" Type="http://schemas.openxmlformats.org/officeDocument/2006/relationships/hyperlink" Target="https://arxiv.org/html/2404.03354v3" TargetMode="External"/><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40" Type="http://schemas.openxmlformats.org/officeDocument/2006/relationships/hyperlink" Target="https://arxiv.org/abs/2601.22498" TargetMode="External"/><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119" Type="http://schemas.openxmlformats.org/officeDocument/2006/relationships/image" Target="media/image115.png"/><Relationship Id="rId44" Type="http://schemas.openxmlformats.org/officeDocument/2006/relationships/image" Target="media/image40.png"/><Relationship Id="rId60" Type="http://schemas.openxmlformats.org/officeDocument/2006/relationships/image" Target="media/image56.png"/><Relationship Id="rId65" Type="http://schemas.openxmlformats.org/officeDocument/2006/relationships/image" Target="media/image61.png"/><Relationship Id="rId81" Type="http://schemas.openxmlformats.org/officeDocument/2006/relationships/image" Target="media/image77.png"/><Relationship Id="rId86" Type="http://schemas.openxmlformats.org/officeDocument/2006/relationships/image" Target="media/image82.png"/><Relationship Id="rId130" Type="http://schemas.openxmlformats.org/officeDocument/2006/relationships/hyperlink" Target="https://www.paperdigest.org/2025/03/most-influential-arxiv-information-retrieval-papers-2025-03-version/" TargetMode="External"/><Relationship Id="rId135" Type="http://schemas.openxmlformats.org/officeDocument/2006/relationships/hyperlink" Target="https://arxiv.org/pdf/2404.03354" TargetMode="External"/><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120" Type="http://schemas.openxmlformats.org/officeDocument/2006/relationships/image" Target="media/image116.png"/><Relationship Id="rId125" Type="http://schemas.openxmlformats.org/officeDocument/2006/relationships/hyperlink" Target="https://arxiv.org/pdf/2608.02457" TargetMode="External"/><Relationship Id="rId141" Type="http://schemas.openxmlformats.org/officeDocument/2006/relationships/hyperlink" Target="https://arxiv.org/abs/2505.11552" TargetMode="External"/><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png"/><Relationship Id="rId131" Type="http://schemas.openxmlformats.org/officeDocument/2006/relationships/hyperlink" Target="https://arxiv.org/abs/2207.05969" TargetMode="External"/><Relationship Id="rId136" Type="http://schemas.openxmlformats.org/officeDocument/2006/relationships/hyperlink" Target="https://arxiv.org/html/2211.03226v3" TargetMode="External"/><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126" Type="http://schemas.openxmlformats.org/officeDocument/2006/relationships/hyperlink" Target="https://arxiv.org/html/2609.17094v1" TargetMode="Externa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image" Target="media/image117.png"/><Relationship Id="rId142"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137" Type="http://schemas.openxmlformats.org/officeDocument/2006/relationships/hyperlink" Target="https://arxiv.org/html/2608.02457v1" TargetMode="External"/><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32" Type="http://schemas.openxmlformats.org/officeDocument/2006/relationships/hyperlink" Target="https://aclanthology.org/2024.conll-babylm.pdf" TargetMode="External"/><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 Id="rId127" Type="http://schemas.openxmlformats.org/officeDocument/2006/relationships/hyperlink" Target="https://arxiv.org/abs/2211.06924" TargetMode="External"/><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hyperlink" Target="https://arxiv.org/pdf/2504.16524" TargetMode="External"/><Relationship Id="rId14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22.png"/><Relationship Id="rId47" Type="http://schemas.openxmlformats.org/officeDocument/2006/relationships/image" Target="media/image43.png"/><Relationship Id="rId68" Type="http://schemas.openxmlformats.org/officeDocument/2006/relationships/image" Target="media/image64.png"/><Relationship Id="rId89" Type="http://schemas.openxmlformats.org/officeDocument/2006/relationships/image" Target="media/image85.png"/><Relationship Id="rId112" Type="http://schemas.openxmlformats.org/officeDocument/2006/relationships/image" Target="media/image108.png"/><Relationship Id="rId133" Type="http://schemas.openxmlformats.org/officeDocument/2006/relationships/hyperlink" Target="https://arxiv.org/abs/2402.19407" TargetMode="External"/><Relationship Id="rId16" Type="http://schemas.openxmlformats.org/officeDocument/2006/relationships/image" Target="media/image1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5925</Words>
  <Characters>33777</Characters>
  <Application>Microsoft Office Word</Application>
  <DocSecurity>0</DocSecurity>
  <Lines>281</Lines>
  <Paragraphs>79</Paragraphs>
  <ScaleCrop>false</ScaleCrop>
  <Company/>
  <LinksUpToDate>false</LinksUpToDate>
  <CharactersWithSpaces>39623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Chuong Le Ha Thanh</cp:lastModifiedBy>
  <cp:revision>2</cp:revision>
  <dcterms:created xsi:type="dcterms:W3CDTF">2026-10-06T02:49:00Z</dcterms:created>
  <dcterms:modified xsi:type="dcterms:W3CDTF">2026-10-06T02:50:00Z</dcterms:modified>
</cp:coreProperties>
</file>