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Command to show directory contents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  Desktop  Documents  Downloads  examples.desktop  Music  Pictures  Public  Templates  Videos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Get directory listing showing all files in long format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 -a -l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156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drwxr-xr-x 21 cong cong 4096 Feb 23 20:06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drwxr-xr-x  3 root root 4096 Feb 22 09:13 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-rw-------  1 cong cong 8767 Feb 22 21:54 .bash_history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-rw-r--r--  1 cong cong  220 Feb 15 16:53 .bash_logout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-rw-r--r--  1 cong cong 3771 Feb 15 16:53 .bashrc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drwxrwxr-x  4 cong cong 4096 Feb 22 21:24 Bui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drwx------ 12 cong cong 4096 Feb 15 17:19 .cache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drwx------ 14 cong cong 4096 Feb 22 20:45 .config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drwxr-xr-x  2 cong cong 4096 Feb 15 18:46 Desktop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drwxr-xr-x  4 cong cong 4096 Feb 22 19:36 Documents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drwxr-xr-x  5 cong cong 4096 Feb 22 21:34 Downloads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-rw-r--r--  1 cong cong 8980 Feb 15 16:53 examples.desktop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drwx------  3 cong cong 4096 Feb 23 20:25 .gconf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-rw-rw-r--  1 cong cong   85 Feb 22 21:50 .gitconfig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drwx------  3 cong cong 4096 Feb 23 20:06 .gnupg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-rw-------  1 cong cong 2832 Feb 23 20:06 .ICEauthority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drwxrwxr-x  3 cong cong 4096 Feb 15 18:43 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drwx------  3 cong cong 4096 Feb 15 17:07 .local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drwxrwxr-x  3 cong cong 4096 Feb 15 18:42 .matlab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drwx------  4 cong cong 4096 Feb 15 17:13 .mozilla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drwxr-xr-x  2 cong cong 4096 Feb 15 17:07 Music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drwxrwxr-x  2 cong cong 4096 Feb 20 10:40 .nano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drwxr-xr-x  2 cong cong 4096 Feb 15 17:07 Pictures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-rw-r--r--  1 cong cong  655 Feb 15 16:53 .profile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drwxr-xr-x  2 cong cong 4096 Feb 15 17:07 Public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drwxrwxr-x  3 cong cong 4096 Feb 15 18:45 .subversion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-rw-r--r--  1 cong cong</w:t>
        <w:tab/>
        <w:t xml:space="preserve">0 Feb 15 17:36 .sudo_as_admin_successful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drwxr-xr-x  2 cong cong 4096 Feb 15 17:07 Templates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-rw-r-----  1 cong cong</w:t>
        <w:tab/>
        <w:t xml:space="preserve">5 Feb 23 20:06 .vboxclient-clipboard.pid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-rw-r-----  1 cong cong</w:t>
        <w:tab/>
        <w:t xml:space="preserve">5 Feb 23 20:06 .vboxclient-display.pid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-rw-r-----  1 cong cong</w:t>
        <w:tab/>
        <w:t xml:space="preserve">5 Feb 23 20:06 .vboxclient-draganddrop.pid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-rw-r-----  1 cong cong</w:t>
        <w:tab/>
        <w:t xml:space="preserve">5 Feb 23 20:06 .vboxclient-seamless.pid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drwxr-xr-x  2 cong cong 4096 Feb 15 17:07 Videos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-rw-------  1 cong cong   60 Feb 23 20:06 .Xauthority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-rw-------  1 cong cong   82 Feb 23 20:06 .xsession-errors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-rw-------  1 cong cong 1156 Feb 22 21:54 .xsession-errors.old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What do first ten characters represent?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Types and access right to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Assess file system disk usage in human readable format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./Public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48    ./.java/fonts/1.7.0_60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52    ./.java/fonts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56    ./.java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./Desktop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./Music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./.nano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./.config/upstart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./.config/unity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./.config/gtk-3.0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./.config/ibus/bus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./.config/ibus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./.config/dconf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./.config/libaccounts-glib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./.config/gnome-session/saved-session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./.config/gnome-session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./.config/nautilus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84    ./.config/pulse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./.config/update-notifier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./.config/evolution/sources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./.config/evolution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./.config/compiz-1/compizconfig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./.config/compiz-1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224    ./.config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./Templates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./.gnupg/private-keys-v1.d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./.gnupg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./.mozilla/firefox/Crash Reports/events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./.mozilla/firefox/Crash Reports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100    ./.mozilla/firefox/nh5fijj0.default/datareporting/archived/2017-02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104    ./.mozilla/firefox/nh5fijj0.default/datareporting/archived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128    ./.mozilla/firefox/nh5fijj0.default/datareporting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./.mozilla/firefox/nh5fijj0.default/minidumps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1352    ./.mozilla/firefox/nh5fijj0.default/gmp-gmpopenh264/1.6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1356    ./.mozilla/firefox/nh5fijj0.default/gmp-gmpopenh264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./.mozilla/firefox/nh5fijj0.default/storage/permanent/chrome/idb/2918063365piupsah.files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56    ./.mozilla/firefox/nh5fijj0.default/storage/permanent/chrome/idb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64    ./.mozilla/firefox/nh5fijj0.default/storage/permanent/chrome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68    ./.mozilla/firefox/nh5fijj0.default/storage/permanent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./.mozilla/firefox/nh5fijj0.default/storage/default/https+++drive.google.com/idb/830257170ceeglalroo_ts.files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52    ./.mozilla/firefox/nh5fijj0.default/storage/default/https+++drive.google.com/idb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60    ./.mozilla/firefox/nh5fijj0.default/storage/default/https+++drive.google.com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64    ./.mozilla/firefox/nh5fijj0.default/storage/default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./.mozilla/firefox/nh5fijj0.default/storage/temporary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140    ./.mozilla/firefox/nh5fijj0.default/storage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848    ./.mozilla/firefox/nh5fijj0.default/features/{5ff38c5e-cdd2-4eef-bd53-d7bfe35fd174}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852    ./.mozilla/firefox/nh5fijj0.default/features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./.mozilla/firefox/nh5fijj0.default/crashes/events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./.mozilla/firefox/nh5fijj0.default/crashes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./.mozilla/firefox/nh5fijj0.default/webapps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52    ./.mozilla/firefox/nh5fijj0.default/sessionstore-backups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./.mozilla/firefox/nh5fijj0.default/extensions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./.mozilla/firefox/nh5fijj0.default/saved-telemetry-pings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./.mozilla/firefox/nh5fijj0.default/gmp/Linux_x86_64-gcc3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./.mozilla/firefox/nh5fijj0.default/gmp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./.mozilla/firefox/nh5fijj0.default/bookmarkbackups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15468    ./.mozilla/firefox/nh5fijj0.default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15488    ./.mozilla/firefox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./.mozilla/extensions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15496    ./.mozilla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./Videos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./Pictures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360    ./.cache/upstart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./.cache/ibus/bus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./.cache/ibus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1596    ./.cache/mozilla/firefox/nh5fijj0.default/startupCache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./.cache/mozilla/firefox/nh5fijj0.default/cache2/doomed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25356    ./.cache/mozilla/firefox/nh5fijj0.default/cache2/entries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25396    ./.cache/mozilla/firefox/nh5fijj0.default/cache2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    ./.cache/mozilla/firefox/nh5fijj0.default/thumbnails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8412    ./.cache/mozilla/firefox/nh5fijj0.default/safebrowsing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35452    ./.cache/mozilla/firefox/nh5fijj0.default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35456    ./.cache/mozilla/firefox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35460    ./.cache/mozilla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./.cache/gnome-software/3.20/firmware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28    ./.cache/gnome-software/3.20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    ./.cache/gnome-software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272    ./.cache/gstreamer-1.0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648    ./.cache/wallpaper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464    ./.cache/thumbnails/large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468    ./.cache/thumbnails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./.cache/logrotate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128    ./.cache/compizconfig-1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./.cache/evolution/tasks/trash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./.cache/evolution/tasks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./.cache/evolution/calendar/trash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./.cache/evolution/calendar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./.cache/evolution/sources/trash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./.cache/evolution/sources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./.cache/evolution/addressbook/trash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./.cache/evolution/addressbook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./.cache/evolution/mail/trash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./.cache/evolution/mail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./.cache/evolution/memos/trash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./.cache/evolution/memos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52    ./.cache/evolution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37476    ./.cache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    ./Downloads/Assignment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20868    ./Downloads/Assignment3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656    ./Downloads/ASEN4057Assignment2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39700    ./Downloads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./Documents/ASEN4519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./Documents/MATLAB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80    ./Documents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./.matlab/R2016a/HtmlPanel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1336    ./.matlab/R2016a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1340    ./.matlab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./.local/share/unity-settings-daemon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284    ./.local/share/zeitgeist/fts.index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1428    ./.local/share/zeitgeist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./.local/share/mime/application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./.local/share/mime/packages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80    ./.local/share/mime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./.local/share/keyrings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./.local/share/nautilus/scripts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./.local/share/nautilus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./.local/share/Trash/expunged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./.local/share/Trash/info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./.local/share/Trash/files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./.local/share/Trash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./.local/share/sounds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./.local/share/previews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./.local/share/icc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76    ./.local/share/gvfs-metadata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./.local/share/evolution/tasks/trash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./.local/share/evolution/tasks/system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./.local/share/evolution/tasks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./.local/share/evolution/calendar/trash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./.local/share/evolution/calendar/system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./.local/share/evolution/calendar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./.local/share/evolution/addressbook/trash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./.local/share/evolution/addressbook/system/photos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    ./.local/share/evolution/addressbook/system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40    ./.local/share/evolution/addressbook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./.local/share/evolution/mail/trash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./.local/share/evolution/mail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./.local/share/evolution/memos/trash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./.local/share/evolution/memos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92    ./.local/share/evolution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./.local/share/applications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1768    ./.local/share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1772    ./.local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592    ./Bui/Assignments/Assignment_2/Part_2/Submission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596    ./Bui/Assignments/Assignment_2/Part_2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68    ./Bui/Assignments/Assignment_2/Part_1/Submission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72    ./Bui/Assignments/Assignment_2/Part_1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672    ./Bui/Assignments/Assignment_2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./Bui/Assignments/Assignment_4/Part_3/Submission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./Bui/Assignments/Assignment_4/Part_3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./Bui/Assignments/Assignment_4/Part_2/Submission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./Bui/Assignments/Assignment_4/Part_2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./Bui/Assignments/Assignment_4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20868    ./Bui/Assignments/Assignment_3/Submission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20872    ./Bui/Assignments/Assignment_3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    ./Bui/Assignments/Assignment_1/Submission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    ./Bui/Assignments/Assignment_1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21604    ./Bui/Assignments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./Bui/.git/logs/refs/remotes/origin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./Bui/.git/logs/refs/remotes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./Bui/.git/logs/refs/heads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28    ./Bui/.git/logs/refs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    ./Bui/.git/logs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44    ./Bui/.git/hooks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./Bui/.git/objects/3c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./Bui/.git/objects/bc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./Bui/.git/objects/d4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./Bui/.git/objects/12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./Bui/.git/objects/91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./Bui/.git/objects/info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./Bui/.git/objects/c6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./Bui/.git/objects/a5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152    ./Bui/.git/objects/f0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./Bui/.git/objects/4a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8544    ./Bui/.git/objects/db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./Bui/.git/objects/fa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./Bui/.git/objects/2e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./Bui/.git/objects/ff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./Bui/.git/objects/71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./Bui/.git/objects/pack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492    ./Bui/.git/objects/b7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./Bui/.git/objects/fc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./Bui/.git/objects/54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./Bui/.git/objects/6a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./Bui/.git/objects/cd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./Bui/.git/objects/69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./Bui/.git/objects/5e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./Bui/.git/objects/95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68    ./Bui/.git/objects/59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./Bui/.git/objects/e9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./Bui/.git/objects/3d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72    ./Bui/.git/objects/37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./Bui/.git/objects/93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./Bui/.git/objects/96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./Bui/.git/objects/94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./Bui/.git/objects/b4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./Bui/.git/objects/9f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./Bui/.git/objects/d1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./Bui/.git/objects/79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./Bui/.git/objects/0b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8976    ./Bui/.git/objects/d7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./Bui/.git/objects/87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./Bui/.git/objects/a6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18652    ./Bui/.git/objects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./Bui/.git/refs/tags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./Bui/.git/refs/remotes/origin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./Bui/.git/refs/remotes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./Bui/.git/refs/heads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    ./Bui/.git/refs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./Bui/.git/branches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18808    ./Bui/.git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40420    ./Bui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./.gconf/desktop/gnome/url-handlers/ftp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./.gconf/desktop/gnome/url-handlers/http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./.gconf/desktop/gnome/url-handlers/https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./.gconf/desktop/gnome/url-handlers/chrome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    ./.gconf/desktop/gnome/url-handlers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40    ./.gconf/desktop/gnome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44    ./.gconf/desktop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48    ./.gconf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./.subversion/auth/svn.ssl.client-passphrase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./.subversion/auth/svn.username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./.subversion/auth/svn.simple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./.subversion/auth/svn.ssl.server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./.subversion/auth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48    ./.subversion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136772    .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info sleep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info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info echo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info less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info cat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Complete the following tasks: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Documents/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mkdir ASEN4519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touch asen4519test.txt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nano asen4519test.txt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chmod 755 asen4519test.txt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 -al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 asen4519test.txt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mv asen4519test.txt /home/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/home/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mv asen4519test.txt asen4519.txt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rm asen4519.txt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Start MATLAB from the command line as a background process.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Matlab &amp;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Once MATLAB has started, return to the command line and use the top com-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mand to assess the most computationally expensive processes running on your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VM. List what percentage of the CPU and memory MATLAB is utilizing.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last task, you may need to wait for top to refresh.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2723 cong  </w:t>
        <w:tab/>
        <w:t xml:space="preserve">20   0 1257568 209780  72708 S 22.6  5.2   4:54.39 compiz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to the MATLAB session and enter the following at the command line: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\tic; a = rand(9973); b = fft(a); toc" List what percentage of the CPU and memory MATLAB is utilizing while MATLAB processing that line, and list the time it takes for MATLAB to run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commands. Once MATLAB completes the computation, list what percentage of the CPU and memory MATLAB is now utilizing.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2.3% CPU 60% Memory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58.67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0.7% CPU 62% Memory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Quit MATLAB and restart MATLAB as a background process using the nice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command with a nice argument of \-15". Verify MATLAB is running with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 value of -15.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 -15 matlab &amp;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Within the \nice'd" MATLAB session, again enter the commands: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\tic; a = rand(9973); b = fft(a); toc"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how long it takes MATLAB to run the commands. How does this compare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the run without nice? Is this what you expect? Why?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7.36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was a lot faster than when I ran it without nice. This is what I expect because MATLAB is highest prioritized by the operating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Where is the actual executable for MATLAB? Why can you start it without full path?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/usr/local/MATLAB/R2016a/bin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Because we used symbolic link and this creates an alias in a local bin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 In what directories does shell search for programs to run? Where is that information stored?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it be changed?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$PATH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/home/cong/bin:/home/cong/.local/bin:/usr/local/sbin:/usr/local/bin:/usr/sbin:/usr/bin:/sbin:/bin:/usr/games:/usr/local/games:/snap/bin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information is stored in environment variable $PATH. $PATH can be changed using: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export PATH=[input]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 /bin /usr/bin | sort -o ~/Documents/usefulprograms.txt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$TERM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Xterm-256color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$EDITOR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Export EDITOR=nano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$EDITOR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