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nsolas" w:hAnsi="Consolas"/>
          <w:b/>
          <w:i w:val="0"/>
          <w:sz w:val="22"/>
        </w:rPr>
        <w:t>DINH CONG THANH</w:t>
      </w:r>
    </w:p>
    <w:p>
      <w:pPr>
        <w:jc w:val="both"/>
      </w:pPr>
      <w:r>
        <w:rPr>
          <w:rFonts w:ascii="Consolas" w:hAnsi="Consolas"/>
          <w:b w:val="0"/>
          <w:i w:val="0"/>
          <w:sz w:val="24"/>
        </w:rPr>
        <w:t>Senior AI Workflow Engineer | Full-stack Developer | AI Automation Engineer | Production RAG &amp; Orchestration</w:t>
      </w:r>
    </w:p>
    <w:p>
      <w:pPr>
        <w:jc w:val="both"/>
      </w:pPr>
      <w:r>
        <w:rPr>
          <w:rFonts w:ascii="Consolas" w:hAnsi="Consolas"/>
          <w:b w:val="0"/>
          <w:i w:val="0"/>
          <w:sz w:val="24"/>
        </w:rPr>
        <w:t>thanhdc.dev@gmail.com | (+84) 96 552 8181 | DoB: 05/10/1989 | Hanoi, Vietnam</w:t>
      </w:r>
    </w:p>
    <w:p>
      <w:pPr>
        <w:jc w:val="both"/>
      </w:pPr>
      <w:r>
        <w:rPr>
          <w:rFonts w:ascii="Consolas" w:hAnsi="Consolas"/>
          <w:b/>
          <w:i w:val="0"/>
          <w:color w:val="2980B9"/>
          <w:sz w:val="22"/>
        </w:rPr>
        <w:t>Showcase URL:</w:t>
      </w:r>
      <w:r>
        <w:rPr>
          <w:rFonts w:ascii="Consolas" w:hAnsi="Consolas"/>
          <w:b w:val="0"/>
          <w:i w:val="0"/>
          <w:sz w:val="22"/>
        </w:rPr>
        <w:t xml:space="preserve"> https://github.com/ThanhDC-FSD/Job-Ops-Console/tree/showcase</w:t>
      </w:r>
    </w:p>
    <w:p>
      <w:pPr>
        <w:jc w:val="both"/>
      </w:pPr>
      <w:r>
        <w:rPr>
          <w:rFonts w:ascii="Consolas" w:hAnsi="Consolas"/>
          <w:b/>
          <w:i w:val="0"/>
          <w:color w:val="27AE60"/>
          <w:sz w:val="28"/>
        </w:rPr>
        <w:t>Professional Summary</w:t>
      </w:r>
    </w:p>
    <w:p>
      <w:pPr>
        <w:pStyle w:val="ListBullet"/>
        <w:jc w:val="both"/>
      </w:pPr>
      <w:r>
        <w:rPr>
          <w:rFonts w:ascii="Consolas" w:hAnsi="Consolas"/>
          <w:b w:val="0"/>
          <w:i/>
          <w:sz w:val="20"/>
        </w:rPr>
        <w:t xml:space="preserve">Production-oriented engineer focused on </w:t>
      </w:r>
      <w:r>
        <w:rPr>
          <w:rFonts w:ascii="Consolas" w:hAnsi="Consolas"/>
          <w:b w:val="0"/>
          <w:i/>
          <w:color w:val="E67E22"/>
          <w:sz w:val="20"/>
        </w:rPr>
        <w:t>AI workflow orchestration</w:t>
      </w:r>
      <w:r>
        <w:rPr>
          <w:rFonts w:ascii="Consolas" w:hAnsi="Consolas"/>
          <w:b w:val="0"/>
          <w:i/>
          <w:sz w:val="20"/>
        </w:rPr>
        <w:t>, reliable automation, and evidence-grounded outputs (RAG + validation) on CPU-friendly stacks.</w:t>
      </w:r>
    </w:p>
    <w:p>
      <w:pPr>
        <w:pStyle w:val="ListBullet"/>
        <w:jc w:val="both"/>
      </w:pPr>
      <w:r>
        <w:rPr>
          <w:rFonts w:ascii="Consolas" w:hAnsi="Consolas"/>
          <w:b w:val="0"/>
          <w:i/>
          <w:sz w:val="20"/>
        </w:rPr>
        <w:t>Designed and operationalized end-to-end pipelines: ingestion/normalization, retrieval + rerank, quality gates, deterministic fallbacks, and artifact rendering (TXT/DOCX/PDF) with auditable metadata.</w:t>
      </w:r>
    </w:p>
    <w:p>
      <w:pPr>
        <w:pStyle w:val="ListBullet"/>
        <w:jc w:val="both"/>
      </w:pPr>
      <w:r>
        <w:rPr>
          <w:rFonts w:ascii="Consolas" w:hAnsi="Consolas"/>
          <w:b w:val="0"/>
          <w:i/>
          <w:sz w:val="20"/>
        </w:rPr>
        <w:t>Strong delivery in enterprise environments: CI/CD automation, migration tooling, secure APIs, and resilient integrations with measurable efficiency gains.</w:t>
      </w:r>
    </w:p>
    <w:p>
      <w:pPr>
        <w:jc w:val="both"/>
      </w:pPr>
      <w:r>
        <w:rPr>
          <w:rFonts w:ascii="Consolas" w:hAnsi="Consolas"/>
          <w:b/>
          <w:i w:val="0"/>
          <w:color w:val="27AE60"/>
          <w:sz w:val="28"/>
        </w:rPr>
        <w:t>Work Experience</w:t>
      </w:r>
    </w:p>
    <w:p>
      <w:pPr>
        <w:jc w:val="both"/>
      </w:pPr>
      <w:r>
        <w:rPr>
          <w:rFonts w:ascii="Consolas" w:hAnsi="Consolas"/>
          <w:b/>
          <w:i w:val="0"/>
          <w:sz w:val="24"/>
        </w:rPr>
        <w:t>Senior Full Stack Developer</w:t>
      </w:r>
      <w:r>
        <w:rPr>
          <w:rFonts w:ascii="Consolas" w:hAnsi="Consolas"/>
          <w:b w:val="0"/>
          <w:i w:val="0"/>
          <w:sz w:val="24"/>
        </w:rPr>
        <w:t xml:space="preserve"> | Bosch Global Software Vietnam</w:t>
      </w:r>
    </w:p>
    <w:p>
      <w:pPr>
        <w:jc w:val="both"/>
      </w:pPr>
      <w:r>
        <w:rPr>
          <w:rFonts w:ascii="Consolas" w:hAnsi="Consolas"/>
          <w:b w:val="0"/>
          <w:i/>
          <w:sz w:val="22"/>
        </w:rPr>
        <w:t>Mar 2022 - Present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>Orchestrated an HP ALM → GitHub migration and delivery automation pipeline (</w:t>
      </w:r>
      <w:r>
        <w:rPr>
          <w:rFonts w:ascii="Consolas" w:hAnsi="Consolas"/>
          <w:b w:val="0"/>
          <w:i w:val="0"/>
          <w:color w:val="27AE60"/>
          <w:sz w:val="22"/>
        </w:rPr>
        <w:t>Java</w:t>
      </w:r>
      <w:r>
        <w:rPr>
          <w:rFonts w:ascii="Consolas" w:hAnsi="Consolas"/>
          <w:b w:val="0"/>
          <w:i w:val="0"/>
          <w:sz w:val="22"/>
        </w:rPr>
        <w:t xml:space="preserve">, Maven, RTC integrations, </w:t>
      </w:r>
      <w:r>
        <w:rPr>
          <w:rFonts w:ascii="Consolas" w:hAnsi="Consolas"/>
          <w:b w:val="0"/>
          <w:i w:val="0"/>
          <w:color w:val="27AE60"/>
          <w:sz w:val="22"/>
        </w:rPr>
        <w:t>Jenkins</w:t>
      </w:r>
      <w:r>
        <w:rPr>
          <w:rFonts w:ascii="Consolas" w:hAnsi="Consolas"/>
          <w:b w:val="0"/>
          <w:i w:val="0"/>
          <w:sz w:val="22"/>
        </w:rPr>
        <w:t xml:space="preserve">), preserving history/metadata and reducing manual release steps by </w:t>
      </w:r>
      <w:r>
        <w:rPr>
          <w:rFonts w:ascii="Consolas" w:hAnsi="Consolas"/>
          <w:b/>
          <w:i w:val="0"/>
          <w:color w:val="0066CC"/>
          <w:sz w:val="22"/>
        </w:rPr>
        <w:t>~60%</w:t>
      </w:r>
      <w:r>
        <w:rPr>
          <w:rFonts w:ascii="Consolas" w:hAnsi="Consolas"/>
          <w:b w:val="0"/>
          <w:i w:val="0"/>
          <w:sz w:val="22"/>
        </w:rPr>
        <w:t xml:space="preserve"> while </w:t>
      </w:r>
      <w:r>
        <w:rPr>
          <w:rFonts w:ascii="Consolas" w:hAnsi="Consolas"/>
          <w:b/>
          <w:i w:val="0"/>
          <w:color w:val="0066CC"/>
          <w:sz w:val="22"/>
        </w:rPr>
        <w:t>improving</w:t>
      </w:r>
      <w:r>
        <w:rPr>
          <w:rFonts w:ascii="Consolas" w:hAnsi="Consolas"/>
          <w:b w:val="0"/>
          <w:i w:val="0"/>
          <w:sz w:val="22"/>
        </w:rPr>
        <w:t xml:space="preserve"> traceability.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>Automated CI/CD workflows (</w:t>
      </w:r>
      <w:r>
        <w:rPr>
          <w:rFonts w:ascii="Consolas" w:hAnsi="Consolas"/>
          <w:b w:val="0"/>
          <w:i w:val="0"/>
          <w:color w:val="27AE60"/>
          <w:sz w:val="22"/>
        </w:rPr>
        <w:t>Jenkins</w:t>
      </w:r>
      <w:r>
        <w:rPr>
          <w:rFonts w:ascii="Consolas" w:hAnsi="Consolas"/>
          <w:b w:val="0"/>
          <w:i w:val="0"/>
          <w:sz w:val="22"/>
        </w:rPr>
        <w:t xml:space="preserve"> Groovy, </w:t>
      </w:r>
      <w:r>
        <w:rPr>
          <w:rFonts w:ascii="Consolas" w:hAnsi="Consolas"/>
          <w:b w:val="0"/>
          <w:i w:val="0"/>
          <w:color w:val="27AE60"/>
          <w:sz w:val="22"/>
        </w:rPr>
        <w:t>Docker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docker-compose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Nginx</w:t>
      </w:r>
      <w:r>
        <w:rPr>
          <w:rFonts w:ascii="Consolas" w:hAnsi="Consolas"/>
          <w:b w:val="0"/>
          <w:i w:val="0"/>
          <w:sz w:val="22"/>
        </w:rPr>
        <w:t xml:space="preserve">) with rollback patterns, cutting deployment turnaround time by </w:t>
      </w:r>
      <w:r>
        <w:rPr>
          <w:rFonts w:ascii="Consolas" w:hAnsi="Consolas"/>
          <w:b/>
          <w:i w:val="0"/>
          <w:color w:val="0066CC"/>
          <w:sz w:val="22"/>
        </w:rPr>
        <w:t>~30%</w:t>
      </w:r>
      <w:r>
        <w:rPr>
          <w:rFonts w:ascii="Consolas" w:hAnsi="Consolas"/>
          <w:b w:val="0"/>
          <w:i w:val="0"/>
          <w:sz w:val="22"/>
        </w:rPr>
        <w:t xml:space="preserve"> and reducing repeatable release errors.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 xml:space="preserve">Implemented resilient data workflows for </w:t>
      </w:r>
      <w:r>
        <w:rPr>
          <w:rFonts w:ascii="Consolas" w:hAnsi="Consolas"/>
          <w:b w:val="0"/>
          <w:i w:val="0"/>
          <w:color w:val="E67E22"/>
          <w:sz w:val="22"/>
        </w:rPr>
        <w:t>PostgreSQL</w:t>
      </w:r>
      <w:r>
        <w:rPr>
          <w:rFonts w:ascii="Consolas" w:hAnsi="Consolas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color w:val="27AE60"/>
          <w:sz w:val="22"/>
        </w:rPr>
        <w:t>SQLAlchemy</w:t>
      </w:r>
      <w:r>
        <w:rPr>
          <w:rFonts w:ascii="Consolas" w:hAnsi="Consolas"/>
          <w:b w:val="0"/>
          <w:i w:val="0"/>
          <w:sz w:val="22"/>
        </w:rPr>
        <w:t xml:space="preserve">/Alembic), including daily automated backups (pg_dump + restore validation) to </w:t>
      </w:r>
      <w:r>
        <w:rPr>
          <w:rFonts w:ascii="Consolas" w:hAnsi="Consolas"/>
          <w:b/>
          <w:i w:val="0"/>
          <w:color w:val="0066CC"/>
          <w:sz w:val="22"/>
        </w:rPr>
        <w:t>improve</w:t>
      </w:r>
      <w:r>
        <w:rPr>
          <w:rFonts w:ascii="Consolas" w:hAnsi="Consolas"/>
          <w:b w:val="0"/>
          <w:i w:val="0"/>
          <w:sz w:val="22"/>
        </w:rPr>
        <w:t xml:space="preserve"> recovery confidence and operational reliability.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>Productionized secure API services (</w:t>
      </w:r>
      <w:r>
        <w:rPr>
          <w:rFonts w:ascii="Consolas" w:hAnsi="Consolas"/>
          <w:b w:val="0"/>
          <w:i w:val="0"/>
          <w:color w:val="E67E22"/>
          <w:sz w:val="22"/>
        </w:rPr>
        <w:t>Python</w:t>
      </w:r>
      <w:r>
        <w:rPr>
          <w:rFonts w:ascii="Consolas" w:hAnsi="Consolas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E67E22"/>
          <w:sz w:val="22"/>
        </w:rPr>
        <w:t>FastAPI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SQLAlchemy</w:t>
      </w:r>
      <w:r>
        <w:rPr>
          <w:rFonts w:ascii="Consolas" w:hAnsi="Consolas"/>
          <w:b w:val="0"/>
          <w:i w:val="0"/>
          <w:sz w:val="22"/>
        </w:rPr>
        <w:t>) with enterprise authentication (</w:t>
      </w:r>
      <w:r>
        <w:rPr>
          <w:rFonts w:ascii="Consolas" w:hAnsi="Consolas"/>
          <w:b w:val="0"/>
          <w:i w:val="0"/>
          <w:color w:val="27AE60"/>
          <w:sz w:val="22"/>
        </w:rPr>
        <w:t>Azure MSAL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JWT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cryptography</w:t>
      </w:r>
      <w:r>
        <w:rPr>
          <w:rFonts w:ascii="Consolas" w:hAnsi="Consolas"/>
          <w:b w:val="0"/>
          <w:i w:val="0"/>
          <w:sz w:val="22"/>
        </w:rPr>
        <w:t>), enabling controlled access to internal systems.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 xml:space="preserve">Operationalized real-time workflow feedback using WebSockets and structured event logging, reducing time-to-diagnose for runtime issues by </w:t>
      </w:r>
      <w:r>
        <w:rPr>
          <w:rFonts w:ascii="Consolas" w:hAnsi="Consolas"/>
          <w:b/>
          <w:i w:val="0"/>
          <w:color w:val="0066CC"/>
          <w:sz w:val="22"/>
        </w:rPr>
        <w:t>~25%</w:t>
      </w:r>
      <w:r>
        <w:rPr>
          <w:rFonts w:ascii="Consolas" w:hAnsi="Consolas"/>
          <w:b w:val="0"/>
          <w:i w:val="0"/>
          <w:sz w:val="22"/>
        </w:rPr>
        <w:t xml:space="preserve"> during active development cycles.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>Built and hardened automation assistants: prompt template standardization (</w:t>
      </w:r>
      <w:r>
        <w:rPr>
          <w:rFonts w:ascii="Consolas" w:hAnsi="Consolas"/>
          <w:b w:val="0"/>
          <w:i w:val="0"/>
          <w:color w:val="E67E22"/>
          <w:sz w:val="22"/>
        </w:rPr>
        <w:t>React</w:t>
      </w:r>
      <w:r>
        <w:rPr>
          <w:rFonts w:ascii="Consolas" w:hAnsi="Consolas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color w:val="27AE60"/>
          <w:sz w:val="22"/>
        </w:rPr>
        <w:t>TypeScript</w:t>
      </w:r>
      <w:r>
        <w:rPr>
          <w:rFonts w:ascii="Consolas" w:hAnsi="Consolas"/>
          <w:b w:val="0"/>
          <w:i w:val="0"/>
          <w:sz w:val="22"/>
        </w:rPr>
        <w:t xml:space="preserve"> + Zod), grammar </w:t>
      </w:r>
      <w:r>
        <w:rPr>
          <w:rFonts w:ascii="Consolas" w:hAnsi="Consolas"/>
          <w:b/>
          <w:i w:val="0"/>
          <w:color w:val="0066CC"/>
          <w:sz w:val="22"/>
        </w:rPr>
        <w:t>enhancement</w:t>
      </w:r>
      <w:r>
        <w:rPr>
          <w:rFonts w:ascii="Consolas" w:hAnsi="Consolas"/>
          <w:b w:val="0"/>
          <w:i w:val="0"/>
          <w:sz w:val="22"/>
        </w:rPr>
        <w:t xml:space="preserve"> (LanguageTool + spaCy), and tool integrations that </w:t>
      </w:r>
      <w:r>
        <w:rPr>
          <w:rFonts w:ascii="Consolas" w:hAnsi="Consolas"/>
          <w:b/>
          <w:i w:val="0"/>
          <w:color w:val="0066CC"/>
          <w:sz w:val="22"/>
        </w:rPr>
        <w:t>improved</w:t>
      </w:r>
      <w:r>
        <w:rPr>
          <w:rFonts w:ascii="Consolas" w:hAnsi="Consolas"/>
          <w:b w:val="0"/>
          <w:i w:val="0"/>
          <w:sz w:val="22"/>
        </w:rPr>
        <w:t xml:space="preserve"> consistency and reduced rework.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>Delivered RAG-enabled internal tooling (</w:t>
      </w:r>
      <w:r>
        <w:rPr>
          <w:rFonts w:ascii="Consolas" w:hAnsi="Consolas"/>
          <w:b w:val="0"/>
          <w:i w:val="0"/>
          <w:color w:val="27AE60"/>
          <w:sz w:val="22"/>
        </w:rPr>
        <w:t>FastAPI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LangChain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Chroma</w:t>
      </w:r>
      <w:r>
        <w:rPr>
          <w:rFonts w:ascii="Consolas" w:hAnsi="Consolas"/>
          <w:b w:val="0"/>
          <w:i w:val="0"/>
          <w:sz w:val="22"/>
        </w:rPr>
        <w:t>) with practical retrieval + recommendation workflows to surface actionable knowledge and reduce time spent searching documentation.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 xml:space="preserve">Built modern knowledge-assisted workflow tooling with </w:t>
      </w:r>
      <w:r>
        <w:rPr>
          <w:rFonts w:ascii="Consolas" w:hAnsi="Consolas"/>
          <w:b w:val="0"/>
          <w:i w:val="0"/>
          <w:color w:val="E67E22"/>
          <w:sz w:val="22"/>
        </w:rPr>
        <w:t>React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FastAPI</w:t>
      </w:r>
      <w:r>
        <w:rPr>
          <w:rFonts w:ascii="Consolas" w:hAnsi="Consolas"/>
          <w:b w:val="0"/>
          <w:i w:val="0"/>
          <w:sz w:val="22"/>
        </w:rPr>
        <w:t xml:space="preserve">, MCP patterns, </w:t>
      </w:r>
      <w:r>
        <w:rPr>
          <w:rFonts w:ascii="Consolas" w:hAnsi="Consolas"/>
          <w:b w:val="0"/>
          <w:i w:val="0"/>
          <w:color w:val="E67E22"/>
          <w:sz w:val="22"/>
        </w:rPr>
        <w:t>LangChain</w:t>
      </w:r>
      <w:r>
        <w:rPr>
          <w:rFonts w:ascii="Consolas" w:hAnsi="Consolas"/>
          <w:b w:val="0"/>
          <w:i w:val="0"/>
          <w:sz w:val="22"/>
        </w:rPr>
        <w:t xml:space="preserve">, and </w:t>
      </w:r>
      <w:r>
        <w:rPr>
          <w:rFonts w:ascii="Consolas" w:hAnsi="Consolas"/>
          <w:b w:val="0"/>
          <w:i w:val="0"/>
          <w:color w:val="E67E22"/>
          <w:sz w:val="22"/>
        </w:rPr>
        <w:t>Chroma</w:t>
      </w:r>
      <w:r>
        <w:rPr>
          <w:rFonts w:ascii="Consolas" w:hAnsi="Consolas"/>
          <w:b w:val="0"/>
          <w:i w:val="0"/>
          <w:sz w:val="22"/>
        </w:rPr>
        <w:t xml:space="preserve"> to combine project context, retrieval, and proactive risk guidance in a single operator flow, reducing issue-triage and context-gathering time by </w:t>
      </w:r>
      <w:r>
        <w:rPr>
          <w:rFonts w:ascii="Consolas" w:hAnsi="Consolas"/>
          <w:b/>
          <w:i w:val="0"/>
          <w:color w:val="0066CC"/>
          <w:sz w:val="22"/>
        </w:rPr>
        <w:t>~35%</w:t>
      </w:r>
      <w:r>
        <w:rPr>
          <w:rFonts w:ascii="Consolas" w:hAnsi="Consolas"/>
          <w:b w:val="0"/>
          <w:i w:val="0"/>
          <w:sz w:val="22"/>
        </w:rPr>
        <w:t>.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 xml:space="preserve">Built an LLM-assisted slide-generation workflow with </w:t>
      </w:r>
      <w:r>
        <w:rPr>
          <w:rFonts w:ascii="Consolas" w:hAnsi="Consolas"/>
          <w:b w:val="0"/>
          <w:i w:val="0"/>
          <w:color w:val="E67E22"/>
          <w:sz w:val="22"/>
        </w:rPr>
        <w:t>Python</w:t>
      </w:r>
      <w:r>
        <w:rPr>
          <w:rFonts w:ascii="Consolas" w:hAnsi="Consolas"/>
          <w:b w:val="0"/>
          <w:i w:val="0"/>
          <w:sz w:val="22"/>
        </w:rPr>
        <w:t xml:space="preserve">, Mermaid, and an </w:t>
      </w:r>
      <w:r>
        <w:rPr>
          <w:rFonts w:ascii="Consolas" w:hAnsi="Consolas"/>
          <w:b w:val="0"/>
          <w:i w:val="0"/>
          <w:color w:val="E67E22"/>
          <w:sz w:val="22"/>
        </w:rPr>
        <w:t>Angular</w:t>
      </w:r>
      <w:r>
        <w:rPr>
          <w:rFonts w:ascii="Consolas" w:hAnsi="Consolas"/>
          <w:b w:val="0"/>
          <w:i w:val="0"/>
          <w:sz w:val="22"/>
        </w:rPr>
        <w:t xml:space="preserve">-based UI to turn prompts and structured inputs into presentation-ready outlines, diagrams, and editable content, reducing manual first-draft slide preparation time by </w:t>
      </w:r>
      <w:r>
        <w:rPr>
          <w:rFonts w:ascii="Consolas" w:hAnsi="Consolas"/>
          <w:b/>
          <w:i w:val="0"/>
          <w:color w:val="0066CC"/>
          <w:sz w:val="22"/>
        </w:rPr>
        <w:t>~70%</w:t>
      </w:r>
      <w:r>
        <w:rPr>
          <w:rFonts w:ascii="Consolas" w:hAnsi="Consolas"/>
          <w:b w:val="0"/>
          <w:i w:val="0"/>
          <w:sz w:val="22"/>
        </w:rPr>
        <w:t xml:space="preserve"> while </w:t>
      </w:r>
      <w:r>
        <w:rPr>
          <w:rFonts w:ascii="Consolas" w:hAnsi="Consolas"/>
          <w:b/>
          <w:i w:val="0"/>
          <w:color w:val="0066CC"/>
          <w:sz w:val="22"/>
        </w:rPr>
        <w:t>improving</w:t>
      </w:r>
      <w:r>
        <w:rPr>
          <w:rFonts w:ascii="Consolas" w:hAnsi="Consolas"/>
          <w:b w:val="0"/>
          <w:i w:val="0"/>
          <w:sz w:val="22"/>
        </w:rPr>
        <w:t xml:space="preserve"> output consistency across iterations.</w:t>
      </w:r>
    </w:p>
    <w:p>
      <w:pPr>
        <w:jc w:val="both"/>
      </w:pPr>
      <w:r>
        <w:rPr>
          <w:rFonts w:ascii="Consolas" w:hAnsi="Consolas"/>
          <w:b/>
          <w:i/>
          <w:sz w:val="24"/>
        </w:rPr>
        <w:t>Personal Project</w:t>
      </w:r>
      <w:r>
        <w:rPr>
          <w:rFonts w:ascii="Consolas" w:hAnsi="Consolas"/>
          <w:b w:val="0"/>
          <w:i w:val="0"/>
          <w:sz w:val="24"/>
        </w:rPr>
        <w:t xml:space="preserve"> | Render CV Automation and MP4 Processing &amp; Translation Platform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 xml:space="preserve">Orchestrated an end-to-end </w:t>
      </w:r>
      <w:r>
        <w:rPr>
          <w:rFonts w:ascii="Consolas" w:hAnsi="Consolas"/>
          <w:b w:val="0"/>
          <w:i w:val="0"/>
          <w:color w:val="E67E22"/>
          <w:sz w:val="22"/>
        </w:rPr>
        <w:t>AI automation</w:t>
      </w:r>
      <w:r>
        <w:rPr>
          <w:rFonts w:ascii="Consolas" w:hAnsi="Consolas"/>
          <w:b w:val="0"/>
          <w:i w:val="0"/>
          <w:sz w:val="22"/>
        </w:rPr>
        <w:t xml:space="preserve"> platform for job applications: LinkedIn crawling, normalization, triage queues, CV/JD fit evaluation, and assisted apply workflows in a single operational dashboard.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 xml:space="preserve">Implemented a production-style </w:t>
      </w:r>
      <w:r>
        <w:rPr>
          <w:rFonts w:ascii="Consolas" w:hAnsi="Consolas"/>
          <w:b w:val="0"/>
          <w:i w:val="0"/>
          <w:color w:val="E67E22"/>
          <w:sz w:val="22"/>
        </w:rPr>
        <w:t>RAG</w:t>
      </w:r>
      <w:r>
        <w:rPr>
          <w:rFonts w:ascii="Consolas" w:hAnsi="Consolas"/>
          <w:b w:val="0"/>
          <w:i w:val="0"/>
          <w:sz w:val="22"/>
        </w:rPr>
        <w:t xml:space="preserve"> pipeline on </w:t>
      </w:r>
      <w:r>
        <w:rPr>
          <w:rFonts w:ascii="Consolas" w:hAnsi="Consolas"/>
          <w:b w:val="0"/>
          <w:i w:val="0"/>
          <w:color w:val="E67E22"/>
          <w:sz w:val="22"/>
        </w:rPr>
        <w:t>SQLite</w:t>
      </w:r>
      <w:r>
        <w:rPr>
          <w:rFonts w:ascii="Consolas" w:hAnsi="Consolas"/>
          <w:b w:val="0"/>
          <w:i w:val="0"/>
          <w:sz w:val="22"/>
        </w:rPr>
        <w:t>: embedding + hybrid retrieval (semantic/keyword/metadata), reranking, evidence mapping, and prompt contracts to keep outputs grounded and auditable.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 xml:space="preserve">Added reliability gates and deterministic fallbacks (no-op rewrite detection, coverage deltas, constraint filters, mandatory cover-letter enforcement), </w:t>
      </w:r>
      <w:r>
        <w:rPr>
          <w:rFonts w:ascii="Consolas" w:hAnsi="Consolas"/>
          <w:b/>
          <w:i w:val="0"/>
          <w:color w:val="0066CC"/>
          <w:sz w:val="22"/>
        </w:rPr>
        <w:t>improving</w:t>
      </w:r>
      <w:r>
        <w:rPr>
          <w:rFonts w:ascii="Consolas" w:hAnsi="Consolas"/>
          <w:b w:val="0"/>
          <w:i w:val="0"/>
          <w:sz w:val="22"/>
        </w:rPr>
        <w:t xml:space="preserve"> stability on CPU-only hardware and reducing failed runs by </w:t>
      </w:r>
      <w:r>
        <w:rPr>
          <w:rFonts w:ascii="Consolas" w:hAnsi="Consolas"/>
          <w:b/>
          <w:i w:val="0"/>
          <w:color w:val="0066CC"/>
          <w:sz w:val="22"/>
        </w:rPr>
        <w:t>~40%</w:t>
      </w:r>
      <w:r>
        <w:rPr>
          <w:rFonts w:ascii="Consolas" w:hAnsi="Consolas"/>
          <w:b w:val="0"/>
          <w:i w:val="0"/>
          <w:sz w:val="22"/>
        </w:rPr>
        <w:t>.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 xml:space="preserve">Automated document workflows to render tagged plain text into consistent </w:t>
      </w:r>
      <w:r>
        <w:rPr>
          <w:rFonts w:ascii="Consolas" w:hAnsi="Consolas"/>
          <w:b w:val="0"/>
          <w:i w:val="0"/>
          <w:color w:val="E67E22"/>
          <w:sz w:val="22"/>
        </w:rPr>
        <w:t>DOCX/PDF</w:t>
      </w:r>
      <w:r>
        <w:rPr>
          <w:rFonts w:ascii="Consolas" w:hAnsi="Consolas"/>
          <w:b w:val="0"/>
          <w:i w:val="0"/>
          <w:sz w:val="22"/>
        </w:rPr>
        <w:t xml:space="preserve"> artifacts (</w:t>
      </w:r>
      <w:r>
        <w:rPr>
          <w:rFonts w:ascii="Consolas" w:hAnsi="Consolas"/>
          <w:b w:val="0"/>
          <w:i w:val="0"/>
          <w:color w:val="27AE60"/>
          <w:sz w:val="22"/>
        </w:rPr>
        <w:t>python</w:t>
      </w:r>
      <w:r>
        <w:rPr>
          <w:rFonts w:ascii="Consolas" w:hAnsi="Consolas"/>
          <w:b w:val="0"/>
          <w:i w:val="0"/>
          <w:sz w:val="22"/>
        </w:rPr>
        <w:t xml:space="preserve">-docx, docx2pdf), reducing manual formatting time by </w:t>
      </w:r>
      <w:r>
        <w:rPr>
          <w:rFonts w:ascii="Consolas" w:hAnsi="Consolas"/>
          <w:b/>
          <w:i w:val="0"/>
          <w:color w:val="0066CC"/>
          <w:sz w:val="22"/>
        </w:rPr>
        <w:t>~80%</w:t>
      </w:r>
      <w:r>
        <w:rPr>
          <w:rFonts w:ascii="Consolas" w:hAnsi="Consolas"/>
          <w:b w:val="0"/>
          <w:i w:val="0"/>
          <w:sz w:val="22"/>
        </w:rPr>
        <w:t xml:space="preserve"> and </w:t>
      </w:r>
      <w:r>
        <w:rPr>
          <w:rFonts w:ascii="Consolas" w:hAnsi="Consolas"/>
          <w:b/>
          <w:i w:val="0"/>
          <w:color w:val="0066CC"/>
          <w:sz w:val="22"/>
        </w:rPr>
        <w:t>improving</w:t>
      </w:r>
      <w:r>
        <w:rPr>
          <w:rFonts w:ascii="Consolas" w:hAnsi="Consolas"/>
          <w:b w:val="0"/>
          <w:i w:val="0"/>
          <w:sz w:val="22"/>
        </w:rPr>
        <w:t xml:space="preserve"> consistency across versions.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 xml:space="preserve">Built automation pipelines for media processing: subtitle extraction, multilingual translation, and speech-to-text (faster-whisper, Transformers, Google Translate API), </w:t>
      </w:r>
      <w:r>
        <w:rPr>
          <w:rFonts w:ascii="Consolas" w:hAnsi="Consolas"/>
          <w:b/>
          <w:i w:val="0"/>
          <w:color w:val="0066CC"/>
          <w:sz w:val="22"/>
        </w:rPr>
        <w:t>improving</w:t>
      </w:r>
      <w:r>
        <w:rPr>
          <w:rFonts w:ascii="Consolas" w:hAnsi="Consolas"/>
          <w:b w:val="0"/>
          <w:i w:val="0"/>
          <w:sz w:val="22"/>
        </w:rPr>
        <w:t xml:space="preserve"> turnaround time for content localization by </w:t>
      </w:r>
      <w:r>
        <w:rPr>
          <w:rFonts w:ascii="Consolas" w:hAnsi="Consolas"/>
          <w:b/>
          <w:i w:val="0"/>
          <w:color w:val="0066CC"/>
          <w:sz w:val="22"/>
        </w:rPr>
        <w:t>~50%</w:t>
      </w:r>
      <w:r>
        <w:rPr>
          <w:rFonts w:ascii="Consolas" w:hAnsi="Consolas"/>
          <w:b w:val="0"/>
          <w:i w:val="0"/>
          <w:sz w:val="22"/>
        </w:rPr>
        <w:t>.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>Delivered operational APIs and dashboards (</w:t>
      </w:r>
      <w:r>
        <w:rPr>
          <w:rFonts w:ascii="Consolas" w:hAnsi="Consolas"/>
          <w:b w:val="0"/>
          <w:i w:val="0"/>
          <w:color w:val="E67E22"/>
          <w:sz w:val="22"/>
        </w:rPr>
        <w:t>FastAPI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Uvicorn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Pydantic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React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Vite</w:t>
      </w:r>
      <w:r>
        <w:rPr>
          <w:rFonts w:ascii="Consolas" w:hAnsi="Consolas"/>
          <w:b w:val="0"/>
          <w:i w:val="0"/>
          <w:sz w:val="22"/>
        </w:rPr>
        <w:t>) with analytics and stateful UX (</w:t>
      </w:r>
      <w:r>
        <w:rPr>
          <w:rFonts w:ascii="Consolas" w:hAnsi="Consolas"/>
          <w:b w:val="0"/>
          <w:i w:val="0"/>
          <w:color w:val="E67E22"/>
          <w:sz w:val="22"/>
        </w:rPr>
        <w:t>D3 Geo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TopoJSON</w:t>
      </w:r>
      <w:r>
        <w:rPr>
          <w:rFonts w:ascii="Consolas" w:hAnsi="Consolas"/>
          <w:b w:val="0"/>
          <w:i w:val="0"/>
          <w:sz w:val="22"/>
        </w:rPr>
        <w:t>) to support high-throughput review of large job datasets.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>Implemented a pragmatic local CI/CD loop (scheduled deployments, sanitized publisher repo, local bare Git remote) to continuously ship updates while isolating runtime secrets.</w:t>
      </w:r>
    </w:p>
    <w:p>
      <w:pPr>
        <w:jc w:val="both"/>
      </w:pPr>
      <w:r>
        <w:rPr>
          <w:rFonts w:ascii="Consolas" w:hAnsi="Consolas"/>
          <w:b/>
          <w:i w:val="0"/>
          <w:sz w:val="24"/>
        </w:rPr>
        <w:t>Senior Java Developer and Oracle Middleware Engineer</w:t>
      </w:r>
      <w:r>
        <w:rPr>
          <w:rFonts w:ascii="Consolas" w:hAnsi="Consolas"/>
          <w:b w:val="0"/>
          <w:i w:val="0"/>
          <w:sz w:val="24"/>
        </w:rPr>
        <w:t xml:space="preserve"> | GTEL ICT</w:t>
      </w:r>
    </w:p>
    <w:p>
      <w:pPr>
        <w:jc w:val="both"/>
      </w:pPr>
      <w:r>
        <w:rPr>
          <w:rFonts w:ascii="Consolas" w:hAnsi="Consolas"/>
          <w:b w:val="0"/>
          <w:i/>
          <w:sz w:val="22"/>
        </w:rPr>
        <w:t>Sep 2020 - Feb 2022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>Directed backend delivery for a national-scale system (</w:t>
      </w:r>
      <w:r>
        <w:rPr>
          <w:rFonts w:ascii="Consolas" w:hAnsi="Consolas"/>
          <w:b w:val="0"/>
          <w:i w:val="0"/>
          <w:color w:val="27AE60"/>
          <w:sz w:val="22"/>
        </w:rPr>
        <w:t>Spring Boot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Spring Security</w:t>
      </w:r>
      <w:r>
        <w:rPr>
          <w:rFonts w:ascii="Consolas" w:hAnsi="Consolas"/>
          <w:b w:val="0"/>
          <w:i w:val="0"/>
          <w:sz w:val="22"/>
        </w:rPr>
        <w:t xml:space="preserve">), </w:t>
      </w:r>
      <w:r>
        <w:rPr>
          <w:rFonts w:ascii="Consolas" w:hAnsi="Consolas"/>
          <w:b/>
          <w:i w:val="0"/>
          <w:color w:val="0066CC"/>
          <w:sz w:val="22"/>
        </w:rPr>
        <w:t>improving</w:t>
      </w:r>
      <w:r>
        <w:rPr>
          <w:rFonts w:ascii="Consolas" w:hAnsi="Consolas"/>
          <w:b w:val="0"/>
          <w:i w:val="0"/>
          <w:sz w:val="22"/>
        </w:rPr>
        <w:t xml:space="preserve"> service robustness, access control, and operational stability.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 xml:space="preserve">Implemented BI and </w:t>
      </w:r>
      <w:r>
        <w:rPr>
          <w:rFonts w:ascii="Consolas" w:hAnsi="Consolas"/>
          <w:b w:val="0"/>
          <w:i w:val="0"/>
          <w:color w:val="E67E22"/>
          <w:sz w:val="22"/>
        </w:rPr>
        <w:t>ETL</w:t>
      </w:r>
      <w:r>
        <w:rPr>
          <w:rFonts w:ascii="Consolas" w:hAnsi="Consolas"/>
          <w:b w:val="0"/>
          <w:i w:val="0"/>
          <w:sz w:val="22"/>
        </w:rPr>
        <w:t xml:space="preserve"> workflows (</w:t>
      </w:r>
      <w:r>
        <w:rPr>
          <w:rFonts w:ascii="Consolas" w:hAnsi="Consolas"/>
          <w:b w:val="0"/>
          <w:i w:val="0"/>
          <w:color w:val="E67E22"/>
          <w:sz w:val="22"/>
        </w:rPr>
        <w:t>Oracle</w:t>
      </w:r>
      <w:r>
        <w:rPr>
          <w:rFonts w:ascii="Consolas" w:hAnsi="Consolas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E67E22"/>
          <w:sz w:val="22"/>
        </w:rPr>
        <w:t>OBIEE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ODI</w:t>
      </w:r>
      <w:r>
        <w:rPr>
          <w:rFonts w:ascii="Consolas" w:hAnsi="Consolas"/>
          <w:b w:val="0"/>
          <w:i w:val="0"/>
          <w:sz w:val="22"/>
        </w:rPr>
        <w:t>), enabling reliable analytics pipelines and maintainable fact/dimension models for reporting.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 xml:space="preserve">Optimized integrations with </w:t>
      </w:r>
      <w:r>
        <w:rPr>
          <w:rFonts w:ascii="Consolas" w:hAnsi="Consolas"/>
          <w:b w:val="0"/>
          <w:i w:val="0"/>
          <w:color w:val="E67E22"/>
          <w:sz w:val="22"/>
        </w:rPr>
        <w:t>SQL Server</w:t>
      </w:r>
      <w:r>
        <w:rPr>
          <w:rFonts w:ascii="Consolas" w:hAnsi="Consolas"/>
          <w:b w:val="0"/>
          <w:i w:val="0"/>
          <w:sz w:val="22"/>
        </w:rPr>
        <w:t xml:space="preserve"> using caching (EhCache) and schedulers, reducing latency and </w:t>
      </w:r>
      <w:r>
        <w:rPr>
          <w:rFonts w:ascii="Consolas" w:hAnsi="Consolas"/>
          <w:b/>
          <w:i w:val="0"/>
          <w:color w:val="0066CC"/>
          <w:sz w:val="22"/>
        </w:rPr>
        <w:t>improving</w:t>
      </w:r>
      <w:r>
        <w:rPr>
          <w:rFonts w:ascii="Consolas" w:hAnsi="Consolas"/>
          <w:b w:val="0"/>
          <w:i w:val="0"/>
          <w:sz w:val="22"/>
        </w:rPr>
        <w:t xml:space="preserve"> steady-state performance for batch workloads.</w:t>
      </w:r>
    </w:p>
    <w:p>
      <w:pPr>
        <w:jc w:val="both"/>
      </w:pPr>
      <w:r>
        <w:rPr>
          <w:rFonts w:ascii="Consolas" w:hAnsi="Consolas"/>
          <w:b/>
          <w:i w:val="0"/>
          <w:sz w:val="24"/>
        </w:rPr>
        <w:t>Java Developer</w:t>
      </w:r>
      <w:r>
        <w:rPr>
          <w:rFonts w:ascii="Consolas" w:hAnsi="Consolas"/>
          <w:b w:val="0"/>
          <w:i w:val="0"/>
          <w:sz w:val="24"/>
        </w:rPr>
        <w:t xml:space="preserve"> | FPT Software</w:t>
      </w:r>
    </w:p>
    <w:p>
      <w:pPr>
        <w:jc w:val="both"/>
      </w:pPr>
      <w:r>
        <w:rPr>
          <w:rFonts w:ascii="Consolas" w:hAnsi="Consolas"/>
          <w:b w:val="0"/>
          <w:i/>
          <w:sz w:val="22"/>
        </w:rPr>
        <w:t>Jun 2019 - Sep 2020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 xml:space="preserve">Implemented data ingestion automation for </w:t>
      </w:r>
      <w:r>
        <w:rPr>
          <w:rFonts w:ascii="Consolas" w:hAnsi="Consolas"/>
          <w:b w:val="0"/>
          <w:i w:val="0"/>
          <w:color w:val="E67E22"/>
          <w:sz w:val="22"/>
        </w:rPr>
        <w:t>Oracle</w:t>
      </w:r>
      <w:r>
        <w:rPr>
          <w:rFonts w:ascii="Consolas" w:hAnsi="Consolas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color w:val="E67E22"/>
          <w:sz w:val="22"/>
        </w:rPr>
        <w:t>PostgreSQL</w:t>
      </w:r>
      <w:r>
        <w:rPr>
          <w:rFonts w:ascii="Consolas" w:hAnsi="Consolas"/>
          <w:b w:val="0"/>
          <w:i w:val="0"/>
          <w:sz w:val="22"/>
        </w:rPr>
        <w:t xml:space="preserve"> APIs, hardening large Excel imports with validation and error taxonomies to reduce operational incidents.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 xml:space="preserve">Automated repeatable test/data workflows (Winium), </w:t>
      </w:r>
      <w:r>
        <w:rPr>
          <w:rFonts w:ascii="Consolas" w:hAnsi="Consolas"/>
          <w:b/>
          <w:i w:val="0"/>
          <w:color w:val="0066CC"/>
          <w:sz w:val="22"/>
        </w:rPr>
        <w:t>improving</w:t>
      </w:r>
      <w:r>
        <w:rPr>
          <w:rFonts w:ascii="Consolas" w:hAnsi="Consolas"/>
          <w:b w:val="0"/>
          <w:i w:val="0"/>
          <w:sz w:val="22"/>
        </w:rPr>
        <w:t xml:space="preserve"> throughput and reducing manual QA effort for regression tasks.</w:t>
      </w:r>
    </w:p>
    <w:p>
      <w:pPr>
        <w:jc w:val="both"/>
      </w:pPr>
      <w:r>
        <w:rPr>
          <w:rFonts w:ascii="Consolas" w:hAnsi="Consolas"/>
          <w:b/>
          <w:i w:val="0"/>
          <w:sz w:val="24"/>
        </w:rPr>
        <w:t>Java Developer (Contractor)</w:t>
      </w:r>
      <w:r>
        <w:rPr>
          <w:rFonts w:ascii="Consolas" w:hAnsi="Consolas"/>
          <w:b w:val="0"/>
          <w:i w:val="0"/>
          <w:sz w:val="24"/>
        </w:rPr>
        <w:t xml:space="preserve"> | Tien Phong Bank</w:t>
      </w:r>
    </w:p>
    <w:p>
      <w:pPr>
        <w:jc w:val="both"/>
      </w:pPr>
      <w:r>
        <w:rPr>
          <w:rFonts w:ascii="Consolas" w:hAnsi="Consolas"/>
          <w:b w:val="0"/>
          <w:i/>
          <w:sz w:val="22"/>
        </w:rPr>
        <w:t>Feb 2019 - Jun 2019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>Automated a Data Exchange BOT (</w:t>
      </w:r>
      <w:r>
        <w:rPr>
          <w:rFonts w:ascii="Consolas" w:hAnsi="Consolas"/>
          <w:b w:val="0"/>
          <w:i w:val="0"/>
          <w:color w:val="27AE60"/>
          <w:sz w:val="22"/>
        </w:rPr>
        <w:t>Java</w:t>
      </w:r>
      <w:r>
        <w:rPr>
          <w:rFonts w:ascii="Consolas" w:hAnsi="Consolas"/>
          <w:b w:val="0"/>
          <w:i w:val="0"/>
          <w:sz w:val="22"/>
        </w:rPr>
        <w:t xml:space="preserve"> Swing, Selenium) for scheduling, reporting (PDF/TXT), and database synchronization, reducing manual operational steps by </w:t>
      </w:r>
      <w:r>
        <w:rPr>
          <w:rFonts w:ascii="Consolas" w:hAnsi="Consolas"/>
          <w:b/>
          <w:i w:val="0"/>
          <w:color w:val="0066CC"/>
          <w:sz w:val="22"/>
        </w:rPr>
        <w:t>~70%</w:t>
      </w:r>
      <w:r>
        <w:rPr>
          <w:rFonts w:ascii="Consolas" w:hAnsi="Consolas"/>
          <w:b w:val="0"/>
          <w:i w:val="0"/>
          <w:sz w:val="22"/>
        </w:rPr>
        <w:t>.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 xml:space="preserve">Implemented resilient ESB components (ESQL) to </w:t>
      </w:r>
      <w:r>
        <w:rPr>
          <w:rFonts w:ascii="Consolas" w:hAnsi="Consolas"/>
          <w:b/>
          <w:i w:val="0"/>
          <w:color w:val="0066CC"/>
          <w:sz w:val="22"/>
        </w:rPr>
        <w:t>improve</w:t>
      </w:r>
      <w:r>
        <w:rPr>
          <w:rFonts w:ascii="Consolas" w:hAnsi="Consolas"/>
          <w:b w:val="0"/>
          <w:i w:val="0"/>
          <w:sz w:val="22"/>
        </w:rPr>
        <w:t xml:space="preserve"> stability of card-service integrations and reduce recurring processing failures.</w:t>
      </w:r>
    </w:p>
    <w:p>
      <w:pPr>
        <w:jc w:val="both"/>
      </w:pPr>
      <w:r>
        <w:rPr>
          <w:rFonts w:ascii="Consolas" w:hAnsi="Consolas"/>
          <w:b/>
          <w:i w:val="0"/>
          <w:sz w:val="24"/>
        </w:rPr>
        <w:t>Java Developer</w:t>
      </w:r>
      <w:r>
        <w:rPr>
          <w:rFonts w:ascii="Consolas" w:hAnsi="Consolas"/>
          <w:b w:val="0"/>
          <w:i w:val="0"/>
          <w:sz w:val="24"/>
        </w:rPr>
        <w:t xml:space="preserve"> | CODEGYM Vietnam</w:t>
      </w:r>
    </w:p>
    <w:p>
      <w:pPr>
        <w:jc w:val="both"/>
      </w:pPr>
      <w:r>
        <w:rPr>
          <w:rFonts w:ascii="Consolas" w:hAnsi="Consolas"/>
          <w:b w:val="0"/>
          <w:i/>
          <w:sz w:val="22"/>
        </w:rPr>
        <w:t>Aug 2018 - Feb 2019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>Delivered backend services (</w:t>
      </w:r>
      <w:r>
        <w:rPr>
          <w:rFonts w:ascii="Consolas" w:hAnsi="Consolas"/>
          <w:b w:val="0"/>
          <w:i w:val="0"/>
          <w:color w:val="27AE60"/>
          <w:sz w:val="22"/>
        </w:rPr>
        <w:t>Spring Boot</w:t>
      </w:r>
      <w:r>
        <w:rPr>
          <w:rFonts w:ascii="Consolas" w:hAnsi="Consolas"/>
          <w:b w:val="0"/>
          <w:i w:val="0"/>
          <w:sz w:val="22"/>
        </w:rPr>
        <w:t xml:space="preserve">) and REST APIs with maintainable data models, </w:t>
      </w:r>
      <w:r>
        <w:rPr>
          <w:rFonts w:ascii="Consolas" w:hAnsi="Consolas"/>
          <w:b/>
          <w:i w:val="0"/>
          <w:color w:val="0066CC"/>
          <w:sz w:val="22"/>
        </w:rPr>
        <w:t>improving</w:t>
      </w:r>
      <w:r>
        <w:rPr>
          <w:rFonts w:ascii="Consolas" w:hAnsi="Consolas"/>
          <w:b w:val="0"/>
          <w:i w:val="0"/>
          <w:sz w:val="22"/>
        </w:rPr>
        <w:t xml:space="preserve"> delivery consistency across multiple training products.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 xml:space="preserve">Implemented </w:t>
      </w:r>
      <w:r>
        <w:rPr>
          <w:rFonts w:ascii="Consolas" w:hAnsi="Consolas"/>
          <w:b w:val="0"/>
          <w:i w:val="0"/>
          <w:color w:val="E67E22"/>
          <w:sz w:val="22"/>
        </w:rPr>
        <w:t>MySQL</w:t>
      </w:r>
      <w:r>
        <w:rPr>
          <w:rFonts w:ascii="Consolas" w:hAnsi="Consolas"/>
          <w:b w:val="0"/>
          <w:i w:val="0"/>
          <w:sz w:val="22"/>
        </w:rPr>
        <w:t xml:space="preserve">-backed persistence with unit tests and code review practices to </w:t>
      </w:r>
      <w:r>
        <w:rPr>
          <w:rFonts w:ascii="Consolas" w:hAnsi="Consolas"/>
          <w:b/>
          <w:i w:val="0"/>
          <w:color w:val="0066CC"/>
          <w:sz w:val="22"/>
        </w:rPr>
        <w:t>improve</w:t>
      </w:r>
      <w:r>
        <w:rPr>
          <w:rFonts w:ascii="Consolas" w:hAnsi="Consolas"/>
          <w:b w:val="0"/>
          <w:i w:val="0"/>
          <w:sz w:val="22"/>
        </w:rPr>
        <w:t xml:space="preserve"> correctness and reduce regressions.</w:t>
      </w:r>
    </w:p>
    <w:p>
      <w:pPr>
        <w:jc w:val="both"/>
      </w:pPr>
      <w:r>
        <w:rPr>
          <w:rFonts w:ascii="Consolas" w:hAnsi="Consolas"/>
          <w:b/>
          <w:i w:val="0"/>
          <w:color w:val="27AE60"/>
          <w:sz w:val="28"/>
        </w:rPr>
        <w:t>Technical Skills</w:t>
      </w:r>
    </w:p>
    <w:p>
      <w:pPr>
        <w:pStyle w:val="ListBullet"/>
        <w:jc w:val="both"/>
      </w:pPr>
      <w:r>
        <w:rPr>
          <w:rFonts w:ascii="Consolas" w:hAnsi="Consolas"/>
          <w:b/>
          <w:i w:val="0"/>
          <w:color w:val="27AE60"/>
          <w:sz w:val="22"/>
        </w:rPr>
        <w:t>AI Workflow / RAG:</w:t>
      </w:r>
      <w:r>
        <w:rPr>
          <w:rFonts w:ascii="Consolas" w:hAnsi="Consolas"/>
          <w:b w:val="0"/>
          <w:i w:val="0"/>
          <w:sz w:val="22"/>
        </w:rPr>
        <w:t xml:space="preserve"> RAG pipelines, hybrid retrieval, reranking, evidence mapping, prompt contracts, validation gates, deterministic fallbacks, </w:t>
      </w:r>
      <w:r>
        <w:rPr>
          <w:rFonts w:ascii="Consolas" w:hAnsi="Consolas"/>
          <w:b w:val="0"/>
          <w:i w:val="0"/>
          <w:color w:val="27AE60"/>
          <w:sz w:val="22"/>
        </w:rPr>
        <w:t>LangChain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Chroma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FAISS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sentence-transformers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qwen2.5</w:t>
      </w:r>
      <w:r>
        <w:rPr>
          <w:rFonts w:ascii="Consolas" w:hAnsi="Consolas"/>
          <w:b w:val="0"/>
          <w:i w:val="0"/>
          <w:sz w:val="22"/>
        </w:rPr>
        <w:t xml:space="preserve"> (offline gateway)</w:t>
      </w:r>
    </w:p>
    <w:p>
      <w:pPr>
        <w:pStyle w:val="ListBullet"/>
        <w:jc w:val="both"/>
      </w:pPr>
      <w:r>
        <w:rPr>
          <w:rFonts w:ascii="Consolas" w:hAnsi="Consolas"/>
          <w:b/>
          <w:i w:val="0"/>
          <w:color w:val="27AE60"/>
          <w:sz w:val="22"/>
        </w:rPr>
        <w:t>Workflow Automation:</w:t>
      </w:r>
      <w:r>
        <w:rPr>
          <w:rFonts w:ascii="Consolas" w:hAnsi="Consolas"/>
          <w:b w:val="0"/>
          <w:i w:val="0"/>
          <w:sz w:val="22"/>
        </w:rPr>
        <w:t xml:space="preserve"> Orchestration patterns, schedulers (</w:t>
      </w:r>
      <w:r>
        <w:rPr>
          <w:rFonts w:ascii="Consolas" w:hAnsi="Consolas"/>
          <w:b w:val="0"/>
          <w:i w:val="0"/>
          <w:color w:val="27AE60"/>
          <w:sz w:val="22"/>
        </w:rPr>
        <w:t>APScheduler</w:t>
      </w:r>
      <w:r>
        <w:rPr>
          <w:rFonts w:ascii="Consolas" w:hAnsi="Consolas"/>
          <w:b w:val="0"/>
          <w:i w:val="0"/>
          <w:sz w:val="22"/>
        </w:rPr>
        <w:t>/cron), job queues, browser automation (</w:t>
      </w:r>
      <w:r>
        <w:rPr>
          <w:rFonts w:ascii="Consolas" w:hAnsi="Consolas"/>
          <w:b w:val="0"/>
          <w:i w:val="0"/>
          <w:color w:val="E67E22"/>
          <w:sz w:val="22"/>
        </w:rPr>
        <w:t>Playwright</w:t>
      </w:r>
      <w:r>
        <w:rPr>
          <w:rFonts w:ascii="Consolas" w:hAnsi="Consolas"/>
          <w:b w:val="0"/>
          <w:i w:val="0"/>
          <w:sz w:val="22"/>
        </w:rPr>
        <w:t>), data normalization, fit scoring, integration reliability</w:t>
      </w:r>
    </w:p>
    <w:p>
      <w:pPr>
        <w:pStyle w:val="ListBullet"/>
        <w:jc w:val="both"/>
      </w:pPr>
      <w:r>
        <w:rPr>
          <w:rFonts w:ascii="Consolas" w:hAnsi="Consolas"/>
          <w:b/>
          <w:i w:val="0"/>
          <w:color w:val="27AE60"/>
          <w:sz w:val="22"/>
        </w:rPr>
        <w:t>Languages:</w:t>
      </w:r>
      <w:r>
        <w:rPr>
          <w:rFonts w:ascii="Consolas" w:hAnsi="Consolas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E67E22"/>
          <w:sz w:val="22"/>
        </w:rPr>
        <w:t>Java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Python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JavaScript (ES6+)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TypeScript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SQL</w:t>
      </w:r>
    </w:p>
    <w:p>
      <w:pPr>
        <w:pStyle w:val="ListBullet"/>
        <w:jc w:val="both"/>
      </w:pPr>
      <w:r>
        <w:rPr>
          <w:rFonts w:ascii="Consolas" w:hAnsi="Consolas"/>
          <w:b/>
          <w:i w:val="0"/>
          <w:color w:val="27AE60"/>
          <w:sz w:val="22"/>
        </w:rPr>
        <w:t>Backend:</w:t>
      </w:r>
      <w:r>
        <w:rPr>
          <w:rFonts w:ascii="Consolas" w:hAnsi="Consolas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E67E22"/>
          <w:sz w:val="22"/>
        </w:rPr>
        <w:t>FastAPI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Starlette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SQLAlchemy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Pydantic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Uvicorn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Flask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Django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Spring Boot</w:t>
      </w:r>
    </w:p>
    <w:p>
      <w:pPr>
        <w:pStyle w:val="ListBullet"/>
        <w:jc w:val="both"/>
      </w:pPr>
      <w:r>
        <w:rPr>
          <w:rFonts w:ascii="Consolas" w:hAnsi="Consolas"/>
          <w:b/>
          <w:i w:val="0"/>
          <w:color w:val="27AE60"/>
          <w:sz w:val="22"/>
        </w:rPr>
        <w:t>Data / ETL:</w:t>
      </w:r>
      <w:r>
        <w:rPr>
          <w:rFonts w:ascii="Consolas" w:hAnsi="Consolas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E67E22"/>
          <w:sz w:val="22"/>
        </w:rPr>
        <w:t>pandas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numpy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openpyxl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XlsxWriter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ExcelJS</w:t>
      </w:r>
      <w:r>
        <w:rPr>
          <w:rFonts w:ascii="Consolas" w:hAnsi="Consolas"/>
          <w:b w:val="0"/>
          <w:i w:val="0"/>
          <w:sz w:val="22"/>
        </w:rPr>
        <w:t xml:space="preserve">, ETL pipelines, </w:t>
      </w:r>
      <w:r>
        <w:rPr>
          <w:rFonts w:ascii="Consolas" w:hAnsi="Consolas"/>
          <w:b w:val="0"/>
          <w:i w:val="0"/>
          <w:color w:val="E67E22"/>
          <w:sz w:val="22"/>
        </w:rPr>
        <w:t>Oracle</w:t>
      </w:r>
      <w:r>
        <w:rPr>
          <w:rFonts w:ascii="Consolas" w:hAnsi="Consolas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E67E22"/>
          <w:sz w:val="22"/>
        </w:rPr>
        <w:t>ODI</w:t>
      </w:r>
      <w:r>
        <w:rPr>
          <w:rFonts w:ascii="Consolas" w:hAnsi="Consolas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color w:val="E67E22"/>
          <w:sz w:val="22"/>
        </w:rPr>
        <w:t>OBIEE</w:t>
      </w:r>
    </w:p>
    <w:p>
      <w:pPr>
        <w:pStyle w:val="ListBullet"/>
        <w:jc w:val="both"/>
      </w:pPr>
      <w:r>
        <w:rPr>
          <w:rFonts w:ascii="Consolas" w:hAnsi="Consolas"/>
          <w:b/>
          <w:i w:val="0"/>
          <w:color w:val="27AE60"/>
          <w:sz w:val="22"/>
        </w:rPr>
        <w:t>DevOps / Reliability:</w:t>
      </w:r>
      <w:r>
        <w:rPr>
          <w:rFonts w:ascii="Consolas" w:hAnsi="Consolas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27AE60"/>
          <w:sz w:val="22"/>
        </w:rPr>
        <w:t>Jenkins</w:t>
      </w:r>
      <w:r>
        <w:rPr>
          <w:rFonts w:ascii="Consolas" w:hAnsi="Consolas"/>
          <w:b w:val="0"/>
          <w:i w:val="0"/>
          <w:sz w:val="22"/>
        </w:rPr>
        <w:t xml:space="preserve"> (Groovy), </w:t>
      </w:r>
      <w:r>
        <w:rPr>
          <w:rFonts w:ascii="Consolas" w:hAnsi="Consolas"/>
          <w:b w:val="0"/>
          <w:i w:val="0"/>
          <w:color w:val="27AE60"/>
          <w:sz w:val="22"/>
        </w:rPr>
        <w:t>Docker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docker-compose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Nginx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Linux</w:t>
      </w:r>
      <w:r>
        <w:rPr>
          <w:rFonts w:ascii="Consolas" w:hAnsi="Consolas"/>
          <w:b w:val="0"/>
          <w:i w:val="0"/>
          <w:sz w:val="22"/>
        </w:rPr>
        <w:t>, rollback strategies, backup/restore validation</w:t>
      </w:r>
    </w:p>
    <w:p>
      <w:pPr>
        <w:pStyle w:val="ListBullet"/>
        <w:jc w:val="both"/>
      </w:pPr>
      <w:r>
        <w:rPr>
          <w:rFonts w:ascii="Consolas" w:hAnsi="Consolas"/>
          <w:b/>
          <w:i w:val="0"/>
          <w:color w:val="27AE60"/>
          <w:sz w:val="22"/>
        </w:rPr>
        <w:t>Databases:</w:t>
      </w:r>
      <w:r>
        <w:rPr>
          <w:rFonts w:ascii="Consolas" w:hAnsi="Consolas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E67E22"/>
          <w:sz w:val="22"/>
        </w:rPr>
        <w:t>PostgreSQL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SQLite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Oracle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SQL Server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MySQL</w:t>
      </w:r>
    </w:p>
    <w:p>
      <w:pPr>
        <w:pStyle w:val="ListBullet"/>
        <w:jc w:val="both"/>
      </w:pPr>
      <w:r>
        <w:rPr>
          <w:rFonts w:ascii="Consolas" w:hAnsi="Consolas"/>
          <w:b/>
          <w:i w:val="0"/>
          <w:color w:val="27AE60"/>
          <w:sz w:val="22"/>
        </w:rPr>
        <w:t>Frontend (Supportive):</w:t>
      </w:r>
      <w:r>
        <w:rPr>
          <w:rFonts w:ascii="Consolas" w:hAnsi="Consolas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E67E22"/>
          <w:sz w:val="22"/>
        </w:rPr>
        <w:t>React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Vite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HTML5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CSS3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Angular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D3 Geo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TopoJSON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world-atlas</w:t>
      </w:r>
    </w:p>
    <w:p>
      <w:pPr>
        <w:pStyle w:val="ListBullet"/>
        <w:jc w:val="both"/>
      </w:pPr>
      <w:r>
        <w:rPr>
          <w:rFonts w:ascii="Consolas" w:hAnsi="Consolas"/>
          <w:b/>
          <w:i w:val="0"/>
          <w:color w:val="27AE60"/>
          <w:sz w:val="22"/>
        </w:rPr>
        <w:t>Security:</w:t>
      </w:r>
      <w:r>
        <w:rPr>
          <w:rFonts w:ascii="Consolas" w:hAnsi="Consolas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27AE60"/>
          <w:sz w:val="22"/>
        </w:rPr>
        <w:t>Azure MSAL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JWT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passlib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cryptography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Spring Security</w:t>
      </w:r>
    </w:p>
    <w:p>
      <w:pPr>
        <w:pStyle w:val="ListBullet"/>
        <w:jc w:val="both"/>
      </w:pPr>
      <w:r>
        <w:rPr>
          <w:rFonts w:ascii="Consolas" w:hAnsi="Consolas"/>
          <w:b/>
          <w:i w:val="0"/>
          <w:color w:val="27AE60"/>
          <w:sz w:val="22"/>
        </w:rPr>
        <w:t>Others:</w:t>
      </w:r>
      <w:r>
        <w:rPr>
          <w:rFonts w:ascii="Consolas" w:hAnsi="Consolas"/>
          <w:b w:val="0"/>
          <w:i w:val="0"/>
          <w:sz w:val="22"/>
        </w:rPr>
        <w:t xml:space="preserve"> httpx, </w:t>
      </w:r>
      <w:r>
        <w:rPr>
          <w:rFonts w:ascii="Consolas" w:hAnsi="Consolas"/>
          <w:b w:val="0"/>
          <w:i w:val="0"/>
          <w:color w:val="E67E22"/>
          <w:sz w:val="22"/>
        </w:rPr>
        <w:t>requests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E67E22"/>
          <w:sz w:val="22"/>
        </w:rPr>
        <w:t>Jinja2</w:t>
      </w:r>
      <w:r>
        <w:rPr>
          <w:rFonts w:ascii="Consolas" w:hAnsi="Consolas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27AE60"/>
          <w:sz w:val="22"/>
        </w:rPr>
        <w:t>python</w:t>
      </w:r>
      <w:r>
        <w:rPr>
          <w:rFonts w:ascii="Consolas" w:hAnsi="Consolas"/>
          <w:b w:val="0"/>
          <w:i w:val="0"/>
          <w:sz w:val="22"/>
        </w:rPr>
        <w:t xml:space="preserve">-docx, docx2pdf, </w:t>
      </w:r>
      <w:r>
        <w:rPr>
          <w:rFonts w:ascii="Consolas" w:hAnsi="Consolas"/>
          <w:b w:val="0"/>
          <w:i w:val="0"/>
          <w:color w:val="E67E22"/>
          <w:sz w:val="22"/>
        </w:rPr>
        <w:t>python-pptx</w:t>
      </w:r>
    </w:p>
    <w:p>
      <w:pPr>
        <w:jc w:val="both"/>
      </w:pPr>
      <w:r>
        <w:rPr>
          <w:rFonts w:ascii="Consolas" w:hAnsi="Consolas"/>
          <w:b/>
          <w:i w:val="0"/>
          <w:color w:val="27AE60"/>
          <w:sz w:val="28"/>
        </w:rPr>
        <w:t>Core Competencies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>AI Workflow Orchestration and Automation Engineering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>Production RAG Pipelines and Evidence-Grounded Generation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>Validation Workflows, Reliability Gates, and Deterministic Fallbacks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>CI/CD Automation, Migration Tooling, and Operational Hardening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>ETL/Data Workflows, Analytics, and High-Throughput Processing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>Secure API Design and Enterprise Authentication</w:t>
      </w:r>
    </w:p>
    <w:p>
      <w:pPr>
        <w:pStyle w:val="ListBullet"/>
        <w:jc w:val="both"/>
      </w:pPr>
      <w:r>
        <w:rPr>
          <w:rFonts w:ascii="Consolas" w:hAnsi="Consolas"/>
          <w:b w:val="0"/>
          <w:i w:val="0"/>
          <w:sz w:val="22"/>
        </w:rPr>
        <w:t>Cross-Functional Delivery, Ownership, and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