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B193A" w14:textId="63312703" w:rsidR="0051160D" w:rsidRDefault="00982A8C">
      <w:r>
        <w:t>Khai báo thư viện</w:t>
      </w:r>
    </w:p>
    <w:p w14:paraId="6FB27B26" w14:textId="1A081D8C" w:rsidR="00982A8C" w:rsidRDefault="00982A8C">
      <w:r>
        <w:rPr>
          <w:noProof/>
        </w:rPr>
        <w:drawing>
          <wp:inline distT="0" distB="0" distL="0" distR="0" wp14:anchorId="2F44ED99" wp14:editId="025BE260">
            <wp:extent cx="24003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0300" cy="476250"/>
                    </a:xfrm>
                    <a:prstGeom prst="rect">
                      <a:avLst/>
                    </a:prstGeom>
                  </pic:spPr>
                </pic:pic>
              </a:graphicData>
            </a:graphic>
          </wp:inline>
        </w:drawing>
      </w:r>
    </w:p>
    <w:p w14:paraId="44623ED5" w14:textId="559FCB62" w:rsidR="00982A8C" w:rsidRDefault="00982A8C">
      <w:r>
        <w:t>Chuẩn bị dữ liệu, xem thông tin dữ liệu</w:t>
      </w:r>
    </w:p>
    <w:p w14:paraId="0884FA42" w14:textId="6E4A5207" w:rsidR="00982A8C" w:rsidRDefault="00982A8C">
      <w:r>
        <w:rPr>
          <w:noProof/>
        </w:rPr>
        <w:drawing>
          <wp:inline distT="0" distB="0" distL="0" distR="0" wp14:anchorId="27FDEEE9" wp14:editId="53C334F0">
            <wp:extent cx="5895975" cy="6753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6753225"/>
                    </a:xfrm>
                    <a:prstGeom prst="rect">
                      <a:avLst/>
                    </a:prstGeom>
                  </pic:spPr>
                </pic:pic>
              </a:graphicData>
            </a:graphic>
          </wp:inline>
        </w:drawing>
      </w:r>
    </w:p>
    <w:p w14:paraId="3439D82C" w14:textId="2CDC160D" w:rsidR="00982A8C" w:rsidRDefault="00982A8C"/>
    <w:p w14:paraId="1246ADCB" w14:textId="1DE6E2D6" w:rsidR="00982A8C" w:rsidRDefault="00982A8C">
      <w:r>
        <w:rPr>
          <w:noProof/>
        </w:rPr>
        <w:lastRenderedPageBreak/>
        <w:drawing>
          <wp:inline distT="0" distB="0" distL="0" distR="0" wp14:anchorId="76706D7C" wp14:editId="0125B03E">
            <wp:extent cx="5943600" cy="1998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8345"/>
                    </a:xfrm>
                    <a:prstGeom prst="rect">
                      <a:avLst/>
                    </a:prstGeom>
                  </pic:spPr>
                </pic:pic>
              </a:graphicData>
            </a:graphic>
          </wp:inline>
        </w:drawing>
      </w:r>
    </w:p>
    <w:p w14:paraId="3D98FAF1" w14:textId="106ABFE6" w:rsidR="00982A8C" w:rsidRDefault="00982A8C">
      <w:r>
        <w:rPr>
          <w:noProof/>
        </w:rPr>
        <w:drawing>
          <wp:inline distT="0" distB="0" distL="0" distR="0" wp14:anchorId="6A508663" wp14:editId="3627ABBE">
            <wp:extent cx="5943600" cy="2839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9085"/>
                    </a:xfrm>
                    <a:prstGeom prst="rect">
                      <a:avLst/>
                    </a:prstGeom>
                  </pic:spPr>
                </pic:pic>
              </a:graphicData>
            </a:graphic>
          </wp:inline>
        </w:drawing>
      </w:r>
    </w:p>
    <w:p w14:paraId="5971D00B" w14:textId="16ABA2F5" w:rsidR="00982A8C" w:rsidRDefault="00982A8C" w:rsidP="00982A8C">
      <w:r w:rsidRPr="00982A8C">
        <w:t xml:space="preserve">Nhận xét: </w:t>
      </w:r>
      <w:r>
        <w:t>T</w:t>
      </w:r>
      <w:r w:rsidRPr="00982A8C">
        <w:t>ừ biểu đồ, ta thấy rất ít ngôi nhà có giá dưới 100000, hầu hết những ngôi nhà có già từ 100000 đến 200000, và rất ít ngôi nhà được bán với giá trên 400000</w:t>
      </w:r>
    </w:p>
    <w:p w14:paraId="5197424E" w14:textId="1799FBB4" w:rsidR="00982A8C" w:rsidRDefault="00982A8C" w:rsidP="00982A8C">
      <w:r>
        <w:rPr>
          <w:noProof/>
        </w:rPr>
        <w:lastRenderedPageBreak/>
        <w:drawing>
          <wp:inline distT="0" distB="0" distL="0" distR="0" wp14:anchorId="508E9766" wp14:editId="3E4C7E67">
            <wp:extent cx="5943600" cy="2550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0160"/>
                    </a:xfrm>
                    <a:prstGeom prst="rect">
                      <a:avLst/>
                    </a:prstGeom>
                  </pic:spPr>
                </pic:pic>
              </a:graphicData>
            </a:graphic>
          </wp:inline>
        </w:drawing>
      </w:r>
    </w:p>
    <w:p w14:paraId="0959EA68" w14:textId="23DFC104" w:rsidR="00982A8C" w:rsidRDefault="00982A8C" w:rsidP="00982A8C">
      <w:r>
        <w:t>Nhận xét:</w:t>
      </w:r>
    </w:p>
    <w:p w14:paraId="72BD6603" w14:textId="59FC6DE6" w:rsidR="00982A8C" w:rsidRPr="00982A8C" w:rsidRDefault="00982A8C" w:rsidP="00982A8C">
      <w:pPr>
        <w:pStyle w:val="ListParagraph"/>
        <w:numPr>
          <w:ilvl w:val="0"/>
          <w:numId w:val="1"/>
        </w:numPr>
      </w:pPr>
      <w:r w:rsidRPr="00982A8C">
        <w:t>diện tích của tầng </w:t>
      </w:r>
      <w:proofErr w:type="gramStart"/>
      <w:r w:rsidRPr="00982A8C">
        <w:t>một(</w:t>
      </w:r>
      <w:proofErr w:type="gramEnd"/>
      <w:r w:rsidRPr="00982A8C">
        <w:t>1st flr SF) bị lệch rất nhiểu sang phải</w:t>
      </w:r>
    </w:p>
    <w:p w14:paraId="66FF6E09" w14:textId="4410FA47" w:rsidR="00982A8C" w:rsidRPr="00982A8C" w:rsidRDefault="00982A8C" w:rsidP="00982A8C">
      <w:pPr>
        <w:pStyle w:val="ListParagraph"/>
        <w:numPr>
          <w:ilvl w:val="0"/>
          <w:numId w:val="1"/>
        </w:numPr>
      </w:pPr>
      <w:r w:rsidRPr="00982A8C">
        <w:t>hầu hết các ngôi nhà không có tầng 2(2nd flr SF)</w:t>
      </w:r>
    </w:p>
    <w:p w14:paraId="702D2D4D" w14:textId="5A5E5AF2" w:rsidR="00982A8C" w:rsidRPr="00982A8C" w:rsidRDefault="00982A8C" w:rsidP="00982A8C">
      <w:pPr>
        <w:pStyle w:val="ListParagraph"/>
        <w:numPr>
          <w:ilvl w:val="0"/>
          <w:numId w:val="1"/>
        </w:numPr>
      </w:pPr>
      <w:r w:rsidRPr="00982A8C">
        <w:t>hầu hết có 3 phòng ngủ (Bedroom abvGr)</w:t>
      </w:r>
    </w:p>
    <w:p w14:paraId="102FE19B" w14:textId="70D3D7FE" w:rsidR="00982A8C" w:rsidRPr="00982A8C" w:rsidRDefault="00982A8C" w:rsidP="00982A8C">
      <w:pPr>
        <w:pStyle w:val="ListParagraph"/>
        <w:numPr>
          <w:ilvl w:val="0"/>
          <w:numId w:val="1"/>
        </w:numPr>
      </w:pPr>
      <w:r w:rsidRPr="00982A8C">
        <w:t>hầu hết các ngồi nhà đã được bán với overall qual là 5 và overall cond là 5 hoặc cao hơn</w:t>
      </w:r>
    </w:p>
    <w:p w14:paraId="13F3219F" w14:textId="77777777" w:rsidR="00982A8C" w:rsidRPr="00982A8C" w:rsidRDefault="00982A8C" w:rsidP="00982A8C"/>
    <w:p w14:paraId="73776A45" w14:textId="45223ACA" w:rsidR="00982A8C" w:rsidRDefault="00982A8C">
      <w:r>
        <w:rPr>
          <w:noProof/>
        </w:rPr>
        <w:drawing>
          <wp:inline distT="0" distB="0" distL="0" distR="0" wp14:anchorId="4B45C9B8" wp14:editId="4A73521F">
            <wp:extent cx="5943600" cy="3161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1665"/>
                    </a:xfrm>
                    <a:prstGeom prst="rect">
                      <a:avLst/>
                    </a:prstGeom>
                  </pic:spPr>
                </pic:pic>
              </a:graphicData>
            </a:graphic>
          </wp:inline>
        </w:drawing>
      </w:r>
    </w:p>
    <w:p w14:paraId="4D3634D1" w14:textId="6A316D87" w:rsidR="00982A8C" w:rsidRDefault="00982A8C">
      <w:pPr>
        <w:rPr>
          <w:rFonts w:ascii="Arial" w:hAnsi="Arial" w:cs="Arial"/>
          <w:color w:val="212121"/>
          <w:shd w:val="clear" w:color="auto" w:fill="FFFFFF"/>
        </w:rPr>
      </w:pPr>
      <w:r>
        <w:t xml:space="preserve">Nhận xét: </w:t>
      </w:r>
      <w:r>
        <w:rPr>
          <w:rFonts w:ascii="Arial" w:hAnsi="Arial" w:cs="Arial"/>
          <w:color w:val="212121"/>
          <w:shd w:val="clear" w:color="auto" w:fill="FFFFFF"/>
        </w:rPr>
        <w:t xml:space="preserve">hầu hết các ngôi nhà được bán trong tình trạng bình thường, rất ít được bán trong tình trang </w:t>
      </w:r>
      <w:proofErr w:type="gramStart"/>
      <w:r>
        <w:rPr>
          <w:rFonts w:ascii="Arial" w:hAnsi="Arial" w:cs="Arial"/>
          <w:color w:val="212121"/>
          <w:shd w:val="clear" w:color="auto" w:fill="FFFFFF"/>
        </w:rPr>
        <w:t>adjland(</w:t>
      </w:r>
      <w:proofErr w:type="gramEnd"/>
      <w:r>
        <w:rPr>
          <w:rFonts w:ascii="Arial" w:hAnsi="Arial" w:cs="Arial"/>
          <w:color w:val="212121"/>
          <w:shd w:val="clear" w:color="auto" w:fill="FFFFFF"/>
        </w:rPr>
        <w:t>mua đất liền kề), alloca(2 bất động sản liên kết với nhau bằng chứng từ riêng) và family(bán giữa các thành viên trong gia đình)</w:t>
      </w:r>
    </w:p>
    <w:p w14:paraId="0543CE41" w14:textId="154C50E8" w:rsidR="00982A8C" w:rsidRDefault="00982A8C">
      <w:pPr>
        <w:rPr>
          <w:rFonts w:ascii="Arial" w:hAnsi="Arial" w:cs="Arial"/>
          <w:color w:val="212121"/>
          <w:shd w:val="clear" w:color="auto" w:fill="FFFFFF"/>
        </w:rPr>
      </w:pPr>
    </w:p>
    <w:p w14:paraId="2BC89E16" w14:textId="248F34B2" w:rsidR="00982A8C" w:rsidRDefault="00EF7A36">
      <w:pPr>
        <w:rPr>
          <w:rFonts w:ascii="Arial" w:hAnsi="Arial" w:cs="Arial"/>
          <w:color w:val="212121"/>
          <w:shd w:val="clear" w:color="auto" w:fill="FFFFFF"/>
        </w:rPr>
      </w:pPr>
      <w:r>
        <w:rPr>
          <w:noProof/>
        </w:rPr>
        <w:lastRenderedPageBreak/>
        <w:drawing>
          <wp:inline distT="0" distB="0" distL="0" distR="0" wp14:anchorId="08F2064B" wp14:editId="024823B9">
            <wp:extent cx="5943600" cy="978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8535"/>
                    </a:xfrm>
                    <a:prstGeom prst="rect">
                      <a:avLst/>
                    </a:prstGeom>
                  </pic:spPr>
                </pic:pic>
              </a:graphicData>
            </a:graphic>
          </wp:inline>
        </w:drawing>
      </w:r>
    </w:p>
    <w:p w14:paraId="24E55BE4" w14:textId="576F0517" w:rsidR="00EF7A36" w:rsidRDefault="00EF7A36">
      <w:pPr>
        <w:rPr>
          <w:rFonts w:ascii="Arial" w:hAnsi="Arial" w:cs="Arial"/>
          <w:color w:val="212121"/>
          <w:shd w:val="clear" w:color="auto" w:fill="FFFFFF"/>
        </w:rPr>
      </w:pPr>
      <w:r>
        <w:rPr>
          <w:noProof/>
        </w:rPr>
        <w:drawing>
          <wp:inline distT="0" distB="0" distL="0" distR="0" wp14:anchorId="592334A5" wp14:editId="10A59504">
            <wp:extent cx="5943600" cy="2756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6535"/>
                    </a:xfrm>
                    <a:prstGeom prst="rect">
                      <a:avLst/>
                    </a:prstGeom>
                  </pic:spPr>
                </pic:pic>
              </a:graphicData>
            </a:graphic>
          </wp:inline>
        </w:drawing>
      </w:r>
    </w:p>
    <w:p w14:paraId="3515BFE4" w14:textId="77777777" w:rsidR="00D74F4E" w:rsidRDefault="00982A8C" w:rsidP="00982A8C">
      <w:pPr>
        <w:shd w:val="clear" w:color="auto" w:fill="FFFFFE"/>
        <w:spacing w:line="285" w:lineRule="atLeast"/>
        <w:rPr>
          <w:rFonts w:ascii="Arial" w:hAnsi="Arial" w:cs="Arial"/>
          <w:color w:val="212121"/>
          <w:shd w:val="clear" w:color="auto" w:fill="FFFFFF"/>
        </w:rPr>
      </w:pPr>
      <w:r>
        <w:rPr>
          <w:rFonts w:ascii="Arial" w:hAnsi="Arial" w:cs="Arial"/>
          <w:color w:val="212121"/>
          <w:shd w:val="clear" w:color="auto" w:fill="FFFFFF"/>
        </w:rPr>
        <w:t>Nhận xét:</w:t>
      </w:r>
      <w:r w:rsidR="00EF7A36">
        <w:rPr>
          <w:rFonts w:ascii="Arial" w:hAnsi="Arial" w:cs="Arial"/>
          <w:color w:val="212121"/>
          <w:shd w:val="clear" w:color="auto" w:fill="FFFFFF"/>
        </w:rPr>
        <w:t xml:space="preserve"> </w:t>
      </w:r>
    </w:p>
    <w:p w14:paraId="07D68DD1" w14:textId="36AE5545" w:rsidR="00982A8C" w:rsidRDefault="00D74F4E" w:rsidP="00982A8C">
      <w:pPr>
        <w:shd w:val="clear" w:color="auto" w:fill="FFFFFE"/>
        <w:spacing w:line="285" w:lineRule="atLeast"/>
        <w:rPr>
          <w:rFonts w:ascii="Arial" w:hAnsi="Arial" w:cs="Arial"/>
          <w:color w:val="212121"/>
          <w:shd w:val="clear" w:color="auto" w:fill="FFFFFF"/>
        </w:rPr>
      </w:pPr>
      <w:r>
        <w:rPr>
          <w:rFonts w:ascii="Arial" w:hAnsi="Arial" w:cs="Arial"/>
          <w:color w:val="212121"/>
          <w:shd w:val="clear" w:color="auto" w:fill="FFFFFF"/>
        </w:rPr>
        <w:t>H</w:t>
      </w:r>
      <w:r w:rsidR="00982A8C" w:rsidRPr="00EF7A36">
        <w:rPr>
          <w:rFonts w:ascii="Arial" w:hAnsi="Arial" w:cs="Arial"/>
          <w:color w:val="212121"/>
          <w:shd w:val="clear" w:color="auto" w:fill="FFFFFF"/>
        </w:rPr>
        <w:t>ầu</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hết</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các</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ngôi</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nhà</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đều</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có</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phân</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loại</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phân</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vùng</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RL,</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có</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hình</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dạng</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lô</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đất</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thông</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thường</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và</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có</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CentralAir,</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những</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ngôi</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nhà</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thường</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được</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bán</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vào</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mùa</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hè(MoSold),</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được</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bán</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nhiều</w:t>
      </w:r>
      <w:r w:rsidR="00EF7A36">
        <w:rPr>
          <w:rFonts w:ascii="Arial" w:hAnsi="Arial" w:cs="Arial"/>
          <w:color w:val="212121"/>
          <w:shd w:val="clear" w:color="auto" w:fill="FFFFFF"/>
        </w:rPr>
        <w:t xml:space="preserve"> </w:t>
      </w:r>
      <w:r w:rsidR="00982A8C" w:rsidRPr="00EF7A36">
        <w:rPr>
          <w:rFonts w:ascii="Arial" w:hAnsi="Arial" w:cs="Arial"/>
          <w:color w:val="212121"/>
          <w:shd w:val="clear" w:color="auto" w:fill="FFFFFF"/>
        </w:rPr>
        <w:t>nhất ở khu vực </w:t>
      </w:r>
      <w:proofErr w:type="gramStart"/>
      <w:r w:rsidR="00982A8C" w:rsidRPr="00EF7A36">
        <w:rPr>
          <w:rFonts w:ascii="Arial" w:hAnsi="Arial" w:cs="Arial"/>
          <w:color w:val="212121"/>
          <w:shd w:val="clear" w:color="auto" w:fill="FFFFFF"/>
        </w:rPr>
        <w:t>NAmes(</w:t>
      </w:r>
      <w:proofErr w:type="gramEnd"/>
      <w:r w:rsidR="00982A8C" w:rsidRPr="00EF7A36">
        <w:rPr>
          <w:rFonts w:ascii="Arial" w:hAnsi="Arial" w:cs="Arial"/>
          <w:color w:val="212121"/>
          <w:shd w:val="clear" w:color="auto" w:fill="FFFFFF"/>
        </w:rPr>
        <w:t>), và có sự sụt giảm số lượng bán vào năm 2010(Yr Sold)</w:t>
      </w:r>
    </w:p>
    <w:p w14:paraId="495F2828" w14:textId="4777042A" w:rsidR="00EF7A36" w:rsidRPr="00EF7A36" w:rsidRDefault="00EF7A36" w:rsidP="00982A8C">
      <w:pPr>
        <w:shd w:val="clear" w:color="auto" w:fill="FFFFFE"/>
        <w:spacing w:line="285" w:lineRule="atLeast"/>
        <w:rPr>
          <w:rFonts w:ascii="Arial" w:hAnsi="Arial" w:cs="Arial"/>
          <w:color w:val="212121"/>
          <w:shd w:val="clear" w:color="auto" w:fill="FFFFFF"/>
        </w:rPr>
      </w:pPr>
      <w:r>
        <w:rPr>
          <w:rFonts w:ascii="Arial" w:hAnsi="Arial" w:cs="Arial"/>
          <w:color w:val="212121"/>
          <w:shd w:val="clear" w:color="auto" w:fill="FFFFFF"/>
        </w:rPr>
        <w:t>Xem dữ iệu bán vào năm 2010</w:t>
      </w:r>
    </w:p>
    <w:p w14:paraId="3436A19D" w14:textId="3BE78B89" w:rsidR="00982A8C" w:rsidRDefault="00EF7A36">
      <w:r>
        <w:rPr>
          <w:noProof/>
        </w:rPr>
        <w:drawing>
          <wp:inline distT="0" distB="0" distL="0" distR="0" wp14:anchorId="4A77614C" wp14:editId="0F90D433">
            <wp:extent cx="5943600" cy="1556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6385"/>
                    </a:xfrm>
                    <a:prstGeom prst="rect">
                      <a:avLst/>
                    </a:prstGeom>
                  </pic:spPr>
                </pic:pic>
              </a:graphicData>
            </a:graphic>
          </wp:inline>
        </w:drawing>
      </w:r>
    </w:p>
    <w:p w14:paraId="3CE0DD2A" w14:textId="763A2C65" w:rsidR="00EF7A36" w:rsidRDefault="00EF7A36">
      <w:r>
        <w:rPr>
          <w:noProof/>
        </w:rPr>
        <w:lastRenderedPageBreak/>
        <w:drawing>
          <wp:inline distT="0" distB="0" distL="0" distR="0" wp14:anchorId="30C60951" wp14:editId="7DFBB095">
            <wp:extent cx="5943600" cy="3659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9505"/>
                    </a:xfrm>
                    <a:prstGeom prst="rect">
                      <a:avLst/>
                    </a:prstGeom>
                  </pic:spPr>
                </pic:pic>
              </a:graphicData>
            </a:graphic>
          </wp:inline>
        </w:drawing>
      </w:r>
    </w:p>
    <w:p w14:paraId="2EEE6D10" w14:textId="57D4E907" w:rsidR="00EF7A36" w:rsidRDefault="00EF7A36" w:rsidP="00EF7A36">
      <w:pPr>
        <w:shd w:val="clear" w:color="auto" w:fill="FFFFFE"/>
        <w:spacing w:line="285" w:lineRule="atLeast"/>
        <w:rPr>
          <w:rFonts w:ascii="Arial" w:hAnsi="Arial" w:cs="Arial"/>
          <w:color w:val="212121"/>
          <w:shd w:val="clear" w:color="auto" w:fill="FFFFFF"/>
        </w:rPr>
      </w:pPr>
      <w:r w:rsidRPr="00EF7A36">
        <w:rPr>
          <w:rFonts w:ascii="Arial" w:hAnsi="Arial" w:cs="Arial"/>
          <w:color w:val="212121"/>
          <w:shd w:val="clear" w:color="auto" w:fill="FFFFFF"/>
        </w:rPr>
        <w:t xml:space="preserve">Nhận xét: </w:t>
      </w:r>
      <w:r>
        <w:rPr>
          <w:rFonts w:ascii="Arial" w:hAnsi="Arial" w:cs="Arial"/>
          <w:color w:val="212121"/>
          <w:shd w:val="clear" w:color="auto" w:fill="FFFFFF"/>
        </w:rPr>
        <w:t xml:space="preserve">từ biểu đồ phân </w:t>
      </w:r>
      <w:proofErr w:type="gramStart"/>
      <w:r>
        <w:rPr>
          <w:rFonts w:ascii="Arial" w:hAnsi="Arial" w:cs="Arial"/>
          <w:color w:val="212121"/>
          <w:shd w:val="clear" w:color="auto" w:fill="FFFFFF"/>
        </w:rPr>
        <w:t>tán ,</w:t>
      </w:r>
      <w:proofErr w:type="gramEnd"/>
      <w:r>
        <w:rPr>
          <w:rFonts w:ascii="Arial" w:hAnsi="Arial" w:cs="Arial"/>
          <w:color w:val="212121"/>
          <w:shd w:val="clear" w:color="auto" w:fill="FFFFFF"/>
        </w:rPr>
        <w:t xml:space="preserve"> có thể thấy mối quan hệ cùng chiều giữ</w:t>
      </w:r>
      <w:r w:rsidR="00616065">
        <w:rPr>
          <w:rFonts w:ascii="Arial" w:hAnsi="Arial" w:cs="Arial"/>
          <w:color w:val="212121"/>
          <w:shd w:val="clear" w:color="auto" w:fill="FFFFFF"/>
        </w:rPr>
        <w:t>a 1st Flr SF và saleprice. Giá trị t</w:t>
      </w:r>
      <w:r>
        <w:rPr>
          <w:rFonts w:ascii="Arial" w:hAnsi="Arial" w:cs="Arial"/>
          <w:color w:val="212121"/>
          <w:shd w:val="clear" w:color="auto" w:fill="FFFFFF"/>
        </w:rPr>
        <w:t>ầng 1 của ngôi nhà càng lớn thì giá bán càng cao</w:t>
      </w:r>
    </w:p>
    <w:p w14:paraId="424D331B" w14:textId="5D8E24CD" w:rsidR="00EF7A36" w:rsidRDefault="00EF7A36" w:rsidP="00EF7A36">
      <w:pPr>
        <w:shd w:val="clear" w:color="auto" w:fill="FFFFFE"/>
        <w:spacing w:line="285" w:lineRule="atLeast"/>
        <w:rPr>
          <w:rFonts w:ascii="Arial" w:hAnsi="Arial" w:cs="Arial"/>
          <w:color w:val="212121"/>
          <w:shd w:val="clear" w:color="auto" w:fill="FFFFFF"/>
        </w:rPr>
      </w:pPr>
      <w:r>
        <w:rPr>
          <w:noProof/>
        </w:rPr>
        <w:lastRenderedPageBreak/>
        <w:drawing>
          <wp:inline distT="0" distB="0" distL="0" distR="0" wp14:anchorId="690385E9" wp14:editId="473529B7">
            <wp:extent cx="5915025" cy="468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4686300"/>
                    </a:xfrm>
                    <a:prstGeom prst="rect">
                      <a:avLst/>
                    </a:prstGeom>
                  </pic:spPr>
                </pic:pic>
              </a:graphicData>
            </a:graphic>
          </wp:inline>
        </w:drawing>
      </w:r>
    </w:p>
    <w:p w14:paraId="3126A5B7" w14:textId="0C3138A1" w:rsidR="00EF7A36" w:rsidRDefault="00EF7A36" w:rsidP="00EF7A36">
      <w:pPr>
        <w:shd w:val="clear" w:color="auto" w:fill="FFFFFE"/>
        <w:spacing w:line="285" w:lineRule="atLeast"/>
        <w:rPr>
          <w:rFonts w:ascii="Arial" w:hAnsi="Arial" w:cs="Arial"/>
          <w:color w:val="212121"/>
          <w:shd w:val="clear" w:color="auto" w:fill="FFFFFF"/>
        </w:rPr>
      </w:pPr>
      <w:r>
        <w:rPr>
          <w:rFonts w:ascii="Arial" w:hAnsi="Arial" w:cs="Arial"/>
          <w:color w:val="212121"/>
          <w:shd w:val="clear" w:color="auto" w:fill="FFFFFF"/>
        </w:rPr>
        <w:t>Nhận xét: biết được mối quan hệ giữa 2 biến, biết cách của từng biến được phân phối riêng lẻ</w:t>
      </w:r>
    </w:p>
    <w:p w14:paraId="575631F5" w14:textId="20C76A0F" w:rsidR="00EF7A36" w:rsidRDefault="00EF7A36" w:rsidP="00EF7A36">
      <w:pPr>
        <w:shd w:val="clear" w:color="auto" w:fill="FFFFFE"/>
        <w:spacing w:line="285" w:lineRule="atLeast"/>
        <w:rPr>
          <w:rFonts w:ascii="Arial" w:hAnsi="Arial" w:cs="Arial"/>
          <w:color w:val="212121"/>
          <w:shd w:val="clear" w:color="auto" w:fill="FFFFFF"/>
        </w:rPr>
      </w:pPr>
    </w:p>
    <w:p w14:paraId="1D3C8410" w14:textId="6681971C" w:rsidR="00EF7A36" w:rsidRDefault="00EF7A36" w:rsidP="00EF7A36">
      <w:pPr>
        <w:shd w:val="clear" w:color="auto" w:fill="FFFFFE"/>
        <w:spacing w:line="285" w:lineRule="atLeast"/>
        <w:rPr>
          <w:rFonts w:ascii="Arial" w:hAnsi="Arial" w:cs="Arial"/>
          <w:color w:val="212121"/>
          <w:shd w:val="clear" w:color="auto" w:fill="FFFFFF"/>
        </w:rPr>
      </w:pPr>
      <w:r>
        <w:rPr>
          <w:noProof/>
        </w:rPr>
        <w:lastRenderedPageBreak/>
        <w:drawing>
          <wp:inline distT="0" distB="0" distL="0" distR="0" wp14:anchorId="226E7C6F" wp14:editId="026B394B">
            <wp:extent cx="5943600" cy="4312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12285"/>
                    </a:xfrm>
                    <a:prstGeom prst="rect">
                      <a:avLst/>
                    </a:prstGeom>
                  </pic:spPr>
                </pic:pic>
              </a:graphicData>
            </a:graphic>
          </wp:inline>
        </w:drawing>
      </w:r>
    </w:p>
    <w:p w14:paraId="04B99865" w14:textId="77777777" w:rsidR="00EF7A36" w:rsidRDefault="00EF7A36" w:rsidP="00EF7A36">
      <w:pPr>
        <w:shd w:val="clear" w:color="auto" w:fill="FFFFFE"/>
        <w:spacing w:line="285" w:lineRule="atLeast"/>
        <w:rPr>
          <w:rFonts w:ascii="Arial" w:hAnsi="Arial" w:cs="Arial"/>
          <w:color w:val="212121"/>
          <w:shd w:val="clear" w:color="auto" w:fill="FFFFFF"/>
        </w:rPr>
      </w:pPr>
      <w:r>
        <w:rPr>
          <w:rFonts w:ascii="Arial" w:hAnsi="Arial" w:cs="Arial"/>
          <w:color w:val="212121"/>
          <w:shd w:val="clear" w:color="auto" w:fill="FFFFFF"/>
        </w:rPr>
        <w:t xml:space="preserve">Nhận xét: </w:t>
      </w:r>
    </w:p>
    <w:p w14:paraId="594D7A8D" w14:textId="28CE47C5" w:rsidR="00EF7A36" w:rsidRPr="00EF7A36" w:rsidRDefault="00EF7A36" w:rsidP="00EF7A36">
      <w:pPr>
        <w:pStyle w:val="ListParagraph"/>
        <w:numPr>
          <w:ilvl w:val="0"/>
          <w:numId w:val="4"/>
        </w:numPr>
        <w:shd w:val="clear" w:color="auto" w:fill="FFFFFE"/>
        <w:spacing w:line="285" w:lineRule="atLeast"/>
        <w:rPr>
          <w:rFonts w:ascii="Arial" w:hAnsi="Arial" w:cs="Arial"/>
          <w:color w:val="212121"/>
          <w:shd w:val="clear" w:color="auto" w:fill="FFFFFF"/>
        </w:rPr>
      </w:pPr>
      <w:r>
        <w:rPr>
          <w:rFonts w:ascii="Arial" w:hAnsi="Arial" w:cs="Arial"/>
          <w:color w:val="212121"/>
          <w:shd w:val="clear" w:color="auto" w:fill="FFFFFF"/>
        </w:rPr>
        <w:t>N</w:t>
      </w:r>
      <w:r w:rsidRPr="00EF7A36">
        <w:rPr>
          <w:rFonts w:ascii="Arial" w:hAnsi="Arial" w:cs="Arial"/>
          <w:color w:val="212121"/>
          <w:shd w:val="clear" w:color="auto" w:fill="FFFFFF"/>
        </w:rPr>
        <w:t>hà ở phân khu FV có giá bán trung bình cao hơn các phân khu khác</w:t>
      </w:r>
    </w:p>
    <w:p w14:paraId="0C6352D6" w14:textId="1066302E" w:rsidR="00EF7A36" w:rsidRPr="00EF7A36" w:rsidRDefault="00EF7A36" w:rsidP="00EF7A36">
      <w:pPr>
        <w:pStyle w:val="ListParagraph"/>
        <w:numPr>
          <w:ilvl w:val="0"/>
          <w:numId w:val="3"/>
        </w:numPr>
        <w:shd w:val="clear" w:color="auto" w:fill="FFFFFE"/>
        <w:spacing w:line="285" w:lineRule="atLeast"/>
        <w:rPr>
          <w:rFonts w:ascii="Arial" w:hAnsi="Arial" w:cs="Arial"/>
          <w:color w:val="212121"/>
          <w:shd w:val="clear" w:color="auto" w:fill="FFFFFF"/>
        </w:rPr>
      </w:pPr>
      <w:r>
        <w:rPr>
          <w:rFonts w:ascii="Arial" w:hAnsi="Arial" w:cs="Arial"/>
          <w:color w:val="212121"/>
          <w:shd w:val="clear" w:color="auto" w:fill="FFFFFF"/>
        </w:rPr>
        <w:t>N</w:t>
      </w:r>
      <w:r w:rsidRPr="00EF7A36">
        <w:rPr>
          <w:rFonts w:ascii="Arial" w:hAnsi="Arial" w:cs="Arial"/>
          <w:color w:val="212121"/>
          <w:shd w:val="clear" w:color="auto" w:fill="FFFFFF"/>
        </w:rPr>
        <w:t xml:space="preserve">hà có central Air, partical có điều kiện bán một </w:t>
      </w:r>
      <w:proofErr w:type="gramStart"/>
      <w:r w:rsidRPr="00EF7A36">
        <w:rPr>
          <w:rFonts w:ascii="Arial" w:hAnsi="Arial" w:cs="Arial"/>
          <w:color w:val="212121"/>
          <w:shd w:val="clear" w:color="auto" w:fill="FFFFFF"/>
        </w:rPr>
        <w:t>phần(</w:t>
      </w:r>
      <w:proofErr w:type="gramEnd"/>
      <w:r w:rsidRPr="00EF7A36">
        <w:rPr>
          <w:rFonts w:ascii="Arial" w:hAnsi="Arial" w:cs="Arial"/>
          <w:color w:val="212121"/>
          <w:shd w:val="clear" w:color="auto" w:fill="FFFFFF"/>
        </w:rPr>
        <w:t xml:space="preserve">nhà chưa hoàn thành khi được </w:t>
      </w:r>
      <w:bookmarkStart w:id="0" w:name="_GoBack"/>
      <w:bookmarkEnd w:id="0"/>
      <w:r w:rsidRPr="00EF7A36">
        <w:rPr>
          <w:rFonts w:ascii="Arial" w:hAnsi="Arial" w:cs="Arial"/>
          <w:color w:val="212121"/>
          <w:shd w:val="clear" w:color="auto" w:fill="FFFFFF"/>
        </w:rPr>
        <w:t>đánh giá lần cuối)</w:t>
      </w:r>
    </w:p>
    <w:p w14:paraId="596D8686" w14:textId="7EBB0516" w:rsidR="00EF7A36" w:rsidRPr="00EF7A36" w:rsidRDefault="00EF7A36" w:rsidP="00EF7A36">
      <w:pPr>
        <w:pStyle w:val="ListParagraph"/>
        <w:numPr>
          <w:ilvl w:val="0"/>
          <w:numId w:val="3"/>
        </w:numPr>
        <w:shd w:val="clear" w:color="auto" w:fill="FFFFFE"/>
        <w:spacing w:line="285" w:lineRule="atLeast"/>
        <w:rPr>
          <w:rFonts w:ascii="Arial" w:hAnsi="Arial" w:cs="Arial"/>
          <w:color w:val="212121"/>
          <w:shd w:val="clear" w:color="auto" w:fill="FFFFFF"/>
        </w:rPr>
      </w:pPr>
      <w:r>
        <w:rPr>
          <w:rFonts w:ascii="Arial" w:hAnsi="Arial" w:cs="Arial"/>
          <w:color w:val="212121"/>
          <w:shd w:val="clear" w:color="auto" w:fill="FFFFFF"/>
        </w:rPr>
        <w:t>C</w:t>
      </w:r>
      <w:r w:rsidRPr="00EF7A36">
        <w:rPr>
          <w:rFonts w:ascii="Arial" w:hAnsi="Arial" w:cs="Arial"/>
          <w:color w:val="212121"/>
          <w:shd w:val="clear" w:color="auto" w:fill="FFFFFF"/>
        </w:rPr>
        <w:t>ó ít sự khác biệt về giá bán giữa các ngôi nhà có lotShapes, hoặc giữa MoSold và YrSold</w:t>
      </w:r>
    </w:p>
    <w:p w14:paraId="4016C8E8" w14:textId="3BF7A32D" w:rsidR="00EF7A36" w:rsidRPr="00EF7A36" w:rsidRDefault="00EF7A36" w:rsidP="00EF7A36">
      <w:pPr>
        <w:shd w:val="clear" w:color="auto" w:fill="FFFFFE"/>
        <w:spacing w:line="285" w:lineRule="atLeast"/>
        <w:rPr>
          <w:rFonts w:ascii="Arial" w:hAnsi="Arial" w:cs="Arial"/>
          <w:color w:val="212121"/>
          <w:shd w:val="clear" w:color="auto" w:fill="FFFFFF"/>
        </w:rPr>
      </w:pPr>
    </w:p>
    <w:p w14:paraId="77F50C62" w14:textId="00D6E7E7" w:rsidR="00EF7A36" w:rsidRDefault="00EF7A36" w:rsidP="00EF7A36">
      <w:pPr>
        <w:shd w:val="clear" w:color="auto" w:fill="FFFFFE"/>
        <w:spacing w:line="285" w:lineRule="atLeast"/>
        <w:rPr>
          <w:rFonts w:ascii="Arial" w:hAnsi="Arial" w:cs="Arial"/>
          <w:color w:val="212121"/>
          <w:shd w:val="clear" w:color="auto" w:fill="FFFFFF"/>
        </w:rPr>
      </w:pPr>
      <w:r>
        <w:rPr>
          <w:noProof/>
        </w:rPr>
        <w:drawing>
          <wp:inline distT="0" distB="0" distL="0" distR="0" wp14:anchorId="4A17680A" wp14:editId="544F4A01">
            <wp:extent cx="5943600" cy="2195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5195"/>
                    </a:xfrm>
                    <a:prstGeom prst="rect">
                      <a:avLst/>
                    </a:prstGeom>
                  </pic:spPr>
                </pic:pic>
              </a:graphicData>
            </a:graphic>
          </wp:inline>
        </w:drawing>
      </w:r>
    </w:p>
    <w:p w14:paraId="4F8B2CBC" w14:textId="263BD076" w:rsidR="00EF7A36" w:rsidRDefault="00EF7A36" w:rsidP="00EF7A36">
      <w:pPr>
        <w:shd w:val="clear" w:color="auto" w:fill="FFFFFE"/>
        <w:spacing w:line="285" w:lineRule="atLeast"/>
        <w:rPr>
          <w:rFonts w:ascii="Arial" w:hAnsi="Arial" w:cs="Arial"/>
          <w:color w:val="212121"/>
          <w:shd w:val="clear" w:color="auto" w:fill="FFFFFF"/>
        </w:rPr>
      </w:pPr>
      <w:r>
        <w:rPr>
          <w:rFonts w:ascii="Arial" w:hAnsi="Arial" w:cs="Arial"/>
          <w:color w:val="212121"/>
          <w:shd w:val="clear" w:color="auto" w:fill="FFFFFF"/>
        </w:rPr>
        <w:lastRenderedPageBreak/>
        <w:t>Nhận xét: ở những con phố rẻ nhất, nhà đc bán với giá trung bình khoảng 100000, ở những khu phố đắt nhất, nhà đc bán với giá khoảng 300000. đối với một số vùng lân cận, sự phân tán giữa các mức giá là rất thấp, nghĩa là tất cả các mức giá đều gần nhau. trong khu phố đắt đỏ nhất NridgHt, có sự phân tán lớn trong việc phân bổ giá</w:t>
      </w:r>
    </w:p>
    <w:p w14:paraId="5FB913E9" w14:textId="5DC49F6E" w:rsidR="006C6BDE" w:rsidRDefault="006C6BDE" w:rsidP="00EF7A36">
      <w:pPr>
        <w:shd w:val="clear" w:color="auto" w:fill="FFFFFE"/>
        <w:spacing w:line="285" w:lineRule="atLeast"/>
        <w:rPr>
          <w:rFonts w:ascii="Arial" w:hAnsi="Arial" w:cs="Arial"/>
          <w:color w:val="212121"/>
          <w:shd w:val="clear" w:color="auto" w:fill="FFFFFF"/>
        </w:rPr>
      </w:pPr>
      <w:r>
        <w:rPr>
          <w:rFonts w:ascii="Arial" w:hAnsi="Arial" w:cs="Arial"/>
          <w:color w:val="212121"/>
          <w:shd w:val="clear" w:color="auto" w:fill="FFFFFF"/>
        </w:rPr>
        <w:t xml:space="preserve">Sns.FacetGrid </w:t>
      </w:r>
      <w:r>
        <w:rPr>
          <w:rFonts w:ascii="Arial" w:hAnsi="Arial" w:cs="Arial"/>
          <w:color w:val="4A4A4A"/>
          <w:shd w:val="clear" w:color="auto" w:fill="FFFFFF"/>
        </w:rPr>
        <w:t>biểu diễn sự phân bố của một biến hoặc mối quan hệ giữa nhiều biến riêng biệt trong các tập con của bộ dữ liệu</w:t>
      </w:r>
    </w:p>
    <w:p w14:paraId="7E7BBA0D" w14:textId="3461E9F6" w:rsidR="00EF7A36" w:rsidRDefault="00EF7A36" w:rsidP="00EF7A36">
      <w:pPr>
        <w:shd w:val="clear" w:color="auto" w:fill="FFFFFE"/>
        <w:spacing w:line="285" w:lineRule="atLeast"/>
        <w:rPr>
          <w:rFonts w:ascii="Arial" w:hAnsi="Arial" w:cs="Arial"/>
          <w:color w:val="212121"/>
          <w:shd w:val="clear" w:color="auto" w:fill="FFFFFF"/>
        </w:rPr>
      </w:pPr>
      <w:r>
        <w:rPr>
          <w:noProof/>
        </w:rPr>
        <w:drawing>
          <wp:inline distT="0" distB="0" distL="0" distR="0" wp14:anchorId="2F3CAF36" wp14:editId="0F9A7AB3">
            <wp:extent cx="5943600" cy="39027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02710"/>
                    </a:xfrm>
                    <a:prstGeom prst="rect">
                      <a:avLst/>
                    </a:prstGeom>
                  </pic:spPr>
                </pic:pic>
              </a:graphicData>
            </a:graphic>
          </wp:inline>
        </w:drawing>
      </w:r>
    </w:p>
    <w:p w14:paraId="2B596067" w14:textId="5BF9F674" w:rsidR="00EF7A36" w:rsidRDefault="00EF7A36" w:rsidP="00EF7A36">
      <w:pPr>
        <w:shd w:val="clear" w:color="auto" w:fill="FFFFFE"/>
        <w:spacing w:line="285" w:lineRule="atLeast"/>
        <w:rPr>
          <w:rFonts w:ascii="Arial" w:hAnsi="Arial" w:cs="Arial"/>
          <w:color w:val="212121"/>
          <w:shd w:val="clear" w:color="auto" w:fill="FFFFFF"/>
        </w:rPr>
      </w:pPr>
      <w:r>
        <w:rPr>
          <w:noProof/>
        </w:rPr>
        <w:lastRenderedPageBreak/>
        <w:drawing>
          <wp:inline distT="0" distB="0" distL="0" distR="0" wp14:anchorId="51A3F46E" wp14:editId="09ECC97A">
            <wp:extent cx="5943600" cy="3867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67150"/>
                    </a:xfrm>
                    <a:prstGeom prst="rect">
                      <a:avLst/>
                    </a:prstGeom>
                  </pic:spPr>
                </pic:pic>
              </a:graphicData>
            </a:graphic>
          </wp:inline>
        </w:drawing>
      </w:r>
    </w:p>
    <w:p w14:paraId="207C96D7" w14:textId="77777777" w:rsidR="006C6BDE" w:rsidRDefault="00EF7A36" w:rsidP="00EF7A36">
      <w:pPr>
        <w:pStyle w:val="NormalWeb"/>
        <w:shd w:val="clear" w:color="auto" w:fill="FFFFFF"/>
        <w:spacing w:before="120" w:beforeAutospacing="0" w:after="90" w:afterAutospacing="0"/>
        <w:rPr>
          <w:rFonts w:ascii="Arial" w:hAnsi="Arial" w:cs="Arial"/>
          <w:color w:val="212121"/>
          <w:shd w:val="clear" w:color="auto" w:fill="FFFFFF"/>
        </w:rPr>
      </w:pPr>
      <w:r>
        <w:rPr>
          <w:rFonts w:ascii="Arial" w:hAnsi="Arial" w:cs="Arial"/>
          <w:color w:val="212121"/>
          <w:shd w:val="clear" w:color="auto" w:fill="FFFFFF"/>
        </w:rPr>
        <w:t xml:space="preserve">Nhận xét: </w:t>
      </w:r>
    </w:p>
    <w:p w14:paraId="24B36629" w14:textId="0B876F12" w:rsidR="00EF7A36" w:rsidRDefault="006C6BDE" w:rsidP="00EF7A36">
      <w:pPr>
        <w:pStyle w:val="NormalWeb"/>
        <w:shd w:val="clear" w:color="auto" w:fill="FFFFFF"/>
        <w:spacing w:before="120" w:beforeAutospacing="0" w:after="90" w:afterAutospacing="0"/>
        <w:rPr>
          <w:rFonts w:ascii="Arial" w:hAnsi="Arial" w:cs="Arial"/>
          <w:color w:val="212121"/>
        </w:rPr>
      </w:pPr>
      <w:r>
        <w:rPr>
          <w:rFonts w:ascii="Arial" w:hAnsi="Arial" w:cs="Arial"/>
          <w:color w:val="212121"/>
          <w:shd w:val="clear" w:color="auto" w:fill="FFFFFF"/>
        </w:rPr>
        <w:t xml:space="preserve">- </w:t>
      </w:r>
      <w:r w:rsidR="00EF7A36">
        <w:rPr>
          <w:rFonts w:ascii="Arial" w:hAnsi="Arial" w:cs="Arial"/>
          <w:color w:val="212121"/>
        </w:rPr>
        <w:t>Đối với mỗi vùng lân cận, chúng ta có thể thấy mối quan hệ giữa Tổng thể và Giá bán.</w:t>
      </w:r>
    </w:p>
    <w:p w14:paraId="1162E95F" w14:textId="77777777" w:rsidR="00EF7A36" w:rsidRDefault="00EF7A36" w:rsidP="00EF7A36">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Chúng tôi cũng đã thêm một biến phân loại khác CentralAir vào tham số màu (tùy chọn) - các điểm màu cam tương ứng với các ngôi nhà không có CentralAir. Như bạn thấy, những ngôi nhà này có xu hướng bán với giá thấp hơn.</w:t>
      </w:r>
    </w:p>
    <w:p w14:paraId="1F70B5A1" w14:textId="77711C16" w:rsidR="00EF7A36" w:rsidRPr="00EF7A36" w:rsidRDefault="00EF7A36" w:rsidP="00EF7A36">
      <w:pPr>
        <w:shd w:val="clear" w:color="auto" w:fill="FFFFFE"/>
        <w:spacing w:line="285" w:lineRule="atLeast"/>
        <w:rPr>
          <w:rFonts w:ascii="Arial" w:hAnsi="Arial" w:cs="Arial"/>
          <w:color w:val="212121"/>
          <w:shd w:val="clear" w:color="auto" w:fill="FFFFFF"/>
        </w:rPr>
      </w:pPr>
    </w:p>
    <w:sectPr w:rsidR="00EF7A36" w:rsidRPr="00EF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01B5"/>
    <w:multiLevelType w:val="hybridMultilevel"/>
    <w:tmpl w:val="6C1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B7E5F"/>
    <w:multiLevelType w:val="hybridMultilevel"/>
    <w:tmpl w:val="B4DE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D2264"/>
    <w:multiLevelType w:val="hybridMultilevel"/>
    <w:tmpl w:val="03CC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73B42"/>
    <w:multiLevelType w:val="hybridMultilevel"/>
    <w:tmpl w:val="1E96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A8C"/>
    <w:rsid w:val="0051160D"/>
    <w:rsid w:val="00616065"/>
    <w:rsid w:val="006C6BDE"/>
    <w:rsid w:val="00982A8C"/>
    <w:rsid w:val="00D74F4E"/>
    <w:rsid w:val="00EF7A36"/>
    <w:rsid w:val="00FC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6BDD"/>
  <w15:chartTrackingRefBased/>
  <w15:docId w15:val="{7AD74B99-36B4-405B-93AD-944E5760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8C"/>
    <w:pPr>
      <w:ind w:left="720"/>
      <w:contextualSpacing/>
    </w:pPr>
  </w:style>
  <w:style w:type="paragraph" w:styleId="NormalWeb">
    <w:name w:val="Normal (Web)"/>
    <w:basedOn w:val="Normal"/>
    <w:uiPriority w:val="99"/>
    <w:semiHidden/>
    <w:unhideWhenUsed/>
    <w:rsid w:val="00EF7A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76454">
      <w:bodyDiv w:val="1"/>
      <w:marLeft w:val="0"/>
      <w:marRight w:val="0"/>
      <w:marTop w:val="0"/>
      <w:marBottom w:val="0"/>
      <w:divBdr>
        <w:top w:val="none" w:sz="0" w:space="0" w:color="auto"/>
        <w:left w:val="none" w:sz="0" w:space="0" w:color="auto"/>
        <w:bottom w:val="none" w:sz="0" w:space="0" w:color="auto"/>
        <w:right w:val="none" w:sz="0" w:space="0" w:color="auto"/>
      </w:divBdr>
      <w:divsChild>
        <w:div w:id="2059282282">
          <w:marLeft w:val="0"/>
          <w:marRight w:val="0"/>
          <w:marTop w:val="0"/>
          <w:marBottom w:val="0"/>
          <w:divBdr>
            <w:top w:val="none" w:sz="0" w:space="0" w:color="auto"/>
            <w:left w:val="none" w:sz="0" w:space="0" w:color="auto"/>
            <w:bottom w:val="none" w:sz="0" w:space="0" w:color="auto"/>
            <w:right w:val="none" w:sz="0" w:space="0" w:color="auto"/>
          </w:divBdr>
          <w:divsChild>
            <w:div w:id="13560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8012">
      <w:bodyDiv w:val="1"/>
      <w:marLeft w:val="0"/>
      <w:marRight w:val="0"/>
      <w:marTop w:val="0"/>
      <w:marBottom w:val="0"/>
      <w:divBdr>
        <w:top w:val="none" w:sz="0" w:space="0" w:color="auto"/>
        <w:left w:val="none" w:sz="0" w:space="0" w:color="auto"/>
        <w:bottom w:val="none" w:sz="0" w:space="0" w:color="auto"/>
        <w:right w:val="none" w:sz="0" w:space="0" w:color="auto"/>
      </w:divBdr>
    </w:div>
    <w:div w:id="959991931">
      <w:bodyDiv w:val="1"/>
      <w:marLeft w:val="0"/>
      <w:marRight w:val="0"/>
      <w:marTop w:val="0"/>
      <w:marBottom w:val="0"/>
      <w:divBdr>
        <w:top w:val="none" w:sz="0" w:space="0" w:color="auto"/>
        <w:left w:val="none" w:sz="0" w:space="0" w:color="auto"/>
        <w:bottom w:val="none" w:sz="0" w:space="0" w:color="auto"/>
        <w:right w:val="none" w:sz="0" w:space="0" w:color="auto"/>
      </w:divBdr>
    </w:div>
    <w:div w:id="1486896303">
      <w:bodyDiv w:val="1"/>
      <w:marLeft w:val="0"/>
      <w:marRight w:val="0"/>
      <w:marTop w:val="0"/>
      <w:marBottom w:val="0"/>
      <w:divBdr>
        <w:top w:val="none" w:sz="0" w:space="0" w:color="auto"/>
        <w:left w:val="none" w:sz="0" w:space="0" w:color="auto"/>
        <w:bottom w:val="none" w:sz="0" w:space="0" w:color="auto"/>
        <w:right w:val="none" w:sz="0" w:space="0" w:color="auto"/>
      </w:divBdr>
      <w:divsChild>
        <w:div w:id="1727752745">
          <w:marLeft w:val="0"/>
          <w:marRight w:val="0"/>
          <w:marTop w:val="0"/>
          <w:marBottom w:val="0"/>
          <w:divBdr>
            <w:top w:val="none" w:sz="0" w:space="0" w:color="auto"/>
            <w:left w:val="none" w:sz="0" w:space="0" w:color="auto"/>
            <w:bottom w:val="none" w:sz="0" w:space="0" w:color="auto"/>
            <w:right w:val="none" w:sz="0" w:space="0" w:color="auto"/>
          </w:divBdr>
          <w:divsChild>
            <w:div w:id="263467472">
              <w:marLeft w:val="0"/>
              <w:marRight w:val="0"/>
              <w:marTop w:val="0"/>
              <w:marBottom w:val="0"/>
              <w:divBdr>
                <w:top w:val="none" w:sz="0" w:space="0" w:color="auto"/>
                <w:left w:val="none" w:sz="0" w:space="0" w:color="auto"/>
                <w:bottom w:val="none" w:sz="0" w:space="0" w:color="auto"/>
                <w:right w:val="none" w:sz="0" w:space="0" w:color="auto"/>
              </w:divBdr>
            </w:div>
            <w:div w:id="96491466">
              <w:marLeft w:val="0"/>
              <w:marRight w:val="0"/>
              <w:marTop w:val="0"/>
              <w:marBottom w:val="0"/>
              <w:divBdr>
                <w:top w:val="none" w:sz="0" w:space="0" w:color="auto"/>
                <w:left w:val="none" w:sz="0" w:space="0" w:color="auto"/>
                <w:bottom w:val="none" w:sz="0" w:space="0" w:color="auto"/>
                <w:right w:val="none" w:sz="0" w:space="0" w:color="auto"/>
              </w:divBdr>
            </w:div>
            <w:div w:id="59252659">
              <w:marLeft w:val="0"/>
              <w:marRight w:val="0"/>
              <w:marTop w:val="0"/>
              <w:marBottom w:val="0"/>
              <w:divBdr>
                <w:top w:val="none" w:sz="0" w:space="0" w:color="auto"/>
                <w:left w:val="none" w:sz="0" w:space="0" w:color="auto"/>
                <w:bottom w:val="none" w:sz="0" w:space="0" w:color="auto"/>
                <w:right w:val="none" w:sz="0" w:space="0" w:color="auto"/>
              </w:divBdr>
            </w:div>
            <w:div w:id="5490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0312">
      <w:bodyDiv w:val="1"/>
      <w:marLeft w:val="0"/>
      <w:marRight w:val="0"/>
      <w:marTop w:val="0"/>
      <w:marBottom w:val="0"/>
      <w:divBdr>
        <w:top w:val="none" w:sz="0" w:space="0" w:color="auto"/>
        <w:left w:val="none" w:sz="0" w:space="0" w:color="auto"/>
        <w:bottom w:val="none" w:sz="0" w:space="0" w:color="auto"/>
        <w:right w:val="none" w:sz="0" w:space="0" w:color="auto"/>
      </w:divBdr>
      <w:divsChild>
        <w:div w:id="811870971">
          <w:marLeft w:val="0"/>
          <w:marRight w:val="0"/>
          <w:marTop w:val="0"/>
          <w:marBottom w:val="0"/>
          <w:divBdr>
            <w:top w:val="none" w:sz="0" w:space="0" w:color="auto"/>
            <w:left w:val="none" w:sz="0" w:space="0" w:color="auto"/>
            <w:bottom w:val="none" w:sz="0" w:space="0" w:color="auto"/>
            <w:right w:val="none" w:sz="0" w:space="0" w:color="auto"/>
          </w:divBdr>
          <w:divsChild>
            <w:div w:id="11515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1267">
      <w:bodyDiv w:val="1"/>
      <w:marLeft w:val="0"/>
      <w:marRight w:val="0"/>
      <w:marTop w:val="0"/>
      <w:marBottom w:val="0"/>
      <w:divBdr>
        <w:top w:val="none" w:sz="0" w:space="0" w:color="auto"/>
        <w:left w:val="none" w:sz="0" w:space="0" w:color="auto"/>
        <w:bottom w:val="none" w:sz="0" w:space="0" w:color="auto"/>
        <w:right w:val="none" w:sz="0" w:space="0" w:color="auto"/>
      </w:divBdr>
      <w:divsChild>
        <w:div w:id="293215176">
          <w:marLeft w:val="0"/>
          <w:marRight w:val="0"/>
          <w:marTop w:val="0"/>
          <w:marBottom w:val="0"/>
          <w:divBdr>
            <w:top w:val="none" w:sz="0" w:space="0" w:color="auto"/>
            <w:left w:val="none" w:sz="0" w:space="0" w:color="auto"/>
            <w:bottom w:val="none" w:sz="0" w:space="0" w:color="auto"/>
            <w:right w:val="none" w:sz="0" w:space="0" w:color="auto"/>
          </w:divBdr>
          <w:divsChild>
            <w:div w:id="5732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cp:lastModifiedBy>
  <cp:revision>2</cp:revision>
  <dcterms:created xsi:type="dcterms:W3CDTF">2020-11-26T07:53:00Z</dcterms:created>
  <dcterms:modified xsi:type="dcterms:W3CDTF">2020-11-27T17:39:00Z</dcterms:modified>
</cp:coreProperties>
</file>