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86383F" w14:textId="0C68F0BC" w:rsidR="002C3BA4" w:rsidRPr="00E07367" w:rsidRDefault="002C3BA4" w:rsidP="002C3BA4">
      <w:pPr>
        <w:pStyle w:val="ListParagraph"/>
        <w:spacing w:line="360" w:lineRule="auto"/>
        <w:ind w:left="792"/>
        <w:jc w:val="center"/>
        <w:outlineLvl w:val="2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REPORT</w:t>
      </w:r>
    </w:p>
    <w:p w14:paraId="552895D6" w14:textId="77777777" w:rsidR="002C3BA4" w:rsidRPr="002C3BA4" w:rsidRDefault="002C3BA4" w:rsidP="002C3BA4">
      <w:pPr>
        <w:spacing w:line="360" w:lineRule="auto"/>
        <w:ind w:firstLine="360"/>
        <w:outlineLvl w:val="3"/>
        <w:rPr>
          <w:rFonts w:ascii="Times New Roman" w:hAnsi="Times New Roman" w:cs="Times New Roman"/>
          <w:b/>
          <w:bCs/>
        </w:rPr>
      </w:pPr>
      <w:r w:rsidRPr="002C3BA4">
        <w:rPr>
          <w:rFonts w:ascii="Times New Roman" w:hAnsi="Times New Roman" w:cs="Times New Roman"/>
          <w:b/>
          <w:bCs/>
        </w:rPr>
        <w:t>Testcase Overview</w:t>
      </w:r>
    </w:p>
    <w:tbl>
      <w:tblPr>
        <w:tblW w:w="8320" w:type="dxa"/>
        <w:jc w:val="center"/>
        <w:tblLook w:val="04A0" w:firstRow="1" w:lastRow="0" w:firstColumn="1" w:lastColumn="0" w:noHBand="0" w:noVBand="1"/>
      </w:tblPr>
      <w:tblGrid>
        <w:gridCol w:w="960"/>
        <w:gridCol w:w="2000"/>
        <w:gridCol w:w="1760"/>
        <w:gridCol w:w="960"/>
        <w:gridCol w:w="960"/>
        <w:gridCol w:w="1680"/>
      </w:tblGrid>
      <w:tr w:rsidR="002C3BA4" w:rsidRPr="00E07367" w14:paraId="18F4BDE5" w14:textId="77777777" w:rsidTr="001C7090">
        <w:trPr>
          <w:trHeight w:val="280"/>
          <w:jc w:val="center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09217D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STT</w:t>
            </w:r>
          </w:p>
        </w:tc>
        <w:tc>
          <w:tcPr>
            <w:tcW w:w="2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567DB9" w14:textId="77777777" w:rsidR="002C3BA4" w:rsidRPr="00E07367" w:rsidRDefault="002C3BA4" w:rsidP="001C709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Function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21D65B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Test Case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294B15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PASS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323F4B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FAIL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B2F1D9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BLOCKED</w:t>
            </w:r>
          </w:p>
        </w:tc>
      </w:tr>
      <w:tr w:rsidR="002C3BA4" w:rsidRPr="00E07367" w14:paraId="2F94056E" w14:textId="77777777" w:rsidTr="001C7090">
        <w:trPr>
          <w:trHeight w:val="28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25A62E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4D7BA" w14:textId="77777777" w:rsidR="002C3BA4" w:rsidRPr="00E07367" w:rsidRDefault="002C3BA4" w:rsidP="001C70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Loại</w:t>
            </w:r>
            <w:proofErr w:type="spellEnd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sản</w:t>
            </w:r>
            <w:proofErr w:type="spellEnd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phẩm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4CA13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B8F20D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AAA92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DE98AE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2C3BA4" w:rsidRPr="00E07367" w14:paraId="582F2CEC" w14:textId="77777777" w:rsidTr="001C7090">
        <w:trPr>
          <w:trHeight w:val="56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A12BF8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20AF39" w14:textId="77777777" w:rsidR="002C3BA4" w:rsidRPr="00E07367" w:rsidRDefault="002C3BA4" w:rsidP="001C70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Nhân</w:t>
            </w:r>
            <w:proofErr w:type="spellEnd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viên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EE74A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2BC399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B8385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F17555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2C3BA4" w:rsidRPr="00E07367" w14:paraId="6C75F0AE" w14:textId="77777777" w:rsidTr="001C7090">
        <w:trPr>
          <w:trHeight w:val="56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B3AEB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01367" w14:textId="77777777" w:rsidR="002C3BA4" w:rsidRPr="00E07367" w:rsidRDefault="002C3BA4" w:rsidP="001C70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Nhà</w:t>
            </w:r>
            <w:proofErr w:type="spellEnd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cung</w:t>
            </w:r>
            <w:proofErr w:type="spellEnd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cấp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51B94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FC957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7C00DE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3A4501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2C3BA4" w:rsidRPr="00E07367" w14:paraId="5C5B7A0B" w14:textId="77777777" w:rsidTr="001C7090">
        <w:trPr>
          <w:trHeight w:val="280"/>
          <w:jc w:val="center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F41B2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A7EE28" w14:textId="77777777" w:rsidR="002C3BA4" w:rsidRPr="00E07367" w:rsidRDefault="002C3BA4" w:rsidP="001C709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Sản</w:t>
            </w:r>
            <w:proofErr w:type="spellEnd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 </w:t>
            </w:r>
            <w:proofErr w:type="spellStart"/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phẩm</w:t>
            </w:r>
            <w:proofErr w:type="spellEnd"/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8399E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772803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46A4C1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2B334A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2C3BA4" w:rsidRPr="00E07367" w14:paraId="08A84E1B" w14:textId="77777777" w:rsidTr="001C7090">
        <w:trPr>
          <w:trHeight w:val="560"/>
          <w:jc w:val="center"/>
        </w:trPr>
        <w:tc>
          <w:tcPr>
            <w:tcW w:w="296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5E1DF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Total</w:t>
            </w:r>
          </w:p>
        </w:tc>
        <w:tc>
          <w:tcPr>
            <w:tcW w:w="1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6F4BD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7D07F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46902C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15C160" w14:textId="77777777" w:rsidR="002C3BA4" w:rsidRPr="00E07367" w:rsidRDefault="002C3BA4" w:rsidP="001C709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E0736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</w:tr>
    </w:tbl>
    <w:p w14:paraId="3BC90733" w14:textId="77777777" w:rsidR="002C3BA4" w:rsidRPr="00E07367" w:rsidRDefault="002C3BA4" w:rsidP="002C3BA4">
      <w:pPr>
        <w:ind w:left="1224"/>
        <w:rPr>
          <w:rFonts w:ascii="Times New Roman" w:hAnsi="Times New Roman" w:cs="Times New Roman"/>
        </w:rPr>
      </w:pPr>
    </w:p>
    <w:p w14:paraId="2A25FB82" w14:textId="77777777" w:rsidR="002C3BA4" w:rsidRPr="002C3BA4" w:rsidRDefault="002C3BA4" w:rsidP="002C3BA4">
      <w:pPr>
        <w:spacing w:line="360" w:lineRule="auto"/>
        <w:ind w:firstLine="720"/>
        <w:outlineLvl w:val="3"/>
        <w:rPr>
          <w:rFonts w:ascii="Times New Roman" w:hAnsi="Times New Roman" w:cs="Times New Roman"/>
          <w:b/>
          <w:bCs/>
        </w:rPr>
      </w:pPr>
      <w:r w:rsidRPr="002C3BA4">
        <w:rPr>
          <w:rFonts w:ascii="Times New Roman" w:hAnsi="Times New Roman" w:cs="Times New Roman"/>
          <w:b/>
          <w:bCs/>
        </w:rPr>
        <w:t>Testcase Chart</w:t>
      </w:r>
    </w:p>
    <w:p w14:paraId="0E2E64C0" w14:textId="77777777" w:rsidR="002C3BA4" w:rsidRPr="00E07367" w:rsidRDefault="002C3BA4" w:rsidP="002C3BA4">
      <w:pPr>
        <w:ind w:left="720"/>
        <w:rPr>
          <w:rFonts w:ascii="Times New Roman" w:hAnsi="Times New Roman" w:cs="Times New Roman"/>
        </w:rPr>
      </w:pPr>
      <w:r w:rsidRPr="00E07367">
        <w:rPr>
          <w:rFonts w:ascii="Times New Roman" w:hAnsi="Times New Roman" w:cs="Times New Roman"/>
          <w:noProof/>
        </w:rPr>
        <w:drawing>
          <wp:inline distT="0" distB="0" distL="0" distR="0" wp14:anchorId="0A9EFD59" wp14:editId="1069E7F2">
            <wp:extent cx="5486400" cy="3200400"/>
            <wp:effectExtent l="0" t="0" r="0" b="0"/>
            <wp:docPr id="14" name="Chart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4DBC7E8" w14:textId="1258871B" w:rsidR="002C3BA4" w:rsidRPr="002C3BA4" w:rsidRDefault="002C3BA4" w:rsidP="002C3BA4">
      <w:pPr>
        <w:pStyle w:val="IMG"/>
        <w:rPr>
          <w:color w:val="FF0000"/>
        </w:rPr>
      </w:pPr>
      <w:bookmarkStart w:id="0" w:name="_Toc214909873"/>
      <w:r w:rsidRPr="002C3BA4">
        <w:rPr>
          <w:color w:val="FF0000"/>
        </w:rPr>
        <w:t>Chart of testcase results by each function</w:t>
      </w:r>
      <w:bookmarkEnd w:id="0"/>
    </w:p>
    <w:p w14:paraId="1E90E4ED" w14:textId="77777777" w:rsidR="002C3BA4" w:rsidRPr="00E07367" w:rsidRDefault="002C3BA4" w:rsidP="002C3BA4">
      <w:pPr>
        <w:rPr>
          <w:rFonts w:ascii="Times New Roman" w:hAnsi="Times New Roman" w:cs="Times New Roman"/>
        </w:rPr>
      </w:pPr>
      <w:r w:rsidRPr="00E07367">
        <w:rPr>
          <w:rFonts w:ascii="Times New Roman" w:hAnsi="Times New Roman" w:cs="Times New Roman"/>
        </w:rPr>
        <w:lastRenderedPageBreak/>
        <w:tab/>
      </w:r>
      <w:r w:rsidRPr="00E07367">
        <w:rPr>
          <w:rFonts w:ascii="Times New Roman" w:hAnsi="Times New Roman" w:cs="Times New Roman"/>
          <w:noProof/>
        </w:rPr>
        <w:drawing>
          <wp:inline distT="0" distB="0" distL="0" distR="0" wp14:anchorId="49F3F39F" wp14:editId="2ED60A42">
            <wp:extent cx="5486400" cy="3200400"/>
            <wp:effectExtent l="0" t="0" r="0" b="0"/>
            <wp:docPr id="13" name="Chart 1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7AB232D" w14:textId="4C73D253" w:rsidR="002C3BA4" w:rsidRPr="002C3BA4" w:rsidRDefault="002C3BA4" w:rsidP="002C3BA4">
      <w:pPr>
        <w:pStyle w:val="IMG"/>
        <w:rPr>
          <w:color w:val="FF0000"/>
        </w:rPr>
      </w:pPr>
      <w:bookmarkStart w:id="1" w:name="_Toc214909874"/>
      <w:r w:rsidRPr="002C3BA4">
        <w:rPr>
          <w:color w:val="FF0000"/>
        </w:rPr>
        <w:t>Testcase overview chart</w:t>
      </w:r>
      <w:bookmarkEnd w:id="1"/>
    </w:p>
    <w:p w14:paraId="3B714F56" w14:textId="77777777" w:rsidR="002C3BA4" w:rsidRPr="002C3BA4" w:rsidRDefault="002C3BA4" w:rsidP="002C3BA4">
      <w:pPr>
        <w:spacing w:line="360" w:lineRule="auto"/>
        <w:ind w:firstLine="720"/>
        <w:outlineLvl w:val="3"/>
        <w:rPr>
          <w:rFonts w:ascii="Times New Roman" w:hAnsi="Times New Roman" w:cs="Times New Roman"/>
          <w:b/>
          <w:bCs/>
        </w:rPr>
      </w:pPr>
      <w:r w:rsidRPr="002C3BA4">
        <w:rPr>
          <w:rFonts w:ascii="Times New Roman" w:hAnsi="Times New Roman" w:cs="Times New Roman"/>
          <w:b/>
          <w:bCs/>
        </w:rPr>
        <w:t>Defect Statistics</w:t>
      </w:r>
    </w:p>
    <w:p w14:paraId="374B1DCB" w14:textId="0DAA6FDE" w:rsidR="001B5206" w:rsidRPr="002C3BA4" w:rsidRDefault="002C3BA4" w:rsidP="002C3BA4">
      <w:pPr>
        <w:spacing w:line="360" w:lineRule="auto"/>
        <w:ind w:left="720"/>
        <w:rPr>
          <w:rFonts w:ascii="Times New Roman" w:hAnsi="Times New Roman" w:cs="Times New Roman"/>
        </w:rPr>
      </w:pPr>
      <w:r w:rsidRPr="00E07367">
        <w:rPr>
          <w:rFonts w:ascii="Times New Roman" w:hAnsi="Times New Roman" w:cs="Times New Roman"/>
        </w:rPr>
        <w:t xml:space="preserve">- </w:t>
      </w:r>
      <w:proofErr w:type="spellStart"/>
      <w:r w:rsidRPr="005D29FB">
        <w:rPr>
          <w:rFonts w:ascii="Times New Roman" w:hAnsi="Times New Roman" w:cs="Times New Roman"/>
        </w:rPr>
        <w:t>Tổng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số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lỗi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được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ghi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nhận</w:t>
      </w:r>
      <w:proofErr w:type="spellEnd"/>
      <w:r w:rsidRPr="005D29FB">
        <w:rPr>
          <w:rFonts w:ascii="Times New Roman" w:hAnsi="Times New Roman" w:cs="Times New Roman"/>
        </w:rPr>
        <w:t xml:space="preserve">: 51 </w:t>
      </w:r>
      <w:proofErr w:type="spellStart"/>
      <w:r w:rsidRPr="005D29FB">
        <w:rPr>
          <w:rFonts w:ascii="Times New Roman" w:hAnsi="Times New Roman" w:cs="Times New Roman"/>
        </w:rPr>
        <w:t>lỗi</w:t>
      </w:r>
      <w:proofErr w:type="spellEnd"/>
      <w:r w:rsidRPr="005D29FB">
        <w:rPr>
          <w:rFonts w:ascii="Times New Roman" w:hAnsi="Times New Roman" w:cs="Times New Roman"/>
        </w:rPr>
        <w:t xml:space="preserve"> (bao </w:t>
      </w:r>
      <w:proofErr w:type="spellStart"/>
      <w:r w:rsidRPr="005D29FB">
        <w:rPr>
          <w:rFonts w:ascii="Times New Roman" w:hAnsi="Times New Roman" w:cs="Times New Roman"/>
        </w:rPr>
        <w:t>gồm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lỗi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nội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bộ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và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lỗi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bên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ngoài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trong</w:t>
      </w:r>
      <w:proofErr w:type="spellEnd"/>
      <w:r w:rsidRPr="005D29FB">
        <w:rPr>
          <w:rFonts w:ascii="Times New Roman" w:hAnsi="Times New Roman" w:cs="Times New Roman"/>
        </w:rPr>
        <w:t xml:space="preserve"> </w:t>
      </w:r>
      <w:proofErr w:type="spellStart"/>
      <w:r w:rsidRPr="005D29FB">
        <w:rPr>
          <w:rFonts w:ascii="Times New Roman" w:hAnsi="Times New Roman" w:cs="Times New Roman"/>
        </w:rPr>
        <w:t>bộ</w:t>
      </w:r>
      <w:proofErr w:type="spellEnd"/>
      <w:r w:rsidRPr="005D29FB">
        <w:rPr>
          <w:rFonts w:ascii="Times New Roman" w:hAnsi="Times New Roman" w:cs="Times New Roman"/>
        </w:rPr>
        <w:t xml:space="preserve"> test case)</w:t>
      </w:r>
      <w:r w:rsidRPr="00E07367">
        <w:rPr>
          <w:rFonts w:ascii="Times New Roman" w:hAnsi="Times New Roman" w:cs="Times New Roman"/>
        </w:rPr>
        <w:t>.</w:t>
      </w:r>
    </w:p>
    <w:sectPr w:rsidR="001B5206" w:rsidRPr="002C3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026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B0C51E3"/>
    <w:multiLevelType w:val="multilevel"/>
    <w:tmpl w:val="91BAFD9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04355954">
    <w:abstractNumId w:val="0"/>
  </w:num>
  <w:num w:numId="2" w16cid:durableId="32846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861"/>
    <w:rsid w:val="001B5206"/>
    <w:rsid w:val="002C3BA4"/>
    <w:rsid w:val="003813DB"/>
    <w:rsid w:val="003C7456"/>
    <w:rsid w:val="004722D8"/>
    <w:rsid w:val="00AC4018"/>
    <w:rsid w:val="00B2305E"/>
    <w:rsid w:val="00C26861"/>
    <w:rsid w:val="00E73455"/>
    <w:rsid w:val="00EE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7080D"/>
  <w15:chartTrackingRefBased/>
  <w15:docId w15:val="{6769DF28-ECB1-4641-8FB1-1DC382E6D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BA4"/>
  </w:style>
  <w:style w:type="paragraph" w:styleId="Heading1">
    <w:name w:val="heading 1"/>
    <w:basedOn w:val="Normal"/>
    <w:next w:val="Normal"/>
    <w:link w:val="Heading1Char"/>
    <w:uiPriority w:val="9"/>
    <w:qFormat/>
    <w:rsid w:val="00C268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8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8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8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8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8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8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8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8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8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8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8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8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8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8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8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8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8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8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8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8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8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8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8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8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8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8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861"/>
    <w:rPr>
      <w:b/>
      <w:bCs/>
      <w:smallCaps/>
      <w:color w:val="2F5496" w:themeColor="accent1" w:themeShade="BF"/>
      <w:spacing w:val="5"/>
    </w:rPr>
  </w:style>
  <w:style w:type="paragraph" w:customStyle="1" w:styleId="IMG">
    <w:name w:val="IMG"/>
    <w:basedOn w:val="Normal"/>
    <w:link w:val="IMGChar"/>
    <w:qFormat/>
    <w:rsid w:val="003813DB"/>
    <w:pPr>
      <w:spacing w:line="360" w:lineRule="auto"/>
      <w:jc w:val="center"/>
    </w:pPr>
    <w:rPr>
      <w:rFonts w:ascii="Times New Roman" w:hAnsi="Times New Roman" w:cs="Times New Roman"/>
      <w:b/>
      <w:i/>
      <w:iCs/>
      <w:color w:val="FFC000" w:themeColor="accent4"/>
      <w:sz w:val="22"/>
      <w:szCs w:val="22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  <w:style w:type="character" w:customStyle="1" w:styleId="IMGChar">
    <w:name w:val="IMG Char"/>
    <w:basedOn w:val="DefaultParagraphFont"/>
    <w:link w:val="IMG"/>
    <w:rsid w:val="003813DB"/>
    <w:rPr>
      <w:rFonts w:ascii="Times New Roman" w:hAnsi="Times New Roman" w:cs="Times New Roman"/>
      <w:b/>
      <w:i/>
      <w:iCs/>
      <w:color w:val="FFC000" w:themeColor="accent4"/>
      <w:sz w:val="22"/>
      <w:szCs w:val="22"/>
      <w14:textOutline w14:w="0" w14:cap="flat" w14:cmpd="sng" w14:algn="ctr">
        <w14:noFill/>
        <w14:prstDash w14:val="solid"/>
        <w14:round/>
      </w14:textOutline>
      <w14:props3d w14:extrusionH="57150" w14:contourW="0" w14:prstMaterial="softEdge">
        <w14:bevelT w14:w="25400" w14:h="38100" w14:prst="circle"/>
      </w14:props3d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Kết</a:t>
            </a:r>
            <a:r>
              <a:rPr lang="en-US" baseline="0"/>
              <a:t> quả testcase theo chức năng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PASS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Loại sản phẩm</c:v>
                </c:pt>
                <c:pt idx="1">
                  <c:v>Nhân viên</c:v>
                </c:pt>
                <c:pt idx="2">
                  <c:v>Nhà cung cấp</c:v>
                </c:pt>
                <c:pt idx="3">
                  <c:v>Sản phẩm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44</c:v>
                </c:pt>
                <c:pt idx="1">
                  <c:v>39</c:v>
                </c:pt>
                <c:pt idx="2">
                  <c:v>43</c:v>
                </c:pt>
                <c:pt idx="3">
                  <c:v>43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75C-4299-BE21-0F9EBC0E749C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FAIL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Loại sản phẩm</c:v>
                </c:pt>
                <c:pt idx="1">
                  <c:v>Nhân viên</c:v>
                </c:pt>
                <c:pt idx="2">
                  <c:v>Nhà cung cấp</c:v>
                </c:pt>
                <c:pt idx="3">
                  <c:v>Sản phẩm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3</c:v>
                </c:pt>
                <c:pt idx="1">
                  <c:v>11</c:v>
                </c:pt>
                <c:pt idx="2">
                  <c:v>6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75C-4299-BE21-0F9EBC0E749C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BLOCKED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Loại sản phẩm</c:v>
                </c:pt>
                <c:pt idx="1">
                  <c:v>Nhân viên</c:v>
                </c:pt>
                <c:pt idx="2">
                  <c:v>Nhà cung cấp</c:v>
                </c:pt>
                <c:pt idx="3">
                  <c:v>Sản phẩm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3</c:v>
                </c:pt>
                <c:pt idx="1">
                  <c:v>0</c:v>
                </c:pt>
                <c:pt idx="2">
                  <c:v>1</c:v>
                </c:pt>
                <c:pt idx="3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275C-4299-BE21-0F9EBC0E749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overlap val="100"/>
        <c:axId val="1415294352"/>
        <c:axId val="1415295792"/>
      </c:barChart>
      <c:catAx>
        <c:axId val="141529435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5295792"/>
        <c:crosses val="autoZero"/>
        <c:auto val="1"/>
        <c:lblAlgn val="ctr"/>
        <c:lblOffset val="100"/>
        <c:noMultiLvlLbl val="0"/>
      </c:catAx>
      <c:valAx>
        <c:axId val="14152957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4152943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1" i="0" u="none" strike="noStrike" kern="1200" cap="all" spc="5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Tông quan tất cả testcase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1-7632-4BCE-898E-B7C3E4C4417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3-7632-4BCE-898E-B7C3E4C44176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/>
              <a:scene3d>
                <a:camera prst="orthographicFront"/>
                <a:lightRig rig="brightRoom" dir="t"/>
              </a:scene3d>
              <a:sp3d prstMaterial="flat">
                <a:bevelT w="50800" h="101600" prst="angle"/>
                <a:contourClr>
                  <a:srgbClr val="000000"/>
                </a:contourClr>
              </a:sp3d>
            </c:spPr>
            <c:extLst>
              <c:ext xmlns:c16="http://schemas.microsoft.com/office/drawing/2014/chart" uri="{C3380CC4-5D6E-409C-BE32-E72D297353CC}">
                <c16:uniqueId val="{00000005-7632-4BCE-898E-B7C3E4C44176}"/>
              </c:ext>
            </c:extLst>
          </c:dPt>
          <c:dLbls>
            <c:numFmt formatCode="0.0%" sourceLinked="0"/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0"/>
            <c:showCatName val="0"/>
            <c:showSerName val="0"/>
            <c:showPercent val="1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Sheet1!$A$2:$A$4</c:f>
              <c:strCache>
                <c:ptCount val="3"/>
                <c:pt idx="0">
                  <c:v>PASS</c:v>
                </c:pt>
                <c:pt idx="1">
                  <c:v>FAIL</c:v>
                </c:pt>
                <c:pt idx="2">
                  <c:v>BLOCKED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84.5</c:v>
                </c:pt>
                <c:pt idx="1">
                  <c:v>12.5</c:v>
                </c:pt>
                <c:pt idx="2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7632-4BCE-898E-B7C3E4C44176}"/>
            </c:ext>
          </c:extLst>
        </c:ser>
        <c:dLbls>
          <c:dLblPos val="inEnd"/>
          <c:showLegendKey val="0"/>
          <c:showVal val="0"/>
          <c:showCatName val="0"/>
          <c:showSerName val="0"/>
          <c:showPercent val="1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5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scene3d>
        <a:camera prst="orthographicFront"/>
        <a:lightRig rig="brightRoom" dir="t"/>
      </a:scene3d>
      <a:sp3d prstMaterial="flat">
        <a:bevelT w="50800" h="101600" prst="angle"/>
        <a:contourClr>
          <a:srgbClr val="000000"/>
        </a:contourClr>
      </a:sp3d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1" i="0" kern="1200" cap="all" spc="5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Lê</dc:creator>
  <cp:keywords/>
  <dc:description/>
  <cp:lastModifiedBy>Đạt Lê</cp:lastModifiedBy>
  <cp:revision>4</cp:revision>
  <dcterms:created xsi:type="dcterms:W3CDTF">2026-04-02T05:25:00Z</dcterms:created>
  <dcterms:modified xsi:type="dcterms:W3CDTF">2026-04-02T05:29:00Z</dcterms:modified>
</cp:coreProperties>
</file>