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5zeo36t7bf4" w:id="0"/>
      <w:bookmarkEnd w:id="0"/>
      <w:r w:rsidDel="00000000" w:rsidR="00000000" w:rsidRPr="00000000">
        <w:rPr>
          <w:b w:val="1"/>
          <w:bCs w:val="1"/>
          <w:sz w:val="34"/>
          <w:szCs w:val="34"/>
          <w:rtl w:val="0"/>
        </w:rPr>
        <w:t xml:space="preserve">Bước 1. Lập Checklist Demo chuẩn</w:t>
      </w:r>
    </w:p>
    <w:p w:rsidR="00000000" w:rsidDel="00000000" w:rsidP="00000000" w:rsidRDefault="00000000" w:rsidRPr="00000000" w14:paraId="00000002">
      <w:pPr>
        <w:spacing w:after="240" w:before="240" w:lineRule="auto"/>
        <w:rPr/>
      </w:pPr>
      <w:r w:rsidDel="00000000" w:rsidR="00000000" w:rsidRPr="00000000">
        <w:rPr>
          <w:rtl w:val="0"/>
        </w:rPr>
        <w:t xml:space="preserve">Scrum Team sử dụng checklist 4 bước để kiểm tra và chuẩn bị các tính năng trước khi trình diễn trong buổi Sprint Review.</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4.0116038126816"/>
        <w:gridCol w:w="3761.829484233131"/>
        <w:gridCol w:w="3099.67072297781"/>
        <w:tblGridChange w:id="0">
          <w:tblGrid>
            <w:gridCol w:w="2164.0116038126816"/>
            <w:gridCol w:w="3761.829484233131"/>
            <w:gridCol w:w="3099.670722977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Bước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Công việc cần thực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Kết quả</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1. Kiểm tra Definition of Done (DoD)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Kiểm tra tính năng đã hoàn thành đầy đủ các tiêu chí DoD hay chưa.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US01, US02 đạt DoD; US03 chưa đạt.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2. Kiểm thử chức năng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Kiểm tra tính năng hoạt động đúng yêu cầu và không có lỗi nghiêm trọng.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Chuẩn bị demo US01, US02 sau khi xác nhận kiểm thử đạt yêu cầu.</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3. Chuẩn bị dữ liệu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Chuẩn bị tài khoản, dữ liệu quán ăn, vị trí GPS và môi trường thanh toán thử nghiệm.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Đảm bảo demo diễn ra thuận lợi.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4. Kiểm tra môi trường demo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Kiểm tra kết nối mạng, máy chủ, cổng thanh toán và phương án dự phòng.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Sẵn sàng trình diễn, có phương án xử lý khi xảy ra lỗi.</w:t>
            </w:r>
          </w:p>
        </w:tc>
      </w:tr>
    </w:tbl>
    <w:p w:rsidR="00000000" w:rsidDel="00000000" w:rsidP="00000000" w:rsidRDefault="00000000" w:rsidRPr="00000000" w14:paraId="00000012">
      <w:pPr>
        <w:spacing w:after="240" w:before="240" w:lineRule="auto"/>
        <w:rPr/>
      </w:pPr>
      <w:r w:rsidDel="00000000" w:rsidR="00000000" w:rsidRPr="00000000">
        <w:rPr>
          <w:rtl w:val="0"/>
        </w:rPr>
        <w:t xml:space="preserve">Kết quả lọc tính năng:</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US01 – Tìm kiếm quán ăn theo vị trí GPS: Được phép demo vì đã đạt 100% DoD.</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US02 – Thanh toán qua ví điện tử VNPay: Được phép demo vì đã đạt 100% DoD. Tuy nhiên, cần kiểm tra kết nối cổng thanh toán trước buổi họp.</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US03 – Gợi ý món ăn theo sở thích: Chưa được phép demo như một tính năng hoàn thành vì mới đạt 90% và chưa qua kiểm thử tải. Nhóm có thể thông báo trạng thái đang phát triển nếu cần, nhưng phải nói rõ tính năng chưa hoàn tất.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z8spnj9alzbq" w:id="1"/>
      <w:bookmarkEnd w:id="1"/>
      <w:r w:rsidDel="00000000" w:rsidR="00000000" w:rsidRPr="00000000">
        <w:rPr>
          <w:b w:val="1"/>
          <w:bCs w:val="1"/>
          <w:sz w:val="34"/>
          <w:szCs w:val="34"/>
          <w:rtl w:val="0"/>
        </w:rPr>
        <w:t xml:space="preserve">Bước 2. Xây dựng kịch bản 4 giai đoạn Sprint Review</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1543708310348"/>
        <w:gridCol w:w="1729.4107026430615"/>
        <w:gridCol w:w="5537.946737549527"/>
        <w:tblGridChange w:id="0">
          <w:tblGrid>
            <w:gridCol w:w="1758.1543708310348"/>
            <w:gridCol w:w="1729.4107026430615"/>
            <w:gridCol w:w="5537.94673754952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Giai đoạn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Người phụ trách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Công việc cụ thể</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1. Mở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Khai mạc buổi họp, giới thiệu thành phần tham dự, mục tiêu Sprint Review và chương trình làm việc.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Product Owner (PO)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Trình bày mục tiêu Sprint 2, các hạng mục đã hoàn thành và tình trạng Product Backlog.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2. Demo trực tiếp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Trực tiếp trình diễn US01 và US02 bằng dữ liệu thử nghiệm, giải thích cách sử dụng và kết quả đạt được.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Điều phối thời gian, hỗ trợ buổi demo diễn ra đúng kế hoạch.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3. Thảo luận/Dùng thử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Stakeholder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Trải nghiệm các tính năng, đưa ra nhận xét, góp ý và nêu nhu cầu thực tế.</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Giải thích về kỹ thuật, tiếp nhận phản hồi và trả lời câu hỏi về hoạt động của hệ thống.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Làm rõ nhu cầu kinh doanh, ghi nhận phản hồi và đánh giá mức độ ưu tiên.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4. Cập nhật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Xem xét, sắp xếp lại thứ tự ưu tiên các Product Backlog Item (PBI), bổ sung yêu cầu mới khi phù hợp.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Developer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Cung cấp thông tin về độ phức tạp, rủi ro kỹ thuật và công sức dự kiến thực hiện.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Đảm bảo cuộc thảo luận minh bạch, khuyến khích sự phối hợp và tổng kết buổi họp.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Stakeholder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Xác nhận nhu cầu, làm rõ kỳ vọng và thống nhất các phản hồi cần ưu tiên.</w:t>
            </w:r>
          </w:p>
        </w:tc>
      </w:tr>
    </w:tbl>
    <w:p w:rsidR="00000000" w:rsidDel="00000000" w:rsidP="00000000" w:rsidRDefault="00000000" w:rsidRPr="00000000" w14:paraId="0000003B">
      <w:pPr>
        <w:spacing w:after="240" w:before="240" w:lineRule="auto"/>
        <w:rPr/>
      </w:pPr>
      <w:r w:rsidDel="00000000" w:rsidR="00000000" w:rsidRPr="00000000">
        <w:rPr>
          <w:rtl w:val="0"/>
        </w:rPr>
        <w:t xml:space="preserve">Lưu ý: Sprint Review là buổi kiểm tra kết quả Sprint và cùng nhau xác định những điều chỉnh tiếp theo, không chỉ đơn thuần là buổi trình diễn sản phẩm.</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ka9flotb8gy4" w:id="2"/>
      <w:bookmarkEnd w:id="2"/>
      <w:r w:rsidDel="00000000" w:rsidR="00000000" w:rsidRPr="00000000">
        <w:rPr>
          <w:b w:val="1"/>
          <w:bCs w:val="1"/>
          <w:sz w:val="34"/>
          <w:szCs w:val="34"/>
          <w:rtl w:val="0"/>
        </w:rPr>
        <w:t xml:space="preserve">Bước 3. Soạn phản hồi xử lý tình huống</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xdhx7eopj0ps" w:id="3"/>
      <w:bookmarkEnd w:id="3"/>
      <w:r w:rsidDel="00000000" w:rsidR="00000000" w:rsidRPr="00000000">
        <w:rPr>
          <w:b w:val="1"/>
          <w:bCs w:val="1"/>
          <w:color w:val="000000"/>
          <w:sz w:val="26"/>
          <w:szCs w:val="26"/>
          <w:rtl w:val="0"/>
        </w:rPr>
        <w:t xml:space="preserve">Tình huống A: Nhà hàng yêu cầu bổ sung tính năng in hóa đơn nhiệt tự động vào tuần tới</w:t>
      </w:r>
    </w:p>
    <w:p w:rsidR="00000000" w:rsidDel="00000000" w:rsidP="00000000" w:rsidRDefault="00000000" w:rsidRPr="00000000" w14:paraId="0000003E">
      <w:pPr>
        <w:spacing w:after="240" w:before="240" w:lineRule="auto"/>
        <w:rPr/>
      </w:pPr>
      <w:r w:rsidDel="00000000" w:rsidR="00000000" w:rsidRPr="00000000">
        <w:rPr>
          <w:rtl w:val="0"/>
        </w:rPr>
        <w:t xml:space="preserve">Product Owner (PO) phản hồi:</w:t>
      </w:r>
    </w:p>
    <w:p w:rsidR="00000000" w:rsidDel="00000000" w:rsidP="00000000" w:rsidRDefault="00000000" w:rsidRPr="00000000" w14:paraId="0000003F">
      <w:pPr>
        <w:spacing w:after="240" w:before="240" w:lineRule="auto"/>
        <w:rPr/>
      </w:pPr>
      <w:r w:rsidDel="00000000" w:rsidR="00000000" w:rsidRPr="00000000">
        <w:rPr>
          <w:rtl w:val="0"/>
        </w:rPr>
        <w:t xml:space="preserve">“Cảm ơn anh/chị đã đề xuất tính năng in hóa đơn nhiệt tự động. Đây là một nhu cầu thực tế có thể giúp nhà hàng xử lý đơn hàng thuận tiện hơn. Tôi sẽ ghi nhận yêu cầu vào Product Backlog, đồng thời trao đổi thêm với anh/chị về cách thức in hóa đơn, loại máy in sử dụng và mức độ ưu tiên của tính năng. Sau đó, tôi sẽ phối hợp với Developer để đánh giá giá trị kinh doanh, độ phức tạp và công sức thực hiện trước khi quyết định thời điểm đưa tính năng vào Sprint phù hợp. Chúng tôi chưa thể cam kết hoàn thành ngay trong tuần tới khi chưa đánh giá đầy đủ.”</w:t>
      </w:r>
    </w:p>
    <w:p w:rsidR="00000000" w:rsidDel="00000000" w:rsidP="00000000" w:rsidRDefault="00000000" w:rsidRPr="00000000" w14:paraId="00000040">
      <w:pPr>
        <w:spacing w:after="240" w:before="240" w:lineRule="auto"/>
        <w:rPr/>
      </w:pPr>
      <w:r w:rsidDel="00000000" w:rsidR="00000000" w:rsidRPr="00000000">
        <w:rPr>
          <w:rtl w:val="0"/>
        </w:rPr>
        <w:t xml:space="preserve">Developer phản hồi:</w:t>
      </w:r>
    </w:p>
    <w:p w:rsidR="00000000" w:rsidDel="00000000" w:rsidP="00000000" w:rsidRDefault="00000000" w:rsidRPr="00000000" w14:paraId="00000041">
      <w:pPr>
        <w:spacing w:after="240" w:before="240" w:lineRule="auto"/>
        <w:rPr/>
      </w:pPr>
      <w:r w:rsidDel="00000000" w:rsidR="00000000" w:rsidRPr="00000000">
        <w:rPr>
          <w:rtl w:val="0"/>
        </w:rPr>
        <w:t xml:space="preserve">“Về mặt kỹ thuật, chúng tôi cần xác định loại máy in nhiệt, phương thức kết nối và khả năng tương thích với hệ thống GoFood. Sau khi có yêu cầu chi tiết, nhóm sẽ đánh giá giải pháp, các rủi ro kỹ thuật và khối lượng công việc để cung cấp thông tin cho Product Owner. Chúng tôi sẽ không đưa ra cam kết về thời hạn hoàn thành trước khi đánh giá đầy đủ.”</w:t>
      </w:r>
    </w:p>
    <w:p w:rsidR="00000000" w:rsidDel="00000000" w:rsidP="00000000" w:rsidRDefault="00000000" w:rsidRPr="00000000" w14:paraId="00000042">
      <w:pPr>
        <w:spacing w:after="240" w:before="240" w:lineRule="auto"/>
        <w:rPr/>
      </w:pPr>
      <w:r w:rsidDel="00000000" w:rsidR="00000000" w:rsidRPr="00000000">
        <w:rPr>
          <w:rtl w:val="0"/>
        </w:rPr>
        <w:t xml:space="preserve">Cách xử lý đúng:</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tl w:val="0"/>
        </w:rPr>
        <w:t xml:space="preserve">Ghi nhận yêu cầu mới vào Product Backlog.</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PO làm rõ yêu cầu và quyết định mức độ ưu tiên.</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Developer đánh giá tính khả thi và ước lượng công việc.</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Không tự ý thêm yêu cầu vào Sprint đang thực hiện hoặc cam kết hoàn thành ngay mà chưa đánh giá.</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2vf5zi8o4dih" w:id="4"/>
      <w:bookmarkEnd w:id="4"/>
      <w:r w:rsidDel="00000000" w:rsidR="00000000" w:rsidRPr="00000000">
        <w:rPr>
          <w:b w:val="1"/>
          <w:bCs w:val="1"/>
          <w:color w:val="000000"/>
          <w:sz w:val="26"/>
          <w:szCs w:val="26"/>
          <w:rtl w:val="0"/>
        </w:rPr>
        <w:t xml:space="preserve">Tình huống B: Demo VNPay gặp lỗi Gateway Timeout</w:t>
      </w:r>
    </w:p>
    <w:p w:rsidR="00000000" w:rsidDel="00000000" w:rsidP="00000000" w:rsidRDefault="00000000" w:rsidRPr="00000000" w14:paraId="00000048">
      <w:pPr>
        <w:spacing w:after="240" w:before="240" w:lineRule="auto"/>
        <w:rPr/>
      </w:pPr>
      <w:r w:rsidDel="00000000" w:rsidR="00000000" w:rsidRPr="00000000">
        <w:rPr>
          <w:rtl w:val="0"/>
        </w:rPr>
        <w:t xml:space="preserve">Developer phản hồi:</w:t>
      </w:r>
    </w:p>
    <w:p w:rsidR="00000000" w:rsidDel="00000000" w:rsidP="00000000" w:rsidRDefault="00000000" w:rsidRPr="00000000" w14:paraId="00000049">
      <w:pPr>
        <w:spacing w:after="240" w:before="240" w:lineRule="auto"/>
        <w:rPr/>
      </w:pPr>
      <w:r w:rsidDel="00000000" w:rsidR="00000000" w:rsidRPr="00000000">
        <w:rPr>
          <w:rtl w:val="0"/>
        </w:rPr>
        <w:t xml:space="preserve">“Xin lỗi quý anh/chị vì sự cố xảy ra trong quá trình trình diễn. Hệ thống hiện đang nhận lỗi Gateway Timeout khi kết nối với cổng thanh toán VNPay. Chúng tôi sẽ kiểm tra kết nối mạng, trạng thái dịch vụ và nhật ký hệ thống để xác định nguyên nhân. Trong lúc xử lý, nhóm xin phép tạm dừng phần demo thanh toán và chuyển sang trình diễn tính năng tìm kiếm quán ăn theo GPS. Nếu môi trường thử nghiệm có sẵn phương án dự phòng đã được kiểm tra, chúng tôi sẽ sử dụng phương án đó để tiếp tục minh họa luồng thanh toán. Sau buổi họp, nhóm sẽ tiếp tục điều tra, khắc phục và kiểm thử lại trước khi xác nhận kết quả.”</w:t>
      </w:r>
    </w:p>
    <w:p w:rsidR="00000000" w:rsidDel="00000000" w:rsidP="00000000" w:rsidRDefault="00000000" w:rsidRPr="00000000" w14:paraId="0000004A">
      <w:pPr>
        <w:spacing w:after="240" w:before="240" w:lineRule="auto"/>
        <w:rPr/>
      </w:pPr>
      <w:r w:rsidDel="00000000" w:rsidR="00000000" w:rsidRPr="00000000">
        <w:rPr>
          <w:rtl w:val="0"/>
        </w:rPr>
        <w:t xml:space="preserve">Product Owner phản hồi:</w:t>
      </w:r>
    </w:p>
    <w:p w:rsidR="00000000" w:rsidDel="00000000" w:rsidP="00000000" w:rsidRDefault="00000000" w:rsidRPr="00000000" w14:paraId="0000004B">
      <w:pPr>
        <w:spacing w:after="240" w:before="240" w:lineRule="auto"/>
        <w:rPr/>
      </w:pPr>
      <w:r w:rsidDel="00000000" w:rsidR="00000000" w:rsidRPr="00000000">
        <w:rPr>
          <w:rtl w:val="0"/>
        </w:rPr>
        <w:t xml:space="preserve">“Chúng tôi xin ghi nhận sự cố xảy ra trong phần demo VNPay. Mặc dù tính năng đã đạt Definition of Done trước buổi họp, lỗi vừa phát sinh cần được kiểm tra và làm rõ. Nhóm sẽ ghi nhận vấn đề, phối hợp với Developer để đánh giá ảnh hưởng đến trải nghiệm người dùng và cập nhật trạng thái xử lý một cách minh bạch. Trong thời gian này, chúng tôi sẽ tiếp tục buổi Review với các tính năng hoạt động ổn định và chưa đưa ra kết luận rằng tính năng thanh toán đang vận hành bình thường cho đến khi có kết quả xác minh.”</w:t>
      </w:r>
    </w:p>
    <w:p w:rsidR="00000000" w:rsidDel="00000000" w:rsidP="00000000" w:rsidRDefault="00000000" w:rsidRPr="00000000" w14:paraId="0000004C">
      <w:pPr>
        <w:spacing w:after="240" w:before="240" w:lineRule="auto"/>
        <w:rPr/>
      </w:pPr>
      <w:r w:rsidDel="00000000" w:rsidR="00000000" w:rsidRPr="00000000">
        <w:rPr>
          <w:rtl w:val="0"/>
        </w:rPr>
        <w:t xml:space="preserve">Cách xử lý đúng:</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rtl w:val="0"/>
        </w:rPr>
        <w:t xml:space="preserve">Bình tĩnh xin lỗi và thông báo rõ lỗi đang xảy ra.</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Tạm dừng demo thanh toán, không cố thực hiện giao dịch thật nhiều lần khi chưa xác định trạng thái giao dịch.</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Chuyển sang demo tính năng khác hoặc dùng môi trường dự phòng đã được xác minh.</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Ghi nhận sự cố, điều tra nguyên nhân, khắc phục và kiểm thử lại.</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PO cập nhật thông tin cho Stakeholder; nếu phát hiện vấn đề cần xử lý thêm, nhóm đưa công việc phù hợp vào kế hoạch xử lý.</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