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hd w:fill="4a86e8" w:val="clear"/>
        </w:rPr>
      </w:pPr>
      <w:bookmarkStart w:colFirst="0" w:colLast="0" w:name="_b6p1rltzzj8w" w:id="0"/>
      <w:bookmarkEnd w:id="0"/>
      <w:r w:rsidDel="00000000" w:rsidR="00000000" w:rsidRPr="00000000">
        <w:rPr>
          <w:shd w:fill="4a86e8" w:val="clear"/>
          <w:rtl w:val="0"/>
        </w:rPr>
        <w:t xml:space="preserve">Giới thiệu về Trường của tôi</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Trường </w:t>
      </w:r>
      <w:hyperlink r:id="rId6">
        <w:r w:rsidDel="00000000" w:rsidR="00000000" w:rsidRPr="00000000">
          <w:rPr>
            <w:rFonts w:ascii="Times New Roman" w:cs="Times New Roman" w:eastAsia="Times New Roman" w:hAnsi="Times New Roman"/>
            <w:color w:val="1155cc"/>
            <w:sz w:val="24"/>
            <w:szCs w:val="24"/>
            <w:u w:val="single"/>
            <w:rtl w:val="0"/>
          </w:rPr>
          <w:t xml:space="preserve">THPT Chu Văn An</w:t>
        </w:r>
      </w:hyperlink>
      <w:r w:rsidDel="00000000" w:rsidR="00000000" w:rsidRPr="00000000">
        <w:rPr>
          <w:rFonts w:ascii="Times New Roman" w:cs="Times New Roman" w:eastAsia="Times New Roman" w:hAnsi="Times New Roman"/>
          <w:sz w:val="24"/>
          <w:szCs w:val="24"/>
          <w:rtl w:val="0"/>
        </w:rPr>
        <w:t xml:space="preserve"> là một trong những ngôi trường nổi tiếng và lâu đời nhất tại Hà Nội, được thành lập từ </w:t>
      </w:r>
      <w:r w:rsidDel="00000000" w:rsidR="00000000" w:rsidRPr="00000000">
        <w:rPr>
          <w:rFonts w:ascii="Times New Roman" w:cs="Times New Roman" w:eastAsia="Times New Roman" w:hAnsi="Times New Roman"/>
          <w:b w:val="1"/>
          <w:sz w:val="24"/>
          <w:szCs w:val="24"/>
          <w:rtl w:val="0"/>
        </w:rPr>
        <w:t xml:space="preserve">năm 1908</w:t>
      </w:r>
      <w:r w:rsidDel="00000000" w:rsidR="00000000" w:rsidRPr="00000000">
        <w:rPr>
          <w:rFonts w:ascii="Times New Roman" w:cs="Times New Roman" w:eastAsia="Times New Roman" w:hAnsi="Times New Roman"/>
          <w:sz w:val="24"/>
          <w:szCs w:val="24"/>
          <w:rtl w:val="0"/>
        </w:rPr>
        <w:t xml:space="preserve">. Trường tọa lạc bên bờ hồ Tây thơ mộng, mang đậm dấu ấn lịch sử và truyền thống hiếu học của Thủ đô. Với cơ sở vật chất hiện đại, đội ngũ giáo viên giàu kinh nghiệm và tận tâm, trường luôn tạo điều kiện tốt nhất để học sinh phát triển toàn diện cả về tri thức lẫn kỹ năng sống. Nhiều thế hệ học sinh của trường đã trở thành những công dân ưu tú,</w:t>
      </w:r>
      <w:r w:rsidDel="00000000" w:rsidR="00000000" w:rsidRPr="00000000">
        <w:rPr>
          <w:rFonts w:ascii="Times New Roman" w:cs="Times New Roman" w:eastAsia="Times New Roman" w:hAnsi="Times New Roman"/>
          <w:b w:val="1"/>
          <w:sz w:val="24"/>
          <w:szCs w:val="24"/>
          <w:rtl w:val="0"/>
        </w:rPr>
        <w:t xml:space="preserve"> đóng góp tích cực cho sự phát triển của đất nước</w:t>
      </w:r>
      <w:r w:rsidDel="00000000" w:rsidR="00000000" w:rsidRPr="00000000">
        <w:rPr>
          <w:rFonts w:ascii="Times New Roman" w:cs="Times New Roman" w:eastAsia="Times New Roman" w:hAnsi="Times New Roman"/>
          <w:sz w:val="24"/>
          <w:szCs w:val="24"/>
          <w:rtl w:val="0"/>
        </w:rPr>
        <w:t xml:space="preserve">.</w:t>
      </w:r>
      <w:r w:rsidDel="00000000" w:rsidR="00000000" w:rsidRPr="00000000">
        <w:drawing>
          <wp:anchor allowOverlap="1" behindDoc="0" distB="114300" distT="114300" distL="114300" distR="114300" hidden="0" layoutInCell="1" locked="0" relativeHeight="0" simplePos="0">
            <wp:simplePos x="0" y="0"/>
            <wp:positionH relativeFrom="column">
              <wp:posOffset>1632113</wp:posOffset>
            </wp:positionH>
            <wp:positionV relativeFrom="paragraph">
              <wp:posOffset>666750</wp:posOffset>
            </wp:positionV>
            <wp:extent cx="2466975" cy="184785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6975" cy="1847850"/>
                    </a:xfrm>
                    <a:prstGeom prst="rect"/>
                    <a:ln/>
                  </pic:spPr>
                </pic:pic>
              </a:graphicData>
            </a:graphic>
          </wp:anchor>
        </w:drawing>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657350" cy="1409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6573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3chuvanan.edu.vn/"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