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TRƯỜNG ĐẠI HỌC KHOA HỌC TỰ NHIÊN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KHOA CÔNG NGHỆ THÔNG TIN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>***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>QUẢN LÝ DỰ ÁN PHẦN MỀM</w: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EF700" wp14:editId="12D67EBD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700" id="Rectangle 6" o:spid="_x0000_s1026" style="position:absolute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5D1CF1" w:rsidRPr="002A37E3" w:rsidRDefault="005D1CF1" w:rsidP="007B252A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D3EE" wp14:editId="38771EF0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Test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8D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Test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AAFFC" wp14:editId="626E255F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F1" w:rsidRPr="002A37E3" w:rsidRDefault="005D1CF1" w:rsidP="007B252A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5D1CF1" w:rsidRPr="009C1CEE" w:rsidRDefault="005D1CF1" w:rsidP="007B252A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AAFFC" id="_x0000_s1028" type="#_x0000_t202" style="position:absolute;margin-left:243.8pt;margin-top:17.7pt;width:260.85pt;height:7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5D1CF1" w:rsidRPr="002A37E3" w:rsidRDefault="005D1CF1" w:rsidP="007B252A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5D1CF1" w:rsidRPr="009C1CEE" w:rsidRDefault="005D1CF1" w:rsidP="007B252A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69C8AA6" wp14:editId="2E7FD3AE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50F0B" wp14:editId="3C1F0186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>
                              <w:rPr>
                                <w:b/>
                              </w:rPr>
                              <w:t>N 1.2</w:t>
                            </w:r>
                          </w:p>
                          <w:p w:rsidR="005D1CF1" w:rsidRPr="009C1CEE" w:rsidRDefault="005D1CF1" w:rsidP="007B252A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1 tháng 12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0F0B" id="_x0000_s1029" type="#_x0000_t202" style="position:absolute;margin-left:148.2pt;margin-top:1pt;width:174.3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>
                        <w:rPr>
                          <w:b/>
                        </w:rPr>
                        <w:t>N 1.2</w:t>
                      </w:r>
                    </w:p>
                    <w:p w:rsidR="005D1CF1" w:rsidRPr="009C1CEE" w:rsidRDefault="005D1CF1" w:rsidP="007B252A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1 tháng 12 năm 2016</w:t>
                      </w:r>
                    </w:p>
                  </w:txbxContent>
                </v:textbox>
              </v:shape>
            </w:pict>
          </mc:Fallback>
        </mc:AlternateContent>
      </w:r>
      <w:r w:rsidRPr="007B252A">
        <w:rPr>
          <w:rFonts w:asciiTheme="minorHAnsi" w:hAnsiTheme="minorHAnsi" w:cstheme="minorHAnsi"/>
          <w:szCs w:val="24"/>
        </w:rPr>
        <w:br w:type="page"/>
      </w:r>
    </w:p>
    <w:p w:rsidR="007B252A" w:rsidRPr="00A53445" w:rsidRDefault="007B252A" w:rsidP="007B252A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 </w:t>
      </w:r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t>LỊCH SỬ THAY ĐỔI TÀI LIỆU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298"/>
        <w:gridCol w:w="2304"/>
        <w:gridCol w:w="2333"/>
        <w:gridCol w:w="2307"/>
      </w:tblGrid>
      <w:tr w:rsidR="007B252A" w:rsidRPr="00A53445" w:rsidTr="007B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spacing w:line="276" w:lineRule="auto"/>
              <w:jc w:val="left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Phiên bản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Tác giả</w:t>
            </w:r>
          </w:p>
        </w:tc>
        <w:tc>
          <w:tcPr>
            <w:tcW w:w="2333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Ngày</w:t>
            </w:r>
          </w:p>
        </w:tc>
        <w:tc>
          <w:tcPr>
            <w:tcW w:w="2307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Lý do</w:t>
            </w:r>
          </w:p>
        </w:tc>
      </w:tr>
      <w:tr w:rsidR="007B252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spacing w:line="276" w:lineRule="auto"/>
              <w:jc w:val="left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1.0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Pr="007B252A">
              <w:rPr>
                <w:rFonts w:ascii="Calibri" w:hAnsi="Calibri" w:cs="Calibri"/>
              </w:rPr>
              <w:t>/11/2016</w:t>
            </w:r>
          </w:p>
        </w:tc>
        <w:tc>
          <w:tcPr>
            <w:tcW w:w="2307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Phác thảo tài liệu</w:t>
            </w:r>
          </w:p>
        </w:tc>
      </w:tr>
      <w:tr w:rsidR="007B252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B252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B252A" w:rsidRPr="007B252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test case</w:t>
            </w:r>
          </w:p>
        </w:tc>
      </w:tr>
      <w:tr w:rsidR="00727B6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5D1CF1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304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Tô Hoàng Hải</w:t>
            </w:r>
          </w:p>
        </w:tc>
        <w:tc>
          <w:tcPr>
            <w:tcW w:w="2333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Định dạng văn bản</w:t>
            </w:r>
          </w:p>
        </w:tc>
      </w:tr>
      <w:tr w:rsidR="00727B6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2304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27/11/2016</w:t>
            </w:r>
          </w:p>
        </w:tc>
        <w:tc>
          <w:tcPr>
            <w:tcW w:w="2307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tình trạng test case</w:t>
            </w:r>
          </w:p>
        </w:tc>
      </w:tr>
      <w:tr w:rsidR="00E82573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E82573" w:rsidRDefault="00E82573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2304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Tô Hoàng Hải</w:t>
            </w:r>
          </w:p>
        </w:tc>
        <w:tc>
          <w:tcPr>
            <w:tcW w:w="2333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1/12/2016</w:t>
            </w:r>
          </w:p>
        </w:tc>
        <w:tc>
          <w:tcPr>
            <w:tcW w:w="2307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tình trạng test case</w:t>
            </w:r>
          </w:p>
        </w:tc>
      </w:tr>
    </w:tbl>
    <w:p w:rsidR="007B252A" w:rsidRDefault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Pr="00B75F39" w:rsidRDefault="007B252A" w:rsidP="00B75F39">
      <w:pPr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>Test chức năng đăng nhập</w:t>
      </w:r>
    </w:p>
    <w:tbl>
      <w:tblPr>
        <w:tblW w:w="11275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051"/>
        <w:gridCol w:w="1642"/>
        <w:gridCol w:w="1715"/>
        <w:gridCol w:w="1770"/>
        <w:gridCol w:w="1984"/>
        <w:gridCol w:w="1843"/>
      </w:tblGrid>
      <w:tr w:rsidR="006D074A" w:rsidRPr="001E620B" w:rsidTr="006D074A">
        <w:trPr>
          <w:trHeight w:val="288"/>
        </w:trPr>
        <w:tc>
          <w:tcPr>
            <w:tcW w:w="12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051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642" w:type="dxa"/>
            <w:shd w:val="clear" w:color="00B0F0" w:fill="00B0F0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15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1984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6D074A" w:rsidRPr="001E620B" w:rsidTr="006D074A">
        <w:trPr>
          <w:trHeight w:val="1884"/>
        </w:trPr>
        <w:tc>
          <w:tcPr>
            <w:tcW w:w="12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1642" w:type="dxa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Feature or on a page]</w:t>
            </w:r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  <w:tc>
          <w:tcPr>
            <w:tcW w:w="1984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  <w:tc>
          <w:tcPr>
            <w:tcW w:w="1843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</w:tr>
      <w:tr w:rsidR="006D074A" w:rsidRPr="001E620B" w:rsidTr="006D074A">
        <w:trPr>
          <w:trHeight w:val="576"/>
        </w:trPr>
        <w:tc>
          <w:tcPr>
            <w:tcW w:w="1270" w:type="dxa"/>
            <w:vMerge w:val="restart"/>
            <w:shd w:val="clear" w:color="auto" w:fill="auto"/>
            <w:noWrap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984" w:type="dxa"/>
          </w:tcPr>
          <w:p w:rsidR="006D074A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6D074A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403F0D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843" w:type="dxa"/>
          </w:tcPr>
          <w:p w:rsidR="00403F0D" w:rsidRPr="001E620B" w:rsidRDefault="00333E3B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1642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1E620B" w:rsidTr="006D074A">
        <w:trPr>
          <w:trHeight w:val="1152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1642" w:type="dxa"/>
            <w:shd w:val="clear" w:color="auto" w:fill="auto"/>
            <w:noWrap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1642" w:type="dxa"/>
            <w:vMerge w:val="restart"/>
            <w:shd w:val="clear" w:color="auto" w:fill="auto"/>
            <w:noWrap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1642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Đăng nhập thành 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Đăng nhập thành 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Pass</w:t>
            </w:r>
          </w:p>
        </w:tc>
      </w:tr>
    </w:tbl>
    <w:p w:rsidR="00415E36" w:rsidRPr="00B228FB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>Test chức năng đăng kí</w:t>
      </w:r>
    </w:p>
    <w:p w:rsidR="00415E36" w:rsidRPr="004F68E1" w:rsidRDefault="00415E36" w:rsidP="00415E36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34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3"/>
      </w:tblGrid>
      <w:tr w:rsidR="006D074A" w:rsidRPr="0095671E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trên đầu trang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list cách đăng nhập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Ẩn list cách đăng nhập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Facebook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bằng FB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Google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Or use your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 bắt buộc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thành công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đúng + password &gt;=5 + frirst name đúng + last name + chọn birthday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không thành công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Hm, that address is invalid. Check for typos?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sai/ không tồn tại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signup_08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Bỏ trống ô password 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signup_09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password không đúng yêu cầu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password = 4 kí tự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Sign Up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signup_10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first name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enter your first name.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signup_11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ngày tháng năm sinh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signup_12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birthday sai thứ tự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MM/DD/YYYY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signup_13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với năm sinh dạng 0xxx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signup_14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tương lai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signup_15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bằng cách click chuột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  <w:tc>
          <w:tcPr>
            <w:tcW w:w="2127" w:type="dxa"/>
            <w:vAlign w:val="bottom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signup_16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bằng TAB+  phím điều hướng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TAB+  phím điều hướng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các radio button có thẳng hàng k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 radio button thẳng hàng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signup_18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chọn nhiều giới tính cùng lúc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chọn nhiều giới tính cùng lúc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signup_19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Profile picture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hình làm profile picture từ nút "Choose File"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signup_20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nhấn "Cancel" chọn ảnh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Đóng cửa sổ chọn ảnh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signup_21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Video làm profile picture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864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signup_22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signup_23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signup_24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GIF,…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signup_25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nhiều hình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trong bảng đăng kí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thiếu thông tin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Looks like something went wrong. Please try submitting again.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.3 Test chức năng thêm hình ảnh cho dịch vụ và comment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2"/>
      </w:tblGrid>
      <w:tr w:rsidR="006D074A" w:rsidRPr="00CA55C9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2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review vào field "Leave a tip for others"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 thể nhập được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ít hơn 4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3 kí tự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nhiều hơn 200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201 kí tự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 nhiều ảnh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5D1CF1" w:rsidRPr="00CA55C9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vào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 trống -&gt;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  <w:vAlign w:val="bottom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5D1CF1" w:rsidRPr="00CA55C9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1559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trong Tips field bằng cách nhấn vào biểu tượng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  <w:vAlign w:val="bottom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5D1CF1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1559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nhiều ảnh trong Tips field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GIF,…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thể post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Nút Post</w:t>
            </w: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 "Post"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Pr="001E1D98" w:rsidRDefault="001E1D98" w:rsidP="001E1D9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 Enter để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post được bằng "Enter"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</w:tbl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Pr="00CA55C9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.4 Test case chức năng rating:</w:t>
      </w: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70"/>
        <w:gridCol w:w="1099"/>
        <w:gridCol w:w="1559"/>
        <w:gridCol w:w="1701"/>
        <w:gridCol w:w="1418"/>
        <w:gridCol w:w="1842"/>
        <w:gridCol w:w="1559"/>
      </w:tblGrid>
      <w:tr w:rsidR="006D074A" w:rsidRPr="00563830" w:rsidTr="00403F0D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Rating_01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valid (rating thành công)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034DFC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034DFC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6D074A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Rating_02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034DFC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Rating_03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Facebook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4DFC" w:rsidRDefault="00034DFC" w:rsidP="00034DF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Rating_04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đăng ký bằng số điện thoại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bằng SĐT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6D074A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invalid (rating thất bại)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chưa log 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chưa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 bất kỳ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hệ thống muốn người dùng đăng nhập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Rating_06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rating nhưng không hiện lại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xem lại chức năng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Rating_07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1 loại rating nhưng lại qua rating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Rating_08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rating nhưng không hiện tổng số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không tính, rating thất bại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  <w:bookmarkStart w:id="0" w:name="_GoBack"/>
            <w:bookmarkEnd w:id="0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>
        <w:rPr>
          <w:rFonts w:asciiTheme="minorHAnsi" w:hAnsiTheme="minorHAnsi" w:cstheme="minorHAnsi"/>
          <w:b/>
          <w:i/>
          <w:szCs w:val="24"/>
        </w:rPr>
        <w:t xml:space="preserve">.5 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Test case chức năng “Quản lý khuyến mãi”</w:t>
      </w: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40"/>
        <w:gridCol w:w="1129"/>
        <w:gridCol w:w="1559"/>
        <w:gridCol w:w="1701"/>
        <w:gridCol w:w="1559"/>
        <w:gridCol w:w="1701"/>
        <w:gridCol w:w="1559"/>
      </w:tblGrid>
      <w:tr w:rsidR="006D074A" w:rsidRPr="00563830" w:rsidTr="006D074A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Quản lý khuyến mãi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QLKM_01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QLKM_02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QLKM_03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QLKM_04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QLKM_05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QLKM_06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QLKM_07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QLKM_08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khi chưa đăng nhập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Màn hình địa điểm bình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QLKM_09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QLKM_10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Pr="00F953DE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.6 Test case chức năng “Tìm kiếm gần nhất”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03"/>
        <w:gridCol w:w="1165"/>
        <w:gridCol w:w="1559"/>
        <w:gridCol w:w="2126"/>
        <w:gridCol w:w="1701"/>
        <w:gridCol w:w="1559"/>
        <w:gridCol w:w="1276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gần nhất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TKGN_01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 thường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TKGN_02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Facebook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TKGN_03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TKGN_04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sau đó di chuyển sang 1 vị trí nhưng không làm mất vị trị tìm lúc trước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Dữ liệu không bị thay đổi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165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TKGN_05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gần nhất sau đó di chuyển sang 1 vị trí khác và nhấn nút tìm kiếm lần nữa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TKGN_07</w:t>
            </w: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ra các địa điểm ở xa so với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D97162" w:rsidRDefault="00415E36" w:rsidP="00D97162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.7 Test case chức năng “Tìm kiếm rẻ nhất”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084"/>
        <w:gridCol w:w="1134"/>
        <w:gridCol w:w="1610"/>
        <w:gridCol w:w="2126"/>
        <w:gridCol w:w="1701"/>
        <w:gridCol w:w="1559"/>
        <w:gridCol w:w="1276"/>
      </w:tblGrid>
      <w:tr w:rsidR="006D074A" w:rsidRPr="00E708DE" w:rsidTr="00B228FB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tách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 nhưng ra địa điểm với giá tiền 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.8 Test case chức năng “Tìm kiếm theo rating”</w:t>
      </w:r>
    </w:p>
    <w:p w:rsidR="00D97162" w:rsidRPr="009269F1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64"/>
        <w:gridCol w:w="1412"/>
        <w:gridCol w:w="1843"/>
        <w:gridCol w:w="1701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ao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cao nhưng ra địa điểm với rating thấp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UI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59"/>
        <w:gridCol w:w="1701"/>
        <w:gridCol w:w="1417"/>
        <w:gridCol w:w="1843"/>
      </w:tblGrid>
      <w:tr w:rsidR="006D074A" w:rsidRPr="00B34CF7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Giao diện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ghi rõ ràng, không có lỗi chính tả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Các thuộc tính ghi rõ ràng, dễ nhìn, 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đúng chính tả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font chữ dễ nhìn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ghi rõ ràng, dễ đọc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xếp gọn gàng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sắp xếp gọn gàng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với màu sắc nổi bật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màu đỏ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6A2C8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hình ảnh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Hình ảnh không bị bể, link không dẫn sang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các trang khác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A2C86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UI_06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6A2C8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đường dẫn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FC0B5C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Đường dẫn hoạt động bình thường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theo nhiều độ phân giải khác nhau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hiển thị đầy đủ theo cài đặt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9Finder cần có ở mọi trang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trang web có ở mọi trang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Khu vực không khả dụng cần được tô màu khác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khu vực không khả dụng có màu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xám, đen, 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Usability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6"/>
        <w:gridCol w:w="1134"/>
        <w:gridCol w:w="1134"/>
        <w:gridCol w:w="1701"/>
        <w:gridCol w:w="1701"/>
        <w:gridCol w:w="1558"/>
        <w:gridCol w:w="1701"/>
        <w:gridCol w:w="1559"/>
      </w:tblGrid>
      <w:tr w:rsidR="006D074A" w:rsidRPr="00E95696" w:rsidTr="006D074A">
        <w:trPr>
          <w:trHeight w:val="99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Usability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Dễ sử dụng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Home link ở khắp mọi trang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trang khác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link về trang chủ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Hướng dẫn cơ bản có đầy đủ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Có pop up hướng dẫn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tính, buttons đều có thể dùng bàn phím để tương tác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chủ, trang đăng nhập, đăng ký,…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tab để chuyển sang các ô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enter để tìm kiếm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 phòng khi cần thiết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đường link ẩn dẫn đến các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link ẩn đến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sai cần được hiện ngay ở thuộc tính lỗi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* thể hiện lỗi ở mục đó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Người dùng có thể sử dụng mà không gặp phải những 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 khó khăn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Hoàn tất việc tìm kiếm mà không gặp lỗi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t>Test case Compability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383"/>
        <w:gridCol w:w="1169"/>
        <w:gridCol w:w="994"/>
        <w:gridCol w:w="1557"/>
        <w:gridCol w:w="1702"/>
        <w:gridCol w:w="1458"/>
        <w:gridCol w:w="1802"/>
        <w:gridCol w:w="1559"/>
      </w:tblGrid>
      <w:tr w:rsidR="006D074A" w:rsidRPr="00E95696" w:rsidTr="006D074A">
        <w:trPr>
          <w:trHeight w:val="132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Compability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Tích hợp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trang web trên nhiều trình duyệt khác nhau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Load trang web trên các trình duyệt thành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công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font chữ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font chữ trên trang web bình thường,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 to rõ, dễ đọc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hình ảnh hiện thị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hình ảnh thể hiện rõ đẹp, không bị bể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Pr="006D074A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Pr="00CD4EB0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D97162" w:rsidRPr="006D074A" w:rsidRDefault="00D97162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lastRenderedPageBreak/>
        <w:t>Test case Security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418"/>
        <w:gridCol w:w="1134"/>
        <w:gridCol w:w="994"/>
        <w:gridCol w:w="1557"/>
        <w:gridCol w:w="1702"/>
        <w:gridCol w:w="1417"/>
        <w:gridCol w:w="1843"/>
        <w:gridCol w:w="1559"/>
      </w:tblGrid>
      <w:tr w:rsidR="00546199" w:rsidRPr="004C7C60" w:rsidTr="00546199">
        <w:trPr>
          <w:trHeight w:val="3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6D074A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546199" w:rsidRDefault="00546199" w:rsidP="00642D3E">
            <w:pPr>
              <w:spacing w:before="0" w:after="0" w:line="240" w:lineRule="auto"/>
              <w:ind w:right="-147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546199">
        <w:trPr>
          <w:trHeight w:val="3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Bảo mật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trang web sử dụng phương thức HTTPS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sử dụng phương thức HTTPS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dạng *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dang *, 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mật khẩu cũ không thể đăng nhập sau khi đã thay đổi mật khẩu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Mật khẩu được thay đổi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thể đăng nhập vào hệ thống với mật khẩu cũ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546199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SEC_04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sau khi thoát khỏi hệ thống hoặc hết thời gian đăng nhập,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người sử dụng không thể rà soát toàn bộ hệ thống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đăng nhập sau đó đăng xuất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Người dùng không thể rà soát toàn bộ trang web với mức quyền hạn là người dùng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642D3E">
            <w:pPr>
              <w:spacing w:before="0" w:after="0" w:line="240" w:lineRule="auto"/>
              <w:ind w:right="-147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</w:tr>
      <w:tr w:rsidR="00403F0D" w:rsidRPr="004C7C60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SEC_05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cookie không có chứa password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hỗ trợ cookie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Cookie không có chứa password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SEC_06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phân quyền đúng(user không thể có chức năng của 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profile cá nhân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User không có chức năng của admin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132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SEC_07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Kiểm tra người dùng bị khóa sau khi đăng nhập sai vài 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lần (3)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Tài khoản đã được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bị khóa sau khi đăng nhập sai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SEC_08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các thông báo lỗi không có chứa những thông tin quan trọng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nhập,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thông báo lỗi không có chứa thông tin quan trọng như mật khẩu, câu hỏi bảo mật…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lastRenderedPageBreak/>
        <w:t>Test case Performance:</w:t>
      </w:r>
    </w:p>
    <w:tbl>
      <w:tblPr>
        <w:tblW w:w="11224" w:type="dxa"/>
        <w:tblInd w:w="-1168" w:type="dxa"/>
        <w:tblLook w:val="04A0" w:firstRow="1" w:lastRow="0" w:firstColumn="1" w:lastColumn="0" w:noHBand="0" w:noVBand="1"/>
      </w:tblPr>
      <w:tblGrid>
        <w:gridCol w:w="1448"/>
        <w:gridCol w:w="911"/>
        <w:gridCol w:w="644"/>
        <w:gridCol w:w="994"/>
        <w:gridCol w:w="1401"/>
        <w:gridCol w:w="1236"/>
        <w:gridCol w:w="1252"/>
        <w:gridCol w:w="1157"/>
        <w:gridCol w:w="1065"/>
        <w:gridCol w:w="1116"/>
      </w:tblGrid>
      <w:tr w:rsidR="00AC72FA" w:rsidRPr="00A96BA9" w:rsidTr="00AC72FA">
        <w:trPr>
          <w:trHeight w:val="65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AC72FA" w:rsidRPr="00A96BA9" w:rsidTr="00AC72FA">
        <w:trPr>
          <w:trHeight w:val="656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Performance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Hiệu năng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tối đa 3s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Load trang web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Tính toán thời gian load web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dưới 3s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AC72FA" w:rsidRPr="006A2C86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tìm kiếm tối đa 2s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Nhập vào 1 thông tin cần tìm kiếm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Tính toán thời gian tìm kiếm thông tin, địa điểm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xuất ra kết quả dưới 2s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AC72FA" w:rsidRPr="006D074A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PER_03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Kiểm tra 10 người vào trang web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B1: Vào TestingBot</w:t>
            </w:r>
          </w:p>
          <w:p w:rsidR="00AC72FA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B2: Thực hiện việc kiểm thử</w:t>
            </w:r>
          </w:p>
          <w:p w:rsidR="00AC72FA" w:rsidRPr="001403F2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B3: Tính toán thời gian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550C8B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Trang web hoạt động bình thường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9A16A1" w:rsidRPr="006A2C86" w:rsidRDefault="009A16A1" w:rsidP="00415E36">
      <w:pPr>
        <w:rPr>
          <w:lang w:val="vi-VN"/>
        </w:rPr>
      </w:pPr>
    </w:p>
    <w:sectPr w:rsidR="009A16A1" w:rsidRPr="006A2C86" w:rsidSect="00983A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81" w:rsidRDefault="00DD1781" w:rsidP="00E82573">
      <w:pPr>
        <w:spacing w:before="0" w:after="0" w:line="240" w:lineRule="auto"/>
      </w:pPr>
      <w:r>
        <w:separator/>
      </w:r>
    </w:p>
  </w:endnote>
  <w:endnote w:type="continuationSeparator" w:id="0">
    <w:p w:rsidR="00DD1781" w:rsidRDefault="00DD1781" w:rsidP="00E825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17"/>
      <w:gridCol w:w="1563"/>
    </w:tblGrid>
    <w:tr w:rsidR="005D1CF1" w:rsidTr="005D1CF1">
      <w:trPr>
        <w:trHeight w:val="188"/>
      </w:trPr>
      <w:tc>
        <w:tcPr>
          <w:tcW w:w="4184" w:type="pct"/>
        </w:tcPr>
        <w:p w:rsidR="005D1CF1" w:rsidRPr="009B6D66" w:rsidRDefault="005D1CF1" w:rsidP="00B75F39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5D1CF1" w:rsidRPr="009922DD" w:rsidRDefault="005D1CF1" w:rsidP="00B75F39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4DFC" w:rsidRPr="00034DFC">
            <w:rPr>
              <w:b/>
              <w:noProof/>
              <w:color w:val="FFFFFF" w:themeColor="background1"/>
            </w:rPr>
            <w:t>10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5D1CF1" w:rsidRDefault="005D1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81" w:rsidRDefault="00DD1781" w:rsidP="00E82573">
      <w:pPr>
        <w:spacing w:before="0" w:after="0" w:line="240" w:lineRule="auto"/>
      </w:pPr>
      <w:r>
        <w:separator/>
      </w:r>
    </w:p>
  </w:footnote>
  <w:footnote w:type="continuationSeparator" w:id="0">
    <w:p w:rsidR="00DD1781" w:rsidRDefault="00DD1781" w:rsidP="00E825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Ind w:w="-816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58"/>
      <w:gridCol w:w="2911"/>
      <w:gridCol w:w="2665"/>
    </w:tblGrid>
    <w:tr w:rsidR="005D1CF1" w:rsidTr="00B75F39">
      <w:trPr>
        <w:trHeight w:val="198"/>
      </w:trPr>
      <w:tc>
        <w:tcPr>
          <w:tcW w:w="1981" w:type="pct"/>
          <w:shd w:val="clear" w:color="auto" w:fill="0070C0"/>
        </w:tcPr>
        <w:p w:rsidR="005D1CF1" w:rsidRPr="00DC7D03" w:rsidRDefault="005D1CF1" w:rsidP="007642CD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TEST REPORT</w:t>
          </w:r>
        </w:p>
      </w:tc>
      <w:tc>
        <w:tcPr>
          <w:tcW w:w="1576" w:type="pct"/>
        </w:tcPr>
        <w:p w:rsidR="005D1CF1" w:rsidRDefault="005D1CF1" w:rsidP="007642CD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v1.3 - 1/12/2016</w:t>
          </w:r>
        </w:p>
      </w:tc>
      <w:tc>
        <w:tcPr>
          <w:tcW w:w="1443" w:type="pct"/>
        </w:tcPr>
        <w:p w:rsidR="005D1CF1" w:rsidRPr="00BF48DA" w:rsidRDefault="005D1CF1" w:rsidP="007642CD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5D1CF1" w:rsidRDefault="005D1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79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85E8F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A20C8A"/>
    <w:multiLevelType w:val="multilevel"/>
    <w:tmpl w:val="8698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DB40548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00A3BBF"/>
    <w:multiLevelType w:val="multilevel"/>
    <w:tmpl w:val="8D7C67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B632B"/>
    <w:multiLevelType w:val="multilevel"/>
    <w:tmpl w:val="4B243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17CFE"/>
    <w:multiLevelType w:val="multilevel"/>
    <w:tmpl w:val="6A92C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21"/>
  </w:num>
  <w:num w:numId="5">
    <w:abstractNumId w:val="5"/>
  </w:num>
  <w:num w:numId="6">
    <w:abstractNumId w:val="1"/>
  </w:num>
  <w:num w:numId="7">
    <w:abstractNumId w:val="19"/>
  </w:num>
  <w:num w:numId="8">
    <w:abstractNumId w:val="26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24"/>
  </w:num>
  <w:num w:numId="14">
    <w:abstractNumId w:val="10"/>
  </w:num>
  <w:num w:numId="15">
    <w:abstractNumId w:val="20"/>
  </w:num>
  <w:num w:numId="16">
    <w:abstractNumId w:val="15"/>
  </w:num>
  <w:num w:numId="17">
    <w:abstractNumId w:val="6"/>
  </w:num>
  <w:num w:numId="18">
    <w:abstractNumId w:val="17"/>
  </w:num>
  <w:num w:numId="19">
    <w:abstractNumId w:val="11"/>
  </w:num>
  <w:num w:numId="20">
    <w:abstractNumId w:val="22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14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0"/>
    <w:rsid w:val="00034DFC"/>
    <w:rsid w:val="001E1D98"/>
    <w:rsid w:val="00333E3B"/>
    <w:rsid w:val="00403F0D"/>
    <w:rsid w:val="00415E36"/>
    <w:rsid w:val="00546199"/>
    <w:rsid w:val="005D1CF1"/>
    <w:rsid w:val="00642D3E"/>
    <w:rsid w:val="00670808"/>
    <w:rsid w:val="006A2C86"/>
    <w:rsid w:val="006D074A"/>
    <w:rsid w:val="006D1D6A"/>
    <w:rsid w:val="00727B6A"/>
    <w:rsid w:val="007642CD"/>
    <w:rsid w:val="007B252A"/>
    <w:rsid w:val="0086314D"/>
    <w:rsid w:val="00983A90"/>
    <w:rsid w:val="009A16A1"/>
    <w:rsid w:val="00AC72FA"/>
    <w:rsid w:val="00B228FB"/>
    <w:rsid w:val="00B75F39"/>
    <w:rsid w:val="00CD4EB0"/>
    <w:rsid w:val="00D97162"/>
    <w:rsid w:val="00DA59E1"/>
    <w:rsid w:val="00DD1781"/>
    <w:rsid w:val="00E82573"/>
    <w:rsid w:val="00FC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928"/>
  <w15:docId w15:val="{AC069214-53F1-4E4D-8481-CEF77C83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3A90"/>
    <w:pPr>
      <w:spacing w:before="100" w:after="100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15E36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15E3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E3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15E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15E36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15E36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15E36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15E36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15E36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E36"/>
    <w:rPr>
      <w:rFonts w:ascii="Segoe UI" w:eastAsiaTheme="majorEastAsia" w:hAnsi="Segoe UI" w:cstheme="majorBidi"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15E36"/>
    <w:rPr>
      <w:rFonts w:ascii="Segoe UI" w:eastAsiaTheme="majorEastAsia" w:hAnsi="Segoe UI" w:cstheme="majorBidi"/>
      <w:bCs/>
      <w:i/>
      <w:color w:val="4F81BD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15E36"/>
    <w:rPr>
      <w:rFonts w:ascii="Segoe UI" w:eastAsiaTheme="majorEastAsia" w:hAnsi="Segoe U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15E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15E36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15E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15E36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36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36"/>
    <w:rPr>
      <w:rFonts w:ascii="Segoe UI" w:hAnsi="Segoe U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36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E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E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5E36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5E36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15E36"/>
    <w:pPr>
      <w:ind w:left="216"/>
    </w:pPr>
  </w:style>
  <w:style w:type="character" w:styleId="Hyperlink">
    <w:name w:val="Hyperlink"/>
    <w:basedOn w:val="DefaultParagraphFont"/>
    <w:uiPriority w:val="99"/>
    <w:unhideWhenUsed/>
    <w:rsid w:val="00415E3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E36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15E36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415E36"/>
  </w:style>
  <w:style w:type="paragraph" w:styleId="FootnoteText">
    <w:name w:val="footnote text"/>
    <w:basedOn w:val="Normal"/>
    <w:link w:val="FootnoteTextChar"/>
    <w:uiPriority w:val="99"/>
    <w:semiHidden/>
    <w:unhideWhenUsed/>
    <w:rsid w:val="00415E3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E36"/>
    <w:rPr>
      <w:rFonts w:ascii="Segoe UI" w:hAnsi="Segoe UI"/>
      <w:sz w:val="20"/>
      <w:szCs w:val="20"/>
      <w:lang w:val="en-US"/>
    </w:rPr>
  </w:style>
  <w:style w:type="character" w:customStyle="1" w:styleId="uficommentbody">
    <w:name w:val="uficommentbody"/>
    <w:basedOn w:val="DefaultParagraphFont"/>
    <w:rsid w:val="00415E36"/>
  </w:style>
  <w:style w:type="paragraph" w:styleId="Title">
    <w:name w:val="Title"/>
    <w:basedOn w:val="Normal"/>
    <w:next w:val="Normal"/>
    <w:link w:val="TitleChar"/>
    <w:uiPriority w:val="10"/>
    <w:qFormat/>
    <w:rsid w:val="00415E3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36"/>
    <w:rPr>
      <w:rFonts w:ascii="Segoe UI" w:eastAsiaTheme="majorEastAsia" w:hAnsi="Segoe UI" w:cstheme="majorBidi"/>
      <w:b/>
      <w:color w:val="4BACC6" w:themeColor="accent5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rsid w:val="00415E36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415E36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15E36"/>
    <w:rPr>
      <w:b/>
      <w:bCs/>
    </w:rPr>
  </w:style>
  <w:style w:type="character" w:customStyle="1" w:styleId="value">
    <w:name w:val="value"/>
    <w:basedOn w:val="DefaultParagraphFont"/>
    <w:rsid w:val="00415E36"/>
  </w:style>
  <w:style w:type="character" w:customStyle="1" w:styleId="link">
    <w:name w:val="link"/>
    <w:basedOn w:val="DefaultParagraphFont"/>
    <w:rsid w:val="00415E36"/>
  </w:style>
  <w:style w:type="paragraph" w:customStyle="1" w:styleId="tightbot">
    <w:name w:val="tightbot"/>
    <w:basedOn w:val="Normal"/>
    <w:rsid w:val="00415E36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15E36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15E36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15E36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15E36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15E36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15E36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Default">
    <w:name w:val="Default"/>
    <w:rsid w:val="00415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ListTable4-Accent11">
    <w:name w:val="List Table 4 - Accent 11"/>
    <w:basedOn w:val="TableNormal"/>
    <w:uiPriority w:val="49"/>
    <w:rsid w:val="007B252A"/>
    <w:pPr>
      <w:spacing w:before="100" w:after="0" w:line="240" w:lineRule="auto"/>
    </w:pPr>
    <w:rPr>
      <w:rFonts w:ascii="Segoe UI" w:hAnsi="Segoe UI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499D-C78C-438C-BA63-B6729B95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Darren</cp:lastModifiedBy>
  <cp:revision>13</cp:revision>
  <dcterms:created xsi:type="dcterms:W3CDTF">2016-11-28T16:54:00Z</dcterms:created>
  <dcterms:modified xsi:type="dcterms:W3CDTF">2016-12-01T12:03:00Z</dcterms:modified>
</cp:coreProperties>
</file>