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432874788"/>
        <w:docPartObj>
          <w:docPartGallery w:val="Table of Contents"/>
          <w:docPartUnique/>
        </w:docPartObj>
      </w:sdtPr>
      <w:sdtEndPr/>
      <w:sdtContent>
        <w:p w:rsidR="00DB7D81" w:rsidRDefault="00AD4B68">
          <w:pPr>
            <w:pStyle w:val="TOCHeading"/>
          </w:pPr>
          <w:r>
            <w:t>Table of Contents</w:t>
          </w:r>
        </w:p>
        <w:p w:rsidR="00AD4B68" w:rsidRDefault="00AD4B68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7796419" w:history="1">
            <w:r w:rsidRPr="009F59EE">
              <w:rPr>
                <w:rStyle w:val="Hyperlink"/>
                <w:noProof/>
              </w:rPr>
              <w:t>ĐỀ CƯƠNG CHI TIẾT — CHUYÊN ĐỀ TIẾN SĨ SỐ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96420" w:history="1">
            <w:r w:rsidRPr="009F59EE">
              <w:rPr>
                <w:rStyle w:val="Hyperlink"/>
                <w:noProof/>
              </w:rPr>
              <w:t>Tài liệu độc lập để triển khai viết chi tiết (phiên làm việc riêng)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96421" w:history="1">
            <w:r w:rsidRPr="009F59EE">
              <w:rPr>
                <w:rStyle w:val="Hyperlink"/>
                <w:noProof/>
              </w:rPr>
              <w:t>0. Bối cảnh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96422" w:history="1">
            <w:r w:rsidRPr="009F59EE">
              <w:rPr>
                <w:rStyle w:val="Hyperlink"/>
                <w:noProof/>
              </w:rPr>
              <w:t>1. Quy cách trình bày bắt buộc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96423" w:history="1">
            <w:r w:rsidRPr="009F59EE">
              <w:rPr>
                <w:rStyle w:val="Hyperlink"/>
                <w:noProof/>
              </w:rPr>
              <w:t>2. Quy tắc “giá trị gia tăng” áp dụng cho CĐ3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96424" w:history="1">
            <w:r w:rsidRPr="009F59EE">
              <w:rPr>
                <w:rStyle w:val="Hyperlink"/>
                <w:noProof/>
              </w:rPr>
              <w:t>3. Cấu trúc 3 chương bắt buộc (dàn ý chi tiết)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25" w:history="1">
            <w:r w:rsidRPr="009F59EE">
              <w:rPr>
                <w:rStyle w:val="Hyperlink"/>
                <w:noProof/>
              </w:rPr>
              <w:t>CHƯƠNG 1 — MÔ HÌNH BÀI TOÁN TỐI ƯU KẾT CẤU CẢNG BIỂN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26" w:history="1">
            <w:r w:rsidRPr="009F59EE">
              <w:rPr>
                <w:rStyle w:val="Hyperlink"/>
                <w:noProof/>
              </w:rPr>
              <w:t>CHƯƠNG 2 — TÍCH HỢP MOSFOA–MATLAB–SAP2000 VÀ THỰC NGHIỆM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27" w:history="1">
            <w:r w:rsidRPr="009F59EE">
              <w:rPr>
                <w:rStyle w:val="Hyperlink"/>
                <w:noProof/>
              </w:rPr>
              <w:t>CHƯƠNG 3 — KẾT QUẢ TỐI ƯU VÀ Ý NGHĨA KỸ THUẬT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96428" w:history="1">
            <w:r w:rsidRPr="009F59EE">
              <w:rPr>
                <w:rStyle w:val="Hyperlink"/>
                <w:noProof/>
              </w:rPr>
              <w:t>4. Bảy câu hỏi nghiên cứu của CĐ3 (dùng cho Mở đầu)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96429" w:history="1">
            <w:r w:rsidRPr="009F59EE">
              <w:rPr>
                <w:rStyle w:val="Hyperlink"/>
                <w:noProof/>
              </w:rPr>
              <w:t>5. Mô tả kết cấu và tải trọng (dữ liệu cho Chương 1/2 — trích bài báo Q3, mục 4.1)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30" w:history="1">
            <w:r w:rsidRPr="009F59EE">
              <w:rPr>
                <w:rStyle w:val="Hyperlink"/>
                <w:noProof/>
              </w:rPr>
              <w:t>5.1. Ba hệ kết cấu — dự án bến cảng lỏng-rời Hải Linh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31" w:history="1">
            <w:r w:rsidRPr="009F59EE">
              <w:rPr>
                <w:rStyle w:val="Hyperlink"/>
                <w:noProof/>
              </w:rPr>
              <w:t>5.2. Tổ hợp tải trọng (Bảng 6 gốc)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32" w:history="1">
            <w:r w:rsidRPr="009F59EE">
              <w:rPr>
                <w:rStyle w:val="Hyperlink"/>
                <w:noProof/>
              </w:rPr>
              <w:t>5.3. Giá trị tải trọng (Bảng 8 gốc)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33" w:history="1">
            <w:r w:rsidRPr="009F59EE">
              <w:rPr>
                <w:rStyle w:val="Hyperlink"/>
                <w:noProof/>
              </w:rPr>
              <w:t>5.4. Địa chất (Bảng 9 gốc — 6 lớp đất)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34" w:history="1">
            <w:r w:rsidRPr="009F59EE">
              <w:rPr>
                <w:rStyle w:val="Hyperlink"/>
                <w:noProof/>
              </w:rPr>
              <w:t>5.5. Đơn giá tham chiếu (2025, Hải Phòng)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96435" w:history="1">
            <w:r w:rsidRPr="009F59EE">
              <w:rPr>
                <w:rStyle w:val="Hyperlink"/>
                <w:noProof/>
              </w:rPr>
              <w:t>6. Biến thiết kế, hàm mục tiêu, ràng buộc (dữ liệu cho Chương 1/2 — Eqs. 14–23)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36" w:history="1">
            <w:r w:rsidRPr="009F59EE">
              <w:rPr>
                <w:rStyle w:val="Hyperlink"/>
                <w:noProof/>
              </w:rPr>
              <w:t>6.1. Bảng 7 — Biến thiết kế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37" w:history="1">
            <w:r w:rsidRPr="009F59EE">
              <w:rPr>
                <w:rStyle w:val="Hyperlink"/>
                <w:noProof/>
              </w:rPr>
              <w:t>6.2. Hàm mục tiêu (Eqs. 14–15)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38" w:history="1">
            <w:r w:rsidRPr="009F59EE">
              <w:rPr>
                <w:rStyle w:val="Hyperlink"/>
                <w:noProof/>
              </w:rPr>
              <w:t>6.3. Ràng buộc (Eqs. 16–23)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39" w:history="1">
            <w:r w:rsidRPr="009F59EE">
              <w:rPr>
                <w:rStyle w:val="Hyperlink"/>
                <w:noProof/>
              </w:rPr>
              <w:t>6.4. Mô hình địa kỹ thuật — khống chế ngang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96440" w:history="1">
            <w:r w:rsidRPr="009F59EE">
              <w:rPr>
                <w:rStyle w:val="Hyperlink"/>
                <w:noProof/>
              </w:rPr>
              <w:t>7. Kết quả tối ưu (dữ liệu cho Chương 3 — Bảng 10–13, trích nguyên bài báo Q3)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41" w:history="1">
            <w:r w:rsidRPr="009F59EE">
              <w:rPr>
                <w:rStyle w:val="Hyperlink"/>
                <w:noProof/>
              </w:rPr>
              <w:t>7.1. Bảng 10 — Kết quả BD (thiết kế đại diện)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42" w:history="1">
            <w:r w:rsidRPr="009F59EE">
              <w:rPr>
                <w:rStyle w:val="Hyperlink"/>
                <w:noProof/>
              </w:rPr>
              <w:t>7.2. Bảng 11 — Kết quả MD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43" w:history="1">
            <w:r w:rsidRPr="009F59EE">
              <w:rPr>
                <w:rStyle w:val="Hyperlink"/>
                <w:noProof/>
              </w:rPr>
              <w:t>7.3. Bảng 12 — Kết quả MJP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44" w:history="1">
            <w:r w:rsidRPr="009F59EE">
              <w:rPr>
                <w:rStyle w:val="Hyperlink"/>
                <w:noProof/>
              </w:rPr>
              <w:t>7.4. Bảng 13 — Chi phí tính toán, chất lượng Pareto, tính khả thi toàn archive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96445" w:history="1">
            <w:r w:rsidRPr="009F59EE">
              <w:rPr>
                <w:rStyle w:val="Hyperlink"/>
                <w:noProof/>
              </w:rPr>
              <w:t>8. Giới hạn và hướng phát triển (dữ liệu cho mục 3.9 — trích nguyên bài báo Q3, Kết luận)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96446" w:history="1">
            <w:r w:rsidRPr="009F59EE">
              <w:rPr>
                <w:rStyle w:val="Hyperlink"/>
                <w:noProof/>
              </w:rPr>
              <w:t>9. Những gì không nên làm (áp dụng riêng cho CĐ3)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96447" w:history="1">
            <w:r w:rsidRPr="009F59EE">
              <w:rPr>
                <w:rStyle w:val="Hyperlink"/>
                <w:noProof/>
              </w:rPr>
              <w:t>10. Checklist tự kiểm tra trước khi hoàn thành bản thảo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96448" w:history="1">
            <w:r w:rsidRPr="009F59EE">
              <w:rPr>
                <w:rStyle w:val="Hyperlink"/>
                <w:noProof/>
              </w:rPr>
              <w:t>11. Nguồn tham chiếu (chỉ cần khi cần tra cứu sâu hơn)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7D81" w:rsidRDefault="00AD4B68">
          <w:r>
            <w:fldChar w:fldCharType="end"/>
          </w:r>
        </w:p>
      </w:sdtContent>
    </w:sdt>
    <w:p w:rsidR="00DB7D81" w:rsidRDefault="00AD4B68">
      <w:pPr>
        <w:pStyle w:val="Heading1"/>
      </w:pPr>
      <w:bookmarkStart w:id="0" w:name="đề-cương-chi-tiết-chuyên-đề-tiến-sĩ-số-3"/>
      <w:bookmarkStart w:id="1" w:name="_Toc237796419"/>
      <w:r>
        <w:lastRenderedPageBreak/>
        <w:t>Đ</w:t>
      </w:r>
      <w:r>
        <w:t>Ề</w:t>
      </w:r>
      <w:r>
        <w:t xml:space="preserve"> CƯƠNG CHI TI</w:t>
      </w:r>
      <w:r>
        <w:t>Ế</w:t>
      </w:r>
      <w:r>
        <w:t>T — CHUYÊN Đ</w:t>
      </w:r>
      <w:r>
        <w:t>Ề</w:t>
      </w:r>
      <w:r>
        <w:t xml:space="preserve"> TI</w:t>
      </w:r>
      <w:r>
        <w:t>Ế</w:t>
      </w:r>
      <w:r>
        <w:t>N SĨ S</w:t>
      </w:r>
      <w:r>
        <w:t>Ố</w:t>
      </w:r>
      <w:r>
        <w:t xml:space="preserve"> 3</w:t>
      </w:r>
      <w:bookmarkEnd w:id="1"/>
    </w:p>
    <w:p w:rsidR="00DB7D81" w:rsidRDefault="00AD4B68">
      <w:pPr>
        <w:pStyle w:val="Heading2"/>
      </w:pPr>
      <w:bookmarkStart w:id="2" w:name="X438b1f26d4e45267a7d359a0539aaca53ebaf4e"/>
      <w:bookmarkStart w:id="3" w:name="_Toc237796420"/>
      <w:r>
        <w:t>Tài li</w:t>
      </w:r>
      <w:r>
        <w:t>ệ</w:t>
      </w:r>
      <w:r>
        <w:t>u đ</w:t>
      </w:r>
      <w:r>
        <w:t>ộ</w:t>
      </w:r>
      <w:r>
        <w:t>c l</w:t>
      </w:r>
      <w:r>
        <w:t>ậ</w:t>
      </w:r>
      <w:r>
        <w:t>p đ</w:t>
      </w:r>
      <w:r>
        <w:t>ể</w:t>
      </w:r>
      <w:r>
        <w:t xml:space="preserve"> tri</w:t>
      </w:r>
      <w:r>
        <w:t>ể</w:t>
      </w:r>
      <w:r>
        <w:t>n khai vi</w:t>
      </w:r>
      <w:r>
        <w:t>ế</w:t>
      </w:r>
      <w:r>
        <w:t>t chi ti</w:t>
      </w:r>
      <w:r>
        <w:t>ế</w:t>
      </w:r>
      <w:r>
        <w:t>t (phiên làm vi</w:t>
      </w:r>
      <w:r>
        <w:t>ệ</w:t>
      </w:r>
      <w:r>
        <w:t>c riêng)</w:t>
      </w:r>
      <w:bookmarkEnd w:id="3"/>
    </w:p>
    <w:p w:rsidR="00DB7D81" w:rsidRDefault="00AD4B68">
      <w:pPr>
        <w:pStyle w:val="BlockText"/>
      </w:pPr>
      <w:r>
        <w:rPr>
          <w:b/>
          <w:bCs/>
        </w:rPr>
        <w:t>Cách dùng file này</w:t>
      </w:r>
      <w:r>
        <w:t>: brief t</w:t>
      </w:r>
      <w:r>
        <w:t>ự</w:t>
      </w:r>
      <w:r>
        <w:t xml:space="preserve"> thân, đã nhúng s</w:t>
      </w:r>
      <w:r>
        <w:t>ẵ</w:t>
      </w:r>
      <w:r>
        <w:t>n toàn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>u k</w:t>
      </w:r>
      <w:r>
        <w:t>ỹ</w:t>
      </w:r>
      <w:r>
        <w:t xml:space="preserve"> thu</w:t>
      </w:r>
      <w:r>
        <w:t>ậ</w:t>
      </w:r>
      <w:r>
        <w:t>t, b</w:t>
      </w:r>
      <w:r>
        <w:t>ả</w:t>
      </w:r>
      <w:r>
        <w:t>ng thi</w:t>
      </w:r>
      <w:r>
        <w:t>ế</w:t>
      </w:r>
      <w:r>
        <w:t>t k</w:t>
      </w:r>
      <w:r>
        <w:t>ế</w:t>
      </w:r>
      <w:r>
        <w:t>,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i ưu trích t</w:t>
      </w:r>
      <w:r>
        <w:t>ừ</w:t>
      </w:r>
      <w:r>
        <w:t xml:space="preserve"> bài báo Q3 (MOSFOA) — không c</w:t>
      </w:r>
      <w:r>
        <w:t>ầ</w:t>
      </w:r>
      <w:r>
        <w:t>n m</w:t>
      </w:r>
      <w:r>
        <w:t>ở</w:t>
      </w:r>
      <w:r>
        <w:t xml:space="preserve"> l</w:t>
      </w:r>
      <w:r>
        <w:t>ạ</w:t>
      </w:r>
      <w:r>
        <w:t xml:space="preserve">i file </w:t>
      </w:r>
      <w:r>
        <w:rPr>
          <w:rStyle w:val="VerbatimChar"/>
        </w:rPr>
        <w:t>.docx</w:t>
      </w:r>
      <w:r>
        <w:t xml:space="preserve"> g</w:t>
      </w:r>
      <w:r>
        <w:t>ố</w:t>
      </w:r>
      <w:r>
        <w:t>c đ</w:t>
      </w:r>
      <w:r>
        <w:t>ể</w:t>
      </w:r>
      <w:r>
        <w:t xml:space="preserve"> vi</w:t>
      </w:r>
      <w:r>
        <w:t>ế</w:t>
      </w:r>
      <w:r>
        <w:t>t chương này. C</w:t>
      </w:r>
      <w:r>
        <w:t>ầ</w:t>
      </w:r>
      <w:r>
        <w:t>n tra c</w:t>
      </w:r>
      <w:r>
        <w:t>ứ</w:t>
      </w:r>
      <w:r>
        <w:t>u sâu hơn → xem m</w:t>
      </w:r>
      <w:r>
        <w:t>ụ</w:t>
      </w:r>
      <w:r>
        <w:t>c 9 cu</w:t>
      </w:r>
      <w:r>
        <w:t>ố</w:t>
      </w:r>
      <w:r>
        <w:t>i file.</w:t>
      </w:r>
    </w:p>
    <w:p w:rsidR="00DB7D81" w:rsidRDefault="00AD4B68">
      <w:r>
        <w:pict>
          <v:rect id="_x0000_i1025" style="width:0;height:1.5pt" o:hralign="center" o:hrstd="t" o:hr="t"/>
        </w:pict>
      </w:r>
    </w:p>
    <w:p w:rsidR="00DB7D81" w:rsidRDefault="00AD4B68">
      <w:pPr>
        <w:pStyle w:val="Heading2"/>
      </w:pPr>
      <w:bookmarkStart w:id="4" w:name="bối-cảnh-đề-tài"/>
      <w:bookmarkStart w:id="5" w:name="_Toc237796421"/>
      <w:bookmarkEnd w:id="2"/>
      <w:r>
        <w:t>0. B</w:t>
      </w:r>
      <w:r>
        <w:t>ố</w:t>
      </w:r>
      <w:r>
        <w:t>i c</w:t>
      </w:r>
      <w:r>
        <w:t>ả</w:t>
      </w:r>
      <w:r>
        <w:t>nh đ</w:t>
      </w:r>
      <w:r>
        <w:t>ề</w:t>
      </w:r>
      <w:r>
        <w:t xml:space="preserve"> tài</w:t>
      </w:r>
      <w:bookmarkEnd w:id="5"/>
    </w:p>
    <w:p w:rsidR="00DB7D81" w:rsidRDefault="00AD4B68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tài lu</w:t>
      </w:r>
      <w:r>
        <w:rPr>
          <w:b/>
          <w:bCs/>
        </w:rPr>
        <w:t>ậ</w:t>
      </w:r>
      <w:r>
        <w:rPr>
          <w:b/>
          <w:bCs/>
        </w:rPr>
        <w:t>n án:</w:t>
      </w:r>
      <w:r>
        <w:t xml:space="preserve"> &gt; NGHIÊ</w:t>
      </w:r>
      <w:r>
        <w:t>N C</w:t>
      </w:r>
      <w:r>
        <w:t>Ứ</w:t>
      </w:r>
      <w:r>
        <w:t>U PHÁT TRI</w:t>
      </w:r>
      <w:r>
        <w:t>Ể</w:t>
      </w:r>
      <w:r>
        <w:t>N THU</w:t>
      </w:r>
      <w:r>
        <w:t>Ậ</w:t>
      </w:r>
      <w:r>
        <w:t>T TOÁN T</w:t>
      </w:r>
      <w:r>
        <w:t>Ố</w:t>
      </w:r>
      <w:r>
        <w:t>I ƯU METAHEURISTIC CHO K</w:t>
      </w:r>
      <w:r>
        <w:t>Ế</w:t>
      </w:r>
      <w:r>
        <w:t>T C</w:t>
      </w:r>
      <w:r>
        <w:t>Ấ</w:t>
      </w:r>
      <w:r>
        <w:t>U H</w:t>
      </w:r>
      <w:r>
        <w:t>Ạ</w:t>
      </w:r>
      <w:r>
        <w:t xml:space="preserve"> T</w:t>
      </w:r>
      <w:r>
        <w:t>Ầ</w:t>
      </w:r>
      <w:r>
        <w:t>NG C</w:t>
      </w:r>
      <w:r>
        <w:t>Ả</w:t>
      </w:r>
      <w:r>
        <w:t>NG BI</w:t>
      </w:r>
      <w:r>
        <w:t>Ể</w:t>
      </w:r>
      <w:r>
        <w:t>N</w:t>
      </w:r>
    </w:p>
    <w:p w:rsidR="00DB7D81" w:rsidRDefault="00AD4B68">
      <w:pPr>
        <w:pStyle w:val="BodyText"/>
      </w:pPr>
      <w:r>
        <w:rPr>
          <w:b/>
          <w:bCs/>
        </w:rPr>
        <w:t>Tên Chuyên đ</w:t>
      </w:r>
      <w:r>
        <w:rPr>
          <w:b/>
          <w:bCs/>
        </w:rPr>
        <w:t>ề</w:t>
      </w:r>
      <w:r>
        <w:rPr>
          <w:b/>
          <w:bCs/>
        </w:rPr>
        <w:t xml:space="preserve"> 3 (đã ch</w:t>
      </w:r>
      <w:r>
        <w:rPr>
          <w:b/>
          <w:bCs/>
        </w:rPr>
        <w:t>ố</w:t>
      </w:r>
      <w:r>
        <w:rPr>
          <w:b/>
          <w:bCs/>
        </w:rPr>
        <w:t>t):</w:t>
      </w:r>
      <w:r>
        <w:t xml:space="preserve"> &gt; </w:t>
      </w:r>
      <w:r>
        <w:rPr>
          <w:b/>
          <w:bCs/>
        </w:rPr>
        <w:t>Ứ</w:t>
      </w:r>
      <w:r>
        <w:rPr>
          <w:b/>
          <w:bCs/>
        </w:rPr>
        <w:t>NG D</w:t>
      </w:r>
      <w:r>
        <w:rPr>
          <w:b/>
          <w:bCs/>
        </w:rPr>
        <w:t>Ụ</w:t>
      </w:r>
      <w:r>
        <w:rPr>
          <w:b/>
          <w:bCs/>
        </w:rPr>
        <w:t>NG VÀ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THU</w:t>
      </w:r>
      <w:r>
        <w:rPr>
          <w:b/>
          <w:bCs/>
        </w:rPr>
        <w:t>Ậ</w:t>
      </w:r>
      <w:r>
        <w:rPr>
          <w:b/>
          <w:bCs/>
        </w:rPr>
        <w:t>T TOÁN MOSFOA CHO T</w:t>
      </w:r>
      <w:r>
        <w:rPr>
          <w:b/>
          <w:bCs/>
        </w:rPr>
        <w:t>Ố</w:t>
      </w:r>
      <w:r>
        <w:rPr>
          <w:b/>
          <w:bCs/>
        </w:rPr>
        <w:t>I ƯU ĐA M</w:t>
      </w:r>
      <w:r>
        <w:rPr>
          <w:b/>
          <w:bCs/>
        </w:rPr>
        <w:t>Ụ</w:t>
      </w:r>
      <w:r>
        <w:rPr>
          <w:b/>
          <w:bCs/>
        </w:rPr>
        <w:t>C TIÊU K</w:t>
      </w:r>
      <w:r>
        <w:rPr>
          <w:b/>
          <w:bCs/>
        </w:rPr>
        <w:t>Ế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C</w:t>
      </w:r>
      <w:r>
        <w:rPr>
          <w:b/>
          <w:bCs/>
        </w:rPr>
        <w:t>Ả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</w:t>
      </w:r>
    </w:p>
    <w:p w:rsidR="00DB7D81" w:rsidRDefault="00AD4B68">
      <w:pPr>
        <w:pStyle w:val="BodyText"/>
      </w:pPr>
      <w:r>
        <w:rPr>
          <w:b/>
          <w:bCs/>
        </w:rPr>
        <w:t>Vai trò trong t</w:t>
      </w:r>
      <w:r>
        <w:rPr>
          <w:b/>
          <w:bCs/>
        </w:rPr>
        <w:t>ổ</w:t>
      </w:r>
      <w:r>
        <w:rPr>
          <w:b/>
          <w:bCs/>
        </w:rPr>
        <w:t>ng th</w:t>
      </w:r>
      <w:r>
        <w:rPr>
          <w:b/>
          <w:bCs/>
        </w:rPr>
        <w:t>ể</w:t>
      </w:r>
      <w:r>
        <w:t>: CĐ3 ch</w:t>
      </w:r>
      <w:r>
        <w:t>ứ</w:t>
      </w:r>
      <w:r>
        <w:t xml:space="preserve">ng minh </w:t>
      </w:r>
      <w:r>
        <w:rPr>
          <w:b/>
          <w:bCs/>
        </w:rPr>
        <w:t>“DOES IT WORK IN EN</w:t>
      </w:r>
      <w:r>
        <w:rPr>
          <w:b/>
          <w:bCs/>
        </w:rPr>
        <w:t>GINEERING”</w:t>
      </w:r>
      <w:r>
        <w:t xml:space="preserve"> — đóng góp </w:t>
      </w:r>
      <w:r>
        <w:t>ứ</w:t>
      </w:r>
      <w:r>
        <w:t>ng d</w:t>
      </w:r>
      <w:r>
        <w:t>ụ</w:t>
      </w:r>
      <w:r>
        <w:t>ng, tách t</w:t>
      </w:r>
      <w:r>
        <w:t>ừ</w:t>
      </w:r>
      <w:r>
        <w:t xml:space="preserve"> bài báo Q3 (ph</w:t>
      </w:r>
      <w:r>
        <w:t>ầ</w:t>
      </w:r>
      <w:r>
        <w:t>n case study k</w:t>
      </w:r>
      <w:r>
        <w:t>ỹ</w:t>
      </w:r>
      <w:r>
        <w:t xml:space="preserve"> thu</w:t>
      </w:r>
      <w:r>
        <w:t>ậ</w:t>
      </w:r>
      <w:r>
        <w:t>t), tích h</w:t>
      </w:r>
      <w:r>
        <w:t>ợ</w:t>
      </w:r>
      <w:r>
        <w:t>p MATLAB–SAP2000, áp d</w:t>
      </w:r>
      <w:r>
        <w:t>ụ</w:t>
      </w:r>
      <w:r>
        <w:t>ng MOSFOA (đã phát tri</w:t>
      </w:r>
      <w:r>
        <w:t>ể</w:t>
      </w:r>
      <w:r>
        <w:t xml:space="preserve">n </w:t>
      </w:r>
      <w:r>
        <w:t>ở</w:t>
      </w:r>
      <w:r>
        <w:t xml:space="preserve"> CĐ2) cho ba h</w:t>
      </w:r>
      <w:r>
        <w:t>ệ</w:t>
      </w:r>
      <w:r>
        <w:t xml:space="preserve"> k</w:t>
      </w:r>
      <w:r>
        <w:t>ế</w:t>
      </w:r>
      <w:r>
        <w:t>t c</w:t>
      </w:r>
      <w:r>
        <w:t>ấ</w:t>
      </w:r>
      <w:r>
        <w:t>u th</w:t>
      </w:r>
      <w:r>
        <w:t>ự</w:t>
      </w:r>
      <w:r>
        <w:t>c t</w:t>
      </w:r>
      <w:r>
        <w:t>ế</w:t>
      </w:r>
      <w:r>
        <w:t xml:space="preserve"> </w:t>
      </w:r>
      <w:r>
        <w:rPr>
          <w:b/>
          <w:bCs/>
        </w:rPr>
        <w:t>BD/MD/MJP</w:t>
      </w:r>
      <w:r>
        <w:t xml:space="preserve"> c</w:t>
      </w:r>
      <w:r>
        <w:t>ủ</w:t>
      </w:r>
      <w:r>
        <w:t>a d</w:t>
      </w:r>
      <w:r>
        <w:t>ự</w:t>
      </w:r>
      <w:r>
        <w:t xml:space="preserve"> án H</w:t>
      </w:r>
      <w:r>
        <w:t>ả</w:t>
      </w:r>
      <w:r>
        <w:t>i Linh.</w:t>
      </w:r>
    </w:p>
    <w:p w:rsidR="00DB7D81" w:rsidRDefault="00AD4B68">
      <w:pPr>
        <w:pStyle w:val="BodyText"/>
      </w:pPr>
      <w:r>
        <w:rPr>
          <w:b/>
          <w:bCs/>
        </w:rPr>
        <w:t>Đóng góp khoa h</w:t>
      </w:r>
      <w:r>
        <w:rPr>
          <w:b/>
          <w:bCs/>
        </w:rPr>
        <w:t>ọ</w:t>
      </w:r>
      <w:r>
        <w:rPr>
          <w:b/>
          <w:bCs/>
        </w:rPr>
        <w:t xml:space="preserve">c tương </w:t>
      </w:r>
      <w:r>
        <w:rPr>
          <w:b/>
          <w:bCs/>
        </w:rPr>
        <w:t>ứ</w:t>
      </w:r>
      <w:r>
        <w:rPr>
          <w:b/>
          <w:bCs/>
        </w:rPr>
        <w:t>ng (T</w:t>
      </w:r>
      <w:r>
        <w:rPr>
          <w:b/>
          <w:bCs/>
        </w:rPr>
        <w:t>ầ</w:t>
      </w:r>
      <w:r>
        <w:rPr>
          <w:b/>
          <w:bCs/>
        </w:rPr>
        <w:t>ng 3/4)</w:t>
      </w:r>
      <w:r>
        <w:t xml:space="preserve">: </w:t>
      </w:r>
      <w:r>
        <w:rPr>
          <w:i/>
          <w:iCs/>
        </w:rPr>
        <w:t>“Xây d</w:t>
      </w:r>
      <w:r>
        <w:rPr>
          <w:i/>
          <w:iCs/>
        </w:rPr>
        <w:t>ự</w:t>
      </w:r>
      <w:r>
        <w:rPr>
          <w:i/>
          <w:iCs/>
        </w:rPr>
        <w:t>ng quy trình</w:t>
      </w:r>
      <w:r>
        <w:rPr>
          <w:i/>
          <w:iCs/>
        </w:rPr>
        <w:t xml:space="preserve"> tích h</w:t>
      </w:r>
      <w:r>
        <w:rPr>
          <w:i/>
          <w:iCs/>
        </w:rPr>
        <w:t>ợ</w:t>
      </w:r>
      <w:r>
        <w:rPr>
          <w:i/>
          <w:iCs/>
        </w:rPr>
        <w:t>p MATLAB–SAP2000 v</w:t>
      </w:r>
      <w:r>
        <w:rPr>
          <w:i/>
          <w:iCs/>
        </w:rPr>
        <w:t>ậ</w:t>
      </w:r>
      <w:r>
        <w:rPr>
          <w:i/>
          <w:iCs/>
        </w:rPr>
        <w:t>n hành đư</w:t>
      </w:r>
      <w:r>
        <w:rPr>
          <w:i/>
          <w:iCs/>
        </w:rPr>
        <w:t>ợ</w:t>
      </w:r>
      <w:r>
        <w:rPr>
          <w:i/>
          <w:iCs/>
        </w:rPr>
        <w:t>c trên bài toán k</w:t>
      </w:r>
      <w:r>
        <w:rPr>
          <w:i/>
          <w:iCs/>
        </w:rPr>
        <w:t>ỹ</w:t>
      </w:r>
      <w:r>
        <w:rPr>
          <w:i/>
          <w:iCs/>
        </w:rPr>
        <w:t xml:space="preserve"> thu</w:t>
      </w:r>
      <w:r>
        <w:rPr>
          <w:i/>
          <w:iCs/>
        </w:rPr>
        <w:t>ậ</w:t>
      </w:r>
      <w:r>
        <w:rPr>
          <w:i/>
          <w:iCs/>
        </w:rPr>
        <w:t>t th</w:t>
      </w:r>
      <w:r>
        <w:rPr>
          <w:i/>
          <w:iCs/>
        </w:rPr>
        <w:t>ự</w:t>
      </w:r>
      <w:r>
        <w:rPr>
          <w:i/>
          <w:iCs/>
        </w:rPr>
        <w:t>c (d</w:t>
      </w:r>
      <w:r>
        <w:rPr>
          <w:i/>
          <w:iCs/>
        </w:rPr>
        <w:t>ữ</w:t>
      </w:r>
      <w:r>
        <w:rPr>
          <w:i/>
          <w:iCs/>
        </w:rPr>
        <w:t xml:space="preserve"> li</w:t>
      </w:r>
      <w:r>
        <w:rPr>
          <w:i/>
          <w:iCs/>
        </w:rPr>
        <w:t>ệ</w:t>
      </w:r>
      <w:r>
        <w:rPr>
          <w:i/>
          <w:iCs/>
        </w:rPr>
        <w:t>u d</w:t>
      </w:r>
      <w:r>
        <w:rPr>
          <w:i/>
          <w:iCs/>
        </w:rPr>
        <w:t>ự</w:t>
      </w:r>
      <w:r>
        <w:rPr>
          <w:i/>
          <w:iCs/>
        </w:rPr>
        <w:t xml:space="preserve"> án H</w:t>
      </w:r>
      <w:r>
        <w:rPr>
          <w:i/>
          <w:iCs/>
        </w:rPr>
        <w:t>ả</w:t>
      </w:r>
      <w:r>
        <w:rPr>
          <w:i/>
          <w:iCs/>
        </w:rPr>
        <w:t>i Linh), t</w:t>
      </w:r>
      <w:r>
        <w:rPr>
          <w:i/>
          <w:iCs/>
        </w:rPr>
        <w:t>ạ</w:t>
      </w:r>
      <w:r>
        <w:rPr>
          <w:i/>
          <w:iCs/>
        </w:rPr>
        <w:t>o ra các t</w:t>
      </w:r>
      <w:r>
        <w:rPr>
          <w:i/>
          <w:iCs/>
        </w:rPr>
        <w:t>ậ</w:t>
      </w:r>
      <w:r>
        <w:rPr>
          <w:i/>
          <w:iCs/>
        </w:rPr>
        <w:t>p Pareto cost–displacement kh</w:t>
      </w:r>
      <w:r>
        <w:rPr>
          <w:i/>
          <w:iCs/>
        </w:rPr>
        <w:t>ả</w:t>
      </w:r>
      <w:r>
        <w:rPr>
          <w:i/>
          <w:iCs/>
        </w:rPr>
        <w:t xml:space="preserve"> thi 100% theo tiêu chu</w:t>
      </w:r>
      <w:r>
        <w:rPr>
          <w:i/>
          <w:iCs/>
        </w:rPr>
        <w:t>ẩ</w:t>
      </w:r>
      <w:r>
        <w:rPr>
          <w:i/>
          <w:iCs/>
        </w:rPr>
        <w:t>n (TCVN 7888:2014, TCVN 10304:2014) cho ba h</w:t>
      </w:r>
      <w:r>
        <w:rPr>
          <w:i/>
          <w:iCs/>
        </w:rPr>
        <w:t>ệ</w:t>
      </w:r>
      <w:r>
        <w:rPr>
          <w:i/>
          <w:iCs/>
        </w:rPr>
        <w:t xml:space="preserve"> k</w:t>
      </w:r>
      <w:r>
        <w:rPr>
          <w:i/>
          <w:iCs/>
        </w:rPr>
        <w:t>ế</w:t>
      </w:r>
      <w:r>
        <w:rPr>
          <w:i/>
          <w:iCs/>
        </w:rPr>
        <w:t>t c</w:t>
      </w:r>
      <w:r>
        <w:rPr>
          <w:i/>
          <w:iCs/>
        </w:rPr>
        <w:t>ấ</w:t>
      </w:r>
      <w:r>
        <w:rPr>
          <w:i/>
          <w:iCs/>
        </w:rPr>
        <w:t>u BD/MD/MJP, có so sánh đ</w:t>
      </w:r>
      <w:r>
        <w:rPr>
          <w:i/>
          <w:iCs/>
        </w:rPr>
        <w:t>ị</w:t>
      </w:r>
      <w:r>
        <w:rPr>
          <w:i/>
          <w:iCs/>
        </w:rPr>
        <w:t>nh lư</w:t>
      </w:r>
      <w:r>
        <w:rPr>
          <w:i/>
          <w:iCs/>
        </w:rPr>
        <w:t>ợ</w:t>
      </w:r>
      <w:r>
        <w:rPr>
          <w:i/>
          <w:iCs/>
        </w:rPr>
        <w:t>ng v</w:t>
      </w:r>
      <w:r>
        <w:rPr>
          <w:i/>
          <w:iCs/>
        </w:rPr>
        <w:t>ớ</w:t>
      </w:r>
      <w:r>
        <w:rPr>
          <w:i/>
          <w:iCs/>
        </w:rPr>
        <w:t>i thi</w:t>
      </w:r>
      <w:r>
        <w:rPr>
          <w:i/>
          <w:iCs/>
        </w:rPr>
        <w:t>ế</w:t>
      </w:r>
      <w:r>
        <w:rPr>
          <w:i/>
          <w:iCs/>
        </w:rPr>
        <w:t>t</w:t>
      </w:r>
      <w:r>
        <w:rPr>
          <w:i/>
          <w:iCs/>
        </w:rPr>
        <w:t xml:space="preserve"> k</w:t>
      </w:r>
      <w:r>
        <w:rPr>
          <w:i/>
          <w:iCs/>
        </w:rPr>
        <w:t>ế</w:t>
      </w:r>
      <w:r>
        <w:rPr>
          <w:i/>
          <w:iCs/>
        </w:rPr>
        <w:t xml:space="preserve"> hi</w:t>
      </w:r>
      <w:r>
        <w:rPr>
          <w:i/>
          <w:iCs/>
        </w:rPr>
        <w:t>ệ</w:t>
      </w:r>
      <w:r>
        <w:rPr>
          <w:i/>
          <w:iCs/>
        </w:rPr>
        <w:t>n tr</w:t>
      </w:r>
      <w:r>
        <w:rPr>
          <w:i/>
          <w:iCs/>
        </w:rPr>
        <w:t>ạ</w:t>
      </w:r>
      <w:r>
        <w:rPr>
          <w:i/>
          <w:iCs/>
        </w:rPr>
        <w:t>ng.”</w:t>
      </w:r>
    </w:p>
    <w:p w:rsidR="00DB7D81" w:rsidRDefault="00AD4B68">
      <w:pPr>
        <w:pStyle w:val="BodyText"/>
      </w:pPr>
      <w:r>
        <w:rPr>
          <w:b/>
          <w:bCs/>
        </w:rPr>
        <w:t>Ngu</w:t>
      </w:r>
      <w:r>
        <w:rPr>
          <w:b/>
          <w:bCs/>
        </w:rPr>
        <w:t>ồ</w:t>
      </w:r>
      <w:r>
        <w:rPr>
          <w:b/>
          <w:bCs/>
        </w:rPr>
        <w:t>n</w:t>
      </w:r>
      <w:r>
        <w:t>: toàn b</w:t>
      </w:r>
      <w:r>
        <w:t>ộ</w:t>
      </w:r>
      <w:r>
        <w:t xml:space="preserve"> n</w:t>
      </w:r>
      <w:r>
        <w:t>ộ</w:t>
      </w:r>
      <w:r>
        <w:t>i dung khoa h</w:t>
      </w:r>
      <w:r>
        <w:t>ọ</w:t>
      </w:r>
      <w:r>
        <w:t>c d</w:t>
      </w:r>
      <w:r>
        <w:t>ự</w:t>
      </w:r>
      <w:r>
        <w:t>a trên bài báo Q3, m</w:t>
      </w:r>
      <w:r>
        <w:t>ụ</w:t>
      </w:r>
      <w:r>
        <w:t>c 4 (Case Study: Liquid Bulk Jetty). D</w:t>
      </w:r>
      <w:r>
        <w:t>ữ</w:t>
      </w:r>
      <w:r>
        <w:t xml:space="preserve"> li</w:t>
      </w:r>
      <w:r>
        <w:t>ệ</w:t>
      </w:r>
      <w:r>
        <w:t>u đã trích s</w:t>
      </w:r>
      <w:r>
        <w:t>ẵ</w:t>
      </w:r>
      <w:r>
        <w:t xml:space="preserve">n </w:t>
      </w:r>
      <w:r>
        <w:t>ở</w:t>
      </w:r>
      <w:r>
        <w:t xml:space="preserve"> m</w:t>
      </w:r>
      <w:r>
        <w:t>ụ</w:t>
      </w:r>
      <w:r>
        <w:t>c 5–7 dư</w:t>
      </w:r>
      <w:r>
        <w:t>ớ</w:t>
      </w:r>
      <w:r>
        <w:t>i.</w:t>
      </w:r>
    </w:p>
    <w:p w:rsidR="00DB7D81" w:rsidRDefault="00AD4B68">
      <w:r>
        <w:pict>
          <v:rect id="_x0000_i1026" style="width:0;height:1.5pt" o:hralign="center" o:hrstd="t" o:hr="t"/>
        </w:pict>
      </w:r>
    </w:p>
    <w:p w:rsidR="00DB7D81" w:rsidRDefault="00AD4B68">
      <w:pPr>
        <w:pStyle w:val="Heading2"/>
      </w:pPr>
      <w:bookmarkStart w:id="6" w:name="quy-cách-trình-bày-bắt-buộc"/>
      <w:bookmarkStart w:id="7" w:name="_Toc237796422"/>
      <w:bookmarkEnd w:id="4"/>
      <w:r>
        <w:t>1. Quy cách trình bày b</w:t>
      </w:r>
      <w:r>
        <w:t>ắ</w:t>
      </w:r>
      <w:r>
        <w:t>t bu</w:t>
      </w:r>
      <w:r>
        <w:t>ộ</w:t>
      </w:r>
      <w:r>
        <w:t>c</w:t>
      </w:r>
      <w:bookmarkEnd w:id="7"/>
    </w:p>
    <w:p w:rsidR="00DB7D81" w:rsidRDefault="00AD4B68">
      <w:pPr>
        <w:pStyle w:val="FirstParagraph"/>
      </w:pPr>
      <w:r>
        <w:t xml:space="preserve">A4, Times New Roman 14, giãn dòng 1,5, </w:t>
      </w:r>
      <w:r>
        <w:rPr>
          <w:b/>
          <w:bCs/>
        </w:rPr>
        <w:t>không quá 80 trang</w:t>
      </w:r>
      <w:r>
        <w:t xml:space="preserve"> không k</w:t>
      </w:r>
      <w:r>
        <w:t>ể</w:t>
      </w:r>
      <w:r>
        <w:t xml:space="preserve"> ph</w:t>
      </w:r>
      <w:r>
        <w:t>ụ</w:t>
      </w:r>
      <w:r>
        <w:t xml:space="preserve"> l</w:t>
      </w:r>
      <w:r>
        <w:t>ụ</w:t>
      </w:r>
      <w:r>
        <w:t xml:space="preserve">c, </w:t>
      </w:r>
      <w:r>
        <w:rPr>
          <w:b/>
          <w:bCs/>
        </w:rPr>
        <w:t>đúng 3 chương</w:t>
      </w:r>
      <w:r>
        <w:t>, k</w:t>
      </w:r>
      <w:r>
        <w:t>ế</w:t>
      </w:r>
      <w:r>
        <w:t>t c</w:t>
      </w:r>
      <w:r>
        <w:t>ấ</w:t>
      </w:r>
      <w:r>
        <w:t>u M</w:t>
      </w:r>
      <w:r>
        <w:t>ở</w:t>
      </w:r>
      <w:r>
        <w:t xml:space="preserve"> đ</w:t>
      </w:r>
      <w:r>
        <w:t>ầ</w:t>
      </w:r>
      <w:r>
        <w:t>u → Chương 1/2/3 → K</w:t>
      </w:r>
      <w:r>
        <w:t>ế</w:t>
      </w:r>
      <w:r>
        <w:t>t lu</w:t>
      </w:r>
      <w:r>
        <w:t>ậ</w:t>
      </w:r>
      <w:r>
        <w:t>n (bàn lu</w:t>
      </w:r>
      <w:r>
        <w:t>ậ</w:t>
      </w:r>
      <w:r>
        <w:t>n) và ki</w:t>
      </w:r>
      <w:r>
        <w:t>ế</w:t>
      </w:r>
      <w:r>
        <w:t>n ngh</w:t>
      </w:r>
      <w:r>
        <w:t>ị</w:t>
      </w:r>
      <w:r>
        <w:t xml:space="preserve"> → Tài li</w:t>
      </w:r>
      <w:r>
        <w:t>ệ</w:t>
      </w:r>
      <w:r>
        <w:t>u tham kh</w:t>
      </w:r>
      <w:r>
        <w:t>ả</w:t>
      </w:r>
      <w:r>
        <w:t>o → Ph</w:t>
      </w:r>
      <w:r>
        <w:t>ụ</w:t>
      </w:r>
      <w:r>
        <w:t xml:space="preserve"> l</w:t>
      </w:r>
      <w:r>
        <w:t>ụ</w:t>
      </w:r>
      <w:r>
        <w:t>c.</w:t>
      </w:r>
    </w:p>
    <w:p w:rsidR="00DB7D81" w:rsidRDefault="00AD4B68">
      <w:r>
        <w:pict>
          <v:rect id="_x0000_i1027" style="width:0;height:1.5pt" o:hralign="center" o:hrstd="t" o:hr="t"/>
        </w:pict>
      </w:r>
    </w:p>
    <w:p w:rsidR="00DB7D81" w:rsidRDefault="00AD4B68">
      <w:pPr>
        <w:pStyle w:val="Heading2"/>
      </w:pPr>
      <w:bookmarkStart w:id="8" w:name="quy-tắc-giá-trị-gia-tăng-áp-dụng-cho-cđ3"/>
      <w:bookmarkStart w:id="9" w:name="_Toc237796423"/>
      <w:bookmarkEnd w:id="6"/>
      <w:r>
        <w:t>2. Quy t</w:t>
      </w:r>
      <w:r>
        <w:t>ắ</w:t>
      </w:r>
      <w:r>
        <w:t>c “giá tr</w:t>
      </w:r>
      <w:r>
        <w:t>ị</w:t>
      </w:r>
      <w:r>
        <w:t xml:space="preserve"> gia tăng” áp d</w:t>
      </w:r>
      <w:r>
        <w:t>ụ</w:t>
      </w:r>
      <w:r>
        <w:t>ng cho CĐ3</w:t>
      </w:r>
      <w:bookmarkEnd w:id="9"/>
    </w:p>
    <w:p w:rsidR="00DB7D81" w:rsidRDefault="00AD4B68">
      <w:pPr>
        <w:pStyle w:val="Compact"/>
        <w:numPr>
          <w:ilvl w:val="0"/>
          <w:numId w:val="2"/>
        </w:numPr>
      </w:pPr>
      <w:r>
        <w:rPr>
          <w:b/>
          <w:bCs/>
        </w:rPr>
        <w:t>M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phân tích</w:t>
      </w:r>
      <w:r>
        <w:t>: đào sâu ý nghĩa k</w:t>
      </w:r>
      <w:r>
        <w:t>ỹ</w:t>
      </w:r>
      <w:r>
        <w:t xml:space="preserve"> thu</w:t>
      </w:r>
      <w:r>
        <w:t>ậ</w:t>
      </w:r>
      <w:r>
        <w:t>t c</w:t>
      </w:r>
      <w:r>
        <w:t>ủ</w:t>
      </w:r>
      <w:r>
        <w:t>a t</w:t>
      </w:r>
      <w:r>
        <w:t>ừ</w:t>
      </w:r>
      <w:r>
        <w:t>ng b</w:t>
      </w:r>
      <w:r>
        <w:t>ả</w:t>
      </w:r>
      <w:r>
        <w:t>ng k</w:t>
      </w:r>
      <w:r>
        <w:t>ế</w:t>
      </w:r>
      <w:r>
        <w:t>t qu</w:t>
      </w:r>
      <w:r>
        <w:t>ả</w:t>
      </w:r>
      <w:r>
        <w:t xml:space="preserve"> (ví d</w:t>
      </w:r>
      <w:r>
        <w:t>ụ</w:t>
      </w:r>
      <w:r>
        <w:t>: utilization ratio 0.99</w:t>
      </w:r>
      <w:r>
        <w:t>71 có ý nghĩa gì v</w:t>
      </w:r>
      <w:r>
        <w:t>ớ</w:t>
      </w:r>
      <w:r>
        <w:t>i k</w:t>
      </w:r>
      <w:r>
        <w:t>ỹ</w:t>
      </w:r>
      <w:r>
        <w:t xml:space="preserve"> sư thi</w:t>
      </w:r>
      <w:r>
        <w:t>ế</w:t>
      </w:r>
      <w:r>
        <w:t>t k</w:t>
      </w:r>
      <w:r>
        <w:t>ế</w:t>
      </w:r>
      <w:r>
        <w:t xml:space="preserve"> th</w:t>
      </w:r>
      <w:r>
        <w:t>ự</w:t>
      </w:r>
      <w:r>
        <w:t>c t</w:t>
      </w:r>
      <w:r>
        <w:t>ế</w:t>
      </w:r>
      <w:r>
        <w:t xml:space="preserve"> — biên an toàn còn l</w:t>
      </w:r>
      <w:r>
        <w:t>ạ</w:t>
      </w:r>
      <w:r>
        <w:t>i r</w:t>
      </w:r>
      <w:r>
        <w:t>ấ</w:t>
      </w:r>
      <w:r>
        <w:t>t m</w:t>
      </w:r>
      <w:r>
        <w:t>ỏ</w:t>
      </w:r>
      <w:r>
        <w:t>ng, c</w:t>
      </w:r>
      <w:r>
        <w:t>ầ</w:t>
      </w:r>
      <w:r>
        <w:t>n lưu ý gì khi áp d</w:t>
      </w:r>
      <w:r>
        <w:t>ụ</w:t>
      </w:r>
      <w:r>
        <w:t>ng).</w:t>
      </w:r>
    </w:p>
    <w:p w:rsidR="00DB7D81" w:rsidRDefault="00AD4B68">
      <w:pPr>
        <w:pStyle w:val="Compact"/>
        <w:numPr>
          <w:ilvl w:val="0"/>
          <w:numId w:val="2"/>
        </w:numPr>
      </w:pPr>
      <w:r>
        <w:t>Mở rộng phạm vi (giá trị gia tăng lớn nhất của CĐ3): mục 3.3.x — kiểm chứng bổ sung trên một hệ cọc cầu tàu container 100.000 DWT độc lập với Hải Linh (từ công bố #5) — đây là bằng chứng tổng quát hóa chính thức, không có trong bài báo Q3.</w:t>
      </w:r>
    </w:p>
    <w:p w:rsidR="00DB7D81" w:rsidRDefault="00AD4B68">
      <w:pPr>
        <w:pStyle w:val="Compact"/>
        <w:numPr>
          <w:ilvl w:val="0"/>
          <w:numId w:val="2"/>
        </w:numPr>
      </w:pPr>
      <w:r>
        <w:t>Mở rộng đối chứng: mục 3.9.x — thảo luận tổng quát hóa qua các công bố Track B khác (#1 dây neo phao, #3 tường chắn, #4 khung thép, #6-#7 hệ cọc cầu tàu).</w:t>
      </w:r>
    </w:p>
    <w:p w:rsidR="00DB7D81" w:rsidRDefault="00AD4B68">
      <w:r>
        <w:pict>
          <v:rect id="_x0000_i1028" style="width:0;height:1.5pt" o:hralign="center" o:hrstd="t" o:hr="t"/>
        </w:pict>
      </w:r>
    </w:p>
    <w:p w:rsidR="00DB7D81" w:rsidRDefault="00AD4B68">
      <w:pPr>
        <w:pStyle w:val="Heading2"/>
      </w:pPr>
      <w:bookmarkStart w:id="10" w:name="X23e671e8ca7c2064bb06ceb86c7156c3a9ae335"/>
      <w:bookmarkStart w:id="11" w:name="_Toc237796424"/>
      <w:bookmarkEnd w:id="8"/>
      <w:r>
        <w:t>3. C</w:t>
      </w:r>
      <w:r>
        <w:t>ấ</w:t>
      </w:r>
      <w:r>
        <w:t>u trúc 3 chương b</w:t>
      </w:r>
      <w:r>
        <w:t>ắ</w:t>
      </w:r>
      <w:r>
        <w:t>t bu</w:t>
      </w:r>
      <w:r>
        <w:t>ộ</w:t>
      </w:r>
      <w:r>
        <w:t xml:space="preserve">c (dàn ý chi </w:t>
      </w:r>
      <w:r>
        <w:t>ti</w:t>
      </w:r>
      <w:r>
        <w:t>ế</w:t>
      </w:r>
      <w:r>
        <w:t>t)</w:t>
      </w:r>
      <w:bookmarkEnd w:id="11"/>
    </w:p>
    <w:p w:rsidR="00DB7D81" w:rsidRDefault="00AD4B68">
      <w:pPr>
        <w:pStyle w:val="Heading3"/>
      </w:pPr>
      <w:bookmarkStart w:id="12" w:name="X9cfec46d686a3d9dd2fd4a9267ee229203a3254"/>
      <w:bookmarkStart w:id="13" w:name="_Toc237796425"/>
      <w:r>
        <w:t>CHƯƠNG 1 — MÔ HÌNH BÀI TOÁN T</w:t>
      </w:r>
      <w:r>
        <w:t>Ố</w:t>
      </w:r>
      <w:r>
        <w:t>I ƯU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BI</w:t>
      </w:r>
      <w:r>
        <w:t>Ể</w:t>
      </w:r>
      <w:r>
        <w:t>N</w:t>
      </w:r>
      <w:bookmarkEnd w:id="13"/>
    </w:p>
    <w:p w:rsidR="00DB7D81" w:rsidRDefault="00AD4B68">
      <w:pPr>
        <w:pStyle w:val="Compact"/>
        <w:numPr>
          <w:ilvl w:val="0"/>
          <w:numId w:val="3"/>
        </w:numPr>
      </w:pPr>
      <w:r>
        <w:rPr>
          <w:b/>
          <w:bCs/>
        </w:rPr>
        <w:t>1.1. M</w:t>
      </w:r>
      <w:r>
        <w:rPr>
          <w:b/>
          <w:bCs/>
        </w:rPr>
        <w:t>ở</w:t>
      </w:r>
      <w:r>
        <w:rPr>
          <w:b/>
          <w:bCs/>
        </w:rPr>
        <w:t xml:space="preserve"> đ</w:t>
      </w:r>
      <w:r>
        <w:rPr>
          <w:b/>
          <w:bCs/>
        </w:rPr>
        <w:t>ầ</w:t>
      </w:r>
      <w:r>
        <w:rPr>
          <w:b/>
          <w:bCs/>
        </w:rPr>
        <w:t>u</w:t>
      </w:r>
    </w:p>
    <w:p w:rsidR="00DB7D81" w:rsidRDefault="00AD4B68">
      <w:pPr>
        <w:pStyle w:val="Compact"/>
        <w:numPr>
          <w:ilvl w:val="0"/>
          <w:numId w:val="3"/>
        </w:numPr>
      </w:pPr>
      <w:r>
        <w:rPr>
          <w:b/>
          <w:bCs/>
        </w:rPr>
        <w:t>1.2.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nghiên c</w:t>
      </w:r>
      <w:r>
        <w:rPr>
          <w:b/>
          <w:bCs/>
        </w:rPr>
        <w:t>ứ</w:t>
      </w:r>
      <w:r>
        <w:rPr>
          <w:b/>
          <w:bCs/>
        </w:rPr>
        <w:t>u</w:t>
      </w:r>
      <w:r>
        <w:t xml:space="preserve">: 1.2.1 Berthing Dolphin (BD); 1.2.2 </w:t>
      </w:r>
      <w:r>
        <w:t>Mooring Dolphin (MD); 1.2.3 Main Jetty Platform (MJP) — mô t</w:t>
      </w:r>
      <w:r>
        <w:t>ả</w:t>
      </w:r>
      <w:r>
        <w:t xml:space="preserve"> k</w:t>
      </w:r>
      <w:r>
        <w:t>ế</w:t>
      </w:r>
      <w:r>
        <w:t>t c</w:t>
      </w:r>
      <w:r>
        <w:t>ấ</w:t>
      </w:r>
      <w:r>
        <w:t xml:space="preserve">u </w:t>
      </w:r>
      <w:r>
        <w:t>ở</w:t>
      </w:r>
      <w:r>
        <w:t xml:space="preserve"> m</w:t>
      </w:r>
      <w:r>
        <w:t>ụ</w:t>
      </w:r>
      <w:r>
        <w:t>c 5.1 dư</w:t>
      </w:r>
      <w:r>
        <w:t>ớ</w:t>
      </w:r>
      <w:r>
        <w:t>i</w:t>
      </w:r>
    </w:p>
    <w:p w:rsidR="00DB7D81" w:rsidRDefault="00AD4B68">
      <w:pPr>
        <w:pStyle w:val="Compact"/>
        <w:numPr>
          <w:ilvl w:val="0"/>
          <w:numId w:val="3"/>
        </w:numPr>
      </w:pPr>
      <w:r>
        <w:rPr>
          <w:b/>
          <w:bCs/>
        </w:rPr>
        <w:t>1.3. Mô hình k</w:t>
      </w:r>
      <w:r>
        <w:rPr>
          <w:b/>
          <w:bCs/>
        </w:rPr>
        <w:t>ế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</w:t>
      </w:r>
      <w:r>
        <w:t>: geometry, material, pile system, cap/deck system, soil representation (m</w:t>
      </w:r>
      <w:r>
        <w:t>ụ</w:t>
      </w:r>
      <w:r>
        <w:t>c 5.2, 5.4 dư</w:t>
      </w:r>
      <w:r>
        <w:t>ớ</w:t>
      </w:r>
      <w:r>
        <w:t>i)</w:t>
      </w:r>
    </w:p>
    <w:p w:rsidR="00DB7D81" w:rsidRDefault="00AD4B68">
      <w:pPr>
        <w:pStyle w:val="Compact"/>
        <w:numPr>
          <w:ilvl w:val="0"/>
          <w:numId w:val="3"/>
        </w:numPr>
      </w:pPr>
      <w:r>
        <w:rPr>
          <w:b/>
          <w:bCs/>
        </w:rPr>
        <w:t>1.4. T</w:t>
      </w:r>
      <w:r>
        <w:rPr>
          <w:b/>
          <w:bCs/>
        </w:rPr>
        <w:t>ả</w:t>
      </w:r>
      <w:r>
        <w:rPr>
          <w:b/>
          <w:bCs/>
        </w:rPr>
        <w:t>i tr</w:t>
      </w:r>
      <w:r>
        <w:rPr>
          <w:b/>
          <w:bCs/>
        </w:rPr>
        <w:t>ọ</w:t>
      </w:r>
      <w:r>
        <w:rPr>
          <w:b/>
          <w:bCs/>
        </w:rPr>
        <w:t>ng và t</w:t>
      </w:r>
      <w:r>
        <w:rPr>
          <w:b/>
          <w:bCs/>
        </w:rPr>
        <w:t>ổ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t</w:t>
      </w:r>
      <w:r>
        <w:rPr>
          <w:b/>
          <w:bCs/>
        </w:rPr>
        <w:t>ả</w:t>
      </w:r>
      <w:r>
        <w:rPr>
          <w:b/>
          <w:bCs/>
        </w:rPr>
        <w:t>i tr</w:t>
      </w:r>
      <w:r>
        <w:rPr>
          <w:b/>
          <w:bCs/>
        </w:rPr>
        <w:t>ọ</w:t>
      </w:r>
      <w:r>
        <w:rPr>
          <w:b/>
          <w:bCs/>
        </w:rPr>
        <w:t>ng</w:t>
      </w:r>
      <w:r>
        <w:t>: DL, BL, ML, LL, load combinations (B</w:t>
      </w:r>
      <w:r>
        <w:t>ả</w:t>
      </w:r>
      <w:r>
        <w:t>ng 6, 8 — m</w:t>
      </w:r>
      <w:r>
        <w:t>ụ</w:t>
      </w:r>
      <w:r>
        <w:t>c 5.3 dư</w:t>
      </w:r>
      <w:r>
        <w:t>ớ</w:t>
      </w:r>
      <w:r>
        <w:t>i)</w:t>
      </w:r>
    </w:p>
    <w:p w:rsidR="00DB7D81" w:rsidRDefault="00AD4B68">
      <w:pPr>
        <w:pStyle w:val="Compact"/>
        <w:numPr>
          <w:ilvl w:val="0"/>
          <w:numId w:val="3"/>
        </w:numPr>
      </w:pPr>
      <w:r>
        <w:rPr>
          <w:b/>
          <w:bCs/>
        </w:rPr>
        <w:t>1.5. Bi</w:t>
      </w:r>
      <w:r>
        <w:rPr>
          <w:b/>
          <w:bCs/>
        </w:rPr>
        <w:t>ế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t>: pile diameter, wall thickness, rake, length, MJP beam variables (B</w:t>
      </w:r>
      <w:r>
        <w:t>ả</w:t>
      </w:r>
      <w:r>
        <w:t>ng 7 — m</w:t>
      </w:r>
      <w:r>
        <w:t>ụ</w:t>
      </w:r>
      <w:r>
        <w:t>c 6.1 dư</w:t>
      </w:r>
      <w:r>
        <w:t>ớ</w:t>
      </w:r>
      <w:r>
        <w:t>i)</w:t>
      </w:r>
    </w:p>
    <w:p w:rsidR="00DB7D81" w:rsidRDefault="00AD4B68">
      <w:pPr>
        <w:pStyle w:val="Compact"/>
        <w:numPr>
          <w:ilvl w:val="0"/>
          <w:numId w:val="3"/>
        </w:numPr>
      </w:pPr>
      <w:r>
        <w:rPr>
          <w:b/>
          <w:bCs/>
        </w:rPr>
        <w:t>1.6. Hàm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: construction cost, maximum displ</w:t>
      </w:r>
      <w:r>
        <w:t>acement, Pareto formulation (Eqs. 14–15 — m</w:t>
      </w:r>
      <w:r>
        <w:t>ụ</w:t>
      </w:r>
      <w:r>
        <w:t>c 6.2 dư</w:t>
      </w:r>
      <w:r>
        <w:t>ớ</w:t>
      </w:r>
      <w:r>
        <w:t>i)</w:t>
      </w:r>
    </w:p>
    <w:p w:rsidR="00DB7D81" w:rsidRDefault="00AD4B68">
      <w:pPr>
        <w:pStyle w:val="Compact"/>
        <w:numPr>
          <w:ilvl w:val="0"/>
          <w:numId w:val="3"/>
        </w:numPr>
      </w:pPr>
      <w:r>
        <w:rPr>
          <w:b/>
          <w:bCs/>
        </w:rPr>
        <w:t>1.7. Ràng bu</w:t>
      </w:r>
      <w:r>
        <w:rPr>
          <w:b/>
          <w:bCs/>
        </w:rPr>
        <w:t>ộ</w:t>
      </w:r>
      <w:r>
        <w:rPr>
          <w:b/>
          <w:bCs/>
        </w:rPr>
        <w:t>c</w:t>
      </w:r>
      <w:r>
        <w:t>: geometric, structural strength, pile compression, uplift, bending, geotechnical, feasibility (Eqs. 16–23 — m</w:t>
      </w:r>
      <w:r>
        <w:t>ụ</w:t>
      </w:r>
      <w:r>
        <w:t>c 6.3 dư</w:t>
      </w:r>
      <w:r>
        <w:t>ớ</w:t>
      </w:r>
      <w:r>
        <w:t>i)</w:t>
      </w:r>
    </w:p>
    <w:p w:rsidR="00DB7D81" w:rsidRDefault="00AD4B68">
      <w:pPr>
        <w:pStyle w:val="Compact"/>
        <w:numPr>
          <w:ilvl w:val="0"/>
          <w:numId w:val="3"/>
        </w:numPr>
      </w:pPr>
      <w:r>
        <w:rPr>
          <w:b/>
          <w:bCs/>
        </w:rPr>
        <w:t>1.8. 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Chương 1</w:t>
      </w:r>
    </w:p>
    <w:p w:rsidR="00DB7D81" w:rsidRDefault="00AD4B68">
      <w:pPr>
        <w:pStyle w:val="Heading3"/>
      </w:pPr>
      <w:bookmarkStart w:id="14" w:name="X55a5c9f4feba74f4a3be0a897e74b624a38c426"/>
      <w:bookmarkStart w:id="15" w:name="_Toc237796426"/>
      <w:bookmarkEnd w:id="12"/>
      <w:r>
        <w:t>CHƯƠNG 2 — TÍCH H</w:t>
      </w:r>
      <w:r>
        <w:t>Ợ</w:t>
      </w:r>
      <w:r>
        <w:t>P MOSFOA–MATLAB–SAP200</w:t>
      </w:r>
      <w:r>
        <w:t>0 VÀ TH</w:t>
      </w:r>
      <w:r>
        <w:t>Ự</w:t>
      </w:r>
      <w:r>
        <w:t>C NGHI</w:t>
      </w:r>
      <w:r>
        <w:t>Ệ</w:t>
      </w:r>
      <w:r>
        <w:t>M</w:t>
      </w:r>
      <w:bookmarkEnd w:id="15"/>
    </w:p>
    <w:p w:rsidR="00DB7D81" w:rsidRDefault="00AD4B68">
      <w:pPr>
        <w:pStyle w:val="Compact"/>
        <w:numPr>
          <w:ilvl w:val="0"/>
          <w:numId w:val="4"/>
        </w:numPr>
      </w:pPr>
      <w:r>
        <w:rPr>
          <w:b/>
          <w:bCs/>
        </w:rPr>
        <w:t>2.1. Ki</w:t>
      </w:r>
      <w:r>
        <w:rPr>
          <w:b/>
          <w:bCs/>
        </w:rPr>
        <w:t>ế</w:t>
      </w:r>
      <w:r>
        <w:rPr>
          <w:b/>
          <w:bCs/>
        </w:rPr>
        <w:t>n trúc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</w:t>
      </w:r>
      <w:r>
        <w:t>: vòng l</w:t>
      </w:r>
      <w:r>
        <w:t>ặ</w:t>
      </w:r>
      <w:r>
        <w:t>p MOSFOA → design variables → MATLAB → SAP2000 → structural response → constraint evaluation → objectives → Pareto archive → MOSFOA</w:t>
      </w:r>
    </w:p>
    <w:p w:rsidR="00DB7D81" w:rsidRDefault="00AD4B68">
      <w:pPr>
        <w:pStyle w:val="Compact"/>
        <w:numPr>
          <w:ilvl w:val="0"/>
          <w:numId w:val="4"/>
        </w:numPr>
      </w:pPr>
      <w:r>
        <w:rPr>
          <w:b/>
          <w:bCs/>
        </w:rPr>
        <w:t>2.2. Mô hình FEM</w:t>
      </w:r>
      <w:r>
        <w:t>: BD model, MD model, MJP model (m</w:t>
      </w:r>
      <w:r>
        <w:t>ụ</w:t>
      </w:r>
      <w:r>
        <w:t>c 5.1 dư</w:t>
      </w:r>
      <w:r>
        <w:t>ớ</w:t>
      </w:r>
      <w:r>
        <w:t>i)</w:t>
      </w:r>
    </w:p>
    <w:p w:rsidR="00DB7D81" w:rsidRDefault="00AD4B68">
      <w:pPr>
        <w:pStyle w:val="Compact"/>
        <w:numPr>
          <w:ilvl w:val="0"/>
          <w:numId w:val="4"/>
        </w:numPr>
      </w:pPr>
      <w:r>
        <w:rPr>
          <w:b/>
          <w:bCs/>
        </w:rPr>
        <w:t>2.3. Mô hình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a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</w:t>
      </w:r>
      <w:r>
        <w:t>: soil layers, axial/uplift capacity, lateral restraint, equivalent support model (B</w:t>
      </w:r>
      <w:r>
        <w:t>ả</w:t>
      </w:r>
      <w:r>
        <w:t>ng 9, m</w:t>
      </w:r>
      <w:r>
        <w:t>ụ</w:t>
      </w:r>
      <w:r>
        <w:t>c 6.4 dư</w:t>
      </w:r>
      <w:r>
        <w:t>ớ</w:t>
      </w:r>
      <w:r>
        <w:t>i)</w:t>
      </w:r>
    </w:p>
    <w:p w:rsidR="00DB7D81" w:rsidRDefault="00AD4B68">
      <w:pPr>
        <w:pStyle w:val="Compact"/>
        <w:numPr>
          <w:ilvl w:val="0"/>
          <w:numId w:val="4"/>
        </w:numPr>
      </w:pPr>
      <w:r>
        <w:rPr>
          <w:b/>
          <w:bCs/>
        </w:rPr>
        <w:t>2.4. Constraint handling</w:t>
      </w:r>
      <w:r>
        <w:t>: pre-analysis hard constraints, SAP2000 analysis, resistance checks, penalty, final feasibility audit (m</w:t>
      </w:r>
      <w:r>
        <w:t>ụ</w:t>
      </w:r>
      <w:r>
        <w:t>c 6.3 dư</w:t>
      </w:r>
      <w:r>
        <w:t>ớ</w:t>
      </w:r>
      <w:r>
        <w:t>i)</w:t>
      </w:r>
    </w:p>
    <w:p w:rsidR="00DB7D81" w:rsidRDefault="00AD4B68">
      <w:pPr>
        <w:pStyle w:val="Compact"/>
        <w:numPr>
          <w:ilvl w:val="0"/>
          <w:numId w:val="4"/>
        </w:numPr>
      </w:pPr>
      <w:r>
        <w:rPr>
          <w:b/>
          <w:bCs/>
        </w:rPr>
        <w:t>2.5. Thi</w:t>
      </w:r>
      <w:r>
        <w:rPr>
          <w:b/>
          <w:bCs/>
        </w:rPr>
        <w:t>ế</w:t>
      </w:r>
      <w:r>
        <w:rPr>
          <w:b/>
          <w:bCs/>
        </w:rPr>
        <w:t>t l</w:t>
      </w:r>
      <w:r>
        <w:rPr>
          <w:b/>
          <w:bCs/>
        </w:rPr>
        <w:t>ậ</w:t>
      </w:r>
      <w:r>
        <w:rPr>
          <w:b/>
          <w:bCs/>
        </w:rPr>
        <w:t>p t</w:t>
      </w:r>
      <w:r>
        <w:rPr>
          <w:b/>
          <w:bCs/>
        </w:rPr>
        <w:t>ố</w:t>
      </w:r>
      <w:r>
        <w:rPr>
          <w:b/>
          <w:bCs/>
        </w:rPr>
        <w:t>i ưu</w:t>
      </w:r>
      <w:r>
        <w:t xml:space="preserve">: population=100, iterations=300, archive=100, grid=10 divisions, </w:t>
      </w:r>
      <m:oMath>
        <m:r>
          <w:rPr>
            <w:rFonts w:ascii="Cambria Math" w:hAnsi="Cambria Math"/>
          </w:rPr>
          <m:t>G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0.5</m:t>
        </m:r>
      </m:oMath>
      <w:r>
        <w:t xml:space="preserve"> → 30,100 FEs/c</w:t>
      </w:r>
      <w:r>
        <w:t>ặ</w:t>
      </w:r>
      <w:r>
        <w:t>p thu</w:t>
      </w:r>
      <w:r>
        <w:t>ậ</w:t>
      </w:r>
      <w:r>
        <w:t>t toán-case; 25 instances SAP2000 song song; workstation Intel Xeon E5-2667 v2, 16 physical cores, 32 logical processors, 64GB RAM</w:t>
      </w:r>
    </w:p>
    <w:p w:rsidR="00DB7D81" w:rsidRDefault="00AD4B68">
      <w:pPr>
        <w:pStyle w:val="Compact"/>
        <w:numPr>
          <w:ilvl w:val="0"/>
          <w:numId w:val="4"/>
        </w:numPr>
      </w:pPr>
      <w:r>
        <w:rPr>
          <w:b/>
          <w:bCs/>
        </w:rPr>
        <w:t>2.6</w:t>
      </w:r>
      <w:r>
        <w:rPr>
          <w:b/>
          <w:bCs/>
        </w:rPr>
        <w:t>.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sáu bài toán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</w:t>
      </w:r>
      <w:r>
        <w:t>: BD×B-MOSFOA, BD×E-MOSFOA, MD×B-MOSFOA, MD×E-MOSFOA, MJP×B-MOSFOA, MJP×E-MOSFOA</w:t>
      </w:r>
    </w:p>
    <w:p w:rsidR="00DB7D81" w:rsidRDefault="00AD4B68">
      <w:pPr>
        <w:pStyle w:val="Compact"/>
        <w:numPr>
          <w:ilvl w:val="0"/>
          <w:numId w:val="4"/>
        </w:numPr>
      </w:pPr>
      <w:r>
        <w:rPr>
          <w:b/>
          <w:bCs/>
        </w:rPr>
        <w:t>2.7.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quy trình</w:t>
      </w:r>
      <w:r>
        <w:t>: model/load/constraint consistency, reanalysis selected Pareto solutions</w:t>
      </w:r>
    </w:p>
    <w:p w:rsidR="00DB7D81" w:rsidRDefault="00AD4B68">
      <w:pPr>
        <w:pStyle w:val="Compact"/>
        <w:numPr>
          <w:ilvl w:val="0"/>
          <w:numId w:val="4"/>
        </w:numPr>
      </w:pPr>
      <w:r>
        <w:rPr>
          <w:b/>
          <w:bCs/>
        </w:rPr>
        <w:t>2.8. 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Chương 2</w:t>
      </w:r>
    </w:p>
    <w:p w:rsidR="00DB7D81" w:rsidRDefault="00AD4B68">
      <w:pPr>
        <w:pStyle w:val="Heading3"/>
      </w:pPr>
      <w:bookmarkStart w:id="16" w:name="X1f18542e2b8afbc9f8e155e5fc009e5047adc67"/>
      <w:bookmarkStart w:id="17" w:name="_Toc237796427"/>
      <w:bookmarkEnd w:id="14"/>
      <w:r>
        <w:t>CHƯƠNG 3 —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I ƯU VÀ Ý NGHĨA K</w:t>
      </w:r>
      <w:r>
        <w:t>Ỹ</w:t>
      </w:r>
      <w:r>
        <w:t xml:space="preserve"> THU</w:t>
      </w:r>
      <w:r>
        <w:t>Ậ</w:t>
      </w:r>
      <w:r>
        <w:t>T</w:t>
      </w:r>
      <w:bookmarkEnd w:id="17"/>
    </w:p>
    <w:p w:rsidR="00DB7D81" w:rsidRDefault="00AD4B68">
      <w:pPr>
        <w:pStyle w:val="Compact"/>
        <w:numPr>
          <w:ilvl w:val="0"/>
          <w:numId w:val="5"/>
        </w:numPr>
      </w:pPr>
      <w:r>
        <w:rPr>
          <w:b/>
          <w:bCs/>
        </w:rPr>
        <w:t>3.1.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BD</w:t>
      </w:r>
      <w:r>
        <w:t xml:space="preserve"> (B</w:t>
      </w:r>
      <w:r>
        <w:t>ả</w:t>
      </w:r>
      <w:r>
        <w:t>ng 10, m</w:t>
      </w:r>
      <w:r>
        <w:t>ụ</w:t>
      </w:r>
      <w:r>
        <w:t>c 7.1 dư</w:t>
      </w:r>
      <w:r>
        <w:t>ớ</w:t>
      </w:r>
      <w:r>
        <w:t>i)</w:t>
      </w:r>
    </w:p>
    <w:p w:rsidR="00DB7D81" w:rsidRDefault="00AD4B68">
      <w:pPr>
        <w:pStyle w:val="Compact"/>
        <w:numPr>
          <w:ilvl w:val="0"/>
          <w:numId w:val="5"/>
        </w:numPr>
      </w:pPr>
      <w:r>
        <w:rPr>
          <w:b/>
          <w:bCs/>
        </w:rPr>
        <w:lastRenderedPageBreak/>
        <w:t>3.2.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MD</w:t>
      </w:r>
      <w:r>
        <w:t xml:space="preserve"> (B</w:t>
      </w:r>
      <w:r>
        <w:t>ả</w:t>
      </w:r>
      <w:r>
        <w:t>ng 11, m</w:t>
      </w:r>
      <w:r>
        <w:t>ụ</w:t>
      </w:r>
      <w:r>
        <w:t>c 7.2 dư</w:t>
      </w:r>
      <w:r>
        <w:t>ớ</w:t>
      </w:r>
      <w:r>
        <w:t>i)</w:t>
      </w:r>
    </w:p>
    <w:p w:rsidR="00DB7D81" w:rsidRDefault="00AD4B68">
      <w:pPr>
        <w:pStyle w:val="Compact"/>
        <w:numPr>
          <w:ilvl w:val="0"/>
          <w:numId w:val="5"/>
        </w:numPr>
      </w:pPr>
      <w:r>
        <w:rPr>
          <w:b/>
          <w:bCs/>
        </w:rPr>
        <w:t>3.3.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MJP</w:t>
      </w:r>
      <w:r>
        <w:t xml:space="preserve"> (B</w:t>
      </w:r>
      <w:r>
        <w:t>ả</w:t>
      </w:r>
      <w:r>
        <w:t>ng 12, m</w:t>
      </w:r>
      <w:r>
        <w:t>ụ</w:t>
      </w:r>
      <w:r>
        <w:t>c 7.3 dư</w:t>
      </w:r>
      <w:r>
        <w:t>ớ</w:t>
      </w:r>
      <w:r>
        <w:t>i)</w:t>
      </w:r>
    </w:p>
    <w:p w:rsidR="00DB7D81" w:rsidRDefault="00AD4B68">
      <w:pPr>
        <w:pStyle w:val="Compact"/>
        <w:numPr>
          <w:ilvl w:val="0"/>
          <w:numId w:val="5"/>
        </w:numPr>
      </w:pPr>
      <w:r>
        <w:t>3.3.x (MỚI — giá trị gia tăng, dùng công bố #5) Kiểm chứng bổ sung trên dự án độc lập — trình bày tóm tắt kết quả bài báo #5 về cầu tàu container 100.000 DWT, áp dụng MOSFOA cho một công trình bến bệ cọc cao thuộc dự án khác Hải Linh. Vì dữ liệu độc lập với BD/MD/MJP, mục này là bằng chứng tổng quát hóa chính thức (không chỉ thảo luận), tăng sức thuyết phục về khả năng áp dụng rộng của MOSFOA.</w:t>
      </w:r>
    </w:p>
    <w:p w:rsidR="00DB7D81" w:rsidRDefault="00AD4B68">
      <w:pPr>
        <w:pStyle w:val="Compact"/>
        <w:numPr>
          <w:ilvl w:val="0"/>
          <w:numId w:val="5"/>
        </w:numPr>
      </w:pPr>
      <w:r>
        <w:rPr>
          <w:b/>
          <w:bCs/>
        </w:rPr>
        <w:t>3.4. So sánh B-MOSFOA và E-MOSFOA trong bài toán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 (B</w:t>
      </w:r>
      <w:r>
        <w:t>ả</w:t>
      </w:r>
      <w:r>
        <w:t>ng 13, m</w:t>
      </w:r>
      <w:r>
        <w:t>ụ</w:t>
      </w:r>
      <w:r>
        <w:t>c 7.4 dư</w:t>
      </w:r>
      <w:r>
        <w:t>ớ</w:t>
      </w:r>
      <w:r>
        <w:t>i)</w:t>
      </w:r>
    </w:p>
    <w:p w:rsidR="00DB7D81" w:rsidRDefault="00AD4B68">
      <w:pPr>
        <w:pStyle w:val="Compact"/>
        <w:numPr>
          <w:ilvl w:val="0"/>
          <w:numId w:val="5"/>
        </w:numPr>
      </w:pPr>
      <w:r>
        <w:rPr>
          <w:b/>
          <w:bCs/>
        </w:rPr>
        <w:t>3.5. Phân tích Pareto</w:t>
      </w:r>
      <w:r>
        <w:t>: cost–displacement trade-off, ideal point, compromise solution, engineering meaning</w:t>
      </w:r>
    </w:p>
    <w:p w:rsidR="00DB7D81" w:rsidRDefault="00AD4B68">
      <w:pPr>
        <w:pStyle w:val="Compact"/>
        <w:numPr>
          <w:ilvl w:val="0"/>
          <w:numId w:val="5"/>
        </w:numPr>
      </w:pPr>
      <w:r>
        <w:rPr>
          <w:b/>
          <w:bCs/>
        </w:rPr>
        <w:t>3.6.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tính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: strength/geotechnical/upl</w:t>
      </w:r>
      <w:r>
        <w:t>ift/ geometric utilization, archive-wide feasibility (B</w:t>
      </w:r>
      <w:r>
        <w:t>ả</w:t>
      </w:r>
      <w:r>
        <w:t>ng 13)</w:t>
      </w:r>
    </w:p>
    <w:p w:rsidR="00DB7D81" w:rsidRDefault="00AD4B68">
      <w:pPr>
        <w:pStyle w:val="Compact"/>
        <w:numPr>
          <w:ilvl w:val="0"/>
          <w:numId w:val="5"/>
        </w:numPr>
      </w:pPr>
      <w:r>
        <w:rPr>
          <w:b/>
          <w:bCs/>
        </w:rPr>
        <w:t>3.7. Hi</w:t>
      </w:r>
      <w:r>
        <w:rPr>
          <w:b/>
          <w:bCs/>
        </w:rPr>
        <w:t>ệ</w:t>
      </w:r>
      <w:r>
        <w:rPr>
          <w:b/>
          <w:bCs/>
        </w:rPr>
        <w:t>u qu</w:t>
      </w:r>
      <w:r>
        <w:rPr>
          <w:b/>
          <w:bCs/>
        </w:rPr>
        <w:t>ả</w:t>
      </w:r>
      <w:r>
        <w:rPr>
          <w:b/>
          <w:bCs/>
        </w:rPr>
        <w:t xml:space="preserve"> kinh t</w:t>
      </w:r>
      <w:r>
        <w:rPr>
          <w:b/>
          <w:bCs/>
        </w:rPr>
        <w:t>ế</w:t>
      </w:r>
      <w:r>
        <w:rPr>
          <w:b/>
          <w:bCs/>
        </w:rPr>
        <w:t>–k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</w:t>
      </w:r>
      <w:r>
        <w:t>: cost reduction, displacement reduction, so sánh v</w:t>
      </w:r>
      <w:r>
        <w:t>ớ</w:t>
      </w:r>
      <w:r>
        <w:t>i thi</w:t>
      </w:r>
      <w:r>
        <w:t>ế</w:t>
      </w:r>
      <w:r>
        <w:t>t k</w:t>
      </w:r>
      <w:r>
        <w:t>ế</w:t>
      </w:r>
      <w:r>
        <w:t xml:space="preserve"> hi</w:t>
      </w:r>
      <w:r>
        <w:t>ệ</w:t>
      </w:r>
      <w:r>
        <w:t>n tr</w:t>
      </w:r>
      <w:r>
        <w:t>ạ</w:t>
      </w:r>
      <w:r>
        <w:t>ng (s</w:t>
      </w:r>
      <w:r>
        <w:t>ố</w:t>
      </w:r>
      <w:r>
        <w:t xml:space="preserve"> li</w:t>
      </w:r>
      <w:r>
        <w:t>ệ</w:t>
      </w:r>
      <w:r>
        <w:t>u m</w:t>
      </w:r>
      <w:r>
        <w:t>ụ</w:t>
      </w:r>
      <w:r>
        <w:t>c 7.1–7.3)</w:t>
      </w:r>
    </w:p>
    <w:p w:rsidR="00DB7D81" w:rsidRDefault="00AD4B68">
      <w:pPr>
        <w:pStyle w:val="Compact"/>
        <w:numPr>
          <w:ilvl w:val="0"/>
          <w:numId w:val="5"/>
        </w:numPr>
      </w:pPr>
      <w:r>
        <w:rPr>
          <w:b/>
          <w:bCs/>
        </w:rPr>
        <w:t>3.8. Quy t</w:t>
      </w:r>
      <w:r>
        <w:rPr>
          <w:b/>
          <w:bCs/>
        </w:rPr>
        <w:t>ắ</w:t>
      </w:r>
      <w:r>
        <w:rPr>
          <w:b/>
          <w:bCs/>
        </w:rPr>
        <w:t>c l</w:t>
      </w:r>
      <w:r>
        <w:rPr>
          <w:b/>
          <w:bCs/>
        </w:rPr>
        <w:t>ự</w:t>
      </w:r>
      <w:r>
        <w:rPr>
          <w:b/>
          <w:bCs/>
        </w:rPr>
        <w:t>a ch</w:t>
      </w:r>
      <w:r>
        <w:rPr>
          <w:b/>
          <w:bCs/>
        </w:rPr>
        <w:t>ọ</w:t>
      </w:r>
      <w:r>
        <w:rPr>
          <w:b/>
          <w:bCs/>
        </w:rPr>
        <w:t>n nghi</w:t>
      </w:r>
      <w:r>
        <w:rPr>
          <w:b/>
          <w:bCs/>
        </w:rPr>
        <w:t>ệ</w:t>
      </w:r>
      <w:r>
        <w:rPr>
          <w:b/>
          <w:bCs/>
        </w:rPr>
        <w:t>m Pareto</w:t>
      </w:r>
      <w:r>
        <w:t>: minimum cost, minimum displace</w:t>
      </w:r>
      <w:r>
        <w:t>ment, compromise, decision map, khuy</w:t>
      </w:r>
      <w:r>
        <w:t>ế</w:t>
      </w:r>
      <w:r>
        <w:t>n ngh</w:t>
      </w:r>
      <w:r>
        <w:t>ị</w:t>
      </w:r>
      <w:r>
        <w:t xml:space="preserve"> cho k</w:t>
      </w:r>
      <w:r>
        <w:t>ỹ</w:t>
      </w:r>
      <w:r>
        <w:t xml:space="preserve"> sư</w:t>
      </w:r>
    </w:p>
    <w:p w:rsidR="00DB7D81" w:rsidRDefault="00AD4B68">
      <w:pPr>
        <w:pStyle w:val="Compact"/>
        <w:numPr>
          <w:ilvl w:val="0"/>
          <w:numId w:val="5"/>
        </w:numPr>
      </w:pPr>
      <w:r>
        <w:rPr>
          <w:b/>
          <w:bCs/>
        </w:rPr>
        <w:t>3.9. Phân tích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và kh</w:t>
      </w:r>
      <w:r>
        <w:rPr>
          <w:b/>
          <w:bCs/>
        </w:rPr>
        <w:t>ả</w:t>
      </w:r>
      <w:r>
        <w:rPr>
          <w:b/>
          <w:bCs/>
        </w:rPr>
        <w:t xml:space="preserve"> năng m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 (m</w:t>
      </w:r>
      <w:r>
        <w:t>ụ</w:t>
      </w:r>
      <w:r>
        <w:t>c 8 dư</w:t>
      </w:r>
      <w:r>
        <w:t>ớ</w:t>
      </w:r>
      <w:r>
        <w:t>i)</w:t>
      </w:r>
    </w:p>
    <w:p w:rsidR="00DB7D81" w:rsidRDefault="00AD4B68">
      <w:pPr>
        <w:pStyle w:val="Compact"/>
        <w:numPr>
          <w:ilvl w:val="1"/>
          <w:numId w:val="6"/>
        </w:numPr>
      </w:pPr>
      <w:r>
        <w:t>3.9.x (MỚI) Thảo luận tổng quát hóa qua Track B — liên hệ ngắn gọn với các hạng mục kết cấu cảng khác (#1 dây neo phao, #3 tường chắn, #4 khung thép, #6-#7 hệ cọc cầu tàu) mà NCS đã tối ưu ở các bài báo khác, lập luận khả năng mở rộng phương pháp ngoài BD/MD/MJP — “future work” có bằng chứng đi kèm.</w:t>
      </w:r>
    </w:p>
    <w:p w:rsidR="00DB7D81" w:rsidRDefault="00AD4B68">
      <w:pPr>
        <w:pStyle w:val="Compact"/>
        <w:numPr>
          <w:ilvl w:val="0"/>
          <w:numId w:val="5"/>
        </w:numPr>
      </w:pPr>
      <w:r>
        <w:rPr>
          <w:b/>
          <w:bCs/>
        </w:rPr>
        <w:t>3.10. Đóng góp c</w:t>
      </w:r>
      <w:r>
        <w:rPr>
          <w:b/>
          <w:bCs/>
        </w:rPr>
        <w:t>ủ</w:t>
      </w:r>
      <w:r>
        <w:rPr>
          <w:b/>
          <w:bCs/>
        </w:rPr>
        <w:t>a Chuyên đ</w:t>
      </w:r>
      <w:r>
        <w:rPr>
          <w:b/>
          <w:bCs/>
        </w:rPr>
        <w:t>ề</w:t>
      </w:r>
      <w:r>
        <w:rPr>
          <w:b/>
          <w:bCs/>
        </w:rPr>
        <w:t xml:space="preserve"> 3</w:t>
      </w:r>
    </w:p>
    <w:p w:rsidR="00DB7D81" w:rsidRDefault="00AD4B68">
      <w:pPr>
        <w:pStyle w:val="Compact"/>
        <w:numPr>
          <w:ilvl w:val="0"/>
          <w:numId w:val="5"/>
        </w:numPr>
      </w:pPr>
      <w:r>
        <w:rPr>
          <w:b/>
          <w:bCs/>
        </w:rPr>
        <w:t>3.11. 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Chuyên đ</w:t>
      </w:r>
      <w:r>
        <w:rPr>
          <w:b/>
          <w:bCs/>
        </w:rPr>
        <w:t>ề</w:t>
      </w:r>
      <w:r>
        <w:rPr>
          <w:b/>
          <w:bCs/>
        </w:rPr>
        <w:t xml:space="preserve"> 3</w:t>
      </w:r>
    </w:p>
    <w:p w:rsidR="00DB7D81" w:rsidRDefault="00AD4B68">
      <w:r>
        <w:pict>
          <v:rect id="_x0000_i1029" style="width:0;height:1.5pt" o:hralign="center" o:hrstd="t" o:hr="t"/>
        </w:pict>
      </w:r>
    </w:p>
    <w:p w:rsidR="00DB7D81" w:rsidRDefault="00AD4B68">
      <w:pPr>
        <w:pStyle w:val="Heading2"/>
      </w:pPr>
      <w:bookmarkStart w:id="18" w:name="Xcd1fed91417027eb101262a43af54ea2817ddc1"/>
      <w:bookmarkStart w:id="19" w:name="_Toc237796428"/>
      <w:bookmarkEnd w:id="10"/>
      <w:bookmarkEnd w:id="16"/>
      <w:r>
        <w:t>4. B</w:t>
      </w:r>
      <w:r>
        <w:t>ả</w:t>
      </w:r>
      <w:r>
        <w:t>y câu h</w:t>
      </w:r>
      <w:r>
        <w:t>ỏ</w:t>
      </w:r>
      <w:r>
        <w:t>i nghiên c</w:t>
      </w:r>
      <w:r>
        <w:t>ứ</w:t>
      </w:r>
      <w:r>
        <w:t>u c</w:t>
      </w:r>
      <w:r>
        <w:t>ủ</w:t>
      </w:r>
      <w:r>
        <w:t>a CĐ3 (dùng cho M</w:t>
      </w:r>
      <w:r>
        <w:t>ở</w:t>
      </w:r>
      <w:r>
        <w:t xml:space="preserve"> đ</w:t>
      </w:r>
      <w:r>
        <w:t>ầ</w:t>
      </w:r>
      <w:r>
        <w:t>u)</w:t>
      </w:r>
      <w:bookmarkEnd w:id="19"/>
    </w:p>
    <w:p w:rsidR="00DB7D81" w:rsidRDefault="00AD4B68">
      <w:pPr>
        <w:pStyle w:val="Compact"/>
        <w:numPr>
          <w:ilvl w:val="0"/>
          <w:numId w:val="7"/>
        </w:numPr>
      </w:pPr>
      <w:r>
        <w:t>MOSFOA có gi</w:t>
      </w:r>
      <w:r>
        <w:t>ả</w:t>
      </w:r>
      <w:r>
        <w:t>i đư</w:t>
      </w:r>
      <w:r>
        <w:t>ợ</w:t>
      </w:r>
      <w:r>
        <w:t>c bài toán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th</w:t>
      </w:r>
      <w:r>
        <w:t>ự</w:t>
      </w:r>
      <w:r>
        <w:t>c t</w:t>
      </w:r>
      <w:r>
        <w:t>ế</w:t>
      </w:r>
      <w:r>
        <w:t xml:space="preserve"> không?</w:t>
      </w:r>
    </w:p>
    <w:p w:rsidR="00DB7D81" w:rsidRDefault="00AD4B68">
      <w:pPr>
        <w:pStyle w:val="Compact"/>
        <w:numPr>
          <w:ilvl w:val="0"/>
          <w:numId w:val="7"/>
        </w:numPr>
      </w:pPr>
      <w:r>
        <w:t>Quy trình MATLAB–SAP2000 ho</w:t>
      </w:r>
      <w:r>
        <w:t>ạ</w:t>
      </w:r>
      <w:r>
        <w:t>t đ</w:t>
      </w:r>
      <w:r>
        <w:t>ộ</w:t>
      </w:r>
      <w:r>
        <w:t>ng như th</w:t>
      </w:r>
      <w:r>
        <w:t>ế</w:t>
      </w:r>
      <w:r>
        <w:t xml:space="preserve"> nào?</w:t>
      </w:r>
    </w:p>
    <w:p w:rsidR="00DB7D81" w:rsidRDefault="00AD4B68">
      <w:pPr>
        <w:pStyle w:val="Compact"/>
        <w:numPr>
          <w:ilvl w:val="0"/>
          <w:numId w:val="7"/>
        </w:numPr>
      </w:pPr>
      <w:r>
        <w:t>Pareto cost–displacement có ý nghĩa k</w:t>
      </w:r>
      <w:r>
        <w:t>ỹ</w:t>
      </w:r>
      <w:r>
        <w:t xml:space="preserve"> thu</w:t>
      </w:r>
      <w:r>
        <w:t>ậ</w:t>
      </w:r>
      <w:r>
        <w:t>t không?</w:t>
      </w:r>
    </w:p>
    <w:p w:rsidR="00DB7D81" w:rsidRDefault="00AD4B68">
      <w:pPr>
        <w:pStyle w:val="Compact"/>
        <w:numPr>
          <w:ilvl w:val="0"/>
          <w:numId w:val="7"/>
        </w:numPr>
      </w:pPr>
      <w:r>
        <w:t>Các nghi</w:t>
      </w:r>
      <w:r>
        <w:t>ệ</w:t>
      </w:r>
      <w:r>
        <w:t>m Pareto có th</w:t>
      </w:r>
      <w:r>
        <w:t>ự</w:t>
      </w:r>
      <w:r>
        <w:t>c s</w:t>
      </w:r>
      <w:r>
        <w:t>ự</w:t>
      </w:r>
      <w:r>
        <w:t xml:space="preserve"> kh</w:t>
      </w:r>
      <w:r>
        <w:t>ả</w:t>
      </w:r>
      <w:r>
        <w:t xml:space="preserve"> thi theo tiêu </w:t>
      </w:r>
      <w:r>
        <w:t>chu</w:t>
      </w:r>
      <w:r>
        <w:t>ẩ</w:t>
      </w:r>
      <w:r>
        <w:t>n không?</w:t>
      </w:r>
    </w:p>
    <w:p w:rsidR="00DB7D81" w:rsidRDefault="00AD4B68">
      <w:pPr>
        <w:pStyle w:val="Compact"/>
        <w:numPr>
          <w:ilvl w:val="0"/>
          <w:numId w:val="7"/>
        </w:numPr>
      </w:pPr>
      <w:r>
        <w:t>MOSFOA t</w:t>
      </w:r>
      <w:r>
        <w:t>ạ</w:t>
      </w:r>
      <w:r>
        <w:t>o ra l</w:t>
      </w:r>
      <w:r>
        <w:t>ợ</w:t>
      </w:r>
      <w:r>
        <w:t>i ích gì so v</w:t>
      </w:r>
      <w:r>
        <w:t>ớ</w:t>
      </w:r>
      <w:r>
        <w:t>i thi</w:t>
      </w:r>
      <w:r>
        <w:t>ế</w:t>
      </w:r>
      <w:r>
        <w:t>t k</w:t>
      </w:r>
      <w:r>
        <w:t>ế</w:t>
      </w:r>
      <w:r>
        <w:t xml:space="preserve"> hi</w:t>
      </w:r>
      <w:r>
        <w:t>ệ</w:t>
      </w:r>
      <w:r>
        <w:t>n tr</w:t>
      </w:r>
      <w:r>
        <w:t>ạ</w:t>
      </w:r>
      <w:r>
        <w:t>ng?</w:t>
      </w:r>
    </w:p>
    <w:p w:rsidR="00DB7D81" w:rsidRDefault="00AD4B68">
      <w:pPr>
        <w:pStyle w:val="Compact"/>
        <w:numPr>
          <w:ilvl w:val="0"/>
          <w:numId w:val="7"/>
        </w:numPr>
      </w:pPr>
      <w:r>
        <w:t>Có th</w:t>
      </w:r>
      <w:r>
        <w:t>ể</w:t>
      </w:r>
      <w:r>
        <w:t xml:space="preserve"> chuy</w:t>
      </w:r>
      <w:r>
        <w:t>ể</w:t>
      </w:r>
      <w:r>
        <w:t>n k</w:t>
      </w:r>
      <w:r>
        <w:t>ế</w:t>
      </w:r>
      <w:r>
        <w:t>t qu</w:t>
      </w:r>
      <w:r>
        <w:t>ả</w:t>
      </w:r>
      <w:r>
        <w:t xml:space="preserve"> thành quy trình h</w:t>
      </w:r>
      <w:r>
        <w:t>ỗ</w:t>
      </w:r>
      <w:r>
        <w:t xml:space="preserve"> tr</w:t>
      </w:r>
      <w:r>
        <w:t>ợ</w:t>
      </w:r>
      <w:r>
        <w:t xml:space="preserve"> k</w:t>
      </w:r>
      <w:r>
        <w:t>ỹ</w:t>
      </w:r>
      <w:r>
        <w:t xml:space="preserve"> sư thi</w:t>
      </w:r>
      <w:r>
        <w:t>ế</w:t>
      </w:r>
      <w:r>
        <w:t>t k</w:t>
      </w:r>
      <w:r>
        <w:t>ế</w:t>
      </w:r>
      <w:r>
        <w:t xml:space="preserve"> không?</w:t>
      </w:r>
    </w:p>
    <w:p w:rsidR="00DB7D81" w:rsidRDefault="00AD4B68">
      <w:pPr>
        <w:pStyle w:val="Compact"/>
        <w:numPr>
          <w:ilvl w:val="0"/>
          <w:numId w:val="7"/>
        </w:numPr>
      </w:pPr>
      <w:r>
        <w:t>Nh</w:t>
      </w:r>
      <w:r>
        <w:t>ữ</w:t>
      </w:r>
      <w:r>
        <w:t>ng gi</w:t>
      </w:r>
      <w:r>
        <w:t>ớ</w:t>
      </w:r>
      <w:r>
        <w:t>i h</w:t>
      </w:r>
      <w:r>
        <w:t>ạ</w:t>
      </w:r>
      <w:r>
        <w:t>n nào còn t</w:t>
      </w:r>
      <w:r>
        <w:t>ồ</w:t>
      </w:r>
      <w:r>
        <w:t>n t</w:t>
      </w:r>
      <w:r>
        <w:t>ạ</w:t>
      </w:r>
      <w:r>
        <w:t>i và đâu là hư</w:t>
      </w:r>
      <w:r>
        <w:t>ớ</w:t>
      </w:r>
      <w:r>
        <w:t>ng phát tri</w:t>
      </w:r>
      <w:r>
        <w:t>ể</w:t>
      </w:r>
      <w:r>
        <w:t>n lu</w:t>
      </w:r>
      <w:r>
        <w:t>ậ</w:t>
      </w:r>
      <w:r>
        <w:t>n án?</w:t>
      </w:r>
    </w:p>
    <w:p w:rsidR="00DB7D81" w:rsidRDefault="00AD4B68">
      <w:r>
        <w:pict>
          <v:rect id="_x0000_i1030" style="width:0;height:1.5pt" o:hralign="center" o:hrstd="t" o:hr="t"/>
        </w:pict>
      </w:r>
    </w:p>
    <w:p w:rsidR="00DB7D81" w:rsidRDefault="00AD4B68">
      <w:pPr>
        <w:pStyle w:val="Heading2"/>
      </w:pPr>
      <w:bookmarkStart w:id="20" w:name="Xb729c66eaca0df3338a5111ad019ca9a9f87c38"/>
      <w:bookmarkStart w:id="21" w:name="_Toc237796429"/>
      <w:bookmarkEnd w:id="18"/>
      <w:r>
        <w:lastRenderedPageBreak/>
        <w:t>5. Mô t</w:t>
      </w:r>
      <w:r>
        <w:t>ả</w:t>
      </w:r>
      <w:r>
        <w:t xml:space="preserve"> k</w:t>
      </w:r>
      <w:r>
        <w:t>ế</w:t>
      </w:r>
      <w:r>
        <w:t>t c</w:t>
      </w:r>
      <w:r>
        <w:t>ấ</w:t>
      </w:r>
      <w:r>
        <w:t>u và t</w:t>
      </w:r>
      <w:r>
        <w:t>ả</w:t>
      </w:r>
      <w:r>
        <w:t>i tr</w:t>
      </w:r>
      <w:r>
        <w:t>ọ</w:t>
      </w:r>
      <w:r>
        <w:t>ng (d</w:t>
      </w:r>
      <w:r>
        <w:t>ữ</w:t>
      </w:r>
      <w:r>
        <w:t xml:space="preserve"> li</w:t>
      </w:r>
      <w:r>
        <w:t>ệ</w:t>
      </w:r>
      <w:r>
        <w:t xml:space="preserve">u cho Chương 1/2 </w:t>
      </w:r>
      <w:r>
        <w:t>— trích bài báo Q3, m</w:t>
      </w:r>
      <w:r>
        <w:t>ụ</w:t>
      </w:r>
      <w:r>
        <w:t>c 4.1)</w:t>
      </w:r>
      <w:bookmarkEnd w:id="21"/>
    </w:p>
    <w:p w:rsidR="00DB7D81" w:rsidRDefault="00AD4B68">
      <w:pPr>
        <w:pStyle w:val="Heading3"/>
      </w:pPr>
      <w:bookmarkStart w:id="22" w:name="X111c9611282200a3c4cd42b6524ebf6312665ea"/>
      <w:bookmarkStart w:id="23" w:name="_Toc237796430"/>
      <w:r>
        <w:t>5.1. Ba h</w:t>
      </w:r>
      <w:r>
        <w:t>ệ</w:t>
      </w:r>
      <w:r>
        <w:t xml:space="preserve"> k</w:t>
      </w:r>
      <w:r>
        <w:t>ế</w:t>
      </w:r>
      <w:r>
        <w:t>t c</w:t>
      </w:r>
      <w:r>
        <w:t>ấ</w:t>
      </w:r>
      <w:r>
        <w:t>u — d</w:t>
      </w:r>
      <w:r>
        <w:t>ự</w:t>
      </w:r>
      <w:r>
        <w:t xml:space="preserve"> án b</w:t>
      </w:r>
      <w:r>
        <w:t>ế</w:t>
      </w:r>
      <w:r>
        <w:t>n c</w:t>
      </w:r>
      <w:r>
        <w:t>ả</w:t>
      </w:r>
      <w:r>
        <w:t>ng l</w:t>
      </w:r>
      <w:r>
        <w:t>ỏ</w:t>
      </w:r>
      <w:r>
        <w:t>ng-r</w:t>
      </w:r>
      <w:r>
        <w:t>ờ</w:t>
      </w:r>
      <w:r>
        <w:t>i H</w:t>
      </w:r>
      <w:r>
        <w:t>ả</w:t>
      </w:r>
      <w:r>
        <w:t>i Linh</w:t>
      </w:r>
      <w:bookmarkEnd w:id="23"/>
    </w:p>
    <w:p w:rsidR="00DB7D81" w:rsidRDefault="00AD4B68">
      <w:pPr>
        <w:pStyle w:val="Compact"/>
        <w:numPr>
          <w:ilvl w:val="0"/>
          <w:numId w:val="8"/>
        </w:numPr>
      </w:pPr>
      <w:r>
        <w:rPr>
          <w:b/>
          <w:bCs/>
        </w:rPr>
        <w:t>BD (Berthing Dolphin)</w:t>
      </w:r>
      <w:r>
        <w:t>: 19 c</w:t>
      </w:r>
      <w:r>
        <w:t>ọ</w:t>
      </w:r>
      <w:r>
        <w:t>c BTCT d</w:t>
      </w:r>
      <w:r>
        <w:t>ự</w:t>
      </w:r>
      <w:r>
        <w:t xml:space="preserve"> </w:t>
      </w:r>
      <w:r>
        <w:t>ứ</w:t>
      </w:r>
      <w:r>
        <w:t>ng l</w:t>
      </w:r>
      <w:r>
        <w:t>ự</w:t>
      </w:r>
      <w:r>
        <w:t>c D600, chi</w:t>
      </w:r>
      <w:r>
        <w:t>ề</w:t>
      </w:r>
      <w:r>
        <w:t>u dài danh nghĩa 39m: 9 c</w:t>
      </w:r>
      <w:r>
        <w:t>ọ</w:t>
      </w:r>
      <w:r>
        <w:t>c th</w:t>
      </w:r>
      <w:r>
        <w:t>ẳ</w:t>
      </w:r>
      <w:r>
        <w:t>ng đ</w:t>
      </w:r>
      <w:r>
        <w:t>ứ</w:t>
      </w:r>
      <w:r>
        <w:t>ng, 6 c</w:t>
      </w:r>
      <w:r>
        <w:t>ọ</w:t>
      </w:r>
      <w:r>
        <w:t>c xiên trong m</w:t>
      </w:r>
      <w:r>
        <w:t>ặ</w:t>
      </w:r>
      <w:r>
        <w:t>t ph</w:t>
      </w:r>
      <w:r>
        <w:t>ẳ</w:t>
      </w:r>
      <w:r>
        <w:t>ng đ</w:t>
      </w:r>
      <w:r>
        <w:t>ộ</w:t>
      </w:r>
      <w:r>
        <w:t xml:space="preserve"> d</w:t>
      </w:r>
      <w:r>
        <w:t>ố</w:t>
      </w:r>
      <w:r>
        <w:t>c 1:6, 4 c</w:t>
      </w:r>
      <w:r>
        <w:t>ọ</w:t>
      </w:r>
      <w:r>
        <w:t>c xiên không gian cùng đ</w:t>
      </w:r>
      <w:r>
        <w:t>ộ</w:t>
      </w:r>
      <w:r>
        <w:t xml:space="preserve"> d</w:t>
      </w:r>
      <w:r>
        <w:t>ố</w:t>
      </w:r>
      <w:r>
        <w:t>c, góc</w:t>
      </w:r>
      <w:r>
        <w:t xml:space="preserve"> b</w:t>
      </w:r>
      <w:r>
        <w:t>ố</w:t>
      </w:r>
      <w:r>
        <w:t xml:space="preserve"> trí m</w:t>
      </w:r>
      <w:r>
        <w:t>ặ</w:t>
      </w:r>
      <w:r>
        <w:t>t b</w:t>
      </w:r>
      <w:r>
        <w:t>ằ</w:t>
      </w:r>
      <w:r>
        <w:t>ng 30°/60°. B</w:t>
      </w:r>
      <w:r>
        <w:t>ệ</w:t>
      </w:r>
      <w:r>
        <w:t xml:space="preserve"> c</w:t>
      </w:r>
      <w:r>
        <w:t>ọ</w:t>
      </w:r>
      <w:r>
        <w:t>c đ</w:t>
      </w:r>
      <w:r>
        <w:t>ổ</w:t>
      </w:r>
      <w:r>
        <w:t xml:space="preserve"> t</w:t>
      </w:r>
      <w:r>
        <w:t>ạ</w:t>
      </w:r>
      <w:r>
        <w:t>i ch</w:t>
      </w:r>
      <w:r>
        <w:t>ỗ</w:t>
      </w:r>
      <w:r>
        <w:t xml:space="preserve"> BTCT C40/50 kích thư</w:t>
      </w:r>
      <w:r>
        <w:t>ớ</w:t>
      </w:r>
      <w:r>
        <w:t>c 8.4×9.6m, chi</w:t>
      </w:r>
      <w:r>
        <w:t>ề</w:t>
      </w:r>
      <w:r>
        <w:t>u sâu 2.0–3.0m (vùng g</w:t>
      </w:r>
      <w:r>
        <w:t>ắ</w:t>
      </w:r>
      <w:r>
        <w:t>n đ</w:t>
      </w:r>
      <w:r>
        <w:t>ệ</w:t>
      </w:r>
      <w:r>
        <w:t>m va dày hơn đ</w:t>
      </w:r>
      <w:r>
        <w:t>ể</w:t>
      </w:r>
      <w:r>
        <w:t xml:space="preserve"> tăng kh</w:t>
      </w:r>
      <w:r>
        <w:t>ả</w:t>
      </w:r>
      <w:r>
        <w:t xml:space="preserve"> năng ch</w:t>
      </w:r>
      <w:r>
        <w:t>ị</w:t>
      </w:r>
      <w:r>
        <w:t>u u</w:t>
      </w:r>
      <w:r>
        <w:t>ố</w:t>
      </w:r>
      <w:r>
        <w:t>n/c</w:t>
      </w:r>
      <w:r>
        <w:t>ắ</w:t>
      </w:r>
      <w:r>
        <w:t>t).</w:t>
      </w:r>
    </w:p>
    <w:p w:rsidR="00DB7D81" w:rsidRDefault="00AD4B68">
      <w:pPr>
        <w:pStyle w:val="Compact"/>
        <w:numPr>
          <w:ilvl w:val="0"/>
          <w:numId w:val="8"/>
        </w:numPr>
      </w:pPr>
      <w:r>
        <w:rPr>
          <w:b/>
          <w:bCs/>
        </w:rPr>
        <w:t>MD (Mooring Dolphin)</w:t>
      </w:r>
      <w:r>
        <w:t>: 9 c</w:t>
      </w:r>
      <w:r>
        <w:t>ọ</w:t>
      </w:r>
      <w:r>
        <w:t>c BTCT d</w:t>
      </w:r>
      <w:r>
        <w:t>ự</w:t>
      </w:r>
      <w:r>
        <w:t xml:space="preserve"> </w:t>
      </w:r>
      <w:r>
        <w:t>ứ</w:t>
      </w:r>
      <w:r>
        <w:t>ng l</w:t>
      </w:r>
      <w:r>
        <w:t>ự</w:t>
      </w:r>
      <w:r>
        <w:t>c D600: 1 c</w:t>
      </w:r>
      <w:r>
        <w:t>ọ</w:t>
      </w:r>
      <w:r>
        <w:t>c th</w:t>
      </w:r>
      <w:r>
        <w:t>ẳ</w:t>
      </w:r>
      <w:r>
        <w:t>ng đ</w:t>
      </w:r>
      <w:r>
        <w:t>ứ</w:t>
      </w:r>
      <w:r>
        <w:t>ng, 4 c</w:t>
      </w:r>
      <w:r>
        <w:t>ọ</w:t>
      </w:r>
      <w:r>
        <w:t>c xiên trong m</w:t>
      </w:r>
      <w:r>
        <w:t>ặ</w:t>
      </w:r>
      <w:r>
        <w:t>t ph</w:t>
      </w:r>
      <w:r>
        <w:t>ẳ</w:t>
      </w:r>
      <w:r>
        <w:t>ng đ</w:t>
      </w:r>
      <w:r>
        <w:t>ộ</w:t>
      </w:r>
      <w:r>
        <w:t xml:space="preserve"> d</w:t>
      </w:r>
      <w:r>
        <w:t>ố</w:t>
      </w:r>
      <w:r>
        <w:t>c 1</w:t>
      </w:r>
      <w:r>
        <w:t>:6, 4 c</w:t>
      </w:r>
      <w:r>
        <w:t>ọ</w:t>
      </w:r>
      <w:r>
        <w:t>c xiên không gian cùng đ</w:t>
      </w:r>
      <w:r>
        <w:t>ộ</w:t>
      </w:r>
      <w:r>
        <w:t xml:space="preserve"> d</w:t>
      </w:r>
      <w:r>
        <w:t>ố</w:t>
      </w:r>
      <w:r>
        <w:t>c, góc b</w:t>
      </w:r>
      <w:r>
        <w:t>ố</w:t>
      </w:r>
      <w:r>
        <w:t xml:space="preserve"> trí 45°. B</w:t>
      </w:r>
      <w:r>
        <w:t>ệ</w:t>
      </w:r>
      <w:r>
        <w:t xml:space="preserve"> c</w:t>
      </w:r>
      <w:r>
        <w:t>ọ</w:t>
      </w:r>
      <w:r>
        <w:t>c BTCT C40/50 kích thư</w:t>
      </w:r>
      <w:r>
        <w:t>ớ</w:t>
      </w:r>
      <w:r>
        <w:t>c 4.5×4.5×2.0m.</w:t>
      </w:r>
    </w:p>
    <w:p w:rsidR="00DB7D81" w:rsidRDefault="00AD4B68">
      <w:pPr>
        <w:pStyle w:val="Compact"/>
        <w:numPr>
          <w:ilvl w:val="0"/>
          <w:numId w:val="8"/>
        </w:numPr>
      </w:pPr>
      <w:r>
        <w:rPr>
          <w:b/>
          <w:bCs/>
        </w:rPr>
        <w:t>MJP (Main Jetty Platform)</w:t>
      </w:r>
      <w:r>
        <w:t>: k</w:t>
      </w:r>
      <w:r>
        <w:t>ế</w:t>
      </w:r>
      <w:r>
        <w:t>t c</w:t>
      </w:r>
      <w:r>
        <w:t>ấ</w:t>
      </w:r>
      <w:r>
        <w:t>u b</w:t>
      </w:r>
      <w:r>
        <w:t>ả</w:t>
      </w:r>
      <w:r>
        <w:t>n/d</w:t>
      </w:r>
      <w:r>
        <w:t>ầ</w:t>
      </w:r>
      <w:r>
        <w:t>m BTCT d</w:t>
      </w:r>
      <w:r>
        <w:t>ự</w:t>
      </w:r>
      <w:r>
        <w:t xml:space="preserve"> </w:t>
      </w:r>
      <w:r>
        <w:t>ứ</w:t>
      </w:r>
      <w:r>
        <w:t>ng l</w:t>
      </w:r>
      <w:r>
        <w:t>ự</w:t>
      </w:r>
      <w:r>
        <w:t>c trên h</w:t>
      </w:r>
      <w:r>
        <w:t>ệ</w:t>
      </w:r>
      <w:r>
        <w:t xml:space="preserve"> c</w:t>
      </w:r>
      <w:r>
        <w:t>ọ</w:t>
      </w:r>
      <w:r>
        <w:t>c th</w:t>
      </w:r>
      <w:r>
        <w:t>ẳ</w:t>
      </w:r>
      <w:r>
        <w:t>ng đ</w:t>
      </w:r>
      <w:r>
        <w:t>ứ</w:t>
      </w:r>
      <w:r>
        <w:t>ng, g</w:t>
      </w:r>
      <w:r>
        <w:t>ồ</w:t>
      </w:r>
      <w:r>
        <w:t>m d</w:t>
      </w:r>
      <w:r>
        <w:t>ầ</w:t>
      </w:r>
      <w:r>
        <w:t>m ngang, d</w:t>
      </w:r>
      <w:r>
        <w:t>ầ</w:t>
      </w:r>
      <w:r>
        <w:t>m d</w:t>
      </w:r>
      <w:r>
        <w:t>ọ</w:t>
      </w:r>
      <w:r>
        <w:t>c, b</w:t>
      </w:r>
      <w:r>
        <w:t>ả</w:t>
      </w:r>
      <w:r>
        <w:t>n m</w:t>
      </w:r>
      <w:r>
        <w:t>ặ</w:t>
      </w:r>
      <w:r>
        <w:t>t c</w:t>
      </w:r>
      <w:r>
        <w:t>ầ</w:t>
      </w:r>
      <w:r>
        <w:t>u đ</w:t>
      </w:r>
      <w:r>
        <w:t>ổ</w:t>
      </w:r>
      <w:r>
        <w:t xml:space="preserve"> t</w:t>
      </w:r>
      <w:r>
        <w:t>ạ</w:t>
      </w:r>
      <w:r>
        <w:t>i ch</w:t>
      </w:r>
      <w:r>
        <w:t>ỗ</w:t>
      </w:r>
      <w:r>
        <w:t>. Không ch</w:t>
      </w:r>
      <w:r>
        <w:t>ị</w:t>
      </w:r>
      <w:r>
        <w:t>u t</w:t>
      </w:r>
      <w:r>
        <w:t>ả</w:t>
      </w:r>
      <w:r>
        <w:t>i va tr</w:t>
      </w:r>
      <w:r>
        <w:t>ự</w:t>
      </w:r>
      <w:r>
        <w:t>c ti</w:t>
      </w:r>
      <w:r>
        <w:t>ế</w:t>
      </w:r>
      <w:r>
        <w:t>p; t</w:t>
      </w:r>
      <w:r>
        <w:t>ả</w:t>
      </w:r>
      <w:r>
        <w:t>i tr</w:t>
      </w:r>
      <w:r>
        <w:t>ọ</w:t>
      </w:r>
      <w:r>
        <w:t>ng chính là DL và LL (thi</w:t>
      </w:r>
      <w:r>
        <w:t>ế</w:t>
      </w:r>
      <w:r>
        <w:t>t b</w:t>
      </w:r>
      <w:r>
        <w:t>ị</w:t>
      </w:r>
      <w:r>
        <w:t>, ngư</w:t>
      </w:r>
      <w:r>
        <w:t>ờ</w:t>
      </w:r>
      <w:r>
        <w:t>i). Baseline hi</w:t>
      </w:r>
      <w:r>
        <w:t>ệ</w:t>
      </w:r>
      <w:r>
        <w:t>n tr</w:t>
      </w:r>
      <w:r>
        <w:t>ạ</w:t>
      </w:r>
      <w:r>
        <w:t>ng dùng c</w:t>
      </w:r>
      <w:r>
        <w:t>ọ</w:t>
      </w:r>
      <w:r>
        <w:t>c th</w:t>
      </w:r>
      <w:r>
        <w:t>ẳ</w:t>
      </w:r>
      <w:r>
        <w:t>ng đ</w:t>
      </w:r>
      <w:r>
        <w:t>ứ</w:t>
      </w:r>
      <w:r>
        <w:t>ng D500, chi</w:t>
      </w:r>
      <w:r>
        <w:t>ề</w:t>
      </w:r>
      <w:r>
        <w:t>u dài danh nghĩa 38m.</w:t>
      </w:r>
    </w:p>
    <w:p w:rsidR="00DB7D81" w:rsidRDefault="00AD4B68">
      <w:pPr>
        <w:pStyle w:val="Heading3"/>
      </w:pPr>
      <w:bookmarkStart w:id="24" w:name="tổ-hợp-tải-trọng-bảng-6-gốc"/>
      <w:bookmarkStart w:id="25" w:name="_Toc237796431"/>
      <w:bookmarkEnd w:id="22"/>
      <w:r>
        <w:t>5.2. T</w:t>
      </w:r>
      <w:r>
        <w:t>ổ</w:t>
      </w:r>
      <w:r>
        <w:t xml:space="preserve"> h</w:t>
      </w:r>
      <w:r>
        <w:t>ợ</w:t>
      </w:r>
      <w:r>
        <w:t>p t</w:t>
      </w:r>
      <w:r>
        <w:t>ả</w:t>
      </w:r>
      <w:r>
        <w:t>i tr</w:t>
      </w:r>
      <w:r>
        <w:t>ọ</w:t>
      </w:r>
      <w:r>
        <w:t>ng (B</w:t>
      </w:r>
      <w:r>
        <w:t>ả</w:t>
      </w:r>
      <w:r>
        <w:t>ng 6 g</w:t>
      </w:r>
      <w:r>
        <w:t>ố</w:t>
      </w:r>
      <w:r>
        <w:t>c)</w:t>
      </w:r>
      <w:bookmarkEnd w:id="25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8"/>
        <w:gridCol w:w="1405"/>
        <w:gridCol w:w="961"/>
        <w:gridCol w:w="1129"/>
        <w:gridCol w:w="1129"/>
      </w:tblGrid>
      <w:tr w:rsidR="00DB7D81" w:rsidTr="00DB7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K</w:t>
            </w:r>
            <w:r>
              <w:t>ế</w:t>
            </w:r>
            <w:r>
              <w:t>t c</w:t>
            </w:r>
            <w:r>
              <w:t>ấ</w:t>
            </w:r>
            <w:r>
              <w:t>u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T</w:t>
            </w:r>
            <w:r>
              <w:t>ả</w:t>
            </w:r>
            <w:r>
              <w:t>i tr</w:t>
            </w:r>
            <w:r>
              <w:t>ọ</w:t>
            </w:r>
            <w:r>
              <w:t>ng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COMB1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COMB2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COMB3</w:t>
            </w:r>
          </w:p>
        </w:tc>
      </w:tr>
      <w:tr w:rsidR="00DB7D81"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BD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DL / BL / ML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1.0/–/–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1.0/1.0/–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1.0/–/1.0</w:t>
            </w:r>
          </w:p>
        </w:tc>
      </w:tr>
      <w:tr w:rsidR="00DB7D81"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MD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DL / ML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1.0/–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1.0/1.0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–</w:t>
            </w:r>
          </w:p>
        </w:tc>
      </w:tr>
      <w:tr w:rsidR="00DB7D81"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MJP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DL / LL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1.0/–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1.0/1.0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–</w:t>
            </w:r>
          </w:p>
        </w:tc>
      </w:tr>
    </w:tbl>
    <w:p w:rsidR="00DB7D81" w:rsidRDefault="00AD4B68">
      <w:pPr>
        <w:pStyle w:val="BodyText"/>
      </w:pPr>
      <w:r>
        <w:t>EV-COMB (envelope combination) áp d</w:t>
      </w:r>
      <w:r>
        <w:t>ụ</w:t>
      </w:r>
      <w:r>
        <w:t>ng cho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trên — l</w:t>
      </w:r>
      <w:r>
        <w:t>ấ</w:t>
      </w:r>
      <w:r>
        <w:t>y bao (max/min) ch</w:t>
      </w:r>
      <w:r>
        <w:t>ứ</w:t>
      </w:r>
      <w:r>
        <w:t xml:space="preserve"> không ph</w:t>
      </w:r>
      <w:r>
        <w:t>ả</w:t>
      </w:r>
      <w:r>
        <w:t>i t</w:t>
      </w:r>
      <w:r>
        <w:t>ổ</w:t>
      </w:r>
      <w:r>
        <w:t xml:space="preserve"> h</w:t>
      </w:r>
      <w:r>
        <w:t>ợ</w:t>
      </w:r>
      <w:r>
        <w:t>p tuy</w:t>
      </w:r>
      <w:r>
        <w:t>ế</w:t>
      </w:r>
      <w:r>
        <w:t>n tính.</w:t>
      </w:r>
    </w:p>
    <w:p w:rsidR="00DB7D81" w:rsidRDefault="00AD4B68">
      <w:pPr>
        <w:pStyle w:val="Heading3"/>
      </w:pPr>
      <w:bookmarkStart w:id="26" w:name="giá-trị-tải-trọng-bảng-8-gốc"/>
      <w:bookmarkStart w:id="27" w:name="_Toc237796432"/>
      <w:bookmarkEnd w:id="24"/>
      <w:r>
        <w:t>5.3. Giá tr</w:t>
      </w:r>
      <w:r>
        <w:t>ị</w:t>
      </w:r>
      <w:r>
        <w:t xml:space="preserve"> t</w:t>
      </w:r>
      <w:r>
        <w:t>ả</w:t>
      </w:r>
      <w:r>
        <w:t>i tr</w:t>
      </w:r>
      <w:r>
        <w:t>ọ</w:t>
      </w:r>
      <w:r>
        <w:t>ng (B</w:t>
      </w:r>
      <w:r>
        <w:t>ả</w:t>
      </w:r>
      <w:r>
        <w:t>ng 8 g</w:t>
      </w:r>
      <w:r>
        <w:t>ố</w:t>
      </w:r>
      <w:r>
        <w:t>c)</w:t>
      </w:r>
      <w:bookmarkEnd w:id="2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70"/>
        <w:gridCol w:w="885"/>
        <w:gridCol w:w="885"/>
        <w:gridCol w:w="2561"/>
      </w:tblGrid>
      <w:tr w:rsidR="00DB7D81" w:rsidTr="00DB7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T</w:t>
            </w:r>
            <w:r>
              <w:t>ả</w:t>
            </w:r>
            <w:r>
              <w:t>i tr</w:t>
            </w:r>
            <w:r>
              <w:t>ọ</w:t>
            </w:r>
            <w:r>
              <w:t>ng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X (kN)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Y (kN)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Z</w:t>
            </w:r>
          </w:p>
        </w:tc>
      </w:tr>
      <w:tr w:rsidR="00DB7D81"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DL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tính n</w:t>
            </w:r>
            <w:r>
              <w:t>ộ</w:t>
            </w:r>
            <w:r>
              <w:t>i b</w:t>
            </w:r>
            <w:r>
              <w:t>ộ</w:t>
            </w:r>
            <w:r>
              <w:t xml:space="preserve"> b</w:t>
            </w:r>
            <w:r>
              <w:t>ở</w:t>
            </w:r>
            <w:r>
              <w:t>i SAP2000</w:t>
            </w:r>
          </w:p>
        </w:tc>
      </w:tr>
      <w:tr w:rsidR="00DB7D81"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BL (va tàu)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222.42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444.83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0</w:t>
            </w:r>
          </w:p>
        </w:tc>
      </w:tr>
      <w:tr w:rsidR="00DB7D81"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ML (neo tàu)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99.05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118.07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71.2 kN</w:t>
            </w:r>
          </w:p>
        </w:tc>
      </w:tr>
      <w:tr w:rsidR="00DB7D81"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LL (MJP)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0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0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9.81 kN/m²</w:t>
            </w:r>
          </w:p>
        </w:tc>
      </w:tr>
    </w:tbl>
    <w:p w:rsidR="00DB7D81" w:rsidRDefault="00AD4B68">
      <w:pPr>
        <w:pStyle w:val="Heading3"/>
      </w:pPr>
      <w:bookmarkStart w:id="28" w:name="địa-chất-bảng-9-gốc-6-lớp-đất"/>
      <w:bookmarkStart w:id="29" w:name="_Toc237796433"/>
      <w:bookmarkEnd w:id="26"/>
      <w:r>
        <w:t>5.4. Đ</w:t>
      </w:r>
      <w:r>
        <w:t>ị</w:t>
      </w:r>
      <w:r>
        <w:t>a ch</w:t>
      </w:r>
      <w:r>
        <w:t>ấ</w:t>
      </w:r>
      <w:r>
        <w:t>t (B</w:t>
      </w:r>
      <w:r>
        <w:t>ả</w:t>
      </w:r>
      <w:r>
        <w:t>ng 9 g</w:t>
      </w:r>
      <w:r>
        <w:t>ố</w:t>
      </w:r>
      <w:r>
        <w:t>c — 6 l</w:t>
      </w:r>
      <w:r>
        <w:t>ớ</w:t>
      </w:r>
      <w:r>
        <w:t>p đ</w:t>
      </w:r>
      <w:r>
        <w:t>ấ</w:t>
      </w:r>
      <w:r>
        <w:t>t)</w:t>
      </w:r>
      <w:bookmarkEnd w:id="29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82"/>
        <w:gridCol w:w="996"/>
        <w:gridCol w:w="1722"/>
        <w:gridCol w:w="1567"/>
        <w:gridCol w:w="642"/>
      </w:tblGrid>
      <w:tr w:rsidR="00DB7D81" w:rsidTr="00DB7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L</w:t>
            </w:r>
            <w:r>
              <w:t>ớ</w:t>
            </w:r>
            <w:r>
              <w:t>p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Lo</w:t>
            </w:r>
            <w:r>
              <w:t>ạ</w:t>
            </w:r>
            <w:r>
              <w:t>i đ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Tr</w:t>
            </w:r>
            <w:r>
              <w:t>ạ</w:t>
            </w:r>
            <w:r>
              <w:t>ng thái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Chi</w:t>
            </w:r>
            <w:r>
              <w:t>ề</w:t>
            </w:r>
            <w:r>
              <w:t>u dày (m)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>
              <w:t>​</w:t>
            </w:r>
          </w:p>
        </w:tc>
      </w:tr>
      <w:tr w:rsidR="00DB7D81"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Sét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R</w:t>
            </w:r>
            <w:r>
              <w:t>ấ</w:t>
            </w:r>
            <w:r>
              <w:t>t m</w:t>
            </w:r>
            <w:r>
              <w:t>ề</w:t>
            </w:r>
            <w:r>
              <w:t>m–m</w:t>
            </w:r>
            <w:r>
              <w:t>ề</w:t>
            </w:r>
            <w:r>
              <w:t>m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4.8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0.76</w:t>
            </w:r>
          </w:p>
        </w:tc>
      </w:tr>
      <w:tr w:rsidR="00DB7D81"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Sét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C</w:t>
            </w:r>
            <w:r>
              <w:t>ứ</w:t>
            </w:r>
            <w:r>
              <w:t>ng–r</w:t>
            </w:r>
            <w:r>
              <w:t>ấ</w:t>
            </w:r>
            <w:r>
              <w:t>t c</w:t>
            </w:r>
            <w:r>
              <w:t>ứ</w:t>
            </w:r>
            <w:r>
              <w:t>ng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5.3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0.31</w:t>
            </w:r>
          </w:p>
        </w:tc>
      </w:tr>
      <w:tr w:rsidR="00DB7D81"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Sét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M</w:t>
            </w:r>
            <w:r>
              <w:t>ề</w:t>
            </w:r>
            <w:r>
              <w:t>m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9.6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0.63</w:t>
            </w:r>
          </w:p>
        </w:tc>
      </w:tr>
      <w:tr w:rsidR="00DB7D81"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Sét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C</w:t>
            </w:r>
            <w:r>
              <w:t>ứ</w:t>
            </w:r>
            <w:r>
              <w:t>ng–r</w:t>
            </w:r>
            <w:r>
              <w:t>ấ</w:t>
            </w:r>
            <w:r>
              <w:t>t c</w:t>
            </w:r>
            <w:r>
              <w:t>ứ</w:t>
            </w:r>
            <w:r>
              <w:t>ng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1.7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0.35</w:t>
            </w:r>
          </w:p>
        </w:tc>
      </w:tr>
      <w:tr w:rsidR="00DB7D81"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Sét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M</w:t>
            </w:r>
            <w:r>
              <w:t>ề</w:t>
            </w:r>
            <w:r>
              <w:t>m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4.9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0.67</w:t>
            </w:r>
          </w:p>
        </w:tc>
      </w:tr>
      <w:tr w:rsidR="00DB7D81">
        <w:tc>
          <w:tcPr>
            <w:tcW w:w="0" w:type="auto"/>
          </w:tcPr>
          <w:p w:rsidR="00DB7D81" w:rsidRDefault="00AD4B68">
            <w:pPr>
              <w:pStyle w:val="Compact"/>
            </w:pPr>
            <w:r>
              <w:lastRenderedPageBreak/>
              <w:t>6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Cát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H</w:t>
            </w:r>
            <w:r>
              <w:t>ạ</w:t>
            </w:r>
            <w:r>
              <w:t>t trung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2.3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0.20</w:t>
            </w:r>
          </w:p>
        </w:tc>
      </w:tr>
    </w:tbl>
    <w:p w:rsidR="00DB7D81" w:rsidRDefault="00AD4B68">
      <w:pPr>
        <w:pStyle w:val="BodyText"/>
      </w:pPr>
      <w:r>
        <w:t>Mô hình hóa: s</w:t>
      </w:r>
      <w:r>
        <w:t>ứ</w:t>
      </w:r>
      <w:r>
        <w:t>c ch</w:t>
      </w:r>
      <w:r>
        <w:t>ị</w:t>
      </w:r>
      <w:r>
        <w:t>u t</w:t>
      </w:r>
      <w:r>
        <w:t>ả</w:t>
      </w:r>
      <w:r>
        <w:t>i d</w:t>
      </w:r>
      <w:r>
        <w:t>ọ</w:t>
      </w:r>
      <w:r>
        <w:t>c tr</w:t>
      </w:r>
      <w:r>
        <w:t>ụ</w:t>
      </w:r>
      <w:r>
        <w:t>c và nh</w:t>
      </w:r>
      <w:r>
        <w:t>ổ</w:t>
      </w:r>
      <w:r>
        <w:t xml:space="preserve"> theo toàn b</w:t>
      </w:r>
      <w:r>
        <w:t>ộ</w:t>
      </w:r>
      <w:r>
        <w:t xml:space="preserve"> chi</w:t>
      </w:r>
      <w:r>
        <w:t>ề</w:t>
      </w:r>
      <w:r>
        <w:t>u dài c</w:t>
      </w:r>
      <w:r>
        <w:t>ọ</w:t>
      </w:r>
      <w:r>
        <w:t xml:space="preserve">c </w:t>
      </w:r>
      <w:r>
        <w:t>(TCVN 10304:2014); kh</w:t>
      </w:r>
      <w:r>
        <w:t>ố</w:t>
      </w:r>
      <w:r>
        <w:t>ng ch</w:t>
      </w:r>
      <w:r>
        <w:t>ế</w:t>
      </w:r>
      <w:r>
        <w:t xml:space="preserve"> ngang b</w:t>
      </w:r>
      <w:r>
        <w:t>ằ</w:t>
      </w:r>
      <w:r>
        <w:t>ng mô hình g</w:t>
      </w:r>
      <w:r>
        <w:t>ố</w:t>
      </w:r>
      <w:r>
        <w:t>i t</w:t>
      </w:r>
      <w:r>
        <w:t>ự</w:t>
      </w:r>
      <w:r>
        <w:t>a tương đương t</w:t>
      </w:r>
      <w:r>
        <w:t>ạ</w:t>
      </w:r>
      <w:r>
        <w:t>i chi</w:t>
      </w:r>
      <w:r>
        <w:t>ề</w:t>
      </w:r>
      <w:r>
        <w:t xml:space="preserve">u sâu ngàm tính toán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t xml:space="preserve"> (xem Eqs. </w:t>
      </w:r>
      <w:r>
        <w:t>ở</w:t>
      </w:r>
      <w:r>
        <w:t xml:space="preserve"> m</w:t>
      </w:r>
      <w:r>
        <w:t>ụ</w:t>
      </w:r>
      <w:r>
        <w:t>c 6.3).</w:t>
      </w:r>
    </w:p>
    <w:p w:rsidR="00DB7D81" w:rsidRDefault="00AD4B68">
      <w:pPr>
        <w:pStyle w:val="Heading3"/>
      </w:pPr>
      <w:bookmarkStart w:id="30" w:name="đơn-giá-tham-chiếu-2025-hải-phòng"/>
      <w:bookmarkStart w:id="31" w:name="_Toc237796434"/>
      <w:bookmarkEnd w:id="28"/>
      <w:r>
        <w:t>5.5. Đơn giá tham chi</w:t>
      </w:r>
      <w:r>
        <w:t>ế</w:t>
      </w:r>
      <w:r>
        <w:t>u (2025, H</w:t>
      </w:r>
      <w:r>
        <w:t>ả</w:t>
      </w:r>
      <w:r>
        <w:t>i Phòng)</w:t>
      </w:r>
      <w:bookmarkEnd w:id="31"/>
    </w:p>
    <w:p w:rsidR="00DB7D81" w:rsidRDefault="00AD4B68">
      <w:pPr>
        <w:pStyle w:val="FirstParagraph"/>
      </w:pPr>
      <w:r>
        <w:t>T</w:t>
      </w:r>
      <w:r>
        <w:t>ỷ</w:t>
      </w:r>
      <w:r>
        <w:t xml:space="preserve"> giá tính toán: 1 USD = 24.500 VND.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cr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46.25</m:t>
        </m:r>
      </m:oMath>
      <w:r>
        <w:t xml:space="preserve"> USD/m³ (bê tông),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0.57</m:t>
        </m:r>
      </m:oMath>
      <w:r>
        <w:t xml:space="preserve"> US</w:t>
      </w:r>
      <w:r>
        <w:t>D/kg (c</w:t>
      </w:r>
      <w:r>
        <w:t>ố</w:t>
      </w:r>
      <w:r>
        <w:t>t thép). Đơn giá c</w:t>
      </w:r>
      <w:r>
        <w:t>ọ</w:t>
      </w:r>
      <w:r>
        <w:t>c theo lo</w:t>
      </w:r>
      <w:r>
        <w:t>ạ</w:t>
      </w:r>
      <w:r>
        <w:t>i/đư</w:t>
      </w:r>
      <w:r>
        <w:t>ờ</w:t>
      </w:r>
      <w:r>
        <w:t>ng kính l</w:t>
      </w:r>
      <w:r>
        <w:t>ấ</w:t>
      </w:r>
      <w:r>
        <w:t>y theo công b</w:t>
      </w:r>
      <w:r>
        <w:t>ố</w:t>
      </w:r>
      <w:r>
        <w:t xml:space="preserve"> giá H</w:t>
      </w:r>
      <w:r>
        <w:t>ả</w:t>
      </w:r>
      <w:r>
        <w:t>i Phòng 2025 + danh m</w:t>
      </w:r>
      <w:r>
        <w:t>ụ</w:t>
      </w:r>
      <w:r>
        <w:t>c nhà cung c</w:t>
      </w:r>
      <w:r>
        <w:t>ấ</w:t>
      </w:r>
      <w:r>
        <w:t>p công khai (dùng đ</w:t>
      </w:r>
      <w:r>
        <w:t>ể</w:t>
      </w:r>
      <w:r>
        <w:t xml:space="preserve"> so sánh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i ưu, không thay th</w:t>
      </w:r>
      <w:r>
        <w:t>ế</w:t>
      </w:r>
      <w:r>
        <w:t xml:space="preserve"> báo giá d</w:t>
      </w:r>
      <w:r>
        <w:t>ự</w:t>
      </w:r>
      <w:r>
        <w:t xml:space="preserve"> án c</w:t>
      </w:r>
      <w:r>
        <w:t>ụ</w:t>
      </w:r>
      <w:r>
        <w:t xml:space="preserve"> th</w:t>
      </w:r>
      <w:r>
        <w:t>ể</w:t>
      </w:r>
      <w:r>
        <w:t>).</w:t>
      </w:r>
    </w:p>
    <w:p w:rsidR="00DB7D81" w:rsidRDefault="00AD4B68">
      <w:r>
        <w:pict>
          <v:rect id="_x0000_i1031" style="width:0;height:1.5pt" o:hralign="center" o:hrstd="t" o:hr="t"/>
        </w:pict>
      </w:r>
    </w:p>
    <w:p w:rsidR="00DB7D81" w:rsidRDefault="00AD4B68">
      <w:pPr>
        <w:pStyle w:val="Heading2"/>
      </w:pPr>
      <w:bookmarkStart w:id="32" w:name="X6188d189fa6d2dc7072dbd72e9b5396f40f6a4f"/>
      <w:bookmarkStart w:id="33" w:name="_Toc237796435"/>
      <w:bookmarkEnd w:id="20"/>
      <w:bookmarkEnd w:id="30"/>
      <w:r>
        <w:t>6. Bi</w:t>
      </w:r>
      <w:r>
        <w:t>ế</w:t>
      </w:r>
      <w:r>
        <w:t>n thi</w:t>
      </w:r>
      <w:r>
        <w:t>ế</w:t>
      </w:r>
      <w:r>
        <w:t>t k</w:t>
      </w:r>
      <w:r>
        <w:t>ế</w:t>
      </w:r>
      <w:r>
        <w:t>, hàm m</w:t>
      </w:r>
      <w:r>
        <w:t>ụ</w:t>
      </w:r>
      <w:r>
        <w:t>c tiêu, ràng bu</w:t>
      </w:r>
      <w:r>
        <w:t>ộ</w:t>
      </w:r>
      <w:r>
        <w:t>c (d</w:t>
      </w:r>
      <w:r>
        <w:t>ữ</w:t>
      </w:r>
      <w:r>
        <w:t xml:space="preserve"> li</w:t>
      </w:r>
      <w:r>
        <w:t>ệ</w:t>
      </w:r>
      <w:r>
        <w:t>u cho Chương 1</w:t>
      </w:r>
      <w:r>
        <w:t>/2 — Eqs. 14–23)</w:t>
      </w:r>
      <w:bookmarkEnd w:id="33"/>
    </w:p>
    <w:p w:rsidR="00DB7D81" w:rsidRDefault="00AD4B68">
      <w:pPr>
        <w:pStyle w:val="Heading3"/>
      </w:pPr>
      <w:bookmarkStart w:id="34" w:name="bảng-7-biến-thiết-kế"/>
      <w:bookmarkStart w:id="35" w:name="_Toc237796436"/>
      <w:r>
        <w:t>6.1. B</w:t>
      </w:r>
      <w:r>
        <w:t>ả</w:t>
      </w:r>
      <w:r>
        <w:t>ng 7 — Bi</w:t>
      </w:r>
      <w:r>
        <w:t>ế</w:t>
      </w:r>
      <w:r>
        <w:t>n thi</w:t>
      </w:r>
      <w:r>
        <w:t>ế</w:t>
      </w:r>
      <w:r>
        <w:t>t k</w:t>
      </w:r>
      <w:r>
        <w:t>ế</w:t>
      </w:r>
      <w:bookmarkEnd w:id="3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DB7D81" w:rsidTr="00DB7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K</w:t>
            </w:r>
            <w:r>
              <w:t>ế</w:t>
            </w:r>
            <w:r>
              <w:t>t c</w:t>
            </w:r>
            <w:r>
              <w:t>ấ</w:t>
            </w:r>
            <w:r>
              <w:t>u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Bi</w:t>
            </w:r>
            <w:r>
              <w:t>ế</w:t>
            </w:r>
            <w:r>
              <w:t>n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Mô t</w:t>
            </w:r>
            <w:r>
              <w:t>ả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Lo</w:t>
            </w:r>
            <w:r>
              <w:t>ạ</w:t>
            </w:r>
            <w:r>
              <w:t>i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Mi</w:t>
            </w:r>
            <w:r>
              <w:t>ề</w:t>
            </w:r>
            <w:r>
              <w:t>n giá tr</w:t>
            </w:r>
            <w:r>
              <w:t>ị</w:t>
            </w:r>
          </w:p>
        </w:tc>
      </w:tr>
      <w:tr w:rsidR="00DB7D81"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BD, MD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t>​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oMath>
            <w:r>
              <w:t xml:space="preserve"> — đư</w:t>
            </w:r>
            <w:r>
              <w:t>ờ</w:t>
            </w:r>
            <w:r>
              <w:t>ng kính ngoài c</w:t>
            </w:r>
            <w:r>
              <w:t>ọ</w:t>
            </w:r>
            <w:r>
              <w:t>c (m)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R</w:t>
            </w:r>
            <w:r>
              <w:t>ờ</w:t>
            </w:r>
            <w:r>
              <w:t>i r</w:t>
            </w:r>
            <w:r>
              <w:t>ạ</w:t>
            </w:r>
            <w:r>
              <w:t>c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theo TCVN 7888:2014</w:t>
            </w:r>
          </w:p>
        </w:tc>
      </w:tr>
      <w:tr w:rsidR="00DB7D81">
        <w:tc>
          <w:tcPr>
            <w:tcW w:w="1584" w:type="dxa"/>
          </w:tcPr>
          <w:p w:rsidR="00DB7D81" w:rsidRDefault="00DB7D81">
            <w:pPr>
              <w:pStyle w:val="Compact"/>
            </w:pP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t>​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oMath>
            <w:r>
              <w:t xml:space="preserve"> — chi</w:t>
            </w:r>
            <w:r>
              <w:t>ề</w:t>
            </w:r>
            <w:r>
              <w:t>u dày thành c</w:t>
            </w:r>
            <w:r>
              <w:t>ọ</w:t>
            </w:r>
            <w:r>
              <w:t>c (m)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R</w:t>
            </w:r>
            <w:r>
              <w:t>ờ</w:t>
            </w:r>
            <w:r>
              <w:t>i r</w:t>
            </w:r>
            <w:r>
              <w:t>ạ</w:t>
            </w:r>
            <w:r>
              <w:t>c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theo TCVN 7888:2014</w:t>
            </w:r>
          </w:p>
        </w:tc>
      </w:tr>
      <w:tr w:rsidR="00DB7D81">
        <w:tc>
          <w:tcPr>
            <w:tcW w:w="1584" w:type="dxa"/>
          </w:tcPr>
          <w:p w:rsidR="00DB7D81" w:rsidRDefault="00DB7D81">
            <w:pPr>
              <w:pStyle w:val="Compact"/>
            </w:pP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oMath>
            <w:r>
              <w:t>​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θ</m:t>
                  </m:r>
                </m:sub>
              </m:sSub>
            </m:oMath>
            <w:r>
              <w:t xml:space="preserve"> </w:t>
            </w:r>
            <w:r>
              <w:t>— đ</w:t>
            </w:r>
            <w:r>
              <w:t>ộ</w:t>
            </w:r>
            <w:r>
              <w:t xml:space="preserve"> xiên c</w:t>
            </w:r>
            <w:r>
              <w:t>ọ</w:t>
            </w:r>
            <w:r>
              <w:t>c,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θ</m:t>
                  </m:r>
                </m:sub>
              </m:sSub>
            </m:oMath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R</w:t>
            </w:r>
            <w:r>
              <w:t>ờ</w:t>
            </w:r>
            <w:r>
              <w:t>i r</w:t>
            </w:r>
            <w:r>
              <w:t>ạ</w:t>
            </w:r>
            <w:r>
              <w:t>c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[6, 7, 8]</w:t>
            </w:r>
          </w:p>
        </w:tc>
      </w:tr>
      <w:tr w:rsidR="00DB7D81">
        <w:tc>
          <w:tcPr>
            <w:tcW w:w="1584" w:type="dxa"/>
          </w:tcPr>
          <w:p w:rsidR="00DB7D81" w:rsidRDefault="00DB7D81">
            <w:pPr>
              <w:pStyle w:val="Compact"/>
            </w:pP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oMath>
            <w:r>
              <w:t>​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oMath>
            <w:r>
              <w:t xml:space="preserve"> — chi</w:t>
            </w:r>
            <w:r>
              <w:t>ề</w:t>
            </w:r>
            <w:r>
              <w:t>u dài c</w:t>
            </w:r>
            <w:r>
              <w:t>ọ</w:t>
            </w:r>
            <w:r>
              <w:t>c (m)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R</w:t>
            </w:r>
            <w:r>
              <w:t>ờ</w:t>
            </w:r>
            <w:r>
              <w:t>i r</w:t>
            </w:r>
            <w:r>
              <w:t>ạ</w:t>
            </w:r>
            <w:r>
              <w:t>c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[1:0.1:40]</w:t>
            </w:r>
          </w:p>
        </w:tc>
      </w:tr>
      <w:tr w:rsidR="00DB7D81"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MJP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t>​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oMath>
            <w:r>
              <w:t>​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R</w:t>
            </w:r>
            <w:r>
              <w:t>ờ</w:t>
            </w:r>
            <w:r>
              <w:t>i r</w:t>
            </w:r>
            <w:r>
              <w:t>ạ</w:t>
            </w:r>
            <w:r>
              <w:t>c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theo TCVN 7888:2014</w:t>
            </w:r>
          </w:p>
        </w:tc>
      </w:tr>
      <w:tr w:rsidR="00DB7D81">
        <w:tc>
          <w:tcPr>
            <w:tcW w:w="1584" w:type="dxa"/>
          </w:tcPr>
          <w:p w:rsidR="00DB7D81" w:rsidRDefault="00DB7D81">
            <w:pPr>
              <w:pStyle w:val="Compact"/>
            </w:pP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oMath>
            <w:r>
              <w:t>​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oMath>
            <w:r>
              <w:t xml:space="preserve"> (m)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R</w:t>
            </w:r>
            <w:r>
              <w:t>ờ</w:t>
            </w:r>
            <w:r>
              <w:t>i r</w:t>
            </w:r>
            <w:r>
              <w:t>ạ</w:t>
            </w:r>
            <w:r>
              <w:t>c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[1–40]</w:t>
            </w:r>
          </w:p>
        </w:tc>
      </w:tr>
      <w:tr w:rsidR="00DB7D81">
        <w:tc>
          <w:tcPr>
            <w:tcW w:w="1584" w:type="dxa"/>
          </w:tcPr>
          <w:p w:rsidR="00DB7D81" w:rsidRDefault="00DB7D81">
            <w:pPr>
              <w:pStyle w:val="Compact"/>
            </w:pP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oMath>
            <w:r>
              <w:t>​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t xml:space="preserve"> — nh</w:t>
            </w:r>
            <w:r>
              <w:t>ị</w:t>
            </w:r>
            <w:r>
              <w:t>p d</w:t>
            </w:r>
            <w:r>
              <w:t>ầ</w:t>
            </w:r>
            <w:r>
              <w:t>m d</w:t>
            </w:r>
            <w:r>
              <w:t>ọ</w:t>
            </w:r>
            <w:r>
              <w:t>c/ngang (m)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R</w:t>
            </w:r>
            <w:r>
              <w:t>ờ</w:t>
            </w:r>
            <w:r>
              <w:t>i r</w:t>
            </w:r>
            <w:r>
              <w:t>ạ</w:t>
            </w:r>
            <w:r>
              <w:t>c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[3–6]</w:t>
            </w:r>
          </w:p>
        </w:tc>
      </w:tr>
      <w:tr w:rsidR="00DB7D81">
        <w:tc>
          <w:tcPr>
            <w:tcW w:w="1584" w:type="dxa"/>
          </w:tcPr>
          <w:p w:rsidR="00DB7D81" w:rsidRDefault="00DB7D81">
            <w:pPr>
              <w:pStyle w:val="Compact"/>
            </w:pP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6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7</m:t>
                  </m:r>
                </m:sub>
              </m:sSub>
            </m:oMath>
            <w:r>
              <w:t>​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h</m:t>
              </m:r>
            </m:oMath>
            <w:r>
              <w:t xml:space="preserve"> </w:t>
            </w:r>
            <w:r>
              <w:t>— b</w:t>
            </w:r>
            <w:r>
              <w:t>ề</w:t>
            </w:r>
            <w:r>
              <w:t xml:space="preserve"> r</w:t>
            </w:r>
            <w:r>
              <w:t>ộ</w:t>
            </w:r>
            <w:r>
              <w:t>ng/chi</w:t>
            </w:r>
            <w:r>
              <w:t>ề</w:t>
            </w:r>
            <w:r>
              <w:t>u cao d</w:t>
            </w:r>
            <w:r>
              <w:t>ầ</w:t>
            </w:r>
            <w:r>
              <w:t>m (m)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R</w:t>
            </w:r>
            <w:r>
              <w:t>ờ</w:t>
            </w:r>
            <w:r>
              <w:t>i r</w:t>
            </w:r>
            <w:r>
              <w:t>ạ</w:t>
            </w:r>
            <w:r>
              <w:t>c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[0.5–2]</w:t>
            </w:r>
          </w:p>
        </w:tc>
      </w:tr>
    </w:tbl>
    <w:p w:rsidR="00DB7D81" w:rsidRDefault="00AD4B68">
      <w:pPr>
        <w:pStyle w:val="BodyText"/>
      </w:pPr>
      <w:r>
        <w:rPr>
          <w:i/>
          <w:iCs/>
        </w:rPr>
        <w:t>(Lưu ý: đư</w:t>
      </w:r>
      <w:r>
        <w:rPr>
          <w:i/>
          <w:iCs/>
        </w:rPr>
        <w:t>ờ</w:t>
      </w:r>
      <w:r>
        <w:rPr>
          <w:i/>
          <w:iCs/>
        </w:rPr>
        <w:t>ng kính và chi</w:t>
      </w:r>
      <w:r>
        <w:rPr>
          <w:i/>
          <w:iCs/>
        </w:rPr>
        <w:t>ề</w:t>
      </w:r>
      <w:r>
        <w:rPr>
          <w:i/>
          <w:iCs/>
        </w:rPr>
        <w:t>u dày c</w:t>
      </w:r>
      <w:r>
        <w:rPr>
          <w:i/>
          <w:iCs/>
        </w:rPr>
        <w:t>ọ</w:t>
      </w:r>
      <w:r>
        <w:rPr>
          <w:i/>
          <w:iCs/>
        </w:rPr>
        <w:t>c đư</w:t>
      </w:r>
      <w:r>
        <w:rPr>
          <w:i/>
          <w:iCs/>
        </w:rPr>
        <w:t>ợ</w:t>
      </w:r>
      <w:r>
        <w:rPr>
          <w:i/>
          <w:iCs/>
        </w:rPr>
        <w:t>c mã hóa chung thành 1 bi</w:t>
      </w:r>
      <w:r>
        <w:rPr>
          <w:i/>
          <w:iCs/>
        </w:rPr>
        <w:t>ế</w:t>
      </w:r>
      <w:r>
        <w:rPr>
          <w:i/>
          <w:iCs/>
        </w:rPr>
        <w:t>n “lo</w:t>
      </w:r>
      <w:r>
        <w:rPr>
          <w:i/>
          <w:iCs/>
        </w:rPr>
        <w:t>ạ</w:t>
      </w:r>
      <w:r>
        <w:rPr>
          <w:i/>
          <w:iCs/>
        </w:rPr>
        <w:t>i c</w:t>
      </w:r>
      <w:r>
        <w:rPr>
          <w:i/>
          <w:iCs/>
        </w:rPr>
        <w:t>ọ</w:t>
      </w:r>
      <w:r>
        <w:rPr>
          <w:i/>
          <w:iCs/>
        </w:rPr>
        <w:t>c” trong tri</w:t>
      </w:r>
      <w:r>
        <w:rPr>
          <w:i/>
          <w:iCs/>
        </w:rPr>
        <w:t>ể</w:t>
      </w:r>
      <w:r>
        <w:rPr>
          <w:i/>
          <w:iCs/>
        </w:rPr>
        <w:t>n khai th</w:t>
      </w:r>
      <w:r>
        <w:rPr>
          <w:i/>
          <w:iCs/>
        </w:rPr>
        <w:t>ự</w:t>
      </w:r>
      <w:r>
        <w:rPr>
          <w:i/>
          <w:iCs/>
        </w:rPr>
        <w:t>c t</w:t>
      </w:r>
      <w:r>
        <w:rPr>
          <w:i/>
          <w:iCs/>
        </w:rPr>
        <w:t>ế</w:t>
      </w:r>
      <w:r>
        <w:rPr>
          <w:i/>
          <w:iCs/>
        </w:rPr>
        <w:t xml:space="preserve"> — MJP có 6 bi</w:t>
      </w:r>
      <w:r>
        <w:rPr>
          <w:i/>
          <w:iCs/>
        </w:rPr>
        <w:t>ế</w:t>
      </w:r>
      <w:r>
        <w:rPr>
          <w:i/>
          <w:iCs/>
        </w:rPr>
        <w:t>n mã hóa dù báo cáo tách 7 m</w:t>
      </w:r>
      <w:r>
        <w:rPr>
          <w:i/>
          <w:iCs/>
        </w:rPr>
        <w:t>ụ</w:t>
      </w:r>
      <w:r>
        <w:rPr>
          <w:i/>
          <w:iCs/>
        </w:rPr>
        <w:t>c.)</w:t>
      </w:r>
    </w:p>
    <w:p w:rsidR="00DB7D81" w:rsidRDefault="00AD4B68">
      <w:pPr>
        <w:pStyle w:val="Heading3"/>
      </w:pPr>
      <w:bookmarkStart w:id="36" w:name="hàm-mục-tiêu-eqs.-1415"/>
      <w:bookmarkStart w:id="37" w:name="_Toc237796437"/>
      <w:bookmarkEnd w:id="34"/>
      <w:r>
        <w:lastRenderedPageBreak/>
        <w:t>6.2. Hàm m</w:t>
      </w:r>
      <w:r>
        <w:t>ụ</w:t>
      </w:r>
      <w:r>
        <w:t>c tiêu (Eqs. 14–15)</w:t>
      </w:r>
      <w:bookmarkEnd w:id="37"/>
    </w:p>
    <w:p w:rsidR="00DB7D81" w:rsidRDefault="00AD4B68">
      <w:pPr>
        <w:pStyle w:val="FirstParagraph"/>
      </w:pPr>
      <m:oMathPara>
        <m:oMathParaPr>
          <m:jc m:val="center"/>
        </m:oMathParaPr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  <m:lim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lim>
          </m:limLow>
          <m:r>
            <m:rPr>
              <m:sty m:val="bi"/>
            </m:rP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)={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)}</m:t>
          </m:r>
        </m:oMath>
      </m:oMathPara>
    </w:p>
    <w:p w:rsidR="00DB7D81" w:rsidRDefault="00AD4B68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 </m:t>
          </m:r>
          <m:r>
            <m:rPr>
              <m:nor/>
            </m:rPr>
            <m:t>(BD, MD)</m:t>
          </m:r>
        </m:oMath>
      </m:oMathPara>
    </w:p>
    <w:p w:rsidR="00DB7D81" w:rsidRDefault="00AD4B68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+∑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beam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cr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+∑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st</m:t>
              </m:r>
            </m:sub>
          </m:sSub>
          <m:r>
            <w:rPr>
              <w:rFonts w:ascii="Cambria Math" w:hAnsi="Cambria Math"/>
            </w:rPr>
            <m:t> </m:t>
          </m:r>
          <m:r>
            <m:rPr>
              <m:nor/>
            </m:rPr>
            <m:t>(MJP)</m:t>
          </m:r>
        </m:oMath>
      </m:oMathPara>
    </w:p>
    <w:p w:rsidR="00DB7D81" w:rsidRDefault="00AD4B68">
      <w:pPr>
        <w:pStyle w:val="FirstParagraph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m:rPr>
            <m:sty m:val="bi"/>
          </m:rP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= chuy</w:t>
      </w:r>
      <w:r>
        <w:t>ể</w:t>
      </w:r>
      <w:r>
        <w:t>n v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(maximum displacement) tr</w:t>
      </w:r>
      <w:r>
        <w:t>ả</w:t>
      </w:r>
      <w:r>
        <w:t xml:space="preserve"> v</w:t>
      </w:r>
      <w:r>
        <w:t>ề</w:t>
      </w:r>
      <w:r>
        <w:t xml:space="preserve"> t</w:t>
      </w:r>
      <w:r>
        <w:t>ừ</w:t>
      </w:r>
      <w:r>
        <w:t xml:space="preserve"> SAP2000.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— s</w:t>
      </w:r>
      <w:r>
        <w:t>ố</w:t>
      </w:r>
      <w:r>
        <w:t xml:space="preserve"> c</w:t>
      </w:r>
      <w:r>
        <w:t>ọ</w:t>
      </w:r>
      <w:r>
        <w:t xml:space="preserve">c;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— chi</w:t>
      </w:r>
      <w:r>
        <w:t>ề</w:t>
      </w:r>
      <w:r>
        <w:t>u dài c</w:t>
      </w:r>
      <w:r>
        <w:t>ọ</w:t>
      </w:r>
      <w:r>
        <w:t xml:space="preserve">c </w:t>
      </w:r>
      <m:oMath>
        <m:r>
          <w:rPr>
            <w:rFonts w:ascii="Cambria Math" w:hAnsi="Cambria Math"/>
          </w:rPr>
          <m:t>i</m:t>
        </m:r>
      </m:oMath>
      <w: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— đơn giá c</w:t>
      </w:r>
      <w:r>
        <w:t>ọ</w:t>
      </w:r>
      <w:r>
        <w:t xml:space="preserve">c/m;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beam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— th</w:t>
      </w:r>
      <w:r>
        <w:t>ể</w:t>
      </w:r>
      <w:r>
        <w:t xml:space="preserve"> tích bê tông và kh</w:t>
      </w:r>
      <w:r>
        <w:t>ố</w:t>
      </w:r>
      <w:r>
        <w:t>i lư</w:t>
      </w:r>
      <w:r>
        <w:t>ợ</w:t>
      </w:r>
      <w:r>
        <w:t>ng c</w:t>
      </w:r>
      <w:r>
        <w:t>ố</w:t>
      </w:r>
      <w:r>
        <w:t>t thép d</w:t>
      </w:r>
      <w:r>
        <w:t>ầ</w:t>
      </w:r>
      <w:r>
        <w:t xml:space="preserve">m </w:t>
      </w:r>
      <m:oMath>
        <m:r>
          <w:rPr>
            <w:rFonts w:ascii="Cambria Math" w:hAnsi="Cambria Math"/>
          </w:rPr>
          <m:t>i</m:t>
        </m:r>
      </m:oMath>
      <w:r>
        <w:t xml:space="preserve"> (MJP, thi</w:t>
      </w:r>
      <w:r>
        <w:t>ế</w:t>
      </w:r>
      <w:r>
        <w:t>t k</w:t>
      </w:r>
      <w:r>
        <w:t>ế</w:t>
      </w:r>
      <w:r>
        <w:t xml:space="preserve"> theo CSA A23.3-14 qua SAP2000).</w:t>
      </w:r>
    </w:p>
    <w:p w:rsidR="00DB7D81" w:rsidRDefault="00AD4B68">
      <w:pPr>
        <w:pStyle w:val="Heading3"/>
      </w:pPr>
      <w:bookmarkStart w:id="38" w:name="ràng-buộc-eqs.-1623"/>
      <w:bookmarkStart w:id="39" w:name="_Toc237796438"/>
      <w:bookmarkEnd w:id="36"/>
      <w:r>
        <w:t>6.3. Ràng bu</w:t>
      </w:r>
      <w:r>
        <w:t>ộ</w:t>
      </w:r>
      <w:r>
        <w:t>c (Eqs. 16–23)</w:t>
      </w:r>
      <w:bookmarkEnd w:id="39"/>
    </w:p>
    <w:p w:rsidR="00DB7D81" w:rsidRDefault="00AD4B68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ax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(|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sub>
            <m:sup>
              <m:r>
                <w:rPr>
                  <w:rFonts w:ascii="Cambria Math" w:hAnsi="Cambria Math"/>
                </w:rPr>
                <m:t>FEA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|-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DB7D81" w:rsidRDefault="00AD4B68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)=max(|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w:rPr>
                  <w:rFonts w:ascii="Cambria Math" w:hAnsi="Cambria Math"/>
                </w:rPr>
                <m:t>FEA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|-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),</m:t>
          </m:r>
          <m:r>
            <w:rPr>
              <w:rFonts w:ascii="Cambria Math" w:hAnsi="Cambria Math"/>
            </w:rPr>
            <m:t> 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∈{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}</m:t>
          </m:r>
        </m:oMath>
      </m:oMathPara>
    </w:p>
    <w:p w:rsidR="00DB7D81" w:rsidRDefault="00AD4B68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up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)=max(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),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DL</m:t>
              </m:r>
            </m:sub>
            <m:sup>
              <m:r>
                <w:rPr>
                  <w:rFonts w:ascii="Cambria Math" w:hAnsi="Cambria Math"/>
                </w:rPr>
                <m:t>FEA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d</m:t>
              </m:r>
            </m:sub>
          </m:sSub>
        </m:oMath>
      </m:oMathPara>
    </w:p>
    <w:p w:rsidR="00DB7D81" w:rsidRDefault="00AD4B68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ck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den>
          </m:f>
          <m: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u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cf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cq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u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​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cf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</m:oMath>
      </m:oMathPara>
    </w:p>
    <w:p w:rsidR="00DB7D81" w:rsidRDefault="00AD4B68">
      <w:pPr>
        <w:pStyle w:val="FirstParagraph"/>
      </w:pPr>
      <w:r>
        <w:t>H</w:t>
      </w:r>
      <w:r>
        <w:t>ệ</w:t>
      </w:r>
      <w:r>
        <w:t xml:space="preserve"> s</w:t>
      </w:r>
      <w:r>
        <w:t>ố</w:t>
      </w:r>
      <w:r>
        <w:t xml:space="preserve">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1.15</m:t>
        </m:r>
      </m:oMath>
      <w:r>
        <w:t xml:space="preserve"> (đi</w:t>
      </w:r>
      <w:r>
        <w:t>ề</w:t>
      </w:r>
      <w:r>
        <w:t>u ki</w:t>
      </w:r>
      <w:r>
        <w:t>ệ</w:t>
      </w:r>
      <w:r>
        <w:t>n làm vi</w:t>
      </w:r>
      <w:r>
        <w:t>ệ</w:t>
      </w:r>
      <w:r>
        <w:t>c n</w:t>
      </w:r>
      <w:r>
        <w:t>ề</w:t>
      </w:r>
      <w:r>
        <w:t xml:space="preserve">n),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1.15</m:t>
        </m:r>
      </m:oMath>
      <w:r>
        <w:t xml:space="preserve"> (t</w:t>
      </w:r>
      <w:r>
        <w:t>ầ</w:t>
      </w:r>
      <w:r>
        <w:t>m quan tr</w:t>
      </w:r>
      <w:r>
        <w:t>ọ</w:t>
      </w:r>
      <w:r>
        <w:t xml:space="preserve">ng công trình),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1.55</m:t>
        </m:r>
      </m:oMath>
      <w:r>
        <w:t xml:space="preserve"> </w:t>
      </w:r>
      <w:r>
        <w:t>(đ</w:t>
      </w:r>
      <w:r>
        <w:t>ộ</w:t>
      </w:r>
      <w:r>
        <w:t xml:space="preserve"> tin c</w:t>
      </w:r>
      <w:r>
        <w:t>ậ</w:t>
      </w:r>
      <w:r>
        <w:t>y s</w:t>
      </w:r>
      <w:r>
        <w:t>ứ</w:t>
      </w:r>
      <w:r>
        <w:t>c ch</w:t>
      </w:r>
      <w:r>
        <w:t>ị</w:t>
      </w:r>
      <w:r>
        <w:t>u t</w:t>
      </w:r>
      <w:r>
        <w:t>ả</w:t>
      </w:r>
      <w:r>
        <w:t>i c</w:t>
      </w:r>
      <w:r>
        <w:t>ọ</w:t>
      </w:r>
      <w:r>
        <w:t xml:space="preserve">c),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1.00</m:t>
        </m:r>
      </m:oMath>
      <w:r>
        <w:t xml:space="preserve"> (nén)/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ck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0.80</m:t>
        </m:r>
      </m:oMath>
      <w:r>
        <w:t xml:space="preserve"> (nh</w:t>
      </w:r>
      <w:r>
        <w:t>ổ</w:t>
      </w:r>
      <w:r>
        <w:t xml:space="preserve">),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cq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1.00</m:t>
        </m:r>
      </m:oMath>
      <w:r>
        <w:t xml:space="preserve"> (mũi c</w:t>
      </w:r>
      <w:r>
        <w:t>ọ</w:t>
      </w:r>
      <w:r>
        <w:t>c)/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cf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0.80</m:t>
        </m:r>
      </m:oMath>
      <w:r>
        <w:t xml:space="preserve"> (thân c</w:t>
      </w:r>
      <w:r>
        <w:t>ọ</w:t>
      </w:r>
      <w:r>
        <w:t>c). Ràng bu</w:t>
      </w:r>
      <w:r>
        <w:t>ộ</w:t>
      </w:r>
      <w:r>
        <w:t>c nh</w:t>
      </w:r>
      <w:r>
        <w:t>ổ</w:t>
      </w:r>
      <w:r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up</m:t>
            </m:r>
          </m:sub>
        </m:sSub>
      </m:oMath>
      <w:r>
        <w:t>) ch</w:t>
      </w:r>
      <w:r>
        <w:t>ỉ</w:t>
      </w:r>
      <w:r>
        <w:t xml:space="preserve"> áp d</w:t>
      </w:r>
      <w:r>
        <w:t>ụ</w:t>
      </w:r>
      <w:r>
        <w:t>ng cho BD/MD, MJP = 0.</w:t>
      </w:r>
    </w:p>
    <w:p w:rsidR="00DB7D81" w:rsidRDefault="00AD4B68">
      <w:pPr>
        <w:pStyle w:val="BodyText"/>
      </w:pPr>
      <w:r>
        <w:rPr>
          <w:b/>
          <w:bCs/>
        </w:rPr>
        <w:t>Hàm ph</w:t>
      </w:r>
      <w:r>
        <w:rPr>
          <w:b/>
          <w:bCs/>
        </w:rPr>
        <w:t>ạ</w:t>
      </w:r>
      <w:r>
        <w:rPr>
          <w:b/>
          <w:bCs/>
        </w:rPr>
        <w:t>t (Eqs. 22–23)</w:t>
      </w:r>
      <w:r>
        <w:t>:</w:t>
      </w:r>
      <w:bookmarkStart w:id="40" w:name="_GoBack"/>
      <w:bookmarkEnd w:id="40"/>
    </w:p>
    <w:p w:rsidR="00DB7D81" w:rsidRDefault="00AD4B68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p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)+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),</m:t>
          </m:r>
          <m:r>
            <w:rPr>
              <w:rFonts w:ascii="Cambria Math" w:hAnsi="Cambria Math"/>
            </w:rPr>
            <m:t>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)+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)]</m:t>
          </m:r>
        </m:oMath>
      </m:oMathPara>
    </w:p>
    <w:p w:rsidR="00DB7D81" w:rsidRDefault="00AD4B68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ax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up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],</m:t>
          </m:r>
          <m:r>
            <w:rPr>
              <w:rFonts w:ascii="Cambria Math" w:hAnsi="Cambria Math"/>
            </w:rPr>
            <m:t> 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9</m:t>
              </m:r>
            </m:sup>
          </m:sSup>
        </m:oMath>
      </m:oMathPara>
    </w:p>
    <w:p w:rsidR="00DB7D81" w:rsidRDefault="00AD4B68">
      <w:pPr>
        <w:pStyle w:val="FirstParagraph"/>
      </w:pP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ti</w:t>
      </w:r>
      <w:r>
        <w:rPr>
          <w:b/>
          <w:bCs/>
        </w:rPr>
        <w:t>ề</w:t>
      </w:r>
      <w:r>
        <w:rPr>
          <w:b/>
          <w:bCs/>
        </w:rPr>
        <w:t>n phân tích (pre-analysis, 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trư</w:t>
      </w:r>
      <w:r>
        <w:rPr>
          <w:b/>
          <w:bCs/>
        </w:rPr>
        <w:t>ớ</w:t>
      </w:r>
      <w:r>
        <w:rPr>
          <w:b/>
          <w:bCs/>
        </w:rPr>
        <w:t>c khi ch</w:t>
      </w:r>
      <w:r>
        <w:rPr>
          <w:b/>
          <w:bCs/>
        </w:rPr>
        <w:t>ạ</w:t>
      </w:r>
      <w:r>
        <w:rPr>
          <w:b/>
          <w:bCs/>
        </w:rPr>
        <w:t>y SAP2000)</w:t>
      </w:r>
      <w:r>
        <w:t xml:space="preserve">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</m:oMath>
      <w:r>
        <w:t xml:space="preserve"> (chi</w:t>
      </w:r>
      <w:r>
        <w:t>ề</w:t>
      </w:r>
      <w:r>
        <w:t>u dài c</w:t>
      </w:r>
      <w:r>
        <w:t>ọ</w:t>
      </w:r>
      <w:r>
        <w:t>c ≥ chi</w:t>
      </w:r>
      <w:r>
        <w:t>ề</w:t>
      </w:r>
      <w:r>
        <w:t xml:space="preserve">u sâu ngàm tính toán);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tip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0.40</m:t>
        </m:r>
      </m:oMath>
      <w:r>
        <w:t xml:space="preserve"> (mũi c</w:t>
      </w:r>
      <w:r>
        <w:t>ọ</w:t>
      </w:r>
      <w:r>
        <w:t>c trong l</w:t>
      </w:r>
      <w:r>
        <w:t>ớ</w:t>
      </w:r>
      <w:r>
        <w:t>p đ</w:t>
      </w:r>
      <w:r>
        <w:t>ấ</w:t>
      </w:r>
      <w:r>
        <w:t>t đ</w:t>
      </w:r>
      <w:r>
        <w:t>ủ</w:t>
      </w:r>
      <w:r>
        <w:t xml:space="preserve"> t</w:t>
      </w:r>
      <w:r>
        <w:t>ố</w:t>
      </w:r>
      <w:r>
        <w:t xml:space="preserve">t);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bearing</m:t>
            </m:r>
          </m:sub>
        </m:sSub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2.0</m:t>
        </m:r>
      </m:oMath>
      <w:r>
        <w:t>m (chi</w:t>
      </w:r>
      <w:r>
        <w:t>ề</w:t>
      </w:r>
      <w:r>
        <w:t>u dày l</w:t>
      </w:r>
      <w:r>
        <w:t>ớ</w:t>
      </w:r>
      <w:r>
        <w:t>p ch</w:t>
      </w:r>
      <w:r>
        <w:t>ị</w:t>
      </w:r>
      <w:r>
        <w:t>u l</w:t>
      </w:r>
      <w:r>
        <w:t>ự</w:t>
      </w:r>
      <w:r>
        <w:t>c đ</w:t>
      </w:r>
      <w:r>
        <w:t>ủ</w:t>
      </w:r>
      <w:r>
        <w:t>); MJP th</w:t>
      </w:r>
      <w:r>
        <w:t>êm đi</w:t>
      </w:r>
      <w:r>
        <w:t>ề</w:t>
      </w:r>
      <w:r>
        <w:t>u ki</w:t>
      </w:r>
      <w:r>
        <w:t>ệ</w:t>
      </w:r>
      <w:r>
        <w:t xml:space="preserve">n tương thích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beam</m:t>
            </m:r>
          </m:sub>
        </m:sSub>
        <m:r>
          <m:rPr>
            <m:sty m:val="p"/>
          </m:rP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0.20</m:t>
        </m:r>
      </m:oMath>
      <w:r>
        <w:t>m. Vi ph</w:t>
      </w:r>
      <w:r>
        <w:t>ạ</w:t>
      </w:r>
      <w:r>
        <w:t>m b</w:t>
      </w:r>
      <w:r>
        <w:t>ấ</w:t>
      </w:r>
      <w:r>
        <w:t>t k</w:t>
      </w:r>
      <w:r>
        <w:t>ỳ</w:t>
      </w:r>
      <w:r>
        <w:t xml:space="preserve"> đi</w:t>
      </w:r>
      <w:r>
        <w:t>ề</w:t>
      </w:r>
      <w:r>
        <w:t>u ki</w:t>
      </w:r>
      <w:r>
        <w:t>ệ</w:t>
      </w:r>
      <w:r>
        <w:t>n nào → c</w:t>
      </w:r>
      <w:r>
        <w:t>ả</w:t>
      </w:r>
      <w:r>
        <w:t xml:space="preserve"> hai m</w:t>
      </w:r>
      <w:r>
        <w:t>ụ</w:t>
      </w:r>
      <w:r>
        <w:t xml:space="preserve">c tiêu gán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ỏ</w:t>
      </w:r>
      <w:r>
        <w:t xml:space="preserve"> qua phân tích SAP2000.</w:t>
      </w:r>
    </w:p>
    <w:p w:rsidR="00DB7D81" w:rsidRDefault="00AD4B68">
      <w:pPr>
        <w:pStyle w:val="Heading3"/>
      </w:pPr>
      <w:bookmarkStart w:id="41" w:name="mô-hình-địa-kỹ-thuật-khống-chế-ngang"/>
      <w:bookmarkStart w:id="42" w:name="_Toc237796439"/>
      <w:bookmarkEnd w:id="38"/>
      <w:r>
        <w:t>6.4. Mô hình đ</w:t>
      </w:r>
      <w:r>
        <w:t>ị</w:t>
      </w:r>
      <w:r>
        <w:t>a k</w:t>
      </w:r>
      <w:r>
        <w:t>ỹ</w:t>
      </w:r>
      <w:r>
        <w:t xml:space="preserve"> thu</w:t>
      </w:r>
      <w:r>
        <w:t>ậ</w:t>
      </w:r>
      <w:r>
        <w:t>t — kh</w:t>
      </w:r>
      <w:r>
        <w:t>ố</w:t>
      </w:r>
      <w:r>
        <w:t>ng ch</w:t>
      </w:r>
      <w:r>
        <w:t>ế</w:t>
      </w:r>
      <w:r>
        <w:t xml:space="preserve"> ngang</w:t>
      </w:r>
      <w:bookmarkEnd w:id="42"/>
    </w:p>
    <w:p w:rsidR="00DB7D81" w:rsidRDefault="00AD4B68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eq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γ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I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</m:oMath>
      </m:oMathPara>
    </w:p>
    <w:p w:rsidR="00DB7D81" w:rsidRDefault="00AD4B68">
      <w:pPr>
        <w:pStyle w:val="FirstParagraph"/>
      </w:pPr>
      <w:r>
        <w:lastRenderedPageBreak/>
        <w:t>Trong SAP2000: thay hi</w:t>
      </w:r>
      <w:r>
        <w:t>ệ</w:t>
      </w:r>
      <w:r>
        <w:t xml:space="preserve">u </w:t>
      </w:r>
      <w:r>
        <w:t>ứ</w:t>
      </w:r>
      <w:r>
        <w:t>ng đ</w:t>
      </w:r>
      <w:r>
        <w:t>ấ</w:t>
      </w:r>
      <w:r>
        <w:t>t b</w:t>
      </w:r>
      <w:r>
        <w:t>ằ</w:t>
      </w:r>
      <w:r>
        <w:t>ng g</w:t>
      </w:r>
      <w:r>
        <w:t>ố</w:t>
      </w:r>
      <w:r>
        <w:t xml:space="preserve">i </w:t>
      </w:r>
      <w:r>
        <w:t>t</w:t>
      </w:r>
      <w:r>
        <w:t>ự</w:t>
      </w:r>
      <w:r>
        <w:t>a d</w:t>
      </w:r>
      <w:r>
        <w:t>ẫ</w:t>
      </w:r>
      <w:r>
        <w:t>n hư</w:t>
      </w:r>
      <w:r>
        <w:t>ớ</w:t>
      </w:r>
      <w:r>
        <w:t>ng (guided support) đ</w:t>
      </w:r>
      <w:r>
        <w:t>ặ</w:t>
      </w:r>
      <w:r>
        <w:t>t t</w:t>
      </w:r>
      <w:r>
        <w:t>ạ</w:t>
      </w:r>
      <w:r>
        <w:t>i chi</w:t>
      </w:r>
      <w:r>
        <w:t>ề</w:t>
      </w:r>
      <w:r>
        <w:t xml:space="preserve">u sâu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</m:oMath>
      <w:r>
        <w:t xml:space="preserve"> trong n</w:t>
      </w:r>
      <w:r>
        <w:t>ề</w:t>
      </w:r>
      <w:r>
        <w:t>n, c</w:t>
      </w:r>
      <w:r>
        <w:t>ộ</w:t>
      </w:r>
      <w:r>
        <w:t>ng g</w:t>
      </w:r>
      <w:r>
        <w:t>ố</w:t>
      </w:r>
      <w:r>
        <w:t>i con lăn t</w:t>
      </w:r>
      <w:r>
        <w:t>ạ</w:t>
      </w:r>
      <w:r>
        <w:t>i mũi c</w:t>
      </w:r>
      <w:r>
        <w:t>ọ</w:t>
      </w:r>
      <w:r>
        <w:t>c. Chi</w:t>
      </w:r>
      <w:r>
        <w:t>ề</w:t>
      </w:r>
      <w:r>
        <w:t>u dài v</w:t>
      </w:r>
      <w:r>
        <w:t>ậ</w:t>
      </w:r>
      <w:r>
        <w:t>t lý c</w:t>
      </w:r>
      <w:r>
        <w:t>ọ</w:t>
      </w:r>
      <w:r>
        <w:t>c v</w:t>
      </w:r>
      <w:r>
        <w:t>ẫ</w:t>
      </w:r>
      <w:r>
        <w:t>n dùng đ</w:t>
      </w:r>
      <w:r>
        <w:t>ể</w:t>
      </w:r>
      <w:r>
        <w:t xml:space="preserve"> ki</w:t>
      </w:r>
      <w:r>
        <w:t>ể</w:t>
      </w:r>
      <w:r>
        <w:t>m tra s</w:t>
      </w:r>
      <w:r>
        <w:t>ứ</w:t>
      </w:r>
      <w:r>
        <w:t>c ch</w:t>
      </w:r>
      <w:r>
        <w:t>ị</w:t>
      </w:r>
      <w:r>
        <w:t>u t</w:t>
      </w:r>
      <w:r>
        <w:t>ả</w:t>
      </w:r>
      <w:r>
        <w:t>i và mũi c</w:t>
      </w:r>
      <w:r>
        <w:t>ọ</w:t>
      </w:r>
      <w:r>
        <w:t>c.</w:t>
      </w:r>
    </w:p>
    <w:p w:rsidR="00DB7D81" w:rsidRDefault="00AD4B68">
      <w:r>
        <w:pict>
          <v:rect id="_x0000_i1032" style="width:0;height:1.5pt" o:hralign="center" o:hrstd="t" o:hr="t"/>
        </w:pict>
      </w:r>
    </w:p>
    <w:p w:rsidR="00DB7D81" w:rsidRDefault="00AD4B68">
      <w:pPr>
        <w:pStyle w:val="Heading2"/>
      </w:pPr>
      <w:bookmarkStart w:id="43" w:name="X729aa39973d62cf560cc7434d7891b8417c6d44"/>
      <w:bookmarkStart w:id="44" w:name="_Toc237796440"/>
      <w:bookmarkEnd w:id="32"/>
      <w:bookmarkEnd w:id="41"/>
      <w:r>
        <w:t>7.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i ưu (d</w:t>
      </w:r>
      <w:r>
        <w:t>ữ</w:t>
      </w:r>
      <w:r>
        <w:t xml:space="preserve"> li</w:t>
      </w:r>
      <w:r>
        <w:t>ệ</w:t>
      </w:r>
      <w:r>
        <w:t>u cho Chương 3 — B</w:t>
      </w:r>
      <w:r>
        <w:t>ả</w:t>
      </w:r>
      <w:r>
        <w:t>ng 10–13, trích nguyên bài báo Q3)</w:t>
      </w:r>
      <w:bookmarkEnd w:id="44"/>
    </w:p>
    <w:p w:rsidR="00DB7D81" w:rsidRDefault="00AD4B68">
      <w:pPr>
        <w:pStyle w:val="Heading3"/>
      </w:pPr>
      <w:bookmarkStart w:id="45" w:name="bảng-10-kết-quả-bd-thiết-kế-đại-diện"/>
      <w:bookmarkStart w:id="46" w:name="_Toc237796441"/>
      <w:r>
        <w:t>7.1. B</w:t>
      </w:r>
      <w:r>
        <w:t>ả</w:t>
      </w:r>
      <w:r>
        <w:t xml:space="preserve">ng 10 </w:t>
      </w:r>
      <w:r>
        <w:t>— K</w:t>
      </w:r>
      <w:r>
        <w:t>ế</w:t>
      </w:r>
      <w:r>
        <w:t>t qu</w:t>
      </w:r>
      <w:r>
        <w:t>ả</w:t>
      </w:r>
      <w:r>
        <w:t xml:space="preserve"> BD (thi</w:t>
      </w:r>
      <w:r>
        <w:t>ế</w:t>
      </w:r>
      <w:r>
        <w:t>t k</w:t>
      </w:r>
      <w:r>
        <w:t>ế</w:t>
      </w:r>
      <w:r>
        <w:t xml:space="preserve"> đ</w:t>
      </w:r>
      <w:r>
        <w:t>ạ</w:t>
      </w:r>
      <w:r>
        <w:t>i di</w:t>
      </w:r>
      <w:r>
        <w:t>ệ</w:t>
      </w:r>
      <w:r>
        <w:t>n)</w:t>
      </w:r>
      <w:bookmarkEnd w:id="4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DB7D81" w:rsidTr="00DB7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Thu</w:t>
            </w:r>
            <w:r>
              <w:t>ậ</w:t>
            </w:r>
            <w:r>
              <w:t>t toán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Thi</w:t>
            </w:r>
            <w:r>
              <w:t>ế</w:t>
            </w:r>
            <w:r>
              <w:t>t k</w:t>
            </w:r>
            <w:r>
              <w:t>ế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Lo</w:t>
            </w:r>
            <w:r>
              <w:t>ạ</w:t>
            </w:r>
            <w:r>
              <w:t>i c</w:t>
            </w:r>
            <w:r>
              <w:t>ọ</w:t>
            </w:r>
            <w:r>
              <w:t>c (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oMath>
            <w:r>
              <w:t>; giá USD/m)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θ</m:t>
                  </m:r>
                </m:sub>
              </m:sSub>
            </m:oMath>
            <w:r>
              <w:t>​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oMath>
            <w:r>
              <w:t xml:space="preserve"> (m)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t xml:space="preserve"> (USD)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t xml:space="preserve"> (m)</w:t>
            </w:r>
          </w:p>
        </w:tc>
      </w:tr>
      <w:tr w:rsidR="00DB7D81"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B-MOSFOA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A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700-A (0.70×0.10; 32.16)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16.9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10,164.82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0.01941</w:t>
            </w:r>
          </w:p>
        </w:tc>
      </w:tr>
      <w:tr w:rsidR="00DB7D81">
        <w:tc>
          <w:tcPr>
            <w:tcW w:w="1131" w:type="dxa"/>
          </w:tcPr>
          <w:p w:rsidR="00DB7D81" w:rsidRDefault="00DB7D81">
            <w:pPr>
              <w:pStyle w:val="Compact"/>
            </w:pP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B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1000-A (1.00×0.13; 63.88)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16.1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19,221.93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0.006097</w:t>
            </w:r>
          </w:p>
        </w:tc>
      </w:tr>
      <w:tr w:rsidR="00DB7D81">
        <w:tc>
          <w:tcPr>
            <w:tcW w:w="1131" w:type="dxa"/>
          </w:tcPr>
          <w:p w:rsidR="00DB7D81" w:rsidRDefault="00DB7D81">
            <w:pPr>
              <w:pStyle w:val="Compact"/>
            </w:pP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C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1200-AB (1.20×0.15; 132.05)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16.8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41,491.17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0.003496</w:t>
            </w:r>
          </w:p>
        </w:tc>
      </w:tr>
      <w:tr w:rsidR="00DB7D81"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E-MOSFOA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I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700-A (gi</w:t>
            </w:r>
            <w:r>
              <w:t>ố</w:t>
            </w:r>
            <w:r>
              <w:t>ng A)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16.9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10,164.82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0.01941</w:t>
            </w:r>
          </w:p>
        </w:tc>
      </w:tr>
      <w:tr w:rsidR="00DB7D81">
        <w:tc>
          <w:tcPr>
            <w:tcW w:w="1131" w:type="dxa"/>
          </w:tcPr>
          <w:p w:rsidR="00DB7D81" w:rsidRDefault="00DB7D81">
            <w:pPr>
              <w:pStyle w:val="Compact"/>
            </w:pP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II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1000-A (gi</w:t>
            </w:r>
            <w:r>
              <w:t>ố</w:t>
            </w:r>
            <w:r>
              <w:t>ng B)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16.1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19,221.93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0.006097</w:t>
            </w:r>
          </w:p>
        </w:tc>
      </w:tr>
      <w:tr w:rsidR="00DB7D81">
        <w:tc>
          <w:tcPr>
            <w:tcW w:w="1131" w:type="dxa"/>
          </w:tcPr>
          <w:p w:rsidR="00DB7D81" w:rsidRDefault="00DB7D81">
            <w:pPr>
              <w:pStyle w:val="Compact"/>
            </w:pP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III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1200-C (1.20×0.15; 190.72)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16.8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59,924.15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0.003496</w:t>
            </w:r>
          </w:p>
        </w:tc>
      </w:tr>
      <w:tr w:rsidR="00DB7D81"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Hi</w:t>
            </w:r>
            <w:r>
              <w:t>ệ</w:t>
            </w:r>
            <w:r>
              <w:t>n tr</w:t>
            </w:r>
            <w:r>
              <w:t>ạ</w:t>
            </w:r>
            <w:r>
              <w:t>ng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—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600-C (0.60×0.10; 39)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39.0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31,640.22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0.03329</w:t>
            </w:r>
          </w:p>
        </w:tc>
      </w:tr>
    </w:tbl>
    <w:p w:rsidR="00DB7D81" w:rsidRDefault="00AD4B68">
      <w:pPr>
        <w:pStyle w:val="BodyText"/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: A/I gi</w:t>
      </w:r>
      <w:r>
        <w:t>ả</w:t>
      </w:r>
      <w:r>
        <w:t>m 67.9% chi phí, 41.7% chuy</w:t>
      </w:r>
      <w:r>
        <w:t>ể</w:t>
      </w:r>
      <w:r>
        <w:t>n v</w:t>
      </w:r>
      <w:r>
        <w:t>ị</w:t>
      </w:r>
      <w:r>
        <w:t xml:space="preserve"> so v</w:t>
      </w:r>
      <w:r>
        <w:t>ớ</w:t>
      </w:r>
      <w:r>
        <w:t>i hi</w:t>
      </w:r>
      <w:r>
        <w:t>ệ</w:t>
      </w:r>
      <w:r>
        <w:t>n tr</w:t>
      </w:r>
      <w:r>
        <w:t>ạ</w:t>
      </w:r>
      <w:r>
        <w:t>ng (c</w:t>
      </w:r>
      <w:r>
        <w:t>ả</w:t>
      </w:r>
      <w:r>
        <w:t>i thi</w:t>
      </w:r>
      <w:r>
        <w:t>ệ</w:t>
      </w:r>
      <w:r>
        <w:t>n đ</w:t>
      </w:r>
      <w:r>
        <w:t>ồ</w:t>
      </w:r>
      <w:r>
        <w:t>ng th</w:t>
      </w:r>
      <w:r>
        <w:t>ờ</w:t>
      </w:r>
      <w:r>
        <w:t>i c</w:t>
      </w:r>
      <w:r>
        <w:t>ả</w:t>
      </w:r>
      <w:r>
        <w:t xml:space="preserve"> hai m</w:t>
      </w:r>
      <w:r>
        <w:t>ụ</w:t>
      </w:r>
      <w:r>
        <w:t>c tiêu → thi</w:t>
      </w:r>
      <w:r>
        <w:t>ế</w:t>
      </w:r>
      <w:r>
        <w:t>t k</w:t>
      </w:r>
      <w:r>
        <w:t>ế</w:t>
      </w:r>
      <w:r>
        <w:t xml:space="preserve"> hi</w:t>
      </w:r>
      <w:r>
        <w:t>ệ</w:t>
      </w:r>
      <w:r>
        <w:t>n tr</w:t>
      </w:r>
      <w:r>
        <w:t>ạ</w:t>
      </w:r>
      <w:r>
        <w:t>ng b</w:t>
      </w:r>
      <w:r>
        <w:t>ị</w:t>
      </w:r>
      <w:r>
        <w:t xml:space="preserve"> tr</w:t>
      </w:r>
      <w:r>
        <w:t>ộ</w:t>
      </w:r>
      <w:r>
        <w:t>i). B/II gi</w:t>
      </w:r>
      <w:r>
        <w:t>ả</w:t>
      </w:r>
      <w:r>
        <w:t>m 39.2% chi phí, 81.7% chuy</w:t>
      </w:r>
      <w:r>
        <w:t>ể</w:t>
      </w:r>
      <w:r>
        <w:t>n v</w:t>
      </w:r>
      <w:r>
        <w:t>ị</w:t>
      </w:r>
      <w:r>
        <w:t>. C/III cùng gi</w:t>
      </w:r>
      <w:r>
        <w:t>ả</w:t>
      </w:r>
      <w:r>
        <w:t>m 89.5% chuy</w:t>
      </w:r>
      <w:r>
        <w:t>ể</w:t>
      </w:r>
      <w:r>
        <w:t>n</w:t>
      </w:r>
      <w:r>
        <w:t xml:space="preserve"> v</w:t>
      </w:r>
      <w:r>
        <w:t>ị</w:t>
      </w:r>
      <w:r>
        <w:t>, nhưng C r</w:t>
      </w:r>
      <w:r>
        <w:t>ẻ</w:t>
      </w:r>
      <w:r>
        <w:t xml:space="preserve"> hơn III 30.8% </w:t>
      </w:r>
      <w:r>
        <w:t>ở</w:t>
      </w:r>
      <w:r>
        <w:t xml:space="preserve"> cùng m</w:t>
      </w:r>
      <w:r>
        <w:t>ứ</w:t>
      </w:r>
      <w:r>
        <w:t>c chuy</w:t>
      </w:r>
      <w:r>
        <w:t>ể</w:t>
      </w:r>
      <w:r>
        <w:t>n v</w:t>
      </w:r>
      <w:r>
        <w:t>ị</w:t>
      </w:r>
      <w:r>
        <w:t xml:space="preserve"> (0.003496m) → B-MOSFOA cho nghi</w:t>
      </w:r>
      <w:r>
        <w:t>ệ</w:t>
      </w:r>
      <w:r>
        <w:t>m kinh t</w:t>
      </w:r>
      <w:r>
        <w:t>ế</w:t>
      </w:r>
      <w:r>
        <w:t xml:space="preserve"> hơn </w:t>
      </w:r>
      <w:r>
        <w:t>ở</w:t>
      </w:r>
      <w:r>
        <w:t xml:space="preserve"> đ</w:t>
      </w:r>
      <w:r>
        <w:t>ầ</w:t>
      </w:r>
      <w:r>
        <w:t>u mút chuy</w:t>
      </w:r>
      <w:r>
        <w:t>ể</w:t>
      </w:r>
      <w:r>
        <w:t>n v</w:t>
      </w:r>
      <w:r>
        <w:t>ị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t.</w:t>
      </w:r>
    </w:p>
    <w:p w:rsidR="00DB7D81" w:rsidRDefault="00AD4B68">
      <w:pPr>
        <w:pStyle w:val="Heading3"/>
      </w:pPr>
      <w:bookmarkStart w:id="47" w:name="bảng-11-kết-quả-md"/>
      <w:bookmarkStart w:id="48" w:name="_Toc237796442"/>
      <w:bookmarkEnd w:id="45"/>
      <w:r>
        <w:t>7.2. B</w:t>
      </w:r>
      <w:r>
        <w:t>ả</w:t>
      </w:r>
      <w:r>
        <w:t>ng 11 — K</w:t>
      </w:r>
      <w:r>
        <w:t>ế</w:t>
      </w:r>
      <w:r>
        <w:t>t qu</w:t>
      </w:r>
      <w:r>
        <w:t>ả</w:t>
      </w:r>
      <w:r>
        <w:t xml:space="preserve"> MD</w:t>
      </w:r>
      <w:bookmarkEnd w:id="4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DB7D81" w:rsidTr="00DB7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Thu</w:t>
            </w:r>
            <w:r>
              <w:t>ậ</w:t>
            </w:r>
            <w:r>
              <w:t>t toán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Thi</w:t>
            </w:r>
            <w:r>
              <w:t>ế</w:t>
            </w:r>
            <w:r>
              <w:t>t k</w:t>
            </w:r>
            <w:r>
              <w:t>ế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Lo</w:t>
            </w:r>
            <w:r>
              <w:t>ạ</w:t>
            </w:r>
            <w:r>
              <w:t>i c</w:t>
            </w:r>
            <w:r>
              <w:t>ọ</w:t>
            </w:r>
            <w:r>
              <w:t>c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θ</m:t>
                  </m:r>
                </m:sub>
              </m:sSub>
            </m:oMath>
            <w:r>
              <w:t>​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m:oMath>
              <m:r>
                <w:rPr>
                  <w:rFonts w:ascii="Cambria Math" w:hAnsi="Cambria Math"/>
                </w:rPr>
                <m:t>L</m:t>
              </m:r>
            </m:oMath>
            <w:r>
              <w:t xml:space="preserve"> (m)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t xml:space="preserve"> (USD)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t xml:space="preserve"> (m)</w:t>
            </w:r>
          </w:p>
        </w:tc>
      </w:tr>
      <w:tr w:rsidR="00DB7D81"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B-MOSFOA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A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 xml:space="preserve">450-A (0.45×0.07; </w:t>
            </w:r>
            <w:r>
              <w:lastRenderedPageBreak/>
              <w:t>16.82)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lastRenderedPageBreak/>
              <w:t>7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16.0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2,422.23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0.02459</w:t>
            </w:r>
          </w:p>
        </w:tc>
      </w:tr>
      <w:tr w:rsidR="00DB7D81">
        <w:tc>
          <w:tcPr>
            <w:tcW w:w="1131" w:type="dxa"/>
          </w:tcPr>
          <w:p w:rsidR="00DB7D81" w:rsidRDefault="00DB7D81">
            <w:pPr>
              <w:pStyle w:val="Compact"/>
            </w:pP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B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700-A (0.70×0.10; 32.16)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16.0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4,630.61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0.004941</w:t>
            </w:r>
          </w:p>
        </w:tc>
      </w:tr>
      <w:tr w:rsidR="00DB7D81">
        <w:tc>
          <w:tcPr>
            <w:tcW w:w="1131" w:type="dxa"/>
          </w:tcPr>
          <w:p w:rsidR="00DB7D81" w:rsidRDefault="00DB7D81">
            <w:pPr>
              <w:pStyle w:val="Compact"/>
            </w:pP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C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1200-A (1.20×0.15; 100.95)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16.8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15,263.70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0.001003</w:t>
            </w:r>
          </w:p>
        </w:tc>
      </w:tr>
      <w:tr w:rsidR="00DB7D81"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E-MOSFOA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I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450-A (gi</w:t>
            </w:r>
            <w:r>
              <w:t>ố</w:t>
            </w:r>
            <w:r>
              <w:t>ng A)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7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16.0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2,422.23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0.02459</w:t>
            </w:r>
          </w:p>
        </w:tc>
      </w:tr>
      <w:tr w:rsidR="00DB7D81">
        <w:tc>
          <w:tcPr>
            <w:tcW w:w="1131" w:type="dxa"/>
          </w:tcPr>
          <w:p w:rsidR="00DB7D81" w:rsidRDefault="00DB7D81">
            <w:pPr>
              <w:pStyle w:val="Compact"/>
            </w:pP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II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800-A (0.80×0.11; 40.42)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16.0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5,821.09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0.003261</w:t>
            </w:r>
          </w:p>
        </w:tc>
      </w:tr>
      <w:tr w:rsidR="00DB7D81">
        <w:tc>
          <w:tcPr>
            <w:tcW w:w="1131" w:type="dxa"/>
          </w:tcPr>
          <w:p w:rsidR="00DB7D81" w:rsidRDefault="00DB7D81">
            <w:pPr>
              <w:pStyle w:val="Compact"/>
            </w:pP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III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1200-C (1.20×0.15; 190.72)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16.8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28,836.83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0.001003</w:t>
            </w:r>
          </w:p>
        </w:tc>
      </w:tr>
      <w:tr w:rsidR="00DB7D81"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Hi</w:t>
            </w:r>
            <w:r>
              <w:t>ệ</w:t>
            </w:r>
            <w:r>
              <w:t>n tr</w:t>
            </w:r>
            <w:r>
              <w:t>ạ</w:t>
            </w:r>
            <w:r>
              <w:t>ng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—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600-B (0.60×0.09; 38)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39.0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13,121.12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0.04268</w:t>
            </w:r>
          </w:p>
        </w:tc>
      </w:tr>
    </w:tbl>
    <w:p w:rsidR="00DB7D81" w:rsidRDefault="00AD4B68">
      <w:pPr>
        <w:pStyle w:val="BodyText"/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(c</w:t>
      </w:r>
      <w:r>
        <w:rPr>
          <w:b/>
          <w:bCs/>
        </w:rPr>
        <w:t>ả</w:t>
      </w:r>
      <w:r>
        <w:rPr>
          <w:b/>
          <w:bCs/>
        </w:rPr>
        <w:t>i thi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ớ</w:t>
      </w:r>
      <w:r>
        <w:rPr>
          <w:b/>
          <w:bCs/>
        </w:rPr>
        <w:t>n nh</w:t>
      </w:r>
      <w:r>
        <w:rPr>
          <w:b/>
          <w:bCs/>
        </w:rPr>
        <w:t>ấ</w:t>
      </w:r>
      <w:r>
        <w:rPr>
          <w:b/>
          <w:bCs/>
        </w:rPr>
        <w:t>t toàn b</w:t>
      </w:r>
      <w:r>
        <w:rPr>
          <w:b/>
          <w:bCs/>
        </w:rPr>
        <w:t>ộ</w:t>
      </w:r>
      <w:r>
        <w:rPr>
          <w:b/>
          <w:bCs/>
        </w:rPr>
        <w:t xml:space="preserve"> nghiên c</w:t>
      </w:r>
      <w:r>
        <w:rPr>
          <w:b/>
          <w:bCs/>
        </w:rPr>
        <w:t>ứ</w:t>
      </w:r>
      <w:r>
        <w:rPr>
          <w:b/>
          <w:bCs/>
        </w:rPr>
        <w:t>u)</w:t>
      </w:r>
      <w:r>
        <w:t>: A/I gi</w:t>
      </w:r>
      <w:r>
        <w:t>ả</w:t>
      </w:r>
      <w:r>
        <w:t xml:space="preserve">m </w:t>
      </w:r>
      <w:r>
        <w:rPr>
          <w:b/>
          <w:bCs/>
        </w:rPr>
        <w:t>81.5% chi phí, 42.4% chuy</w:t>
      </w:r>
      <w:r>
        <w:rPr>
          <w:b/>
          <w:bCs/>
        </w:rPr>
        <w:t>ể</w:t>
      </w:r>
      <w:r>
        <w:rPr>
          <w:b/>
          <w:bCs/>
        </w:rPr>
        <w:t>n v</w:t>
      </w:r>
      <w:r>
        <w:rPr>
          <w:b/>
          <w:bCs/>
        </w:rPr>
        <w:t>ị</w:t>
      </w:r>
      <w:r>
        <w:t>. B gi</w:t>
      </w:r>
      <w:r>
        <w:t>ả</w:t>
      </w:r>
      <w:r>
        <w:t>m 64.7%/88.4%; II gi</w:t>
      </w:r>
      <w:r>
        <w:t>ả</w:t>
      </w:r>
      <w:r>
        <w:t>m 55.6%/92.4% (E-MOSFOA ưu tiên đ</w:t>
      </w:r>
      <w:r>
        <w:t>ộ</w:t>
      </w:r>
      <w:r>
        <w:t xml:space="preserve"> c</w:t>
      </w:r>
      <w:r>
        <w:t>ứ</w:t>
      </w:r>
      <w:r>
        <w:t xml:space="preserve">ng hơn </w:t>
      </w:r>
      <w:r>
        <w:t>ở</w:t>
      </w:r>
      <w:r>
        <w:t xml:space="preserve"> vùng th</w:t>
      </w:r>
      <w:r>
        <w:t>ỏ</w:t>
      </w:r>
      <w:r>
        <w:t>a hi</w:t>
      </w:r>
      <w:r>
        <w:t>ệ</w:t>
      </w:r>
      <w:r>
        <w:t>p). C/III cùng gi</w:t>
      </w:r>
      <w:r>
        <w:t>ả</w:t>
      </w:r>
      <w:r>
        <w:t>m 97.6% chuy</w:t>
      </w:r>
      <w:r>
        <w:t>ể</w:t>
      </w:r>
      <w:r>
        <w:t>n v</w:t>
      </w:r>
      <w:r>
        <w:t>ị</w:t>
      </w:r>
      <w:r>
        <w:t>, C r</w:t>
      </w:r>
      <w:r>
        <w:t>ẻ</w:t>
      </w:r>
      <w:r>
        <w:t xml:space="preserve"> hơn III 47.1%.</w:t>
      </w:r>
    </w:p>
    <w:p w:rsidR="00DB7D81" w:rsidRDefault="00AD4B68">
      <w:pPr>
        <w:pStyle w:val="Heading3"/>
      </w:pPr>
      <w:bookmarkStart w:id="49" w:name="bảng-12-kết-quả-mjp"/>
      <w:bookmarkStart w:id="50" w:name="_Toc237796443"/>
      <w:bookmarkEnd w:id="47"/>
      <w:r>
        <w:t>7.3. B</w:t>
      </w:r>
      <w:r>
        <w:t>ả</w:t>
      </w:r>
      <w:r>
        <w:t>ng 12 — K</w:t>
      </w:r>
      <w:r>
        <w:t>ế</w:t>
      </w:r>
      <w:r>
        <w:t>t qu</w:t>
      </w:r>
      <w:r>
        <w:t>ả</w:t>
      </w:r>
      <w:r>
        <w:t xml:space="preserve"> MJP</w:t>
      </w:r>
      <w:bookmarkEnd w:id="50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064"/>
        <w:gridCol w:w="1064"/>
        <w:gridCol w:w="1064"/>
        <w:gridCol w:w="1064"/>
        <w:gridCol w:w="1064"/>
        <w:gridCol w:w="1064"/>
        <w:gridCol w:w="1064"/>
        <w:gridCol w:w="1064"/>
        <w:gridCol w:w="1064"/>
      </w:tblGrid>
      <w:tr w:rsidR="00DB7D81" w:rsidTr="00DB7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Thu</w:t>
            </w:r>
            <w:r>
              <w:t>ậ</w:t>
            </w:r>
            <w:r>
              <w:t>t toán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Thi</w:t>
            </w:r>
            <w:r>
              <w:t>ế</w:t>
            </w:r>
            <w:r>
              <w:t>t k</w:t>
            </w:r>
            <w:r>
              <w:t>ế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Lo</w:t>
            </w:r>
            <w:r>
              <w:t>ạ</w:t>
            </w:r>
            <w:r>
              <w:t>i c</w:t>
            </w:r>
            <w:r>
              <w:t>ọ</w:t>
            </w:r>
            <w:r>
              <w:t>c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oMath>
            <w:r>
              <w:t xml:space="preserve"> (m)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t>​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t>​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m:oMath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×</m:t>
              </m:r>
              <m:r>
                <w:rPr>
                  <w:rFonts w:ascii="Cambria Math" w:hAnsi="Cambria Math"/>
                </w:rPr>
                <m:t>h</m:t>
              </m:r>
            </m:oMath>
            <w:r>
              <w:t>​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t xml:space="preserve"> (USD)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t xml:space="preserve"> (m)</w:t>
            </w:r>
          </w:p>
        </w:tc>
      </w:tr>
      <w:tr w:rsidR="00DB7D81"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B-MOSFOA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A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300-A (0.30×0.06; 8.12)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38.7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5.3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5.6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0.5×0.5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5,350.32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0.001019</w:t>
            </w:r>
          </w:p>
        </w:tc>
      </w:tr>
      <w:tr w:rsidR="00DB7D81">
        <w:tc>
          <w:tcPr>
            <w:tcW w:w="879" w:type="dxa"/>
          </w:tcPr>
          <w:p w:rsidR="00DB7D81" w:rsidRDefault="00DB7D81">
            <w:pPr>
              <w:pStyle w:val="Compact"/>
            </w:pP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B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300-A (0.30×0.06; 8.12)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19.9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3.0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3.0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0.8×0.5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11,539.33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0.00007103</w:t>
            </w:r>
          </w:p>
        </w:tc>
      </w:tr>
      <w:tr w:rsidR="00DB7D81">
        <w:tc>
          <w:tcPr>
            <w:tcW w:w="879" w:type="dxa"/>
          </w:tcPr>
          <w:p w:rsidR="00DB7D81" w:rsidRDefault="00DB7D81">
            <w:pPr>
              <w:pStyle w:val="Compact"/>
            </w:pP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C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1200-B (1.20×0.15; 163.16)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16.8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3.0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3.0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1.4×2.0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126,865.66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0.00003877</w:t>
            </w:r>
          </w:p>
        </w:tc>
      </w:tr>
      <w:tr w:rsidR="00DB7D81"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E-MOSFO</w:t>
            </w:r>
            <w:r>
              <w:lastRenderedPageBreak/>
              <w:t>A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lastRenderedPageBreak/>
              <w:t>I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300-A (0.30×0.</w:t>
            </w:r>
            <w:r>
              <w:lastRenderedPageBreak/>
              <w:t>06; 8.12)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lastRenderedPageBreak/>
              <w:t>37.4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5.3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3.7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0.5×0.5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6,935.46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0.0005024</w:t>
            </w:r>
          </w:p>
        </w:tc>
      </w:tr>
      <w:tr w:rsidR="00DB7D81">
        <w:tc>
          <w:tcPr>
            <w:tcW w:w="879" w:type="dxa"/>
          </w:tcPr>
          <w:p w:rsidR="00DB7D81" w:rsidRDefault="00DB7D81">
            <w:pPr>
              <w:pStyle w:val="Compact"/>
            </w:pP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II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300-B (0.30×0.06; 10.56)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19.8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3.0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3.0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0.8×0.5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12,866.98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0.00007101</w:t>
            </w:r>
          </w:p>
        </w:tc>
      </w:tr>
      <w:tr w:rsidR="00DB7D81">
        <w:tc>
          <w:tcPr>
            <w:tcW w:w="879" w:type="dxa"/>
          </w:tcPr>
          <w:p w:rsidR="00DB7D81" w:rsidRDefault="00DB7D81">
            <w:pPr>
              <w:pStyle w:val="Compact"/>
            </w:pP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III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1200-C (1.20×0.15; 190.72)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16.8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3.0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3.0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1.4×2.0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139,831.48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0.00003877</w:t>
            </w:r>
          </w:p>
        </w:tc>
      </w:tr>
      <w:tr w:rsidR="00DB7D81"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Hi</w:t>
            </w:r>
            <w:r>
              <w:t>ệ</w:t>
            </w:r>
            <w:r>
              <w:t>n tr</w:t>
            </w:r>
            <w:r>
              <w:t>ạ</w:t>
            </w:r>
            <w:r>
              <w:t>ng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—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500-B (0.50×0.08; 27.26)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38.0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4.2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4.5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0.7×1.0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25,708.94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0.0002244</w:t>
            </w:r>
          </w:p>
        </w:tc>
      </w:tr>
    </w:tbl>
    <w:p w:rsidR="00DB7D81" w:rsidRDefault="00AD4B68">
      <w:pPr>
        <w:pStyle w:val="BodyText"/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: A/I r</w:t>
      </w:r>
      <w:r>
        <w:t>ẻ</w:t>
      </w:r>
      <w:r>
        <w:t xml:space="preserve"> nh</w:t>
      </w:r>
      <w:r>
        <w:t>ấ</w:t>
      </w:r>
      <w:r>
        <w:t>t nhưng chuy</w:t>
      </w:r>
      <w:r>
        <w:t>ể</w:t>
      </w:r>
      <w:r>
        <w:t>n v</w:t>
      </w:r>
      <w:r>
        <w:t>ị</w:t>
      </w:r>
      <w:r>
        <w:t xml:space="preserve"> </w:t>
      </w:r>
      <w:r>
        <w:rPr>
          <w:b/>
          <w:bCs/>
        </w:rPr>
        <w:t>l</w:t>
      </w:r>
      <w:r>
        <w:rPr>
          <w:b/>
          <w:bCs/>
        </w:rPr>
        <w:t>ớ</w:t>
      </w:r>
      <w:r>
        <w:rPr>
          <w:b/>
          <w:bCs/>
        </w:rPr>
        <w:t>n hơn</w:t>
      </w:r>
      <w:r>
        <w:t xml:space="preserve"> hi</w:t>
      </w:r>
      <w:r>
        <w:t>ệ</w:t>
      </w:r>
      <w:r>
        <w:t>n tr</w:t>
      </w:r>
      <w:r>
        <w:t>ạ</w:t>
      </w:r>
      <w:r>
        <w:t xml:space="preserve">ng (đánh </w:t>
      </w:r>
      <w:r>
        <w:t>đ</w:t>
      </w:r>
      <w:r>
        <w:t>ổ</w:t>
      </w:r>
      <w:r>
        <w:t>i đ</w:t>
      </w:r>
      <w:r>
        <w:t>ộ</w:t>
      </w:r>
      <w:r>
        <w:t xml:space="preserve"> c</w:t>
      </w:r>
      <w:r>
        <w:t>ứ</w:t>
      </w:r>
      <w:r>
        <w:t>ng l</w:t>
      </w:r>
      <w:r>
        <w:t>ấ</w:t>
      </w:r>
      <w:r>
        <w:t>y chi phí — thi</w:t>
      </w:r>
      <w:r>
        <w:t>ế</w:t>
      </w:r>
      <w:r>
        <w:t>t k</w:t>
      </w:r>
      <w:r>
        <w:t>ế</w:t>
      </w:r>
      <w:r>
        <w:t xml:space="preserve"> “cost-oriented”). B/II c</w:t>
      </w:r>
      <w:r>
        <w:t>ả</w:t>
      </w:r>
      <w:r>
        <w:t>i thi</w:t>
      </w:r>
      <w:r>
        <w:t>ệ</w:t>
      </w:r>
      <w:r>
        <w:t xml:space="preserve">n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hai</w:t>
      </w:r>
      <w:r>
        <w:t xml:space="preserve"> m</w:t>
      </w:r>
      <w:r>
        <w:t>ụ</w:t>
      </w:r>
      <w:r>
        <w:t>c tiêu: −55.1%/−68.3% (B), −50.0%/−68.4% (II) — thi</w:t>
      </w:r>
      <w:r>
        <w:t>ế</w:t>
      </w:r>
      <w:r>
        <w:t>t k</w:t>
      </w:r>
      <w:r>
        <w:t>ế</w:t>
      </w:r>
      <w:r>
        <w:t xml:space="preserve"> “balanced”. C/III chuy</w:t>
      </w:r>
      <w:r>
        <w:t>ể</w:t>
      </w:r>
      <w:r>
        <w:t>n v</w:t>
      </w:r>
      <w:r>
        <w:t>ị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(−82.7%) nhưng chi phí g</w:t>
      </w:r>
      <w:r>
        <w:t>ấ</w:t>
      </w:r>
      <w:r>
        <w:t>p 4.93–5.44 l</w:t>
      </w:r>
      <w:r>
        <w:t>ầ</w:t>
      </w:r>
      <w:r>
        <w:t>n hi</w:t>
      </w:r>
      <w:r>
        <w:t>ệ</w:t>
      </w:r>
      <w:r>
        <w:t>n tr</w:t>
      </w:r>
      <w:r>
        <w:t>ạ</w:t>
      </w:r>
      <w:r>
        <w:t>ng (“stiffness-oriented”); C r</w:t>
      </w:r>
      <w:r>
        <w:t>ẻ</w:t>
      </w:r>
      <w:r>
        <w:t xml:space="preserve"> hơn </w:t>
      </w:r>
      <w:r>
        <w:t xml:space="preserve">III 9.3% </w:t>
      </w:r>
      <w:r>
        <w:t>ở</w:t>
      </w:r>
      <w:r>
        <w:t xml:space="preserve"> cùng chuy</w:t>
      </w:r>
      <w:r>
        <w:t>ể</w:t>
      </w:r>
      <w:r>
        <w:t>n v</w:t>
      </w:r>
      <w:r>
        <w:t>ị</w:t>
      </w:r>
      <w:r>
        <w:t>.</w:t>
      </w:r>
    </w:p>
    <w:p w:rsidR="00DB7D81" w:rsidRDefault="00AD4B68">
      <w:pPr>
        <w:pStyle w:val="Heading3"/>
      </w:pPr>
      <w:bookmarkStart w:id="51" w:name="X05385f4c757e387ceef1b2fdd2197874aa507f9"/>
      <w:bookmarkStart w:id="52" w:name="_Toc237796444"/>
      <w:bookmarkEnd w:id="49"/>
      <w:r>
        <w:t>7.4. B</w:t>
      </w:r>
      <w:r>
        <w:t>ả</w:t>
      </w:r>
      <w:r>
        <w:t>ng 13 — Chi phí tính toán, ch</w:t>
      </w:r>
      <w:r>
        <w:t>ấ</w:t>
      </w:r>
      <w:r>
        <w:t>t lư</w:t>
      </w:r>
      <w:r>
        <w:t>ợ</w:t>
      </w:r>
      <w:r>
        <w:t>ng Pareto, tính kh</w:t>
      </w:r>
      <w:r>
        <w:t>ả</w:t>
      </w:r>
      <w:r>
        <w:t xml:space="preserve"> thi toàn archive</w:t>
      </w:r>
      <w:bookmarkEnd w:id="52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064"/>
        <w:gridCol w:w="1064"/>
        <w:gridCol w:w="1064"/>
        <w:gridCol w:w="1064"/>
        <w:gridCol w:w="1064"/>
        <w:gridCol w:w="1064"/>
        <w:gridCol w:w="1064"/>
        <w:gridCol w:w="1064"/>
        <w:gridCol w:w="1064"/>
      </w:tblGrid>
      <w:tr w:rsidR="00DB7D81" w:rsidTr="00DB7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Case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Thu</w:t>
            </w:r>
            <w:r>
              <w:t>ậ</w:t>
            </w:r>
            <w:r>
              <w:t>t toán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FEs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Th</w:t>
            </w:r>
            <w:r>
              <w:t>ờ</w:t>
            </w:r>
            <w:r>
              <w:t>i gian (h)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Feasible/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oMath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m:oMath>
              <m:r>
                <w:rPr>
                  <w:rFonts w:ascii="Cambria Math" w:hAnsi="Cambria Math"/>
                </w:rPr>
                <m:t>HV</m:t>
              </m:r>
            </m:oMath>
            <w:r>
              <w:t>​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</m:oMath>
            <w:r>
              <w:t>​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</m:oMath>
            <w:r>
              <w:t>​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</m:oMath>
            <w:r>
              <w:t>​</w:t>
            </w:r>
          </w:p>
        </w:tc>
      </w:tr>
      <w:tr w:rsidR="00DB7D81"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BD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B-MOSFOA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30,100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12.92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7/7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1.0833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0.7854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0.9908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0.0108</w:t>
            </w:r>
          </w:p>
        </w:tc>
      </w:tr>
      <w:tr w:rsidR="00DB7D81">
        <w:tc>
          <w:tcPr>
            <w:tcW w:w="879" w:type="dxa"/>
          </w:tcPr>
          <w:p w:rsidR="00DB7D81" w:rsidRDefault="00DB7D81">
            <w:pPr>
              <w:pStyle w:val="Compact"/>
            </w:pP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E-MOSFOA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30,100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12.87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9/9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1.0833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0.7854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0.9908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0.0108</w:t>
            </w:r>
          </w:p>
        </w:tc>
      </w:tr>
      <w:tr w:rsidR="00DB7D81"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MD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B-MOSFOA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30,100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6.91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9/9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1.1450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0.9971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0.9486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0.0495</w:t>
            </w:r>
          </w:p>
        </w:tc>
      </w:tr>
      <w:tr w:rsidR="00DB7D81">
        <w:tc>
          <w:tcPr>
            <w:tcW w:w="879" w:type="dxa"/>
          </w:tcPr>
          <w:p w:rsidR="00DB7D81" w:rsidRDefault="00DB7D81">
            <w:pPr>
              <w:pStyle w:val="Compact"/>
            </w:pP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E-MOSFOA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30,100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6.73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10/10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1.1450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0.9971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0.9486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0.0495</w:t>
            </w:r>
          </w:p>
        </w:tc>
      </w:tr>
      <w:tr w:rsidR="00DB7D81"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MJP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B-MOSFOA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30,100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4.32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80/80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1.1836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0.9930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0.9955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—</w:t>
            </w:r>
          </w:p>
        </w:tc>
      </w:tr>
      <w:tr w:rsidR="00DB7D81">
        <w:tc>
          <w:tcPr>
            <w:tcW w:w="879" w:type="dxa"/>
          </w:tcPr>
          <w:p w:rsidR="00DB7D81" w:rsidRDefault="00DB7D81">
            <w:pPr>
              <w:pStyle w:val="Compact"/>
            </w:pP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E-</w:t>
            </w:r>
            <w:r>
              <w:lastRenderedPageBreak/>
              <w:t>MOSFOA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lastRenderedPageBreak/>
              <w:t>30,100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5.09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100/100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1.1735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0.9795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0.9955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—</w:t>
            </w:r>
          </w:p>
        </w:tc>
      </w:tr>
    </w:tbl>
    <w:p w:rsidR="00DB7D81" w:rsidRDefault="00AD4B68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gi</w:t>
      </w:r>
      <w:r>
        <w:rPr>
          <w:b/>
          <w:bCs/>
        </w:rPr>
        <w:t>ữ</w:t>
      </w:r>
      <w:r>
        <w:rPr>
          <w:b/>
          <w:bCs/>
        </w:rPr>
        <w:t xml:space="preserve"> nguyên tinh th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: </w:t>
      </w:r>
      <w:r>
        <w:rPr>
          <w:i/>
          <w:iCs/>
        </w:rPr>
        <w:t>“Toàn b</w:t>
      </w:r>
      <w:r>
        <w:rPr>
          <w:i/>
          <w:iCs/>
        </w:rPr>
        <w:t>ộ</w:t>
      </w:r>
      <w:r>
        <w:rPr>
          <w:i/>
          <w:iCs/>
        </w:rPr>
        <w:t xml:space="preserve"> 6 archive cu</w:t>
      </w:r>
      <w:r>
        <w:rPr>
          <w:i/>
          <w:iCs/>
        </w:rPr>
        <w:t>ố</w:t>
      </w:r>
      <w:r>
        <w:rPr>
          <w:i/>
          <w:iCs/>
        </w:rPr>
        <w:t>i đ</w:t>
      </w:r>
      <w:r>
        <w:rPr>
          <w:i/>
          <w:iCs/>
        </w:rPr>
        <w:t>ề</w:t>
      </w:r>
      <w:r>
        <w:rPr>
          <w:i/>
          <w:iCs/>
        </w:rPr>
        <w:t>u th</w:t>
      </w:r>
      <w:r>
        <w:rPr>
          <w:i/>
          <w:iCs/>
        </w:rPr>
        <w:t>ỏ</w:t>
      </w:r>
      <w:r>
        <w:rPr>
          <w:i/>
          <w:iCs/>
        </w:rPr>
        <w:t>a mãn các đi</w:t>
      </w:r>
      <w:r>
        <w:rPr>
          <w:i/>
          <w:iCs/>
        </w:rPr>
        <w:t>ề</w:t>
      </w:r>
      <w:r>
        <w:rPr>
          <w:i/>
          <w:iCs/>
        </w:rPr>
        <w:t>u ki</w:t>
      </w:r>
      <w:r>
        <w:rPr>
          <w:i/>
          <w:iCs/>
        </w:rPr>
        <w:t>ệ</w:t>
      </w:r>
      <w:r>
        <w:rPr>
          <w:i/>
          <w:iCs/>
        </w:rPr>
        <w:t>n c</w:t>
      </w:r>
      <w:r>
        <w:rPr>
          <w:i/>
          <w:iCs/>
        </w:rPr>
        <w:t>ứ</w:t>
      </w:r>
      <w:r>
        <w:rPr>
          <w:i/>
          <w:iCs/>
        </w:rPr>
        <w:t>ng và gi</w:t>
      </w:r>
      <w:r>
        <w:rPr>
          <w:i/>
          <w:iCs/>
        </w:rPr>
        <w:t>ớ</w:t>
      </w:r>
      <w:r>
        <w:rPr>
          <w:i/>
          <w:iCs/>
        </w:rPr>
        <w:t>i h</w:t>
      </w:r>
      <w:r>
        <w:rPr>
          <w:i/>
          <w:iCs/>
        </w:rPr>
        <w:t>ạ</w:t>
      </w:r>
      <w:r>
        <w:rPr>
          <w:i/>
          <w:iCs/>
        </w:rPr>
        <w:t>n s</w:t>
      </w:r>
      <w:r>
        <w:rPr>
          <w:i/>
          <w:iCs/>
        </w:rPr>
        <w:t>ứ</w:t>
      </w:r>
      <w:r>
        <w:rPr>
          <w:i/>
          <w:iCs/>
        </w:rPr>
        <w:t>c ch</w:t>
      </w:r>
      <w:r>
        <w:rPr>
          <w:i/>
          <w:iCs/>
        </w:rPr>
        <w:t>ị</w:t>
      </w:r>
      <w:r>
        <w:rPr>
          <w:i/>
          <w:iCs/>
        </w:rPr>
        <w:t>u t</w:t>
      </w:r>
      <w:r>
        <w:rPr>
          <w:i/>
          <w:iCs/>
        </w:rPr>
        <w:t>ả</w:t>
      </w:r>
      <w:r>
        <w:rPr>
          <w:i/>
          <w:iCs/>
        </w:rPr>
        <w:t>i đã tri</w:t>
      </w:r>
      <w:r>
        <w:rPr>
          <w:i/>
          <w:iCs/>
        </w:rPr>
        <w:t>ể</w:t>
      </w:r>
      <w:r>
        <w:rPr>
          <w:i/>
          <w:iCs/>
        </w:rPr>
        <w:t>n khai; t</w:t>
      </w:r>
      <w:r>
        <w:rPr>
          <w:i/>
          <w:iCs/>
        </w:rPr>
        <w:t>ỷ</w:t>
      </w:r>
      <w:r>
        <w:rPr>
          <w:i/>
          <w:iCs/>
        </w:rPr>
        <w:t xml:space="preserve"> </w:t>
      </w:r>
      <w:r>
        <w:rPr>
          <w:i/>
          <w:iCs/>
        </w:rPr>
        <w:t>s</w:t>
      </w:r>
      <w:r>
        <w:rPr>
          <w:i/>
          <w:iCs/>
        </w:rPr>
        <w:t>ố</w:t>
      </w:r>
      <w:r>
        <w:rPr>
          <w:i/>
          <w:iCs/>
        </w:rPr>
        <w:t xml:space="preserve"> kh</w:t>
      </w:r>
      <w:r>
        <w:rPr>
          <w:i/>
          <w:iCs/>
        </w:rPr>
        <w:t>ố</w:t>
      </w:r>
      <w:r>
        <w:rPr>
          <w:i/>
          <w:iCs/>
        </w:rPr>
        <w:t>ng ch</w:t>
      </w:r>
      <w:r>
        <w:rPr>
          <w:i/>
          <w:iCs/>
        </w:rPr>
        <w:t>ế</w:t>
      </w:r>
      <w:r>
        <w:rPr>
          <w:i/>
          <w:iCs/>
        </w:rPr>
        <w:t xml:space="preserve"> ti</w:t>
      </w:r>
      <w:r>
        <w:rPr>
          <w:i/>
          <w:iCs/>
        </w:rPr>
        <w:t>ệ</w:t>
      </w:r>
      <w:r>
        <w:rPr>
          <w:i/>
          <w:iCs/>
        </w:rPr>
        <w:t>m c</w:t>
      </w:r>
      <w:r>
        <w:rPr>
          <w:i/>
          <w:iCs/>
        </w:rPr>
        <w:t>ậ</w:t>
      </w:r>
      <w:r>
        <w:rPr>
          <w:i/>
          <w:iCs/>
        </w:rPr>
        <w:t>n nhưng không vư</w:t>
      </w:r>
      <w:r>
        <w:rPr>
          <w:i/>
          <w:iCs/>
        </w:rPr>
        <w:t>ợ</w:t>
      </w:r>
      <w:r>
        <w:rPr>
          <w:i/>
          <w:iCs/>
        </w:rPr>
        <w:t>t quá 1.0 — utilization l</w:t>
      </w:r>
      <w:r>
        <w:rPr>
          <w:i/>
          <w:iCs/>
        </w:rPr>
        <w:t>ớ</w:t>
      </w:r>
      <w:r>
        <w:rPr>
          <w:i/>
          <w:iCs/>
        </w:rPr>
        <w:t>n nh</w:t>
      </w:r>
      <w:r>
        <w:rPr>
          <w:i/>
          <w:iCs/>
        </w:rPr>
        <w:t>ấ</w:t>
      </w:r>
      <w:r>
        <w:rPr>
          <w:i/>
          <w:iCs/>
        </w:rPr>
        <w:t>t là 0.9971 (u</w:t>
      </w:r>
      <w:r>
        <w:rPr>
          <w:i/>
          <w:iCs/>
        </w:rPr>
        <w:t>ố</w:t>
      </w:r>
      <w:r>
        <w:rPr>
          <w:i/>
          <w:iCs/>
        </w:rPr>
        <w:t>n c</w:t>
      </w:r>
      <w:r>
        <w:rPr>
          <w:i/>
          <w:iCs/>
        </w:rPr>
        <w:t>ọ</w:t>
      </w:r>
      <w:r>
        <w:rPr>
          <w:i/>
          <w:iCs/>
        </w:rPr>
        <w:t>c, MD).”</w:t>
      </w:r>
      <w:r>
        <w:t xml:space="preserve"> Vì m</w:t>
      </w:r>
      <w:r>
        <w:t>ỗ</w:t>
      </w:r>
      <w:r>
        <w:t>i c</w:t>
      </w:r>
      <w:r>
        <w:t>ặ</w:t>
      </w:r>
      <w:r>
        <w:t>p thu</w:t>
      </w:r>
      <w:r>
        <w:t>ậ</w:t>
      </w:r>
      <w:r>
        <w:t>t toán-case ch</w:t>
      </w:r>
      <w:r>
        <w:t>ỉ</w:t>
      </w:r>
      <w:r>
        <w:t xml:space="preserve"> có 1 l</w:t>
      </w:r>
      <w:r>
        <w:t>ầ</w:t>
      </w:r>
      <w:r>
        <w:t>n ch</w:t>
      </w:r>
      <w:r>
        <w:t>ạ</w:t>
      </w:r>
      <w:r>
        <w:t>y k</w:t>
      </w:r>
      <w:r>
        <w:t>ỹ</w:t>
      </w:r>
      <w:r>
        <w:t xml:space="preserve"> thu</w:t>
      </w:r>
      <w:r>
        <w:t>ậ</w:t>
      </w:r>
      <w:r>
        <w:t>t đ</w:t>
      </w:r>
      <w:r>
        <w:t>ầ</w:t>
      </w:r>
      <w:r>
        <w:t>y đ</w:t>
      </w:r>
      <w:r>
        <w:t>ủ</w:t>
      </w:r>
      <w:r>
        <w:t>, th</w:t>
      </w:r>
      <w:r>
        <w:t>ờ</w:t>
      </w:r>
      <w:r>
        <w:t xml:space="preserve">i gian và HV mang tính </w:t>
      </w:r>
      <w:r>
        <w:rPr>
          <w:b/>
          <w:bCs/>
        </w:rPr>
        <w:t>mô t</w:t>
      </w:r>
      <w:r>
        <w:rPr>
          <w:b/>
          <w:bCs/>
        </w:rPr>
        <w:t>ả</w:t>
      </w:r>
      <w:r>
        <w:t>, không ph</w:t>
      </w:r>
      <w:r>
        <w:t>ả</w:t>
      </w:r>
      <w:r>
        <w:t>i b</w:t>
      </w:r>
      <w:r>
        <w:t>ằ</w:t>
      </w:r>
      <w:r>
        <w:t>ng ch</w:t>
      </w:r>
      <w:r>
        <w:t>ứ</w:t>
      </w:r>
      <w:r>
        <w:t>ng vư</w:t>
      </w:r>
      <w:r>
        <w:t>ợ</w:t>
      </w:r>
      <w:r>
        <w:t>t tr</w:t>
      </w:r>
      <w:r>
        <w:t>ộ</w:t>
      </w:r>
      <w:r>
        <w:t>i th</w:t>
      </w:r>
      <w:r>
        <w:t>ố</w:t>
      </w:r>
      <w:r>
        <w:t>ng kê.</w:t>
      </w:r>
    </w:p>
    <w:p w:rsidR="00DB7D81" w:rsidRDefault="00AD4B68">
      <w:r>
        <w:pict>
          <v:rect id="_x0000_i1033" style="width:0;height:1.5pt" o:hralign="center" o:hrstd="t" o:hr="t"/>
        </w:pict>
      </w:r>
    </w:p>
    <w:p w:rsidR="00DB7D81" w:rsidRDefault="00AD4B68">
      <w:pPr>
        <w:pStyle w:val="Heading2"/>
      </w:pPr>
      <w:bookmarkStart w:id="53" w:name="X3f658ff18f5e692e27a7f0f5023c2ab1d55ac0c"/>
      <w:bookmarkStart w:id="54" w:name="_Toc237796445"/>
      <w:bookmarkEnd w:id="43"/>
      <w:bookmarkEnd w:id="51"/>
      <w:r>
        <w:t>8. Gi</w:t>
      </w:r>
      <w:r>
        <w:t>ớ</w:t>
      </w:r>
      <w:r>
        <w:t>i h</w:t>
      </w:r>
      <w:r>
        <w:t>ạ</w:t>
      </w:r>
      <w:r>
        <w:t>n và hư</w:t>
      </w:r>
      <w:r>
        <w:t>ớ</w:t>
      </w:r>
      <w:r>
        <w:t xml:space="preserve">ng </w:t>
      </w:r>
      <w:r>
        <w:t>phát tri</w:t>
      </w:r>
      <w:r>
        <w:t>ể</w:t>
      </w:r>
      <w:r>
        <w:t>n (d</w:t>
      </w:r>
      <w:r>
        <w:t>ữ</w:t>
      </w:r>
      <w:r>
        <w:t xml:space="preserve"> li</w:t>
      </w:r>
      <w:r>
        <w:t>ệ</w:t>
      </w:r>
      <w:r>
        <w:t>u cho m</w:t>
      </w:r>
      <w:r>
        <w:t>ụ</w:t>
      </w:r>
      <w:r>
        <w:t>c 3.9 — trích nguyên bài báo Q3, K</w:t>
      </w:r>
      <w:r>
        <w:t>ế</w:t>
      </w:r>
      <w:r>
        <w:t>t lu</w:t>
      </w:r>
      <w:r>
        <w:t>ậ</w:t>
      </w:r>
      <w:r>
        <w:t>n)</w:t>
      </w:r>
      <w:bookmarkEnd w:id="54"/>
    </w:p>
    <w:p w:rsidR="00DB7D81" w:rsidRDefault="00AD4B68">
      <w:pPr>
        <w:pStyle w:val="FirstParagraph"/>
      </w:pP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1</w:t>
      </w:r>
      <w:r>
        <w:t>: s</w:t>
      </w:r>
      <w:r>
        <w:t>ứ</w:t>
      </w:r>
      <w:r>
        <w:t>c ch</w:t>
      </w:r>
      <w:r>
        <w:t>ị</w:t>
      </w:r>
      <w:r>
        <w:t>u t</w:t>
      </w:r>
      <w:r>
        <w:t>ả</w:t>
      </w:r>
      <w:r>
        <w:t>i và kh</w:t>
      </w:r>
      <w:r>
        <w:t>ố</w:t>
      </w:r>
      <w:r>
        <w:t>ng ch</w:t>
      </w:r>
      <w:r>
        <w:t>ế</w:t>
      </w:r>
      <w:r>
        <w:t xml:space="preserve"> ngang c</w:t>
      </w:r>
      <w:r>
        <w:t>ủ</w:t>
      </w:r>
      <w:r>
        <w:t>a c</w:t>
      </w:r>
      <w:r>
        <w:t>ọ</w:t>
      </w:r>
      <w:r>
        <w:t>c v</w:t>
      </w:r>
      <w:r>
        <w:t>ẫ</w:t>
      </w:r>
      <w:r>
        <w:t>n dùng mô hình code-based/equivalent-support (g</w:t>
      </w:r>
      <w:r>
        <w:t>ố</w:t>
      </w:r>
      <w:r>
        <w:t>i t</w:t>
      </w:r>
      <w:r>
        <w:t>ự</w:t>
      </w:r>
      <w:r>
        <w:t>a tương đương) — chưa mô t</w:t>
      </w:r>
      <w:r>
        <w:t>ả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tương tác đ</w:t>
      </w:r>
      <w:r>
        <w:t>ấ</w:t>
      </w:r>
      <w:r>
        <w:t>t–c</w:t>
      </w:r>
      <w:r>
        <w:t>ọ</w:t>
      </w:r>
      <w:r>
        <w:t>c phi tuy</w:t>
      </w:r>
      <w:r>
        <w:t>ế</w:t>
      </w:r>
      <w:r>
        <w:t>n hay hi</w:t>
      </w:r>
      <w:r>
        <w:t>ệ</w:t>
      </w:r>
      <w:r>
        <w:t xml:space="preserve">u </w:t>
      </w:r>
      <w:r>
        <w:t>ứ</w:t>
      </w:r>
      <w:r>
        <w:t xml:space="preserve">ng nhóm </w:t>
      </w:r>
      <w:r>
        <w:t>c</w:t>
      </w:r>
      <w:r>
        <w:t>ọ</w:t>
      </w:r>
      <w:r>
        <w:t>c qua n</w:t>
      </w:r>
      <w:r>
        <w:t>ề</w:t>
      </w:r>
      <w:r>
        <w:t>n.</w:t>
      </w:r>
    </w:p>
    <w:p w:rsidR="00DB7D81" w:rsidRDefault="00AD4B68">
      <w:pPr>
        <w:pStyle w:val="BodyText"/>
      </w:pP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2</w:t>
      </w:r>
      <w:r>
        <w:t>: đánh giá m</w:t>
      </w:r>
      <w:r>
        <w:t>ọ</w:t>
      </w:r>
      <w:r>
        <w:t xml:space="preserve">i </w:t>
      </w:r>
      <w:r>
        <w:t>ứ</w:t>
      </w:r>
      <w:r>
        <w:t>ng viên b</w:t>
      </w:r>
      <w:r>
        <w:t>ằ</w:t>
      </w:r>
      <w:r>
        <w:t>ng SAP2000 có chi phí tính toán l</w:t>
      </w:r>
      <w:r>
        <w:t>ớ</w:t>
      </w:r>
      <w:r>
        <w:t>n (BD: 12.9h, MD: 6.8h, MJP: 4.3–5.1h cho 30,100 FEs).</w:t>
      </w:r>
    </w:p>
    <w:p w:rsidR="00DB7D81" w:rsidRDefault="00AD4B68">
      <w:pPr>
        <w:pStyle w:val="BodyText"/>
      </w:pPr>
      <w:r>
        <w:rPr>
          <w:b/>
          <w:bCs/>
        </w:rPr>
        <w:t>Hư</w:t>
      </w:r>
      <w:r>
        <w:rPr>
          <w:b/>
          <w:bCs/>
        </w:rPr>
        <w:t>ớ</w:t>
      </w:r>
      <w:r>
        <w:rPr>
          <w:b/>
          <w:bCs/>
        </w:rPr>
        <w:t>ng phát tri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(đã nêu trong bài báo): mô hình tương tác đ</w:t>
      </w:r>
      <w:r>
        <w:t>ấ</w:t>
      </w:r>
      <w:r>
        <w:t>t–c</w:t>
      </w:r>
      <w:r>
        <w:t>ọ</w:t>
      </w:r>
      <w:r>
        <w:t>c đ</w:t>
      </w:r>
      <w:r>
        <w:t>ộ</w:t>
      </w:r>
      <w:r>
        <w:t xml:space="preserve"> trung th</w:t>
      </w:r>
      <w:r>
        <w:t>ự</w:t>
      </w:r>
      <w:r>
        <w:t>c cao hơn; gi</w:t>
      </w:r>
      <w:r>
        <w:t>ả</w:t>
      </w:r>
      <w:r>
        <w:t>m s</w:t>
      </w:r>
      <w:r>
        <w:t>ố</w:t>
      </w:r>
      <w:r>
        <w:t xml:space="preserve"> l</w:t>
      </w:r>
      <w:r>
        <w:t>ầ</w:t>
      </w:r>
      <w:r>
        <w:t>n đánh giá SAP2000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b</w:t>
      </w:r>
      <w:r>
        <w:t>ằ</w:t>
      </w:r>
      <w:r>
        <w:t>ng surrogate model/adaptive sampling; đơn giá tham chi</w:t>
      </w:r>
      <w:r>
        <w:t>ế</w:t>
      </w:r>
      <w:r>
        <w:t>u c</w:t>
      </w:r>
      <w:r>
        <w:t>ầ</w:t>
      </w:r>
      <w:r>
        <w:t>n thay b</w:t>
      </w:r>
      <w:r>
        <w:t>ằ</w:t>
      </w:r>
      <w:r>
        <w:t>ng báo giá th</w:t>
      </w:r>
      <w:r>
        <w:t>ự</w:t>
      </w:r>
      <w:r>
        <w:t>c t</w:t>
      </w:r>
      <w:r>
        <w:t>ế</w:t>
      </w:r>
      <w:r>
        <w:t xml:space="preserve"> theo d</w:t>
      </w:r>
      <w:r>
        <w:t>ự</w:t>
      </w:r>
      <w:r>
        <w:t xml:space="preserve"> án/th</w:t>
      </w:r>
      <w:r>
        <w:t>ờ</w:t>
      </w:r>
      <w:r>
        <w:t>i đi</w:t>
      </w:r>
      <w:r>
        <w:t>ể</w:t>
      </w:r>
      <w:r>
        <w:t>m khi áp d</w:t>
      </w:r>
      <w:r>
        <w:t>ụ</w:t>
      </w:r>
      <w:r>
        <w:t>ng th</w:t>
      </w:r>
      <w:r>
        <w:t>ự</w:t>
      </w:r>
      <w:r>
        <w:t>c hành.</w:t>
      </w:r>
    </w:p>
    <w:p w:rsidR="00DB7D81" w:rsidRDefault="00AD4B68">
      <w:r>
        <w:pict>
          <v:rect id="_x0000_i1034" style="width:0;height:1.5pt" o:hralign="center" o:hrstd="t" o:hr="t"/>
        </w:pict>
      </w:r>
    </w:p>
    <w:p w:rsidR="00DB7D81" w:rsidRDefault="00AD4B68">
      <w:pPr>
        <w:pStyle w:val="Heading2"/>
      </w:pPr>
      <w:bookmarkStart w:id="55" w:name="X45d99526eb153ada755ce677b66ac53764e42a9"/>
      <w:bookmarkStart w:id="56" w:name="_Toc237796446"/>
      <w:bookmarkEnd w:id="53"/>
      <w:r>
        <w:t>9. Nh</w:t>
      </w:r>
      <w:r>
        <w:t>ữ</w:t>
      </w:r>
      <w:r>
        <w:t>ng gì không nên làm (áp d</w:t>
      </w:r>
      <w:r>
        <w:t>ụ</w:t>
      </w:r>
      <w:r>
        <w:t>ng riêng cho CĐ3)</w:t>
      </w:r>
      <w:bookmarkEnd w:id="56"/>
    </w:p>
    <w:p w:rsidR="00DB7D81" w:rsidRDefault="00AD4B68">
      <w:pPr>
        <w:pStyle w:val="Compact"/>
        <w:numPr>
          <w:ilvl w:val="0"/>
          <w:numId w:val="9"/>
        </w:numPr>
      </w:pPr>
      <w:r>
        <w:t>Không bi</w:t>
      </w:r>
      <w:r>
        <w:t>ế</w:t>
      </w:r>
      <w:r>
        <w:t>n CĐ3 thành “case study” vài trang — ph</w:t>
      </w:r>
      <w:r>
        <w:t>ả</w:t>
      </w:r>
      <w:r>
        <w:t>i đ</w:t>
      </w:r>
      <w:r>
        <w:t>ầ</w:t>
      </w:r>
      <w:r>
        <w:t>y đ</w:t>
      </w:r>
      <w:r>
        <w:t>ủ</w:t>
      </w:r>
      <w:r>
        <w:t xml:space="preserve"> chu</w:t>
      </w:r>
      <w:r>
        <w:t>ỗ</w:t>
      </w:r>
      <w:r>
        <w:t>i</w:t>
      </w:r>
      <w:r>
        <w:t>: MOSFOA → bài toán th</w:t>
      </w:r>
      <w:r>
        <w:t>ự</w:t>
      </w:r>
      <w:r>
        <w:t>c → FEM → tiêu chu</w:t>
      </w:r>
      <w:r>
        <w:t>ẩ</w:t>
      </w:r>
      <w:r>
        <w:t>n → Pareto →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>.</w:t>
      </w:r>
    </w:p>
    <w:p w:rsidR="00DB7D81" w:rsidRDefault="00AD4B68">
      <w:pPr>
        <w:pStyle w:val="Compact"/>
        <w:numPr>
          <w:ilvl w:val="0"/>
          <w:numId w:val="9"/>
        </w:numPr>
      </w:pPr>
      <w:r>
        <w:t>Không đưa t</w:t>
      </w:r>
      <w:r>
        <w:t>ấ</w:t>
      </w:r>
      <w:r>
        <w:t>t c</w:t>
      </w:r>
      <w:r>
        <w:t>ả</w:t>
      </w:r>
      <w:r>
        <w:t xml:space="preserve">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vào ph</w:t>
      </w:r>
      <w:r>
        <w:t>ạ</w:t>
      </w:r>
      <w:r>
        <w:t>m vi lu</w:t>
      </w:r>
      <w:r>
        <w:t>ậ</w:t>
      </w:r>
      <w:r>
        <w:t>n án — BD/MD/MJP là b</w:t>
      </w:r>
      <w:r>
        <w:t>ộ</w:t>
      </w:r>
      <w:r>
        <w:t xml:space="preserve"> case chính; các đ</w:t>
      </w:r>
      <w:r>
        <w:t>ố</w:t>
      </w:r>
      <w:r>
        <w:t>i tư</w:t>
      </w:r>
      <w:r>
        <w:t>ợ</w:t>
      </w:r>
      <w:r>
        <w:t>ng khác (k</w:t>
      </w:r>
      <w:r>
        <w:t>ể</w:t>
      </w:r>
      <w:r>
        <w:t xml:space="preserve"> c</w:t>
      </w:r>
      <w:r>
        <w:t>ả</w:t>
      </w:r>
      <w:r>
        <w:t xml:space="preserve"> Track B) ch</w:t>
      </w:r>
      <w:r>
        <w:t>ỉ</w:t>
      </w:r>
      <w:r>
        <w:t xml:space="preserve"> là th</w:t>
      </w:r>
      <w:r>
        <w:t>ả</w:t>
      </w:r>
      <w:r>
        <w:t>o lu</w:t>
      </w:r>
      <w:r>
        <w:t>ậ</w:t>
      </w:r>
      <w:r>
        <w:t>n m</w:t>
      </w:r>
      <w:r>
        <w:t>ở</w:t>
      </w:r>
      <w:r>
        <w:t xml:space="preserve"> r</w:t>
      </w:r>
      <w:r>
        <w:t>ộ</w:t>
      </w:r>
      <w:r>
        <w:t>ng (m</w:t>
      </w:r>
      <w:r>
        <w:t>ụ</w:t>
      </w:r>
      <w:r>
        <w:t>c 3.9.x),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chính.</w:t>
      </w:r>
    </w:p>
    <w:p w:rsidR="00DB7D81" w:rsidRDefault="00AD4B68">
      <w:pPr>
        <w:pStyle w:val="Compact"/>
        <w:numPr>
          <w:ilvl w:val="0"/>
          <w:numId w:val="9"/>
        </w:numPr>
      </w:pPr>
      <w:r>
        <w:t>Không để mục 3.3.x (bài #5, case độc lập) và 3.9.x (Track B khác) lấn át 3 mục kết quả chính (3.1–3.3) — giữ tỷ trọng hợp lý.</w:t>
      </w:r>
    </w:p>
    <w:p w:rsidR="00DB7D81" w:rsidRDefault="00AD4B68">
      <w:pPr>
        <w:pStyle w:val="Compact"/>
        <w:numPr>
          <w:ilvl w:val="0"/>
          <w:numId w:val="9"/>
        </w:numPr>
      </w:pPr>
      <w:r>
        <w:t>Không làm tròn/phóng đ</w:t>
      </w:r>
      <w:r>
        <w:t>ạ</w:t>
      </w:r>
      <w:r>
        <w:t>i s</w:t>
      </w:r>
      <w:r>
        <w:t>ố</w:t>
      </w:r>
      <w:r>
        <w:t xml:space="preserve"> li</w:t>
      </w:r>
      <w:r>
        <w:t>ệ</w:t>
      </w:r>
      <w:r>
        <w:t>u — dùng đúng các con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7.</w:t>
      </w:r>
    </w:p>
    <w:p w:rsidR="00DB7D81" w:rsidRDefault="00AD4B68">
      <w:r>
        <w:pict>
          <v:rect id="_x0000_i1035" style="width:0;height:1.5pt" o:hralign="center" o:hrstd="t" o:hr="t"/>
        </w:pict>
      </w:r>
    </w:p>
    <w:p w:rsidR="00DB7D81" w:rsidRDefault="00AD4B68">
      <w:pPr>
        <w:pStyle w:val="Heading2"/>
      </w:pPr>
      <w:bookmarkStart w:id="57" w:name="X3812ff8c2cc0eeb5aed104bdacaae955b4428fc"/>
      <w:bookmarkStart w:id="58" w:name="_Toc237796447"/>
      <w:bookmarkEnd w:id="55"/>
      <w:r>
        <w:t>10. Checklist t</w:t>
      </w:r>
      <w:r>
        <w:t>ự</w:t>
      </w:r>
      <w:r>
        <w:t xml:space="preserve"> ki</w:t>
      </w:r>
      <w:r>
        <w:t>ể</w:t>
      </w:r>
      <w:r>
        <w:t>m tra trư</w:t>
      </w:r>
      <w:r>
        <w:t>ớ</w:t>
      </w:r>
      <w:r>
        <w:t>c khi hoàn thành b</w:t>
      </w:r>
      <w:r>
        <w:t>ả</w:t>
      </w:r>
      <w:r>
        <w:t>n th</w:t>
      </w:r>
      <w:r>
        <w:t>ả</w:t>
      </w:r>
      <w:r>
        <w:t>o</w:t>
      </w:r>
      <w:bookmarkEnd w:id="58"/>
    </w:p>
    <w:p w:rsidR="00DB7D81" w:rsidRDefault="00AD4B68">
      <w:pPr>
        <w:pStyle w:val="Compact"/>
        <w:numPr>
          <w:ilvl w:val="0"/>
          <w:numId w:val="10"/>
        </w:numPr>
      </w:pPr>
      <w:r>
        <w:t>Không q</w:t>
      </w:r>
      <w:r>
        <w:t>uá 80 trang, đ</w:t>
      </w:r>
      <w:r>
        <w:t>ủ</w:t>
      </w:r>
      <w:r>
        <w:t xml:space="preserve"> 03 chương.</w:t>
      </w:r>
    </w:p>
    <w:p w:rsidR="00DB7D81" w:rsidRDefault="00AD4B68">
      <w:pPr>
        <w:pStyle w:val="Compact"/>
        <w:numPr>
          <w:ilvl w:val="0"/>
          <w:numId w:val="11"/>
        </w:numPr>
      </w:pPr>
      <w:r>
        <w:t>Đ</w:t>
      </w:r>
      <w:r>
        <w:t>ầ</w:t>
      </w:r>
      <w:r>
        <w:t>y đ</w:t>
      </w:r>
      <w:r>
        <w:t>ủ</w:t>
      </w:r>
      <w:r>
        <w:t xml:space="preserve"> B</w:t>
      </w:r>
      <w:r>
        <w:t>ả</w:t>
      </w:r>
      <w:r>
        <w:t>ng 6–13 (ho</w:t>
      </w:r>
      <w:r>
        <w:t>ặ</w:t>
      </w:r>
      <w:r>
        <w:t>c b</w:t>
      </w:r>
      <w:r>
        <w:t>ả</w:t>
      </w:r>
      <w:r>
        <w:t>ng m</w:t>
      </w:r>
      <w:r>
        <w:t>ở</w:t>
      </w:r>
      <w:r>
        <w:t xml:space="preserve"> r</w:t>
      </w:r>
      <w:r>
        <w:t>ộ</w:t>
      </w:r>
      <w:r>
        <w:t>ng tương đương) — m</w:t>
      </w:r>
      <w:r>
        <w:t>ụ</w:t>
      </w:r>
      <w:r>
        <w:t>c 5–7.</w:t>
      </w:r>
    </w:p>
    <w:p w:rsidR="00DB7D81" w:rsidRDefault="00AD4B68">
      <w:pPr>
        <w:pStyle w:val="Compact"/>
        <w:numPr>
          <w:ilvl w:val="0"/>
          <w:numId w:val="12"/>
        </w:numPr>
      </w:pPr>
      <w:r>
        <w:t>Có mục 3.3.x (kiểm chứng case độc lập, bài #5) và 3.9.x (thảo luận các công bố #1/#3/#4/#6/#7).</w:t>
      </w:r>
    </w:p>
    <w:p w:rsidR="00DB7D81" w:rsidRDefault="00AD4B68">
      <w:pPr>
        <w:pStyle w:val="Compact"/>
        <w:numPr>
          <w:ilvl w:val="0"/>
          <w:numId w:val="13"/>
        </w:numPr>
      </w:pPr>
      <w:r>
        <w:lastRenderedPageBreak/>
        <w:t>B</w:t>
      </w:r>
      <w:r>
        <w:t>ả</w:t>
      </w:r>
      <w:r>
        <w:t>y câu h</w:t>
      </w:r>
      <w:r>
        <w:t>ỏ</w:t>
      </w:r>
      <w:r>
        <w:t>i nghiên c</w:t>
      </w:r>
      <w:r>
        <w:t>ứ</w:t>
      </w:r>
      <w:r>
        <w:t>u (m</w:t>
      </w:r>
      <w:r>
        <w:t>ụ</w:t>
      </w:r>
      <w:r>
        <w:t>c 4) đ</w:t>
      </w:r>
      <w:r>
        <w:t>ề</w:t>
      </w:r>
      <w:r>
        <w:t>u đư</w:t>
      </w:r>
      <w:r>
        <w:t>ợ</w:t>
      </w:r>
      <w:r>
        <w:t>c tr</w:t>
      </w:r>
      <w:r>
        <w:t>ả</w:t>
      </w:r>
      <w:r>
        <w:t xml:space="preserve"> l</w:t>
      </w:r>
      <w:r>
        <w:t>ờ</w:t>
      </w:r>
      <w:r>
        <w:t>i trong K</w:t>
      </w:r>
      <w:r>
        <w:t>ế</w:t>
      </w:r>
      <w:r>
        <w:t>t lu</w:t>
      </w:r>
      <w:r>
        <w:t>ậ</w:t>
      </w:r>
      <w:r>
        <w:t>n.</w:t>
      </w:r>
    </w:p>
    <w:p w:rsidR="00DB7D81" w:rsidRDefault="00AD4B68">
      <w:pPr>
        <w:pStyle w:val="Compact"/>
        <w:numPr>
          <w:ilvl w:val="0"/>
          <w:numId w:val="14"/>
        </w:numPr>
      </w:pPr>
      <w:r>
        <w:t>Gi</w:t>
      </w:r>
      <w:r>
        <w:t>ữ</w:t>
      </w:r>
      <w:r>
        <w:t xml:space="preserve"> đúng tinh th</w:t>
      </w:r>
      <w:r>
        <w:t>ầ</w:t>
      </w:r>
      <w:r>
        <w:t>n</w:t>
      </w:r>
      <w:r>
        <w:t xml:space="preserve"> “utilization ti</w:t>
      </w:r>
      <w:r>
        <w:t>ệ</w:t>
      </w:r>
      <w:r>
        <w:t>m c</w:t>
      </w:r>
      <w:r>
        <w:t>ậ</w:t>
      </w:r>
      <w:r>
        <w:t>n nhưng không vư</w:t>
      </w:r>
      <w:r>
        <w:t>ợ</w:t>
      </w:r>
      <w:r>
        <w:t>t 1.0”, không phóng đ</w:t>
      </w:r>
      <w:r>
        <w:t>ạ</w:t>
      </w:r>
      <w:r>
        <w:t>i thành “luôn an toàn tuy</w:t>
      </w:r>
      <w:r>
        <w:t>ệ</w:t>
      </w:r>
      <w:r>
        <w:t>t đ</w:t>
      </w:r>
      <w:r>
        <w:t>ố</w:t>
      </w:r>
      <w:r>
        <w:t>i”.</w:t>
      </w:r>
    </w:p>
    <w:p w:rsidR="00DB7D81" w:rsidRDefault="00AD4B68">
      <w:pPr>
        <w:pStyle w:val="Compact"/>
        <w:numPr>
          <w:ilvl w:val="0"/>
          <w:numId w:val="15"/>
        </w:numPr>
      </w:pPr>
      <w:r>
        <w:t>Có M</w:t>
      </w:r>
      <w:r>
        <w:t>ở</w:t>
      </w:r>
      <w:r>
        <w:t xml:space="preserve"> đ</w:t>
      </w:r>
      <w:r>
        <w:t>ầ</w:t>
      </w:r>
      <w:r>
        <w:t>u, K</w:t>
      </w:r>
      <w:r>
        <w:t>ế</w:t>
      </w:r>
      <w:r>
        <w:t>t lu</w:t>
      </w:r>
      <w:r>
        <w:t>ậ</w:t>
      </w:r>
      <w:r>
        <w:t>n (bàn lu</w:t>
      </w:r>
      <w:r>
        <w:t>ậ</w:t>
      </w:r>
      <w:r>
        <w:t>n) và ki</w:t>
      </w:r>
      <w:r>
        <w:t>ế</w:t>
      </w:r>
      <w:r>
        <w:t>n ngh</w:t>
      </w:r>
      <w:r>
        <w:t>ị</w:t>
      </w:r>
      <w:r>
        <w:t>, Tài li</w:t>
      </w:r>
      <w:r>
        <w:t>ệ</w:t>
      </w:r>
      <w:r>
        <w:t>u tham kh</w:t>
      </w:r>
      <w:r>
        <w:t>ả</w:t>
      </w:r>
      <w:r>
        <w:t>o.</w:t>
      </w:r>
    </w:p>
    <w:p w:rsidR="00DB7D81" w:rsidRDefault="00AD4B68">
      <w:r>
        <w:pict>
          <v:rect id="_x0000_i1036" style="width:0;height:1.5pt" o:hralign="center" o:hrstd="t" o:hr="t"/>
        </w:pict>
      </w:r>
    </w:p>
    <w:p w:rsidR="00DB7D81" w:rsidRDefault="00AD4B68">
      <w:pPr>
        <w:pStyle w:val="Heading2"/>
      </w:pPr>
      <w:bookmarkStart w:id="59" w:name="Xd9fdada944d73b41ec315a75f6b933075c232a7"/>
      <w:bookmarkStart w:id="60" w:name="_Toc237796448"/>
      <w:bookmarkEnd w:id="57"/>
      <w:r>
        <w:t>11. Ngu</w:t>
      </w:r>
      <w:r>
        <w:t>ồ</w:t>
      </w:r>
      <w:r>
        <w:t>n tham chi</w:t>
      </w:r>
      <w:r>
        <w:t>ế</w:t>
      </w:r>
      <w:r>
        <w:t>u (ch</w:t>
      </w:r>
      <w:r>
        <w:t>ỉ</w:t>
      </w:r>
      <w:r>
        <w:t xml:space="preserve"> c</w:t>
      </w:r>
      <w:r>
        <w:t>ầ</w:t>
      </w:r>
      <w:r>
        <w:t>n khi c</w:t>
      </w:r>
      <w:r>
        <w:t>ầ</w:t>
      </w:r>
      <w:r>
        <w:t>n tra c</w:t>
      </w:r>
      <w:r>
        <w:t>ứ</w:t>
      </w:r>
      <w:r>
        <w:t>u sâu hơn)</w:t>
      </w:r>
      <w:bookmarkEnd w:id="60"/>
    </w:p>
    <w:p w:rsidR="00DB7D81" w:rsidRDefault="00AD4B68">
      <w:pPr>
        <w:pStyle w:val="Compact"/>
        <w:numPr>
          <w:ilvl w:val="0"/>
          <w:numId w:val="16"/>
        </w:numPr>
      </w:pPr>
      <w:r>
        <w:rPr>
          <w:rStyle w:val="VerbatimChar"/>
        </w:rPr>
        <w:t>02_MOSFOA__VN.docx</w:t>
      </w:r>
      <w:r>
        <w:t xml:space="preserve"> — bài báo Q3 g</w:t>
      </w:r>
      <w:r>
        <w:t>ố</w:t>
      </w:r>
      <w:r>
        <w:t>c; dùng n</w:t>
      </w:r>
      <w:r>
        <w:t>ế</w:t>
      </w:r>
      <w:r>
        <w:t>u c</w:t>
      </w:r>
      <w:r>
        <w:t>ầ</w:t>
      </w:r>
      <w:r>
        <w:t>n Hình 8–10 (</w:t>
      </w:r>
      <w:r>
        <w:t>ả</w:t>
      </w:r>
      <w:r>
        <w:t>nh mô hình FEM, m</w:t>
      </w:r>
      <w:r>
        <w:t>ặ</w:t>
      </w:r>
      <w:r>
        <w:t>t c</w:t>
      </w:r>
      <w:r>
        <w:t>ắ</w:t>
      </w:r>
      <w:r>
        <w:t>t k</w:t>
      </w:r>
      <w:r>
        <w:t>ế</w:t>
      </w:r>
      <w:r>
        <w:t>t c</w:t>
      </w:r>
      <w:r>
        <w:t>ấ</w:t>
      </w:r>
      <w:r>
        <w:t>u, bi</w:t>
      </w:r>
      <w:r>
        <w:t>ể</w:t>
      </w:r>
      <w:r>
        <w:t>u đ</w:t>
      </w:r>
      <w:r>
        <w:t>ồ</w:t>
      </w:r>
      <w:r>
        <w:t xml:space="preserve"> HV/Pareto) ho</w:t>
      </w:r>
      <w:r>
        <w:t>ặ</w:t>
      </w:r>
      <w:r>
        <w:t>c Appendix (workflow t</w:t>
      </w:r>
      <w:r>
        <w:t>ổ</w:t>
      </w:r>
      <w:r>
        <w:t>ng th</w:t>
      </w:r>
      <w:r>
        <w:t>ể</w:t>
      </w:r>
      <w:r>
        <w:t>, b</w:t>
      </w:r>
      <w:r>
        <w:t>ả</w:t>
      </w:r>
      <w:r>
        <w:t>ng đ</w:t>
      </w:r>
      <w:r>
        <w:t>ộ</w:t>
      </w:r>
      <w:r>
        <w:t xml:space="preserve"> nh</w:t>
      </w:r>
      <w:r>
        <w:t>ạ</w:t>
      </w:r>
      <w:r>
        <w:t>y tham s</w:t>
      </w:r>
      <w:r>
        <w:t>ố</w:t>
      </w:r>
      <w:r>
        <w:t xml:space="preserve"> chi ti</w:t>
      </w:r>
      <w:r>
        <w:t>ế</w:t>
      </w:r>
      <w:r>
        <w:t>t).</w:t>
      </w:r>
    </w:p>
    <w:p w:rsidR="00DB7D81" w:rsidRDefault="00AD4B68">
      <w:pPr>
        <w:pStyle w:val="Compact"/>
        <w:numPr>
          <w:ilvl w:val="0"/>
          <w:numId w:val="16"/>
        </w:numPr>
      </w:pPr>
      <w:r>
        <w:rPr>
          <w:rStyle w:val="VerbatimChar"/>
        </w:rPr>
        <w:t>De_cuong_4_san_pham_x</w:t>
      </w:r>
      <w:r>
        <w:rPr>
          <w:rStyle w:val="VerbatimChar"/>
        </w:rPr>
        <w:t>uyen_suot_luan_an_MOSFOA.md</w:t>
      </w:r>
      <w:r>
        <w:t xml:space="preserve"> — đ</w:t>
      </w:r>
      <w:r>
        <w:t>ề</w:t>
      </w:r>
      <w:r>
        <w:t xml:space="preserve"> cương t</w:t>
      </w:r>
      <w:r>
        <w:t>ổ</w:t>
      </w:r>
      <w:r>
        <w:t>ng th</w:t>
      </w:r>
      <w:r>
        <w:t>ể</w:t>
      </w:r>
      <w:r>
        <w:t xml:space="preserve"> đã ch</w:t>
      </w:r>
      <w:r>
        <w:t>ố</w:t>
      </w:r>
      <w:r>
        <w:t>t (Ph</w:t>
      </w:r>
      <w:r>
        <w:t>ầ</w:t>
      </w:r>
      <w:r>
        <w:t>n I là ngu</w:t>
      </w:r>
      <w:r>
        <w:t>ồ</w:t>
      </w:r>
      <w:r>
        <w:t>n g</w:t>
      </w:r>
      <w:r>
        <w:t>ố</w:t>
      </w:r>
      <w:r>
        <w:t>c c</w:t>
      </w:r>
      <w:r>
        <w:t>ủ</w:t>
      </w:r>
      <w:r>
        <w:t>a file này).</w:t>
      </w:r>
      <w:bookmarkEnd w:id="0"/>
      <w:bookmarkEnd w:id="59"/>
    </w:p>
    <w:sectPr w:rsidR="00DB7D81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D64A8C0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0905C0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6E5E99AC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EB0CCF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</w:num>
  <w:num w:numId="9">
    <w:abstractNumId w:val="1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B7D81"/>
    <w:rsid w:val="00AD4B68"/>
    <w:rsid w:val="00DB7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3DEB793-5450-46BA-A8BF-015BB8A98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vi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AD4B6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D4B6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AD4B6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3011</Words>
  <Characters>17166</Characters>
  <Application>Microsoft Office Word</Application>
  <DocSecurity>0</DocSecurity>
  <Lines>143</Lines>
  <Paragraphs>40</Paragraphs>
  <ScaleCrop>false</ScaleCrop>
  <Company/>
  <LinksUpToDate>false</LinksUpToDate>
  <CharactersWithSpaces>20137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Thành Quang Đỗ</cp:lastModifiedBy>
  <cp:revision>3</cp:revision>
  <dcterms:created xsi:type="dcterms:W3CDTF">2026-08-16T11:11:00Z</dcterms:created>
  <dcterms:modified xsi:type="dcterms:W3CDTF">2026-08-16T11:15:00Z</dcterms:modified>
</cp:coreProperties>
</file>