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5A32" w14:textId="77777777" w:rsidR="008F0C2E" w:rsidRDefault="008F0C2E" w:rsidP="003D3FEF">
      <w:pPr>
        <w:pStyle w:val="JMSTPaperTitle01"/>
      </w:pPr>
      <w:r w:rsidRPr="008F0C2E">
        <w:t>TỐI ƯU ĐA MỤC TIÊU HỆ CỌC CẦU TÀU TRONG CÔNG TRÌNH CẢNG BIỂN BẰNG THUẬT TOÁN SAO BIỂN CẢI TIẾN (MOSFOA)</w:t>
      </w:r>
    </w:p>
    <w:p w14:paraId="6B7ADA1E" w14:textId="77777777" w:rsidR="008F0C2E" w:rsidRPr="008F0C2E" w:rsidRDefault="008F0C2E" w:rsidP="008F0C2E">
      <w:pPr>
        <w:pStyle w:val="JMSTPaperTitle02"/>
      </w:pPr>
      <w:r w:rsidRPr="008F0C2E">
        <w:t>MULTI-OBJECTIVE OPTIMIZATION OF WHARF PILE SYSTEMS IN MARINE PORT STRUCTURES USING THE MODIFIED STARFISH OPTIMIZATION ALGORITHM (MOSFOA)</w:t>
      </w:r>
    </w:p>
    <w:p w14:paraId="363BD41A" w14:textId="77777777" w:rsidR="0063576C" w:rsidRDefault="0063576C" w:rsidP="0082033D">
      <w:pPr>
        <w:pStyle w:val="JMSTAuthorAdd-Email"/>
      </w:pPr>
      <w:bookmarkStart w:id="0" w:name="Belonging"/>
      <w:bookmarkEnd w:id="0"/>
    </w:p>
    <w:p w14:paraId="582FE2C3" w14:textId="77777777" w:rsidR="0063576C" w:rsidRDefault="0063576C" w:rsidP="0082033D">
      <w:pPr>
        <w:pStyle w:val="JMSTAuthorAdd-Email"/>
      </w:pPr>
    </w:p>
    <w:p w14:paraId="6D31E505" w14:textId="77777777" w:rsidR="0063576C" w:rsidRDefault="0063576C" w:rsidP="0082033D">
      <w:pPr>
        <w:pStyle w:val="JMSTAuthorAdd-Email"/>
      </w:pPr>
    </w:p>
    <w:p w14:paraId="637D0495" w14:textId="77777777" w:rsidR="0063576C" w:rsidRDefault="0063576C" w:rsidP="0082033D">
      <w:pPr>
        <w:pStyle w:val="JMSTAuthorAdd-Email"/>
      </w:pPr>
    </w:p>
    <w:p w14:paraId="4EB8665F" w14:textId="77777777" w:rsidR="00B243DA" w:rsidRDefault="00B243DA" w:rsidP="00992072">
      <w:pPr>
        <w:spacing w:before="80" w:afterLines="20" w:after="54" w:line="260" w:lineRule="exact"/>
      </w:pPr>
    </w:p>
    <w:p w14:paraId="191626FA" w14:textId="77777777" w:rsidR="0063576C" w:rsidRDefault="0063576C" w:rsidP="00992072">
      <w:pPr>
        <w:spacing w:before="80" w:afterLines="20" w:after="54" w:line="260" w:lineRule="exact"/>
      </w:pPr>
    </w:p>
    <w:p w14:paraId="133C179E" w14:textId="77777777" w:rsidR="008109E1" w:rsidRPr="00713B29" w:rsidRDefault="008109E1" w:rsidP="00992072">
      <w:pPr>
        <w:spacing w:before="80" w:afterLines="20" w:after="54" w:line="260" w:lineRule="exact"/>
        <w:sectPr w:rsidR="008109E1" w:rsidRPr="00713B29" w:rsidSect="006A160F">
          <w:headerReference w:type="even" r:id="rId8"/>
          <w:headerReference w:type="default" r:id="rId9"/>
          <w:footerReference w:type="even" r:id="rId10"/>
          <w:footerReference w:type="default" r:id="rId11"/>
          <w:headerReference w:type="first" r:id="rId12"/>
          <w:footerReference w:type="first" r:id="rId13"/>
          <w:pgSz w:w="11906" w:h="16838" w:code="9"/>
          <w:pgMar w:top="1701" w:right="1418" w:bottom="1418" w:left="1588" w:header="851" w:footer="850" w:gutter="0"/>
          <w:pgNumType w:start="1"/>
          <w:cols w:space="340"/>
          <w:titlePg/>
          <w:docGrid w:type="lines" w:linePitch="274" w:charSpace="149"/>
        </w:sectPr>
      </w:pPr>
    </w:p>
    <w:tbl>
      <w:tblPr>
        <w:tblW w:w="0" w:type="auto"/>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4270"/>
      </w:tblGrid>
      <w:tr w:rsidR="00174099" w14:paraId="4246BA44" w14:textId="77777777" w:rsidTr="0070158F">
        <w:tc>
          <w:tcPr>
            <w:tcW w:w="4270" w:type="dxa"/>
            <w:shd w:val="clear" w:color="auto" w:fill="auto"/>
            <w:vAlign w:val="center"/>
          </w:tcPr>
          <w:p w14:paraId="0362B85B" w14:textId="77777777" w:rsidR="00174099" w:rsidRPr="0070158F" w:rsidRDefault="00174099" w:rsidP="0070158F">
            <w:pPr>
              <w:spacing w:before="80" w:line="240" w:lineRule="exact"/>
              <w:rPr>
                <w:b/>
                <w:sz w:val="22"/>
              </w:rPr>
            </w:pPr>
            <w:r>
              <w:rPr>
                <w:b/>
                <w:sz w:val="22"/>
              </w:rPr>
              <w:t>Tóm tắt</w:t>
            </w:r>
          </w:p>
          <w:p w14:paraId="29464E2A" w14:textId="7704474E" w:rsidR="008F0C2E" w:rsidRPr="008F0C2E" w:rsidRDefault="008F0C2E" w:rsidP="008F0C2E">
            <w:pPr>
              <w:pStyle w:val="JMSTAbstracst"/>
            </w:pPr>
            <w:r w:rsidRPr="008F0C2E">
              <w:t xml:space="preserve">Bài báo trình bày ứng dụng MOSFOA [1] cho tối ưu hệ cọc của hai công trình cầu tàu thực tế với quy mô và điều kiện địa kỹ thuật khác nhau. Không gian thiết kế gồm </w:t>
            </w:r>
            <w:r w:rsidR="00E1590D">
              <w:t xml:space="preserve">các </w:t>
            </w:r>
            <w:r w:rsidRPr="008F0C2E">
              <w:t>phương án cọc ly tâm ứng suất trước</w:t>
            </w:r>
            <w:r w:rsidR="00C31DB7">
              <w:t xml:space="preserve"> </w:t>
            </w:r>
            <w:r w:rsidR="00E1590D">
              <w:t xml:space="preserve">theo </w:t>
            </w:r>
            <w:r w:rsidR="00E1590D" w:rsidRPr="008F0C2E">
              <w:t>catalogue</w:t>
            </w:r>
            <w:r w:rsidR="00E1590D">
              <w:t xml:space="preserve"> của nhà sản xuất</w:t>
            </w:r>
            <w:r w:rsidRPr="008F0C2E">
              <w:t xml:space="preserve">. Hai mục tiêu là tối thiểu hóa khối lượng vật liệu cọc và chuyển vị ngang lớn nhất tại đỉnh bến; sức chịu tải cọc được đánh giá theo TCVN 10304:2025. MOSFOA được triển khai trong MATLAB và kết nối với SAP2000 qua OAPI để phân tích từng phương án bằng FEM. </w:t>
            </w:r>
            <w:r w:rsidR="00E1590D">
              <w:t>T</w:t>
            </w:r>
            <w:r w:rsidRPr="008F0C2E">
              <w:t xml:space="preserve">oàn bộ </w:t>
            </w:r>
            <w:r w:rsidR="00E1590D">
              <w:t>các</w:t>
            </w:r>
            <w:r w:rsidRPr="008F0C2E">
              <w:t xml:space="preserve"> phương án được đánh giá để xác lập tập Pareto tham chiếu cho mỗi cầu tàu. Với 20 lần chạy độc lập cho mỗi cầu tàu, MOSFOA khôi phục đầy đủ tập Pareto tham chiếu trong cả 40/40 lần chạy, với độ lệch chuẩn bằng 0. Kết quả cho thấy khả năng áp dụng và tính tái lập của quy trình tối ưu trong phạm vi bài toán khảo sát</w:t>
            </w:r>
            <w:r w:rsidR="00E1590D">
              <w:t xml:space="preserve"> </w:t>
            </w:r>
            <w:r w:rsidRPr="008F0C2E">
              <w:t>của</w:t>
            </w:r>
            <w:r w:rsidR="00E1590D">
              <w:t xml:space="preserve"> thuật toán</w:t>
            </w:r>
            <w:r w:rsidRPr="008F0C2E">
              <w:t xml:space="preserve"> MOSFOA.</w:t>
            </w:r>
          </w:p>
          <w:p w14:paraId="3040FEE4" w14:textId="2DEF6EC8" w:rsidR="00174099" w:rsidRPr="0070158F" w:rsidRDefault="00174099" w:rsidP="0070158F">
            <w:pPr>
              <w:spacing w:before="80" w:line="240" w:lineRule="exact"/>
              <w:rPr>
                <w:szCs w:val="20"/>
              </w:rPr>
            </w:pPr>
            <w:r>
              <w:rPr>
                <w:b/>
                <w:bCs/>
                <w:szCs w:val="20"/>
              </w:rPr>
              <w:t>Từ khóa</w:t>
            </w:r>
            <w:r>
              <w:rPr>
                <w:bCs/>
                <w:szCs w:val="20"/>
              </w:rPr>
              <w:t xml:space="preserve">: </w:t>
            </w:r>
            <w:r w:rsidR="00794769" w:rsidRPr="00794769">
              <w:rPr>
                <w:rStyle w:val="JMSTKeywordsChar"/>
                <w:rFonts w:eastAsia="MS Mincho"/>
              </w:rPr>
              <w:t>Ứ</w:t>
            </w:r>
            <w:r>
              <w:rPr>
                <w:rStyle w:val="JMSTKeywordsChar"/>
                <w:rFonts w:eastAsia="MS Mincho"/>
              </w:rPr>
              <w:t xml:space="preserve">ng dụng kỹ thuật, MOSFOA, tối ưu đa mục tiêu, hệ cọc cầu tàu, SAP2000 OAPI, tập Pareto tham chiếu, </w:t>
            </w:r>
          </w:p>
          <w:p w14:paraId="487F2D98" w14:textId="77777777" w:rsidR="00174099" w:rsidRPr="0070158F" w:rsidRDefault="00174099" w:rsidP="0070158F">
            <w:pPr>
              <w:spacing w:before="80" w:line="240" w:lineRule="exact"/>
              <w:rPr>
                <w:b/>
                <w:sz w:val="22"/>
              </w:rPr>
            </w:pPr>
            <w:r>
              <w:rPr>
                <w:b/>
                <w:sz w:val="22"/>
              </w:rPr>
              <w:t>Abstract</w:t>
            </w:r>
          </w:p>
          <w:p w14:paraId="1B661B3B" w14:textId="77777777" w:rsidR="0070706D" w:rsidRPr="0070706D" w:rsidRDefault="0070706D" w:rsidP="0070706D">
            <w:pPr>
              <w:pStyle w:val="JMSTAbstracst"/>
            </w:pPr>
            <w:r w:rsidRPr="0070706D">
              <w:t>This paper presents an application of MOSFOA [1] to the optimization of pile systems for two real wharf structures with different scales and geotechnical conditions. The design space comprises prestressed centrifugal concrete pile alternatives selected from the manufacturer's catalogue. Two objectives are considered: minimizing the mass of pile materials and the maximum lateral displacement at deck level. Pile bearing capacity is evaluated in accordance with TCVN 10304:2025.</w:t>
            </w:r>
          </w:p>
          <w:p w14:paraId="372F666C" w14:textId="77777777" w:rsidR="0070706D" w:rsidRPr="0070706D" w:rsidRDefault="0070706D" w:rsidP="0070706D">
            <w:pPr>
              <w:pStyle w:val="JMSTAbstracst"/>
            </w:pPr>
            <w:r w:rsidRPr="0070706D">
              <w:t>The MOSFOA algorithm is implemented in MATLAB and coupled with SAP2000 through the OAPI, allowing each design alternative to be evaluated using finite element analysis. All alternatives in the design space are examined to establish a reference Pareto set for each wharf. For each wharf, 20 independent runs are performed. MOSFOA successfully recovers the complete reference Pareto set in all 40 runs, resulting in a standard deviation of zero.</w:t>
            </w:r>
          </w:p>
          <w:p w14:paraId="30791BB8" w14:textId="77777777" w:rsidR="0070706D" w:rsidRPr="0070706D" w:rsidRDefault="0070706D" w:rsidP="0070706D">
            <w:pPr>
              <w:pStyle w:val="JMSTAbstracst"/>
            </w:pPr>
            <w:r w:rsidRPr="0070706D">
              <w:t>These results demonstrate the applicability and reproducibility of the MOSFOA-based optimization workflow within the scope of the investigated problem.</w:t>
            </w:r>
          </w:p>
          <w:p w14:paraId="25C2EE8F" w14:textId="185BF56A" w:rsidR="00174099" w:rsidRPr="0070706D" w:rsidRDefault="00174099" w:rsidP="0070158F">
            <w:pPr>
              <w:spacing w:before="80" w:after="80" w:line="240" w:lineRule="exact"/>
              <w:rPr>
                <w:rFonts w:eastAsia="Times New Roman" w:cs="Arial"/>
                <w:i/>
                <w:lang w:val="en-GB"/>
              </w:rPr>
            </w:pPr>
            <w:r>
              <w:rPr>
                <w:b/>
                <w:bCs/>
                <w:szCs w:val="20"/>
              </w:rPr>
              <w:t>Keywords</w:t>
            </w:r>
            <w:r>
              <w:rPr>
                <w:rFonts w:hint="eastAsia"/>
                <w:szCs w:val="20"/>
              </w:rPr>
              <w:t>:</w:t>
            </w:r>
            <w:r>
              <w:rPr>
                <w:i/>
                <w:szCs w:val="20"/>
              </w:rPr>
              <w:t xml:space="preserve"> </w:t>
            </w:r>
            <w:r>
              <w:rPr>
                <w:rStyle w:val="JMSTKeywordsChar"/>
                <w:rFonts w:eastAsia="MS Mincho"/>
              </w:rPr>
              <w:t>engineering application, MOSFOA, multi-objective optimization, wharf pile system, SAP2000 OAPI, reference Pareto set</w:t>
            </w:r>
            <w:r w:rsidR="0070706D">
              <w:rPr>
                <w:rStyle w:val="JMSTKeywordsChar"/>
                <w:rFonts w:eastAsia="MS Mincho"/>
                <w:lang w:val="en-GB"/>
              </w:rPr>
              <w:t>.</w:t>
            </w:r>
          </w:p>
        </w:tc>
      </w:tr>
    </w:tbl>
    <w:p w14:paraId="6646419D" w14:textId="77777777" w:rsidR="00DC0203" w:rsidRDefault="00222689">
      <w:pPr>
        <w:pStyle w:val="JMSTTitlelevel01"/>
      </w:pPr>
      <w:r>
        <w:t>1. Mở đầu</w:t>
      </w:r>
    </w:p>
    <w:p w14:paraId="30500704" w14:textId="5A63B85F" w:rsidR="00DC0203" w:rsidRDefault="00222689">
      <w:pPr>
        <w:pStyle w:val="JMSTContent"/>
      </w:pPr>
      <w:r>
        <w:t>Thiết kế hệ cọc cầu tàu bến cảng là bài toán tối ưu đa mục tiêu (</w:t>
      </w:r>
      <w:r w:rsidR="00FD54F1">
        <w:rPr>
          <w:lang w:val="en-US"/>
        </w:rPr>
        <w:t>M</w:t>
      </w:r>
      <w:r>
        <w:t>ulti-objective optimization, MOO) mang tính kỹ thuật điển hình: giảm khối lượng vật liệu (</w:t>
      </w:r>
      <w:r w:rsidR="0070706D">
        <w:rPr>
          <w:lang w:val="en-GB"/>
        </w:rPr>
        <w:t xml:space="preserve">nhằm giảm </w:t>
      </w:r>
      <w:r>
        <w:t>chi phí, tiến độ thi công) thường mâu thuẫn với yêu cầu giảm chuyển vị ngang và bảo đảm sức chịu tải của cọc theo tiêu chuẩn thiết kế. Tối ưu dựa trên phân tích phần tử hữu hạn (FEM</w:t>
      </w:r>
      <w:r w:rsidR="00FD54F1">
        <w:rPr>
          <w:lang w:val="en-US"/>
        </w:rPr>
        <w:t>)</w:t>
      </w:r>
      <w:r>
        <w:t xml:space="preserve"> cho phép đánh giá trực tiếp ứng xử kết cấu thực của từng phương án thay vì dựa vào công thức đơn giản hoá, nhờ đó phản ánh sát hơn </w:t>
      </w:r>
      <w:r w:rsidR="00FD54F1">
        <w:t>trạng thái làm việc thực tế của công trình</w:t>
      </w:r>
      <w:r>
        <w:t xml:space="preserve"> trong quá trình tìm kiếm nghiệm tối ưu.</w:t>
      </w:r>
    </w:p>
    <w:p w14:paraId="0929FC46" w14:textId="39E6E04C" w:rsidR="00DC0203" w:rsidRPr="008F0C2E" w:rsidRDefault="00222689">
      <w:pPr>
        <w:pStyle w:val="JMSTContent"/>
      </w:pPr>
      <w:r>
        <w:t xml:space="preserve">MOSFOA là thuật toán tối ưu đa mục tiêu đã được nhóm tác giả phát triển và công bố trong một nghiên cứu trước [1], áp dụng bước đầu trên một mô hình </w:t>
      </w:r>
      <w:r w:rsidR="00FD54F1">
        <w:rPr>
          <w:lang w:val="en-US"/>
        </w:rPr>
        <w:t xml:space="preserve">bến </w:t>
      </w:r>
      <w:r w:rsidR="00232C82">
        <w:rPr>
          <w:lang w:val="en-US"/>
        </w:rPr>
        <w:t>cảng tầu</w:t>
      </w:r>
      <w:r w:rsidR="00FD54F1">
        <w:rPr>
          <w:lang w:val="en-US"/>
        </w:rPr>
        <w:t xml:space="preserve"> dầu gồm trụ va</w:t>
      </w:r>
      <w:r w:rsidR="00232C82">
        <w:rPr>
          <w:lang w:val="en-US"/>
        </w:rPr>
        <w:t>, trụ neo và cầu tàu chính.</w:t>
      </w:r>
      <w:r>
        <w:t xml:space="preserve"> Do MOSFOA đã được </w:t>
      </w:r>
      <w:r w:rsidRPr="008F0C2E">
        <w:t xml:space="preserve">trình bày và áp dụng minh hoạ đầy đủ trong nghiên cứu đó, bài báo </w:t>
      </w:r>
      <w:r w:rsidR="00232C82">
        <w:rPr>
          <w:lang w:val="en-US"/>
        </w:rPr>
        <w:t>này</w:t>
      </w:r>
      <w:r w:rsidRPr="008F0C2E">
        <w:t xml:space="preserve"> </w:t>
      </w:r>
      <w:r w:rsidRPr="008F0C2E">
        <w:lastRenderedPageBreak/>
        <w:t>không lặp lại quá trình phát triển thuật toán, không trình bày lại chi tiết cơ chế cập nhật vị trí</w:t>
      </w:r>
      <w:r w:rsidR="00232C82">
        <w:rPr>
          <w:lang w:val="en-US"/>
        </w:rPr>
        <w:t>/</w:t>
      </w:r>
      <w:r w:rsidRPr="008F0C2E">
        <w:t>tham số và không chứng minh MOSFOA vượt trội so với các thuật toán tối ưu khác.</w:t>
      </w:r>
    </w:p>
    <w:p w14:paraId="0B4F7CCC" w14:textId="6592B310" w:rsidR="00DC0203" w:rsidRPr="0070706D" w:rsidRDefault="00222689">
      <w:pPr>
        <w:pStyle w:val="JMSTContent"/>
        <w:rPr>
          <w:lang w:val="en-GB"/>
        </w:rPr>
      </w:pPr>
      <w:r w:rsidRPr="008F0C2E">
        <w:t xml:space="preserve">Một hạn chế phổ biến của các nghiên cứu ứng dụng thuật toán tối ưu trong kỹ thuật công trình là chỉ áp dụng, đánh giá trên một </w:t>
      </w:r>
      <w:r w:rsidR="0070706D">
        <w:rPr>
          <w:lang w:val="en-GB"/>
        </w:rPr>
        <w:t>trường hợp</w:t>
      </w:r>
      <w:r w:rsidRPr="008F0C2E">
        <w:t xml:space="preserve"> đơn lẻ, khiến khó khẳng định khả năng áp dụng và tính ổn định của thuật toán khi cầu tàu có quy mô, tải trọng và điều kiện địa kỹ thuật khác biệt. </w:t>
      </w:r>
      <w:r w:rsidR="00033F48">
        <w:rPr>
          <w:lang w:val="en-US"/>
        </w:rPr>
        <w:t>M</w:t>
      </w:r>
      <w:r w:rsidRPr="008F0C2E">
        <w:t xml:space="preserve">ục tiêu của bài báo là áp dụng MOSFOA </w:t>
      </w:r>
      <w:r w:rsidR="008F0C2E">
        <w:rPr>
          <w:lang w:val="en-GB"/>
        </w:rPr>
        <w:t>đã được nhóm tác giả phát triển [1]</w:t>
      </w:r>
      <w:r w:rsidRPr="008F0C2E">
        <w:t xml:space="preserve"> vào bài toán tối ưu đa mục tiêu hệ cọc cầu tàu, xem xét các nghiệm Pareto thu được trên hai cầu tàu thực tế có đặc điểm kết cấu và địa kỹ thuật khác nhau. </w:t>
      </w:r>
      <w:r>
        <w:t>Đóng góp của bài báo giới hạn ở ba điểm:</w:t>
      </w:r>
      <w:r w:rsidR="008F0C2E">
        <w:rPr>
          <w:lang w:val="en-GB"/>
        </w:rPr>
        <w:t xml:space="preserve"> (1)</w:t>
      </w:r>
      <w:r>
        <w:t xml:space="preserve"> </w:t>
      </w:r>
      <w:r w:rsidR="008A7341">
        <w:t>á</w:t>
      </w:r>
      <w:r w:rsidRPr="008F0C2E">
        <w:t>p dụng MOSFOA đã công bố vào bài toán tối ưu đa mục tiêu hệ cọc cầu tàu thực tế, kết nối trực tiếp với mô hình FEM qua SAP2000 OAPI</w:t>
      </w:r>
      <w:r w:rsidR="00033F48">
        <w:rPr>
          <w:lang w:val="en-US"/>
        </w:rPr>
        <w:t xml:space="preserve">; </w:t>
      </w:r>
      <w:r w:rsidR="008F0C2E">
        <w:rPr>
          <w:lang w:val="en-GB"/>
        </w:rPr>
        <w:t>(</w:t>
      </w:r>
      <w:r w:rsidR="008A7341">
        <w:rPr>
          <w:lang w:val="en-GB"/>
        </w:rPr>
        <w:t>2</w:t>
      </w:r>
      <w:r w:rsidR="008F0C2E">
        <w:rPr>
          <w:lang w:val="en-GB"/>
        </w:rPr>
        <w:t>)</w:t>
      </w:r>
      <w:r w:rsidR="008A7341">
        <w:rPr>
          <w:lang w:val="en-GB"/>
        </w:rPr>
        <w:t xml:space="preserve"> p</w:t>
      </w:r>
      <w:r w:rsidRPr="008F0C2E">
        <w:t>hân tích các nghiệm Pareto và mối quan hệ đánh đổi (trade-off) giữa khối lượng vật liệu và chuyển vị ngang.</w:t>
      </w:r>
      <w:r w:rsidR="00033F48">
        <w:rPr>
          <w:lang w:val="en-US"/>
        </w:rPr>
        <w:t xml:space="preserve"> </w:t>
      </w:r>
      <w:r w:rsidRPr="008F0C2E">
        <w:t xml:space="preserve">Tập Pareto tham chiếu </w:t>
      </w:r>
      <w:r w:rsidR="00033F48">
        <w:rPr>
          <w:lang w:val="en-US"/>
        </w:rPr>
        <w:t>thu được</w:t>
      </w:r>
      <w:r w:rsidRPr="008F0C2E">
        <w:t xml:space="preserve"> dùng làm cơ sở đối chiếu để đánh giá kết quả MOSFOA</w:t>
      </w:r>
      <w:r w:rsidR="0070706D">
        <w:rPr>
          <w:lang w:val="en-GB"/>
        </w:rPr>
        <w:t>.</w:t>
      </w:r>
    </w:p>
    <w:p w14:paraId="03734A3F" w14:textId="77777777" w:rsidR="00DC0203" w:rsidRDefault="00222689">
      <w:pPr>
        <w:pStyle w:val="JMSTTitlelevel01"/>
      </w:pPr>
      <w:r>
        <w:t>2. Đối tượng và mô hình FEM</w:t>
      </w:r>
    </w:p>
    <w:p w14:paraId="78F405D6" w14:textId="616D6028" w:rsidR="00DC0203" w:rsidRPr="008F0C2E" w:rsidRDefault="006C24C3">
      <w:pPr>
        <w:pStyle w:val="JMSTContent"/>
        <w:ind w:firstLine="0"/>
      </w:pPr>
      <w:r>
        <w:rPr>
          <w:lang w:val="en-GB"/>
        </w:rPr>
        <w:t>H</w:t>
      </w:r>
      <w:r w:rsidR="00222689" w:rsidRPr="008F0C2E">
        <w:t xml:space="preserve">ai trường hợp </w:t>
      </w:r>
      <w:r w:rsidR="008F0C2E" w:rsidRPr="008F0C2E">
        <w:rPr>
          <w:lang w:val="en-GB"/>
        </w:rPr>
        <w:t xml:space="preserve">công trình thực tế được nghiên cứu </w:t>
      </w:r>
      <w:r w:rsidR="00222689" w:rsidRPr="008F0C2E">
        <w:t>là Cầu tàu A và Cầu tàu B.</w:t>
      </w:r>
    </w:p>
    <w:p w14:paraId="02964FBD" w14:textId="77777777" w:rsidR="00DC0203" w:rsidRDefault="00222689">
      <w:pPr>
        <w:pStyle w:val="JMSTTitlelevel02"/>
      </w:pPr>
      <w:r>
        <w:t>2.1. Cầu tàu A</w:t>
      </w:r>
    </w:p>
    <w:p w14:paraId="5B7DB1DE" w14:textId="5656BCDB" w:rsidR="00DC0203" w:rsidRDefault="00222689">
      <w:pPr>
        <w:pStyle w:val="JMSTContent"/>
        <w:rPr>
          <w:lang w:val="en-GB"/>
        </w:rPr>
      </w:pPr>
      <w:r>
        <w:t xml:space="preserve">Cầu tàu </w:t>
      </w:r>
      <w:r w:rsidR="00033F48">
        <w:rPr>
          <w:lang w:val="en-US"/>
        </w:rPr>
        <w:t xml:space="preserve">cho bến cảng </w:t>
      </w:r>
      <w:r>
        <w:t>container, tàu thiết kế 100.000</w:t>
      </w:r>
      <w:r w:rsidR="00BC612D">
        <w:rPr>
          <w:lang w:val="en-US"/>
        </w:rPr>
        <w:t xml:space="preserve"> </w:t>
      </w:r>
      <w:r>
        <w:t>DWT</w:t>
      </w:r>
      <w:r w:rsidR="00033F48">
        <w:rPr>
          <w:lang w:val="en-US"/>
        </w:rPr>
        <w:t>. P</w:t>
      </w:r>
      <w:r>
        <w:t xml:space="preserve">hân đoạn tiêu chuẩn dài ~75m (14 nhịp × 5,1m), </w:t>
      </w:r>
      <w:r w:rsidR="00033F48">
        <w:rPr>
          <w:lang w:val="en-US"/>
        </w:rPr>
        <w:t xml:space="preserve">chiều </w:t>
      </w:r>
      <w:r>
        <w:t xml:space="preserve">rộng 50,0m, cao trình đỉnh bến +5,50m (Hải đồ), đáy bến −16,0m. Hệ cọc chính gồm 132 cọc ống BTCT ứng suất trước D800-130 và </w:t>
      </w:r>
      <w:r>
        <w:t>60 cọc ống thép D1016-16 phụ trợ. Bê tông cọc M800, dầm</w:t>
      </w:r>
      <w:r w:rsidR="00033F48">
        <w:rPr>
          <w:lang w:val="en-US"/>
        </w:rPr>
        <w:t xml:space="preserve"> - </w:t>
      </w:r>
      <w:r>
        <w:t>bản M400. Điều kiện biên chân cọc mô phỏng bằng lò xo trục U3 rời rạc tại 178 nút.</w:t>
      </w:r>
    </w:p>
    <w:p w14:paraId="001D71F0" w14:textId="1296AD1B" w:rsidR="00DC0203" w:rsidRDefault="00222689">
      <w:pPr>
        <w:pStyle w:val="JMSTTitlelevel02"/>
      </w:pPr>
      <w:r>
        <w:t>2.2. Cầu tàu B</w:t>
      </w:r>
    </w:p>
    <w:p w14:paraId="04A8B7F8" w14:textId="796D9515" w:rsidR="00DC0203" w:rsidRPr="00033F48" w:rsidRDefault="00033F48">
      <w:pPr>
        <w:pStyle w:val="JMSTContent"/>
        <w:rPr>
          <w:lang w:val="en-US"/>
        </w:rPr>
      </w:pPr>
      <w:r>
        <w:t xml:space="preserve">Cầu tàu </w:t>
      </w:r>
      <w:r>
        <w:rPr>
          <w:lang w:val="en-US"/>
        </w:rPr>
        <w:t xml:space="preserve">cho bến cảng </w:t>
      </w:r>
      <w:r>
        <w:t xml:space="preserve">container, </w:t>
      </w:r>
      <w:r>
        <w:rPr>
          <w:lang w:val="en-US"/>
        </w:rPr>
        <w:t xml:space="preserve">tàu </w:t>
      </w:r>
      <w:r w:rsidR="00222689">
        <w:t xml:space="preserve">thiết kế 30.000DWT. Phân đoạn tiêu chuẩn dài ~75,44m, </w:t>
      </w:r>
      <w:r>
        <w:rPr>
          <w:lang w:val="en-US"/>
        </w:rPr>
        <w:t xml:space="preserve">chiều </w:t>
      </w:r>
      <w:r w:rsidR="00222689">
        <w:t>rộng 24,0m, cao trình đỉnh bến +5,50m (Hải đồ), đáy bến −10,60m (giai đoạn 1). Hệ cọc gồm 132 cọc ống BTCT ứng suất trước D700-130. Bê tông cọc M600, dầm</w:t>
      </w:r>
      <w:r>
        <w:rPr>
          <w:lang w:val="en-US"/>
        </w:rPr>
        <w:t>-</w:t>
      </w:r>
      <w:r w:rsidR="00222689">
        <w:t>bản M350. Điều kiện biên chân cọc mô phỏng bằng ngàm cứng tuyệt đối tại chiều dài ngàm ảo (132 nút)</w:t>
      </w:r>
      <w:r>
        <w:rPr>
          <w:lang w:val="en-US"/>
        </w:rPr>
        <w:t>.</w:t>
      </w:r>
    </w:p>
    <w:p w14:paraId="0A58ADB3" w14:textId="3329C0FE" w:rsidR="00D50E61" w:rsidRDefault="00D50E61" w:rsidP="00D50E61">
      <w:pPr>
        <w:pStyle w:val="JMSTContent"/>
        <w:ind w:firstLine="0"/>
      </w:pPr>
      <w:r>
        <w:t>Hai cầu tàu khác biệt rõ rệt về quy mô</w:t>
      </w:r>
      <w:r w:rsidR="00033F48">
        <w:rPr>
          <w:lang w:val="en-US"/>
        </w:rPr>
        <w:t xml:space="preserve"> và cấp công trình</w:t>
      </w:r>
      <w:r>
        <w:t xml:space="preserve"> (</w:t>
      </w:r>
      <w:r w:rsidR="00033F48">
        <w:rPr>
          <w:lang w:val="en-US"/>
        </w:rPr>
        <w:t xml:space="preserve">chiều </w:t>
      </w:r>
      <w:r>
        <w:t>rộng bến gấp ~2 lần, số cọc/phân đoạn gấp ~1,45 lần), mác vật liệu và cách mô hình hoá điều kiện biên nền cọc</w:t>
      </w:r>
      <w:r w:rsidR="00033F48">
        <w:rPr>
          <w:lang w:val="en-US"/>
        </w:rPr>
        <w:t xml:space="preserve"> -</w:t>
      </w:r>
      <w:r>
        <w:t xml:space="preserve"> tạo thành hai </w:t>
      </w:r>
      <w:r w:rsidR="00033F48">
        <w:rPr>
          <w:lang w:val="en-US"/>
        </w:rPr>
        <w:t>trường hợp nghiên cứu</w:t>
      </w:r>
      <w:r>
        <w:t xml:space="preserve"> có quy mô và đặc điểm mô hình khác nhau, phù hợp để đánh giá khả năng áp dụng của MOSFOA trên các bài toán kỹ thuật thực tế.</w:t>
      </w:r>
    </w:p>
    <w:p w14:paraId="070C5132" w14:textId="11524924" w:rsidR="00D50E61" w:rsidRDefault="00D50E61" w:rsidP="00D50E61">
      <w:pPr>
        <w:pStyle w:val="JMSTContent"/>
      </w:pPr>
      <w:r>
        <w:t>Tải trọng và tổ hợp tải trọng trong hai mô hình FEM được kế thừa nguyên trạng từ hồ sơ thiết kế</w:t>
      </w:r>
      <w:r w:rsidR="00033F48">
        <w:rPr>
          <w:lang w:val="en-US"/>
        </w:rPr>
        <w:t xml:space="preserve"> </w:t>
      </w:r>
      <w:r>
        <w:t>gốc của từng công trình và được xây dựng theo bộ tiêu chuẩn áp dụng tại thời điểm thiết kế</w:t>
      </w:r>
      <w:r w:rsidR="00184DFF">
        <w:rPr>
          <w:lang w:val="en-US"/>
        </w:rPr>
        <w:t>, m</w:t>
      </w:r>
      <w:r>
        <w:t>ột số tiêu chuẩn đã được thay thế bởi các phiên bản mới hơn tại thời điểm công bố bài báo. Trong nghiên cứu này, các mô hình FEM được giữ nguyên để làm cơ sở phân tích số và đánh giá khả năng áp dụng của quy trình tối ưu MOSFOA, không nhằm cập nhật hoặc thiết kế lại các cầu tàu theo hệ thống tiêu chuẩn hiện hành.</w:t>
      </w:r>
    </w:p>
    <w:p w14:paraId="57A645EA" w14:textId="77777777" w:rsidR="00DC0203" w:rsidRDefault="00222689">
      <w:pPr>
        <w:pStyle w:val="JMSTTitlelevel02"/>
      </w:pPr>
      <w:r>
        <w:t>2.3. So sánh đặc điểm hai cầu tàu</w:t>
      </w:r>
    </w:p>
    <w:p w14:paraId="20D4F94A" w14:textId="77777777" w:rsidR="00DC0203" w:rsidRDefault="00DC0203">
      <w:pPr>
        <w:sectPr w:rsidR="00DC0203">
          <w:headerReference w:type="default" r:id="rId14"/>
          <w:type w:val="continuous"/>
          <w:pgSz w:w="11906" w:h="16838" w:code="9"/>
          <w:pgMar w:top="1701" w:right="1418" w:bottom="1701" w:left="1588" w:header="850" w:footer="850" w:gutter="0"/>
          <w:cols w:num="2" w:space="340"/>
          <w:titlePg/>
          <w:docGrid w:type="lines" w:linePitch="274" w:charSpace="149"/>
        </w:sectPr>
      </w:pPr>
    </w:p>
    <w:p w14:paraId="256C3FF6" w14:textId="641E7818" w:rsidR="00DC0203" w:rsidRDefault="00222689">
      <w:pPr>
        <w:pStyle w:val="JMSTTableTitle"/>
      </w:pPr>
      <w:r>
        <w:t>Bảng 1. So sánh đặc điểm hai cầu tàu</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350"/>
        <w:gridCol w:w="3350"/>
      </w:tblGrid>
      <w:tr w:rsidR="00DC0203" w14:paraId="29B8C7C3" w14:textId="77777777">
        <w:trPr>
          <w:cantSplit/>
          <w:tblHeader/>
        </w:trPr>
        <w:tc>
          <w:tcPr>
            <w:tcW w:w="2200" w:type="dxa"/>
            <w:shd w:val="clear" w:color="auto" w:fill="DEEAF6"/>
            <w:vAlign w:val="center"/>
          </w:tcPr>
          <w:p w14:paraId="44DE7D0F" w14:textId="77777777" w:rsidR="00DC0203" w:rsidRDefault="00222689">
            <w:pPr>
              <w:spacing w:before="20" w:after="20" w:line="240" w:lineRule="atLeast"/>
              <w:jc w:val="center"/>
              <w:rPr>
                <w:sz w:val="18"/>
                <w:szCs w:val="18"/>
              </w:rPr>
            </w:pPr>
            <w:r>
              <w:rPr>
                <w:b/>
                <w:bCs/>
              </w:rPr>
              <w:t>Thông số</w:t>
            </w:r>
          </w:p>
        </w:tc>
        <w:tc>
          <w:tcPr>
            <w:tcW w:w="3350" w:type="dxa"/>
            <w:shd w:val="clear" w:color="auto" w:fill="DEEAF6"/>
            <w:vAlign w:val="center"/>
          </w:tcPr>
          <w:p w14:paraId="2670873C" w14:textId="77777777" w:rsidR="00DC0203" w:rsidRDefault="00222689">
            <w:pPr>
              <w:spacing w:before="20" w:after="20" w:line="240" w:lineRule="atLeast"/>
              <w:jc w:val="center"/>
              <w:rPr>
                <w:sz w:val="18"/>
                <w:szCs w:val="18"/>
              </w:rPr>
            </w:pPr>
            <w:r>
              <w:rPr>
                <w:b/>
                <w:bCs/>
              </w:rPr>
              <w:t>Cầu tàu A (100.000DWT)</w:t>
            </w:r>
          </w:p>
        </w:tc>
        <w:tc>
          <w:tcPr>
            <w:tcW w:w="3350" w:type="dxa"/>
            <w:shd w:val="clear" w:color="auto" w:fill="DEEAF6"/>
            <w:vAlign w:val="center"/>
          </w:tcPr>
          <w:p w14:paraId="4600DA05" w14:textId="77777777" w:rsidR="00DC0203" w:rsidRDefault="00222689">
            <w:pPr>
              <w:spacing w:before="20" w:after="20" w:line="240" w:lineRule="atLeast"/>
              <w:jc w:val="center"/>
              <w:rPr>
                <w:sz w:val="18"/>
                <w:szCs w:val="18"/>
              </w:rPr>
            </w:pPr>
            <w:r>
              <w:rPr>
                <w:b/>
                <w:bCs/>
              </w:rPr>
              <w:t>Cầu tàu B (30.000DWT)</w:t>
            </w:r>
          </w:p>
        </w:tc>
      </w:tr>
      <w:tr w:rsidR="00DC0203" w14:paraId="3A776BAB" w14:textId="77777777">
        <w:trPr>
          <w:cantSplit/>
        </w:trPr>
        <w:tc>
          <w:tcPr>
            <w:tcW w:w="2200" w:type="dxa"/>
            <w:vAlign w:val="center"/>
          </w:tcPr>
          <w:p w14:paraId="30D4446E" w14:textId="77777777" w:rsidR="00DC0203" w:rsidRDefault="00222689">
            <w:pPr>
              <w:spacing w:before="20" w:after="20" w:line="240" w:lineRule="atLeast"/>
              <w:jc w:val="left"/>
              <w:rPr>
                <w:sz w:val="18"/>
                <w:szCs w:val="18"/>
              </w:rPr>
            </w:pPr>
            <w:r>
              <w:t>Tàu thiết kế</w:t>
            </w:r>
          </w:p>
        </w:tc>
        <w:tc>
          <w:tcPr>
            <w:tcW w:w="3350" w:type="dxa"/>
            <w:vAlign w:val="center"/>
          </w:tcPr>
          <w:p w14:paraId="5A51F977" w14:textId="77777777" w:rsidR="00DC0203" w:rsidRDefault="00222689">
            <w:pPr>
              <w:spacing w:before="20" w:after="20" w:line="240" w:lineRule="atLeast"/>
              <w:jc w:val="center"/>
              <w:rPr>
                <w:sz w:val="18"/>
                <w:szCs w:val="18"/>
              </w:rPr>
            </w:pPr>
            <w:r>
              <w:t>100.000 DWT</w:t>
            </w:r>
          </w:p>
        </w:tc>
        <w:tc>
          <w:tcPr>
            <w:tcW w:w="3350" w:type="dxa"/>
            <w:vAlign w:val="center"/>
          </w:tcPr>
          <w:p w14:paraId="15DC2B57" w14:textId="77777777" w:rsidR="00DC0203" w:rsidRDefault="00222689">
            <w:pPr>
              <w:spacing w:before="20" w:after="20" w:line="240" w:lineRule="atLeast"/>
              <w:jc w:val="center"/>
              <w:rPr>
                <w:sz w:val="18"/>
                <w:szCs w:val="18"/>
              </w:rPr>
            </w:pPr>
            <w:r>
              <w:t>30.000 DWT</w:t>
            </w:r>
          </w:p>
        </w:tc>
      </w:tr>
      <w:tr w:rsidR="00DC0203" w14:paraId="49A1EB98" w14:textId="77777777">
        <w:trPr>
          <w:cantSplit/>
        </w:trPr>
        <w:tc>
          <w:tcPr>
            <w:tcW w:w="2200" w:type="dxa"/>
            <w:vAlign w:val="center"/>
          </w:tcPr>
          <w:p w14:paraId="126A4867" w14:textId="77777777" w:rsidR="00DC0203" w:rsidRDefault="00222689">
            <w:pPr>
              <w:spacing w:before="20" w:after="20" w:line="240" w:lineRule="atLeast"/>
              <w:jc w:val="left"/>
              <w:rPr>
                <w:sz w:val="18"/>
                <w:szCs w:val="18"/>
              </w:rPr>
            </w:pPr>
            <w:r>
              <w:t>Chiều rộng bến</w:t>
            </w:r>
          </w:p>
        </w:tc>
        <w:tc>
          <w:tcPr>
            <w:tcW w:w="3350" w:type="dxa"/>
            <w:vAlign w:val="center"/>
          </w:tcPr>
          <w:p w14:paraId="126863A0" w14:textId="77777777" w:rsidR="00DC0203" w:rsidRDefault="00222689">
            <w:pPr>
              <w:spacing w:before="20" w:after="20" w:line="240" w:lineRule="atLeast"/>
              <w:jc w:val="center"/>
              <w:rPr>
                <w:sz w:val="18"/>
                <w:szCs w:val="18"/>
              </w:rPr>
            </w:pPr>
            <w:r>
              <w:t>50,0 m</w:t>
            </w:r>
          </w:p>
        </w:tc>
        <w:tc>
          <w:tcPr>
            <w:tcW w:w="3350" w:type="dxa"/>
            <w:vAlign w:val="center"/>
          </w:tcPr>
          <w:p w14:paraId="49C29A2F" w14:textId="77777777" w:rsidR="00DC0203" w:rsidRDefault="00222689">
            <w:pPr>
              <w:spacing w:before="20" w:after="20" w:line="240" w:lineRule="atLeast"/>
              <w:jc w:val="center"/>
              <w:rPr>
                <w:sz w:val="18"/>
                <w:szCs w:val="18"/>
              </w:rPr>
            </w:pPr>
            <w:r>
              <w:t>24,0 m</w:t>
            </w:r>
          </w:p>
        </w:tc>
      </w:tr>
      <w:tr w:rsidR="00DC0203" w14:paraId="42951B94" w14:textId="77777777">
        <w:trPr>
          <w:cantSplit/>
        </w:trPr>
        <w:tc>
          <w:tcPr>
            <w:tcW w:w="2200" w:type="dxa"/>
            <w:vAlign w:val="center"/>
          </w:tcPr>
          <w:p w14:paraId="63D7FCFC" w14:textId="77777777" w:rsidR="00DC0203" w:rsidRDefault="00222689">
            <w:pPr>
              <w:spacing w:before="20" w:after="20" w:line="240" w:lineRule="atLeast"/>
              <w:jc w:val="left"/>
              <w:rPr>
                <w:sz w:val="18"/>
                <w:szCs w:val="18"/>
              </w:rPr>
            </w:pPr>
            <w:r>
              <w:t>Số cọc/phân đoạn</w:t>
            </w:r>
          </w:p>
        </w:tc>
        <w:tc>
          <w:tcPr>
            <w:tcW w:w="3350" w:type="dxa"/>
            <w:vAlign w:val="center"/>
          </w:tcPr>
          <w:p w14:paraId="7011366C" w14:textId="6A9B6B39" w:rsidR="00DC0203" w:rsidRDefault="00222689">
            <w:pPr>
              <w:spacing w:before="20" w:after="20" w:line="240" w:lineRule="atLeast"/>
              <w:jc w:val="center"/>
              <w:rPr>
                <w:sz w:val="18"/>
                <w:szCs w:val="18"/>
              </w:rPr>
            </w:pPr>
            <w:r>
              <w:t xml:space="preserve">192 </w:t>
            </w:r>
            <w:r w:rsidR="00C66E62">
              <w:t xml:space="preserve">gồm </w:t>
            </w:r>
            <w:r>
              <w:t xml:space="preserve">132 </w:t>
            </w:r>
            <w:r w:rsidR="00184DFF">
              <w:t xml:space="preserve">cọc </w:t>
            </w:r>
            <w:r>
              <w:t>BTCT</w:t>
            </w:r>
            <w:r w:rsidR="00184DFF">
              <w:t xml:space="preserve"> D</w:t>
            </w:r>
            <w:r w:rsidR="00C66E62">
              <w:t>8</w:t>
            </w:r>
            <w:r w:rsidR="00184DFF">
              <w:t>00-130</w:t>
            </w:r>
            <w:r>
              <w:t xml:space="preserve"> </w:t>
            </w:r>
            <w:r w:rsidR="00C66E62">
              <w:t xml:space="preserve"> và </w:t>
            </w:r>
            <w:r>
              <w:t>60</w:t>
            </w:r>
            <w:r w:rsidR="00184DFF">
              <w:t xml:space="preserve"> cọc thép D1016-16</w:t>
            </w:r>
          </w:p>
        </w:tc>
        <w:tc>
          <w:tcPr>
            <w:tcW w:w="3350" w:type="dxa"/>
            <w:vAlign w:val="center"/>
          </w:tcPr>
          <w:p w14:paraId="5F61B622" w14:textId="65AF7EDA" w:rsidR="00DC0203" w:rsidRDefault="00C66E62">
            <w:pPr>
              <w:spacing w:before="20" w:after="20" w:line="240" w:lineRule="atLeast"/>
              <w:jc w:val="center"/>
              <w:rPr>
                <w:sz w:val="18"/>
                <w:szCs w:val="18"/>
              </w:rPr>
            </w:pPr>
            <w:r>
              <w:t xml:space="preserve">132 cọc BTCT D700-130  </w:t>
            </w:r>
          </w:p>
        </w:tc>
      </w:tr>
      <w:tr w:rsidR="00DC0203" w14:paraId="1BACFDAA" w14:textId="77777777">
        <w:trPr>
          <w:cantSplit/>
        </w:trPr>
        <w:tc>
          <w:tcPr>
            <w:tcW w:w="2200" w:type="dxa"/>
            <w:vAlign w:val="center"/>
          </w:tcPr>
          <w:p w14:paraId="6D4FE5D0" w14:textId="77777777" w:rsidR="00DC0203" w:rsidRDefault="00222689">
            <w:pPr>
              <w:spacing w:before="20" w:after="20" w:line="240" w:lineRule="atLeast"/>
              <w:jc w:val="left"/>
              <w:rPr>
                <w:sz w:val="18"/>
                <w:szCs w:val="18"/>
              </w:rPr>
            </w:pPr>
            <w:r>
              <w:t>Mác bê tông cọc/dầm</w:t>
            </w:r>
          </w:p>
        </w:tc>
        <w:tc>
          <w:tcPr>
            <w:tcW w:w="3350" w:type="dxa"/>
            <w:vAlign w:val="center"/>
          </w:tcPr>
          <w:p w14:paraId="2D304FBB" w14:textId="77777777" w:rsidR="00DC0203" w:rsidRDefault="00222689">
            <w:pPr>
              <w:spacing w:before="20" w:after="20" w:line="240" w:lineRule="atLeast"/>
              <w:jc w:val="center"/>
              <w:rPr>
                <w:sz w:val="18"/>
                <w:szCs w:val="18"/>
              </w:rPr>
            </w:pPr>
            <w:r>
              <w:t>M800 / M400</w:t>
            </w:r>
          </w:p>
        </w:tc>
        <w:tc>
          <w:tcPr>
            <w:tcW w:w="3350" w:type="dxa"/>
            <w:vAlign w:val="center"/>
          </w:tcPr>
          <w:p w14:paraId="316F7374" w14:textId="77777777" w:rsidR="00DC0203" w:rsidRDefault="00222689">
            <w:pPr>
              <w:spacing w:before="20" w:after="20" w:line="240" w:lineRule="atLeast"/>
              <w:jc w:val="center"/>
              <w:rPr>
                <w:sz w:val="18"/>
                <w:szCs w:val="18"/>
              </w:rPr>
            </w:pPr>
            <w:r>
              <w:t>M600 / M350</w:t>
            </w:r>
          </w:p>
        </w:tc>
      </w:tr>
      <w:tr w:rsidR="00DC0203" w14:paraId="630AFF6A" w14:textId="77777777">
        <w:trPr>
          <w:cantSplit/>
        </w:trPr>
        <w:tc>
          <w:tcPr>
            <w:tcW w:w="2200" w:type="dxa"/>
            <w:vAlign w:val="center"/>
          </w:tcPr>
          <w:p w14:paraId="568C1209" w14:textId="77777777" w:rsidR="00DC0203" w:rsidRDefault="00222689">
            <w:pPr>
              <w:spacing w:before="20" w:after="20" w:line="240" w:lineRule="atLeast"/>
              <w:jc w:val="left"/>
              <w:rPr>
                <w:sz w:val="18"/>
                <w:szCs w:val="18"/>
              </w:rPr>
            </w:pPr>
            <w:r>
              <w:t>Số tổ hợp tải trọng</w:t>
            </w:r>
          </w:p>
        </w:tc>
        <w:tc>
          <w:tcPr>
            <w:tcW w:w="3350" w:type="dxa"/>
            <w:vAlign w:val="center"/>
          </w:tcPr>
          <w:p w14:paraId="569CD4B6" w14:textId="77777777" w:rsidR="00DC0203" w:rsidRDefault="00222689">
            <w:pPr>
              <w:spacing w:before="20" w:after="20" w:line="240" w:lineRule="atLeast"/>
              <w:jc w:val="center"/>
              <w:rPr>
                <w:sz w:val="18"/>
                <w:szCs w:val="18"/>
              </w:rPr>
            </w:pPr>
            <w:r>
              <w:t>37</w:t>
            </w:r>
          </w:p>
        </w:tc>
        <w:tc>
          <w:tcPr>
            <w:tcW w:w="3350" w:type="dxa"/>
            <w:vAlign w:val="center"/>
          </w:tcPr>
          <w:p w14:paraId="5999241B" w14:textId="77777777" w:rsidR="00DC0203" w:rsidRDefault="00222689">
            <w:pPr>
              <w:spacing w:before="20" w:after="20" w:line="240" w:lineRule="atLeast"/>
              <w:jc w:val="center"/>
              <w:rPr>
                <w:sz w:val="18"/>
                <w:szCs w:val="18"/>
              </w:rPr>
            </w:pPr>
            <w:r>
              <w:t>37</w:t>
            </w:r>
          </w:p>
        </w:tc>
      </w:tr>
      <w:tr w:rsidR="00DC0203" w14:paraId="7CDCB0A1" w14:textId="77777777">
        <w:trPr>
          <w:cantSplit/>
        </w:trPr>
        <w:tc>
          <w:tcPr>
            <w:tcW w:w="2200" w:type="dxa"/>
            <w:vAlign w:val="center"/>
          </w:tcPr>
          <w:p w14:paraId="37F57D05" w14:textId="77777777" w:rsidR="00DC0203" w:rsidRDefault="00222689">
            <w:pPr>
              <w:spacing w:before="20" w:after="20" w:line="240" w:lineRule="atLeast"/>
              <w:jc w:val="left"/>
              <w:rPr>
                <w:sz w:val="18"/>
                <w:szCs w:val="18"/>
              </w:rPr>
            </w:pPr>
            <w:r>
              <w:t>Mô hình biên chân cọc</w:t>
            </w:r>
          </w:p>
        </w:tc>
        <w:tc>
          <w:tcPr>
            <w:tcW w:w="3350" w:type="dxa"/>
            <w:vAlign w:val="center"/>
          </w:tcPr>
          <w:p w14:paraId="5FC9F7CA" w14:textId="77777777" w:rsidR="00DC0203" w:rsidRDefault="00222689">
            <w:pPr>
              <w:spacing w:before="20" w:after="20" w:line="240" w:lineRule="atLeast"/>
              <w:jc w:val="center"/>
              <w:rPr>
                <w:sz w:val="18"/>
                <w:szCs w:val="18"/>
              </w:rPr>
            </w:pPr>
            <w:r>
              <w:t>Lò xo trục U3 rời rạc (178 nút) + ngàm biên</w:t>
            </w:r>
          </w:p>
        </w:tc>
        <w:tc>
          <w:tcPr>
            <w:tcW w:w="3350" w:type="dxa"/>
            <w:vAlign w:val="center"/>
          </w:tcPr>
          <w:p w14:paraId="6233EB74" w14:textId="77777777" w:rsidR="00DC0203" w:rsidRDefault="00222689">
            <w:pPr>
              <w:spacing w:before="20" w:after="20" w:line="240" w:lineRule="atLeast"/>
              <w:jc w:val="center"/>
              <w:rPr>
                <w:sz w:val="18"/>
                <w:szCs w:val="18"/>
              </w:rPr>
            </w:pPr>
            <w:r>
              <w:t>Ngàm cứng tuyệt đối tại chiều dài ngàm ảo (132 nút)</w:t>
            </w:r>
          </w:p>
        </w:tc>
      </w:tr>
    </w:tbl>
    <w:p w14:paraId="47BF9B8A" w14:textId="77777777" w:rsidR="00DC0203" w:rsidRDefault="00DC0203">
      <w:pPr>
        <w:sectPr w:rsidR="00DC0203">
          <w:headerReference w:type="default" r:id="rId15"/>
          <w:type w:val="continuous"/>
          <w:pgSz w:w="11906" w:h="16838" w:code="9"/>
          <w:pgMar w:top="1701" w:right="1418" w:bottom="1701" w:left="1588" w:header="850" w:footer="850" w:gutter="0"/>
          <w:cols w:space="340"/>
          <w:titlePg/>
          <w:docGrid w:type="lines" w:linePitch="274" w:charSpace="149"/>
        </w:sectPr>
      </w:pPr>
    </w:p>
    <w:p w14:paraId="59C33001" w14:textId="77777777" w:rsidR="00DC0203" w:rsidRDefault="00222689">
      <w:pPr>
        <w:pStyle w:val="JMSTTitlelevel02"/>
      </w:pPr>
      <w:r>
        <w:t>2.4. Mô hình FEM và điều kiện biên</w:t>
      </w:r>
    </w:p>
    <w:p w14:paraId="30158B8D" w14:textId="7A307AA3" w:rsidR="00DC0203" w:rsidRDefault="00222689">
      <w:pPr>
        <w:pStyle w:val="JMSTContent"/>
        <w:rPr>
          <w:lang w:val="en-US"/>
        </w:rPr>
      </w:pPr>
      <w:r w:rsidRPr="00D50E61">
        <w:t>Cả hai mô hình được giữ nguyên bản chất gốc theo hồ sơ thiết kế, dựng sẵn trong SAP2000, và được sử dụng làm cơ sở phân tích số cho bài toán tối ưu. Trong toàn bộ quá trình tối ưu, chỉ</w:t>
      </w:r>
      <w:r w:rsidR="003C4DA3">
        <w:rPr>
          <w:lang w:val="en-US"/>
        </w:rPr>
        <w:t xml:space="preserve"> sử dụng</w:t>
      </w:r>
      <w:r w:rsidRPr="00D50E61">
        <w:t xml:space="preserve"> tiết diện cọc (đường kính D, chiều dày thành t theo </w:t>
      </w:r>
      <w:r w:rsidR="003C4DA3">
        <w:rPr>
          <w:lang w:val="en-US"/>
        </w:rPr>
        <w:t xml:space="preserve">bảng </w:t>
      </w:r>
      <w:r w:rsidR="003C4DA3">
        <w:rPr>
          <w:lang w:val="en-US"/>
        </w:rPr>
        <w:t xml:space="preserve">tra </w:t>
      </w:r>
      <w:r w:rsidRPr="00D50E61">
        <w:t>catalogue</w:t>
      </w:r>
      <w:r w:rsidR="00B72E83">
        <w:rPr>
          <w:lang w:val="en-US"/>
        </w:rPr>
        <w:t>, phân loại Class</w:t>
      </w:r>
      <w:r w:rsidRPr="00D50E61">
        <w:t xml:space="preserve">) được cập nhật cho từng phương án đánh giá; </w:t>
      </w:r>
      <w:r w:rsidR="006E5348">
        <w:rPr>
          <w:lang w:val="en-US"/>
        </w:rPr>
        <w:t xml:space="preserve">nhằm đơn giản hoá </w:t>
      </w:r>
      <w:r w:rsidR="006E5348" w:rsidRPr="00D50E61">
        <w:t xml:space="preserve">mô hình </w:t>
      </w:r>
      <w:r w:rsidRPr="00D50E61">
        <w:t xml:space="preserve">các thông số điều kiện biên nền cọc được giữ cố định theo giá trị của mô hình gốc, không được tính lại theo đường kính cọc D trong vòng lặp tối ưu. </w:t>
      </w:r>
    </w:p>
    <w:p w14:paraId="380B4744" w14:textId="7EE0BCA3" w:rsidR="00AB1ED5" w:rsidRDefault="00AB1ED5">
      <w:pPr>
        <w:pStyle w:val="JMSTContent"/>
        <w:rPr>
          <w:lang w:val="en-US"/>
        </w:rPr>
      </w:pPr>
      <w:r>
        <w:rPr>
          <w:noProof/>
        </w:rPr>
        <w:lastRenderedPageBreak/>
        <w:drawing>
          <wp:anchor distT="0" distB="0" distL="114300" distR="114300" simplePos="0" relativeHeight="251663360" behindDoc="0" locked="0" layoutInCell="1" allowOverlap="1" wp14:anchorId="0AD158FC" wp14:editId="1C4F7F6F">
            <wp:simplePos x="0" y="0"/>
            <wp:positionH relativeFrom="column">
              <wp:posOffset>0</wp:posOffset>
            </wp:positionH>
            <wp:positionV relativeFrom="paragraph">
              <wp:posOffset>194945</wp:posOffset>
            </wp:positionV>
            <wp:extent cx="2708910" cy="2176145"/>
            <wp:effectExtent l="0" t="0" r="0" b="0"/>
            <wp:wrapSquare wrapText="bothSides"/>
            <wp:docPr id="1257874185" name="Picture 27" descr="A structure made of metal r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74185" name="Picture 27" descr="A structure made of metal rod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08910" cy="21761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12F944" w14:textId="1F560F2A" w:rsidR="0070706D" w:rsidRDefault="00BC612D" w:rsidP="00BC612D">
      <w:pPr>
        <w:pStyle w:val="JMSTFigTitle"/>
        <w:numPr>
          <w:ilvl w:val="0"/>
          <w:numId w:val="8"/>
        </w:numPr>
        <w:ind w:left="142" w:hanging="142"/>
        <w:jc w:val="left"/>
      </w:pPr>
      <w:r>
        <w:t>P</w:t>
      </w:r>
      <w:r w:rsidR="0070706D">
        <w:t>hân đoạn cầu tàu 100.000 DWT</w:t>
      </w:r>
    </w:p>
    <w:p w14:paraId="3BDAD727" w14:textId="47EC6A64" w:rsidR="0070706D" w:rsidRPr="00F359AA" w:rsidRDefault="0070706D">
      <w:pPr>
        <w:pStyle w:val="JMSTContent"/>
        <w:rPr>
          <w:lang w:val="en-US"/>
        </w:rPr>
      </w:pPr>
      <w:r>
        <w:rPr>
          <w:noProof/>
        </w:rPr>
        <w:drawing>
          <wp:anchor distT="0" distB="0" distL="114300" distR="114300" simplePos="0" relativeHeight="251661312" behindDoc="0" locked="0" layoutInCell="1" allowOverlap="1" wp14:anchorId="53BA68A7" wp14:editId="314D9ED8">
            <wp:simplePos x="0" y="0"/>
            <wp:positionH relativeFrom="column">
              <wp:posOffset>0</wp:posOffset>
            </wp:positionH>
            <wp:positionV relativeFrom="paragraph">
              <wp:posOffset>194945</wp:posOffset>
            </wp:positionV>
            <wp:extent cx="2717800" cy="2180590"/>
            <wp:effectExtent l="0" t="0" r="6350" b="0"/>
            <wp:wrapSquare wrapText="bothSides"/>
            <wp:docPr id="1951576894" name="Picture 24" descr="A structure with many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76894" name="Picture 24" descr="A structure with many columns&#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17800" cy="2180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E8E29F" w14:textId="7890030D" w:rsidR="00BC612D" w:rsidRDefault="00BC612D" w:rsidP="00BC612D">
      <w:pPr>
        <w:pStyle w:val="JMSTFigTitle"/>
        <w:numPr>
          <w:ilvl w:val="0"/>
          <w:numId w:val="8"/>
        </w:numPr>
        <w:jc w:val="left"/>
      </w:pPr>
      <w:r>
        <w:t>Phân đoạn cầu tàu 30.000 DWT</w:t>
      </w:r>
    </w:p>
    <w:p w14:paraId="03C865BE" w14:textId="1AA9C41B" w:rsidR="00AB1ED5" w:rsidRDefault="00AB1ED5" w:rsidP="00AB1ED5">
      <w:pPr>
        <w:pStyle w:val="JMSTFigTitle"/>
      </w:pPr>
      <w:r>
        <w:t xml:space="preserve">Hình </w:t>
      </w:r>
      <w:r w:rsidR="00400F8F">
        <w:t>1</w:t>
      </w:r>
      <w:r>
        <w:t>. Mô hình</w:t>
      </w:r>
      <w:r w:rsidR="00BC612D">
        <w:t xml:space="preserve"> kết cấu cầu tàu</w:t>
      </w:r>
    </w:p>
    <w:p w14:paraId="45977D5C" w14:textId="3186EEF5" w:rsidR="00DC0203" w:rsidRDefault="00222689">
      <w:pPr>
        <w:pStyle w:val="JMSTTitlelevel02"/>
      </w:pPr>
      <w:r>
        <w:t>2.5. Kết nối MATLAB–SAP2000</w:t>
      </w:r>
    </w:p>
    <w:p w14:paraId="5FB103CB" w14:textId="77777777" w:rsidR="00DC0203" w:rsidRDefault="00222689" w:rsidP="006E5348">
      <w:pPr>
        <w:pStyle w:val="JMSTContent"/>
      </w:pPr>
      <w:r>
        <w:t>Vòng lặp ứng dụng thực hiện theo sơ đồ:</w:t>
      </w:r>
    </w:p>
    <w:p w14:paraId="24EB66A1" w14:textId="7A78BA8C" w:rsidR="00DC0203" w:rsidRDefault="00222689" w:rsidP="006E5348">
      <w:pPr>
        <w:pStyle w:val="JMSTContent"/>
      </w:pPr>
      <w:r>
        <w:t>MOSFOA</w:t>
      </w:r>
      <w:r>
        <w:rPr>
          <w:lang w:val="en-US"/>
        </w:rPr>
        <w:t xml:space="preserve"> </w:t>
      </w:r>
      <w:r>
        <w:t>→</w:t>
      </w:r>
      <w:r>
        <w:rPr>
          <w:lang w:val="en-US"/>
        </w:rPr>
        <w:t xml:space="preserve"> </w:t>
      </w:r>
      <w:r>
        <w:t>sinh biến thiết kế</w:t>
      </w:r>
      <w:r>
        <w:rPr>
          <w:lang w:val="en-US"/>
        </w:rPr>
        <w:t xml:space="preserve"> </w:t>
      </w:r>
      <w:r>
        <w:t>→</w:t>
      </w:r>
      <w:r>
        <w:rPr>
          <w:lang w:val="en-US"/>
        </w:rPr>
        <w:t xml:space="preserve"> </w:t>
      </w:r>
      <w:r>
        <w:t>MATLAB</w:t>
      </w:r>
      <w:r>
        <w:rPr>
          <w:lang w:val="en-US"/>
        </w:rPr>
        <w:t xml:space="preserve"> </w:t>
      </w:r>
      <w:r>
        <w:t>→</w:t>
      </w:r>
      <w:r>
        <w:rPr>
          <w:lang w:val="en-US"/>
        </w:rPr>
        <w:t xml:space="preserve"> </w:t>
      </w:r>
      <w:r>
        <w:t>tham số hoá tiết diện cọc trong mô hình SAP2000 tương ứng qua OAPI</w:t>
      </w:r>
      <w:r>
        <w:rPr>
          <w:lang w:val="en-US"/>
        </w:rPr>
        <w:t xml:space="preserve"> </w:t>
      </w:r>
      <w:r>
        <w:t>chạy phân tích kết cấu</w:t>
      </w:r>
      <w:r>
        <w:rPr>
          <w:lang w:val="en-US"/>
        </w:rPr>
        <w:t xml:space="preserve"> </w:t>
      </w:r>
      <w:r>
        <w:t>→</w:t>
      </w:r>
      <w:r>
        <w:rPr>
          <w:lang w:val="en-US"/>
        </w:rPr>
        <w:t xml:space="preserve"> </w:t>
      </w:r>
      <w:r>
        <w:t>trích nội lực</w:t>
      </w:r>
      <w:r>
        <w:rPr>
          <w:lang w:val="en-US"/>
        </w:rPr>
        <w:t xml:space="preserve"> </w:t>
      </w:r>
      <w:r>
        <w:t xml:space="preserve">và chuyển vị → kiểm tra ràng buộc kết cấu/địa kỹ thuật → tính </w:t>
      </w:r>
      <w:r>
        <w:rPr>
          <w:lang w:val="en-US"/>
        </w:rPr>
        <w:t xml:space="preserve">hàm mục tiêu </w:t>
      </w:r>
      <w:r>
        <w:t>f1, f2 → trả kết quả cho MOSFOA tiếp tục tìm kiếm.</w:t>
      </w:r>
    </w:p>
    <w:p w14:paraId="75CCE6D5" w14:textId="748B705F" w:rsidR="00DC0203" w:rsidRPr="008B45C1" w:rsidRDefault="00222689">
      <w:pPr>
        <w:pStyle w:val="JMSTContent"/>
        <w:rPr>
          <w:lang w:val="en-US"/>
        </w:rPr>
      </w:pPr>
      <w:r>
        <w:t xml:space="preserve">Hai mô hình SAP2000 của Cầu tàu A và Cầu tàu B được giữ hoàn toàn tách biệt trong suốt quá trình chạy, không gộp chung. Trong quá trình triển khai quy trình tự động hoá này, ba điểm cần kiểm soát độ tin cậy tính toán đã được rà soát và xử lý trước khi thực hiện </w:t>
      </w:r>
      <w:r>
        <w:rPr>
          <w:lang w:val="en-US"/>
        </w:rPr>
        <w:t>các lượt chạy</w:t>
      </w:r>
      <w:r>
        <w:t xml:space="preserve"> chính thức: (</w:t>
      </w:r>
      <w:r w:rsidR="008B45C1">
        <w:rPr>
          <w:lang w:val="en-US"/>
        </w:rPr>
        <w:t>1</w:t>
      </w:r>
      <w:r>
        <w:t>) chọn đúng loại nhóm phần tử khi truy vấn chuyển vị theo tên nhóm; (</w:t>
      </w:r>
      <w:r w:rsidR="008B45C1">
        <w:rPr>
          <w:lang w:val="en-US"/>
        </w:rPr>
        <w:t>2</w:t>
      </w:r>
      <w:r>
        <w:t>) đối chiếu tên tổ hợp tải trọng khống chế chuyển vị đúng với danh sách tổ hợp thực có trong mô hình; (</w:t>
      </w:r>
      <w:r w:rsidR="008B45C1">
        <w:rPr>
          <w:lang w:val="en-US"/>
        </w:rPr>
        <w:t>3</w:t>
      </w:r>
      <w:r>
        <w:t xml:space="preserve">) xác nhận đúng thứ tự cột trả về của hàm </w:t>
      </w:r>
      <w:r w:rsidR="00FB7A55">
        <w:rPr>
          <w:lang w:val="en-GB"/>
        </w:rPr>
        <w:t>nội lực</w:t>
      </w:r>
      <w:r>
        <w:t xml:space="preserve"> (P, V2, V3, T, M2, M3) theo tài liệu OAPI CSI trước khi trích nội lực dọc trục và mô men. Đây là các bước kiểm soát chất lượng dữ liệu đầu vào cho vòng lặp tối ưu</w:t>
      </w:r>
      <w:r w:rsidR="008B45C1">
        <w:rPr>
          <w:lang w:val="en-US"/>
        </w:rPr>
        <w:t>.</w:t>
      </w:r>
    </w:p>
    <w:p w14:paraId="5CAEDA79" w14:textId="77777777" w:rsidR="00DC0203" w:rsidRDefault="00222689">
      <w:pPr>
        <w:pStyle w:val="JMSTTitlelevel01"/>
      </w:pPr>
      <w:r>
        <w:t>3. Xây dựng bài toán tối ưu</w:t>
      </w:r>
    </w:p>
    <w:p w14:paraId="3B00433A" w14:textId="77777777" w:rsidR="00DC0203" w:rsidRDefault="00222689">
      <w:pPr>
        <w:pStyle w:val="JMSTTitlelevel02"/>
      </w:pPr>
      <w:r>
        <w:t>3.1. Biến thiết kế</w:t>
      </w:r>
    </w:p>
    <w:p w14:paraId="141FE343" w14:textId="77FB2BE2" w:rsidR="00DC0203" w:rsidRDefault="00222689">
      <w:pPr>
        <w:pStyle w:val="JMSTContent"/>
      </w:pPr>
      <w:r>
        <w:t xml:space="preserve">Biến thiết kế duy nhất là chỉ số nguyên x ∈ [1,33] </w:t>
      </w:r>
      <w:r w:rsidR="008B45C1">
        <w:rPr>
          <w:lang w:val="en-US"/>
        </w:rPr>
        <w:t xml:space="preserve">theo </w:t>
      </w:r>
      <w:r>
        <w:t>bảng catalogue cọc ly tâm ứng suất trước (</w:t>
      </w:r>
      <w:r w:rsidR="008B45C1">
        <w:rPr>
          <w:lang w:val="en-US"/>
        </w:rPr>
        <w:t xml:space="preserve">gồm </w:t>
      </w:r>
      <w:r>
        <w:t>11 đường kính D300–D1200</w:t>
      </w:r>
      <w:r w:rsidR="00BC612D">
        <w:rPr>
          <w:lang w:val="en-US"/>
        </w:rPr>
        <w:t xml:space="preserve"> </w:t>
      </w:r>
      <w:r>
        <w:t>mm</w:t>
      </w:r>
      <w:r w:rsidR="008B45C1">
        <w:rPr>
          <w:lang w:val="en-US"/>
        </w:rPr>
        <w:t xml:space="preserve"> tương ứng với </w:t>
      </w:r>
      <w:r>
        <w:t>3 cấp ứng suất trước A/B/C), mỗi chỉ số xác định trọn bộ</w:t>
      </w:r>
      <w:r w:rsidR="008B45C1">
        <w:rPr>
          <w:lang w:val="en-US"/>
        </w:rPr>
        <w:t xml:space="preserve"> ba </w:t>
      </w:r>
      <w:r>
        <w:t>cặp (D</w:t>
      </w:r>
      <w:r>
        <w:rPr>
          <w:vertAlign w:val="subscript"/>
        </w:rPr>
        <w:t>cọc</w:t>
      </w:r>
      <w:r>
        <w:t>, t</w:t>
      </w:r>
      <w:r>
        <w:rPr>
          <w:vertAlign w:val="subscript"/>
        </w:rPr>
        <w:t>cọc</w:t>
      </w:r>
      <w:r>
        <w:t>, Class). Cọc thép phụ trợ ở Cầu tàu A giữ cố định, không đưa vào biến tối ưu; số lượng, bước cọc và cấu tạo dầm</w:t>
      </w:r>
      <w:r w:rsidR="008B45C1">
        <w:rPr>
          <w:lang w:val="en-US"/>
        </w:rPr>
        <w:t>-</w:t>
      </w:r>
      <w:r>
        <w:t>bản giữ nguyên theo mô hình gốc.</w:t>
      </w:r>
    </w:p>
    <w:p w14:paraId="265E36FE" w14:textId="77777777" w:rsidR="00DC0203" w:rsidRDefault="00222689">
      <w:pPr>
        <w:pStyle w:val="JMSTTitlelevel02"/>
      </w:pPr>
      <w:r>
        <w:t>3.2. Hàm mục tiêu</w:t>
      </w:r>
    </w:p>
    <w:p w14:paraId="67DF216F" w14:textId="77777777" w:rsidR="008B45C1" w:rsidRDefault="008B45C1" w:rsidP="008B45C1">
      <w:pPr>
        <w:spacing w:before="40" w:after="40" w:line="260" w:lineRule="exact"/>
        <w:ind w:firstLine="284"/>
      </w:pPr>
      <w:r>
        <w:t xml:space="preserve">Hàm khối lượng vật liệu cọc: </w:t>
      </w:r>
    </w:p>
    <w:p w14:paraId="428D5A94" w14:textId="45C96454" w:rsidR="008B45C1" w:rsidRDefault="008B45C1" w:rsidP="008B45C1">
      <w:pPr>
        <w:spacing w:before="40" w:after="40" w:line="260" w:lineRule="exact"/>
        <w:ind w:firstLine="284"/>
      </w:pPr>
      <w:r>
        <w:t>f</w:t>
      </w:r>
      <w:r w:rsidRPr="008B45C1">
        <w:rPr>
          <w:vertAlign w:val="subscript"/>
        </w:rPr>
        <w:t>1</w:t>
      </w:r>
      <w:r>
        <w:t>(x) = n</w:t>
      </w:r>
      <w:r>
        <w:rPr>
          <w:vertAlign w:val="subscript"/>
        </w:rPr>
        <w:t>p</w:t>
      </w:r>
      <w:r>
        <w:t xml:space="preserve"> · L</w:t>
      </w:r>
      <w:r>
        <w:rPr>
          <w:vertAlign w:val="subscript"/>
        </w:rPr>
        <w:t>p</w:t>
      </w:r>
      <w:r>
        <w:t xml:space="preserve"> · m(D(x), t(x))   </w:t>
      </w:r>
      <w:r>
        <w:tab/>
        <w:t>(</w:t>
      </w:r>
      <w:r w:rsidR="005053CA">
        <w:t>1</w:t>
      </w:r>
      <w:r>
        <w:t>)</w:t>
      </w:r>
    </w:p>
    <w:p w14:paraId="7DCC501C" w14:textId="12D4B478" w:rsidR="008B45C1" w:rsidRDefault="008B45C1" w:rsidP="008B45C1">
      <w:pPr>
        <w:spacing w:before="40" w:after="40" w:line="260" w:lineRule="exact"/>
        <w:ind w:firstLine="284"/>
      </w:pPr>
      <w:r>
        <w:t>Trong đó n</w:t>
      </w:r>
      <w:r>
        <w:rPr>
          <w:vertAlign w:val="subscript"/>
        </w:rPr>
        <w:t>p</w:t>
      </w:r>
      <w:r>
        <w:t xml:space="preserve"> = 132 là số cọc chính đưa vào biến tối ưu ở cả hai cầu tàu, L</w:t>
      </w:r>
      <w:r>
        <w:rPr>
          <w:vertAlign w:val="subscript"/>
        </w:rPr>
        <w:t>p</w:t>
      </w:r>
      <w:r>
        <w:t xml:space="preserve"> là chiều dài chế tạo cọc theo mô hình gốc của từng cầu tàu, và m(D(x), t(x)) là khối lượng trên một đơn vị chiều dài tra trực tiếp từ catalogue [4] ứng với cặp (D,t). Hàm f</w:t>
      </w:r>
      <w:r w:rsidRPr="008B45C1">
        <w:rPr>
          <w:vertAlign w:val="subscript"/>
        </w:rPr>
        <w:t>1</w:t>
      </w:r>
      <w:r>
        <w:t xml:space="preserve"> được dùng làm đại lượng kỹ thuật đại diện cho mức tiêu hao vật liệu, không quy đổi trực tiếp sang chi phí xây dựng.</w:t>
      </w:r>
    </w:p>
    <w:p w14:paraId="11DBBCFD" w14:textId="77777777" w:rsidR="008B45C1" w:rsidRDefault="008B45C1" w:rsidP="008B45C1">
      <w:pPr>
        <w:spacing w:before="40" w:after="40" w:line="260" w:lineRule="exact"/>
        <w:ind w:firstLine="284"/>
      </w:pPr>
      <w:r>
        <w:t xml:space="preserve">Hàm chuyển vị ngang lớn nhất tại đỉnh bến: </w:t>
      </w:r>
    </w:p>
    <w:p w14:paraId="389B1C20" w14:textId="4E509B39" w:rsidR="008B45C1" w:rsidRDefault="008B45C1" w:rsidP="008B45C1">
      <w:pPr>
        <w:spacing w:before="40" w:after="40" w:line="260" w:lineRule="exact"/>
        <w:ind w:firstLine="284"/>
      </w:pPr>
      <w:r>
        <w:t>f</w:t>
      </w:r>
      <w:r w:rsidRPr="008B45C1">
        <w:rPr>
          <w:vertAlign w:val="subscript"/>
        </w:rPr>
        <w:t>2</w:t>
      </w:r>
      <w:r>
        <w:t>(x) = max</w:t>
      </w:r>
      <w:r>
        <w:rPr>
          <w:vertAlign w:val="subscript"/>
        </w:rPr>
        <w:t>j∈J</w:t>
      </w:r>
      <w:r>
        <w:t xml:space="preserve"> |δ</w:t>
      </w:r>
      <w:r>
        <w:rPr>
          <w:vertAlign w:val="subscript"/>
        </w:rPr>
        <w:t>j</w:t>
      </w:r>
      <w:r>
        <w:t xml:space="preserve">(x)|   </w:t>
      </w:r>
      <w:r>
        <w:tab/>
      </w:r>
      <w:r>
        <w:tab/>
        <w:t>(</w:t>
      </w:r>
      <w:r w:rsidR="005053CA">
        <w:t>2</w:t>
      </w:r>
      <w:r>
        <w:t>)</w:t>
      </w:r>
    </w:p>
    <w:p w14:paraId="222A4AB2" w14:textId="68BCB678" w:rsidR="008B45C1" w:rsidRDefault="008B45C1" w:rsidP="008B45C1">
      <w:pPr>
        <w:spacing w:before="40" w:after="40" w:line="260" w:lineRule="exact"/>
        <w:ind w:firstLine="284"/>
      </w:pPr>
      <w:r>
        <w:t>Trong đó J là tập các nút (joint) thuộc nhóm phần tử đỉnh bến và δ</w:t>
      </w:r>
      <w:r>
        <w:rPr>
          <w:vertAlign w:val="subscript"/>
        </w:rPr>
        <w:t>j</w:t>
      </w:r>
      <w:r>
        <w:t>(x) là chuyển vị ngang của nút j trích từ bảng chuyển vị của phương án x, dưới tổ hợp tải trọng khống chế chuyển vị riêng của từng cầu tàu trong mô h</w:t>
      </w:r>
      <w:r w:rsidR="00055A30">
        <w:t>ình FEM.</w:t>
      </w:r>
    </w:p>
    <w:p w14:paraId="3555EA1A" w14:textId="62BA80AF" w:rsidR="00DC0203" w:rsidRDefault="00222689">
      <w:pPr>
        <w:pStyle w:val="JMSTTitlelevel02"/>
      </w:pPr>
      <w:r>
        <w:t>3.3. Ràng buộc kết cấu</w:t>
      </w:r>
    </w:p>
    <w:p w14:paraId="5EBE24DC" w14:textId="6A7C153D" w:rsidR="005053CA" w:rsidRPr="005053CA" w:rsidRDefault="005053CA" w:rsidP="005053CA">
      <w:pPr>
        <w:spacing w:before="40" w:after="40" w:line="260" w:lineRule="exact"/>
        <w:ind w:firstLine="284"/>
      </w:pPr>
      <w:r w:rsidRPr="005053CA">
        <w:t>Với mỗi phương án x, nội lực dọc trục lớn nhất N</w:t>
      </w:r>
      <w:r w:rsidRPr="005053CA">
        <w:rPr>
          <w:vertAlign w:val="subscript"/>
        </w:rPr>
        <w:t>max</w:t>
      </w:r>
      <w:r w:rsidRPr="005053CA">
        <w:t>(x) và mô men uốn hợp lực lớn nhất M</w:t>
      </w:r>
      <w:r w:rsidRPr="005053CA">
        <w:rPr>
          <w:vertAlign w:val="subscript"/>
        </w:rPr>
        <w:t>max</w:t>
      </w:r>
      <w:r w:rsidRPr="005053CA">
        <w:t xml:space="preserve">(x)=√(M2²+M3²) được lấy theo biểu đồ Bao (envelope) trên toàn bộ cọc và toàn bộ 37 tổ hợp tải trọng, trích đúng thứ tự cột OAPI FrameForce (P, V2, V3, T, M2, M3) đã xác nhận ở mục 2.5. Hai ràng buộc vật liệu được kiểm tra </w:t>
      </w:r>
      <w:r w:rsidRPr="005053CA">
        <w:rPr>
          <w:bCs/>
        </w:rPr>
        <w:t>riêng biệt</w:t>
      </w:r>
      <w:r w:rsidRPr="005053CA">
        <w:t>:</w:t>
      </w:r>
    </w:p>
    <w:p w14:paraId="3F99018F" w14:textId="675C1B7F" w:rsidR="005053CA" w:rsidRDefault="005053CA" w:rsidP="006E5348">
      <w:pPr>
        <w:spacing w:before="40" w:after="40" w:line="260" w:lineRule="exact"/>
        <w:ind w:left="284"/>
      </w:pPr>
      <w:r>
        <w:t>g</w:t>
      </w:r>
      <w:r w:rsidRPr="005053CA">
        <w:rPr>
          <w:vertAlign w:val="subscript"/>
        </w:rPr>
        <w:t>1</w:t>
      </w:r>
      <w:r>
        <w:t>(x): N</w:t>
      </w:r>
      <w:r>
        <w:rPr>
          <w:vertAlign w:val="subscript"/>
        </w:rPr>
        <w:t>max</w:t>
      </w:r>
      <w:r>
        <w:t xml:space="preserve">(x) </w:t>
      </w:r>
      <w:r w:rsidR="006E5348">
        <w:t>-</w:t>
      </w:r>
      <w:r>
        <w:t xml:space="preserve"> P</w:t>
      </w:r>
      <w:r>
        <w:rPr>
          <w:vertAlign w:val="subscript"/>
        </w:rPr>
        <w:t>max</w:t>
      </w:r>
      <w:r>
        <w:t xml:space="preserve">(x) ≤ 0   </w:t>
      </w:r>
      <w:r w:rsidR="006E5348">
        <w:tab/>
      </w:r>
      <w:r>
        <w:t>(3)</w:t>
      </w:r>
      <w:r>
        <w:br/>
        <w:t>g</w:t>
      </w:r>
      <w:r w:rsidRPr="005053CA">
        <w:rPr>
          <w:vertAlign w:val="subscript"/>
        </w:rPr>
        <w:t>2</w:t>
      </w:r>
      <w:r>
        <w:t>(x): M</w:t>
      </w:r>
      <w:r>
        <w:rPr>
          <w:vertAlign w:val="subscript"/>
        </w:rPr>
        <w:t>max</w:t>
      </w:r>
      <w:r>
        <w:t xml:space="preserve">(x) </w:t>
      </w:r>
      <w:r w:rsidR="006E5348">
        <w:t>-</w:t>
      </w:r>
      <w:r>
        <w:t xml:space="preserve"> M</w:t>
      </w:r>
      <w:r>
        <w:rPr>
          <w:vertAlign w:val="subscript"/>
        </w:rPr>
        <w:t>u</w:t>
      </w:r>
      <w:r>
        <w:t xml:space="preserve">(x) ≤ 0    </w:t>
      </w:r>
      <w:r w:rsidR="006E5348">
        <w:tab/>
      </w:r>
      <w:r>
        <w:t>(4)</w:t>
      </w:r>
    </w:p>
    <w:p w14:paraId="6BDDAB88" w14:textId="30DDB06F" w:rsidR="005053CA" w:rsidRDefault="005053CA" w:rsidP="005053CA">
      <w:pPr>
        <w:spacing w:before="40" w:after="40" w:line="260" w:lineRule="exact"/>
        <w:ind w:firstLine="284"/>
      </w:pPr>
      <w:r>
        <w:t>Trong đó P</w:t>
      </w:r>
      <w:r>
        <w:rPr>
          <w:vertAlign w:val="subscript"/>
        </w:rPr>
        <w:t>max</w:t>
      </w:r>
      <w:r>
        <w:t>(</w:t>
      </w:r>
      <w:r w:rsidR="006E5348">
        <w:t>x</w:t>
      </w:r>
      <w:r>
        <w:t>) và M</w:t>
      </w:r>
      <w:r>
        <w:rPr>
          <w:vertAlign w:val="subscript"/>
        </w:rPr>
        <w:t>u</w:t>
      </w:r>
      <w:r>
        <w:t>(</w:t>
      </w:r>
      <w:r w:rsidR="006E5348">
        <w:t>x</w:t>
      </w:r>
      <w:r>
        <w:t>) là khả năng chịu nén dọc trục và khả năng chịu uốn của cọc, tra theo catalogue</w:t>
      </w:r>
      <w:r w:rsidR="00C31DB7">
        <w:t xml:space="preserve"> </w:t>
      </w:r>
      <w:r>
        <w:t xml:space="preserve">[4] ứng với (D(x), t(x), Class(x)). </w:t>
      </w:r>
    </w:p>
    <w:p w14:paraId="52252F06" w14:textId="7EA9CF0B" w:rsidR="00DC0203" w:rsidRDefault="00222689">
      <w:pPr>
        <w:pStyle w:val="JMSTTitlelevel02"/>
      </w:pPr>
      <w:r>
        <w:t>3.4. Ràng buộc địa kỹ thuật</w:t>
      </w:r>
    </w:p>
    <w:p w14:paraId="5BFC6451" w14:textId="6266EE25" w:rsidR="005053CA" w:rsidRDefault="005053CA" w:rsidP="005053CA">
      <w:pPr>
        <w:spacing w:before="40" w:after="40" w:line="260" w:lineRule="exact"/>
        <w:ind w:firstLine="284"/>
      </w:pPr>
      <w:r>
        <w:t>Sức chịu tải cọc trong lớp đánh giá của bài toán tối ưu được tính theo TCVN 10304:2025:</w:t>
      </w:r>
    </w:p>
    <w:p w14:paraId="7CA15156" w14:textId="5E06F783" w:rsidR="005053CA" w:rsidRDefault="005053CA" w:rsidP="005053CA">
      <w:pPr>
        <w:spacing w:before="40" w:after="40" w:line="260" w:lineRule="exact"/>
        <w:ind w:firstLine="284"/>
      </w:pPr>
      <w:r>
        <w:lastRenderedPageBreak/>
        <w:t>R</w:t>
      </w:r>
      <w:r>
        <w:rPr>
          <w:vertAlign w:val="subscript"/>
        </w:rPr>
        <w:t>d</w:t>
      </w:r>
      <w:r>
        <w:t>(x) = [q</w:t>
      </w:r>
      <w:r>
        <w:rPr>
          <w:vertAlign w:val="subscript"/>
        </w:rPr>
        <w:t>b,tip</w:t>
      </w:r>
      <w:r>
        <w:t>·A</w:t>
      </w:r>
      <w:r>
        <w:rPr>
          <w:vertAlign w:val="subscript"/>
        </w:rPr>
        <w:t>tip</w:t>
      </w:r>
      <w:r>
        <w:t>(D(x)) + u(D(x))·Σf</w:t>
      </w:r>
      <w:r>
        <w:rPr>
          <w:vertAlign w:val="subscript"/>
        </w:rPr>
        <w:t>i</w:t>
      </w:r>
      <w:r>
        <w:t>h</w:t>
      </w:r>
      <w:r>
        <w:rPr>
          <w:vertAlign w:val="subscript"/>
        </w:rPr>
        <w:t>i</w:t>
      </w:r>
      <w:r>
        <w:t>]/γ</w:t>
      </w:r>
      <w:r>
        <w:rPr>
          <w:vertAlign w:val="subscript"/>
        </w:rPr>
        <w:t>k</w:t>
      </w:r>
      <w:r>
        <w:t xml:space="preserve"> </w:t>
      </w:r>
      <w:r w:rsidR="00F0039D">
        <w:t xml:space="preserve"> </w:t>
      </w:r>
      <w:r>
        <w:t>(5)</w:t>
      </w:r>
    </w:p>
    <w:p w14:paraId="67661A88" w14:textId="77777777" w:rsidR="005053CA" w:rsidRDefault="005053CA" w:rsidP="005053CA">
      <w:pPr>
        <w:spacing w:before="40" w:after="40" w:line="260" w:lineRule="exact"/>
        <w:ind w:firstLine="284"/>
      </w:pPr>
      <w:r>
        <w:t>Trong đó q</w:t>
      </w:r>
      <w:r>
        <w:rPr>
          <w:vertAlign w:val="subscript"/>
        </w:rPr>
        <w:t>b,tip</w:t>
      </w:r>
      <w:r>
        <w:t xml:space="preserve"> là sức kháng đơn vị mũi cọc, A</w:t>
      </w:r>
      <w:r>
        <w:rPr>
          <w:vertAlign w:val="subscript"/>
        </w:rPr>
        <w:t>tip</w:t>
      </w:r>
      <w:r>
        <w:t>(D) là diện tích mũi cọc theo đường kính D, u(D) là chu vi tiết diện cọc, Σf</w:t>
      </w:r>
      <w:r>
        <w:rPr>
          <w:vertAlign w:val="subscript"/>
        </w:rPr>
        <w:t>i</w:t>
      </w:r>
      <w:r>
        <w:t>h</w:t>
      </w:r>
      <w:r>
        <w:rPr>
          <w:vertAlign w:val="subscript"/>
        </w:rPr>
        <w:t>i</w:t>
      </w:r>
      <w:r>
        <w:t xml:space="preserve"> là tổng ma sát bên tích luỹ theo các lớp đất - tất cả tính theo hồ sơ địa chất riêng của từng cầu tàu; γ</w:t>
      </w:r>
      <w:r>
        <w:rPr>
          <w:vertAlign w:val="subscript"/>
        </w:rPr>
        <w:t>k</w:t>
      </w:r>
      <w:r>
        <w:t xml:space="preserve"> là hệ số điều kiện làm việc theo TCVN 10304:2025.</w:t>
      </w:r>
    </w:p>
    <w:p w14:paraId="53BA4F3F" w14:textId="5314B328" w:rsidR="005053CA" w:rsidRDefault="005053CA" w:rsidP="005053CA">
      <w:pPr>
        <w:spacing w:before="40" w:after="40" w:line="260" w:lineRule="exact"/>
        <w:ind w:firstLine="284"/>
      </w:pPr>
      <w:r>
        <w:t>Ràng buộc địa kỹ thuật:</w:t>
      </w:r>
    </w:p>
    <w:p w14:paraId="2D7EF93B" w14:textId="4AC0511E" w:rsidR="005053CA" w:rsidRDefault="005053CA" w:rsidP="003A414B">
      <w:pPr>
        <w:spacing w:before="40" w:after="40" w:line="260" w:lineRule="exact"/>
        <w:ind w:firstLine="839"/>
      </w:pPr>
      <w:r>
        <w:t>g</w:t>
      </w:r>
      <w:r w:rsidRPr="005053CA">
        <w:rPr>
          <w:vertAlign w:val="subscript"/>
        </w:rPr>
        <w:t>3</w:t>
      </w:r>
      <w:r>
        <w:t>(x): γ</w:t>
      </w:r>
      <w:r>
        <w:rPr>
          <w:vertAlign w:val="subscript"/>
        </w:rPr>
        <w:t>n</w:t>
      </w:r>
      <w:r>
        <w:t>·N</w:t>
      </w:r>
      <w:r>
        <w:rPr>
          <w:vertAlign w:val="subscript"/>
        </w:rPr>
        <w:t>max</w:t>
      </w:r>
      <w:r>
        <w:t>(x) − R</w:t>
      </w:r>
      <w:r>
        <w:rPr>
          <w:vertAlign w:val="subscript"/>
        </w:rPr>
        <w:t>d</w:t>
      </w:r>
      <w:r>
        <w:t xml:space="preserve">(x) ≤ 0  </w:t>
      </w:r>
      <w:r>
        <w:tab/>
      </w:r>
      <w:r w:rsidR="003A414B">
        <w:t xml:space="preserve">  </w:t>
      </w:r>
      <w:r w:rsidR="002E34AE">
        <w:t xml:space="preserve"> </w:t>
      </w:r>
      <w:r>
        <w:t>(6)</w:t>
      </w:r>
    </w:p>
    <w:p w14:paraId="7B2C2200" w14:textId="6A37C749" w:rsidR="005053CA" w:rsidRDefault="005053CA" w:rsidP="005053CA">
      <w:pPr>
        <w:spacing w:before="40" w:after="40" w:line="260" w:lineRule="exact"/>
        <w:ind w:firstLine="284"/>
      </w:pPr>
      <w:r>
        <w:t>với hệ số tin cậy γ</w:t>
      </w:r>
      <w:r>
        <w:rPr>
          <w:vertAlign w:val="subscript"/>
        </w:rPr>
        <w:t>n</w:t>
      </w:r>
      <w:r>
        <w:t xml:space="preserve">=1,15  </w:t>
      </w:r>
    </w:p>
    <w:p w14:paraId="1C81A37F" w14:textId="44A6971E" w:rsidR="00DC0203" w:rsidRDefault="00222689">
      <w:pPr>
        <w:pStyle w:val="JMSTTitlelevel02"/>
      </w:pPr>
      <w:r>
        <w:t xml:space="preserve">3.5. Ràng buộc chuyển vị </w:t>
      </w:r>
    </w:p>
    <w:p w14:paraId="6F6AE646" w14:textId="77777777" w:rsidR="005053CA" w:rsidRDefault="005053CA" w:rsidP="005053CA">
      <w:pPr>
        <w:spacing w:before="40" w:after="40" w:line="260" w:lineRule="exact"/>
        <w:ind w:firstLine="284"/>
      </w:pPr>
      <w:r>
        <w:t>Ràng buộc chuyển vị vận hành:</w:t>
      </w:r>
    </w:p>
    <w:p w14:paraId="7310F72C" w14:textId="4EF4BBEC" w:rsidR="005053CA" w:rsidRDefault="005053CA" w:rsidP="003A414B">
      <w:pPr>
        <w:spacing w:before="40" w:after="40" w:line="260" w:lineRule="exact"/>
        <w:ind w:firstLine="839"/>
      </w:pPr>
      <w:r>
        <w:t>g</w:t>
      </w:r>
      <w:r w:rsidRPr="005053CA">
        <w:rPr>
          <w:vertAlign w:val="subscript"/>
        </w:rPr>
        <w:t>4</w:t>
      </w:r>
      <w:r>
        <w:t>(x): f2(x)</w:t>
      </w:r>
      <w:r w:rsidR="000948FD">
        <w:t>-</w:t>
      </w:r>
      <w:r>
        <w:t xml:space="preserve">30mm ≤ 0   </w:t>
      </w:r>
      <w:r w:rsidR="003A414B">
        <w:tab/>
        <w:t xml:space="preserve">  </w:t>
      </w:r>
      <w:r w:rsidR="002E34AE">
        <w:t xml:space="preserve"> </w:t>
      </w:r>
      <w:r>
        <w:t>(</w:t>
      </w:r>
      <w:r w:rsidR="000948FD">
        <w:t>7</w:t>
      </w:r>
      <w:r>
        <w:t>)</w:t>
      </w:r>
    </w:p>
    <w:p w14:paraId="0EE6BB28" w14:textId="2B16FCA0" w:rsidR="000948FD" w:rsidRDefault="000948FD" w:rsidP="000948FD">
      <w:pPr>
        <w:pStyle w:val="JMSTTitlelevel02"/>
      </w:pPr>
      <w:r>
        <w:t>3.</w:t>
      </w:r>
      <w:r w:rsidR="00C31DB7">
        <w:t>6</w:t>
      </w:r>
      <w:r>
        <w:t>. Xử lý phương án không khả thi</w:t>
      </w:r>
    </w:p>
    <w:p w14:paraId="2F490E1E" w14:textId="74B67A6A" w:rsidR="000948FD" w:rsidRDefault="005053CA" w:rsidP="005053CA">
      <w:pPr>
        <w:spacing w:before="40" w:after="40" w:line="260" w:lineRule="exact"/>
        <w:ind w:firstLine="284"/>
      </w:pPr>
      <w:r>
        <w:t>Tập khả thi của bài toán tối ưu là giao của bốn ràng buộc (</w:t>
      </w:r>
      <w:r w:rsidR="000948FD">
        <w:t>3</w:t>
      </w:r>
      <w:r>
        <w:t>), (</w:t>
      </w:r>
      <w:r w:rsidR="000948FD">
        <w:t>4</w:t>
      </w:r>
      <w:r>
        <w:t>), (</w:t>
      </w:r>
      <w:r w:rsidR="000948FD">
        <w:t>6</w:t>
      </w:r>
      <w:r>
        <w:t>), (</w:t>
      </w:r>
      <w:r w:rsidR="000948FD">
        <w:t>7</w:t>
      </w:r>
      <w:r>
        <w:t xml:space="preserve">): </w:t>
      </w:r>
    </w:p>
    <w:p w14:paraId="6CE75AFA" w14:textId="25384F51" w:rsidR="005053CA" w:rsidRDefault="005053CA" w:rsidP="003A414B">
      <w:pPr>
        <w:spacing w:before="40" w:after="40" w:line="260" w:lineRule="exact"/>
        <w:ind w:firstLine="284"/>
      </w:pPr>
      <w:r>
        <w:t>X</w:t>
      </w:r>
      <w:r>
        <w:rPr>
          <w:vertAlign w:val="subscript"/>
        </w:rPr>
        <w:t>f</w:t>
      </w:r>
      <w:r>
        <w:t xml:space="preserve"> = {x ∈ X : g</w:t>
      </w:r>
      <w:r>
        <w:rPr>
          <w:vertAlign w:val="subscript"/>
        </w:rPr>
        <w:t>k</w:t>
      </w:r>
      <w:r>
        <w:t>(x) ≤ 0, k=1,...,4}</w:t>
      </w:r>
      <w:r w:rsidR="003A414B">
        <w:t xml:space="preserve"> </w:t>
      </w:r>
      <w:r w:rsidR="003A414B">
        <w:tab/>
        <w:t xml:space="preserve">   (8)</w:t>
      </w:r>
    </w:p>
    <w:p w14:paraId="029A1CBD" w14:textId="5588F14D" w:rsidR="005053CA" w:rsidRDefault="005053CA" w:rsidP="005053CA">
      <w:pPr>
        <w:spacing w:before="40" w:after="40" w:line="260" w:lineRule="exact"/>
        <w:ind w:firstLine="284"/>
      </w:pPr>
      <w:r>
        <w:t xml:space="preserve">Việc xử lý ràng buộc trong vòng lặp MOSFOA theo nguyên tắc </w:t>
      </w:r>
      <w:r w:rsidRPr="000948FD">
        <w:rPr>
          <w:bCs/>
        </w:rPr>
        <w:t>phạt cứng</w:t>
      </w:r>
      <w:r w:rsidRPr="000948FD">
        <w:t xml:space="preserve"> (hard-penalty</w:t>
      </w:r>
      <w:r>
        <w:t>): giá trị fitness thực trả về cho thuật toán ứng với mỗi x là</w:t>
      </w:r>
      <w:r w:rsidR="001231E3">
        <w:t>:</w:t>
      </w:r>
    </w:p>
    <w:p w14:paraId="0D719468" w14:textId="3B2D2314" w:rsidR="00E811BC" w:rsidRDefault="00E811BC" w:rsidP="00620AC9">
      <w:pPr>
        <w:spacing w:before="40" w:after="40"/>
        <w:ind w:firstLine="284"/>
      </w:pPr>
      <m:oMath>
        <m:r>
          <m:rPr>
            <m:sty m:val="p"/>
          </m:rPr>
          <w:rPr>
            <w:rFonts w:ascii="Cambria Math" w:hAnsi="Cambria Math"/>
          </w:rPr>
          <m:t>F(x) =</m:t>
        </m:r>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F</m:t>
                </m:r>
                <m:d>
                  <m:dPr>
                    <m:ctrlPr>
                      <w:rPr>
                        <w:rFonts w:ascii="Cambria Math" w:hAnsi="Cambria Math"/>
                        <w:iCs/>
                      </w:rPr>
                    </m:ctrlPr>
                  </m:dPr>
                  <m:e>
                    <m:r>
                      <m:rPr>
                        <m:sty m:val="p"/>
                      </m:rPr>
                      <w:rPr>
                        <w:rFonts w:ascii="Cambria Math" w:hAnsi="Cambria Math"/>
                      </w:rPr>
                      <m:t>x</m:t>
                    </m:r>
                  </m:e>
                </m:d>
                <m:r>
                  <m:rPr>
                    <m:sty m:val="p"/>
                  </m:rPr>
                  <w:rPr>
                    <w:rFonts w:ascii="Cambria Math" w:hAnsi="Cambria Math"/>
                  </w:rPr>
                  <m:t xml:space="preserve">              nếu x∈</m:t>
                </m:r>
                <m:sSub>
                  <m:sSubPr>
                    <m:ctrlPr>
                      <w:rPr>
                        <w:rFonts w:ascii="Cambria Math" w:hAnsi="Cambria Math"/>
                        <w:iCs/>
                      </w:rPr>
                    </m:ctrlPr>
                  </m:sSubPr>
                  <m:e>
                    <m:r>
                      <w:rPr>
                        <w:rFonts w:ascii="Cambria Math" w:hAnsi="Cambria Math"/>
                      </w:rPr>
                      <m:t>X</m:t>
                    </m:r>
                  </m:e>
                  <m:sub>
                    <m:r>
                      <w:rPr>
                        <w:rFonts w:ascii="Cambria Math" w:hAnsi="Cambria Math"/>
                      </w:rPr>
                      <m:t>f</m:t>
                    </m:r>
                  </m:sub>
                </m:sSub>
              </m:e>
              <m:e>
                <m:r>
                  <m:rPr>
                    <m:sty m:val="p"/>
                  </m:rPr>
                  <w:rPr>
                    <w:rFonts w:ascii="Cambria Math" w:hAnsi="Cambria Math"/>
                  </w:rPr>
                  <m:t>[10¹², 10¹²] nếu x ∉</m:t>
                </m:r>
                <m:sSub>
                  <m:sSubPr>
                    <m:ctrlPr>
                      <w:rPr>
                        <w:rFonts w:ascii="Cambria Math" w:hAnsi="Cambria Math"/>
                        <w:iCs/>
                      </w:rPr>
                    </m:ctrlPr>
                  </m:sSubPr>
                  <m:e>
                    <m:r>
                      <w:rPr>
                        <w:rFonts w:ascii="Cambria Math" w:hAnsi="Cambria Math"/>
                      </w:rPr>
                      <m:t>X</m:t>
                    </m:r>
                  </m:e>
                  <m:sub>
                    <m:r>
                      <w:rPr>
                        <w:rFonts w:ascii="Cambria Math" w:hAnsi="Cambria Math"/>
                      </w:rPr>
                      <m:t>f</m:t>
                    </m:r>
                  </m:sub>
                </m:sSub>
              </m:e>
            </m:eqArr>
          </m:e>
        </m:d>
      </m:oMath>
      <w:r w:rsidR="00620AC9">
        <w:t xml:space="preserve"> </w:t>
      </w:r>
      <w:r>
        <w:t xml:space="preserve">    </w:t>
      </w:r>
      <w:r w:rsidR="00620AC9">
        <w:t xml:space="preserve"> </w:t>
      </w:r>
      <w:r>
        <w:t>(9)</w:t>
      </w:r>
    </w:p>
    <w:p w14:paraId="45893A64" w14:textId="2F6C8244" w:rsidR="005053CA" w:rsidRDefault="000948FD" w:rsidP="001231E3">
      <w:pPr>
        <w:spacing w:before="40" w:after="40" w:line="260" w:lineRule="exact"/>
        <w:ind w:firstLine="284"/>
      </w:pPr>
      <w:r>
        <w:t xml:space="preserve">Điều này có nghĩa </w:t>
      </w:r>
      <w:r w:rsidR="005053CA">
        <w:t>là phương án vi phạm bất kỳ ràng buộc nào trong bốn ràng buộc (</w:t>
      </w:r>
      <w:r>
        <w:t>3</w:t>
      </w:r>
      <w:r w:rsidR="005053CA">
        <w:t>), (</w:t>
      </w:r>
      <w:r>
        <w:t>4</w:t>
      </w:r>
      <w:r w:rsidR="005053CA">
        <w:t>), (</w:t>
      </w:r>
      <w:r>
        <w:t>6</w:t>
      </w:r>
      <w:r w:rsidR="005053CA">
        <w:t>), (</w:t>
      </w:r>
      <w:r>
        <w:t>7</w:t>
      </w:r>
      <w:r w:rsidR="005053CA">
        <w:t>) bị loại khỏi tập nghiệm khả thi ngay lập tức</w:t>
      </w:r>
      <w:r w:rsidR="001231E3">
        <w:t>.</w:t>
      </w:r>
    </w:p>
    <w:p w14:paraId="63788112" w14:textId="1A0E0130" w:rsidR="00DC0203" w:rsidRDefault="00222689">
      <w:pPr>
        <w:pStyle w:val="JMSTTitlelevel01"/>
      </w:pPr>
      <w:r>
        <w:t>4. Áp dụng MOSFOA</w:t>
      </w:r>
    </w:p>
    <w:p w14:paraId="20FC8B23" w14:textId="77777777" w:rsidR="00DC0203" w:rsidRPr="002A379D" w:rsidRDefault="00222689">
      <w:pPr>
        <w:pStyle w:val="JMSTContent"/>
      </w:pPr>
      <w:r w:rsidRPr="002A379D">
        <w:t xml:space="preserve">MOSFOA là thuật toán tối ưu đa mục tiêu đã được nhóm tác giả phát triển và công bố trong [1]; cơ chế cập nhật vị trí (giai đoạn khám phá/khai thác, điều khiển pha theo hàm cosine, tinh chỉnh Gaussian cuối vòng lặp) được sử dụng </w:t>
      </w:r>
      <w:r w:rsidRPr="002A379D">
        <w:rPr>
          <w:bCs/>
        </w:rPr>
        <w:t>nguyên bản, không chỉnh sửa</w:t>
      </w:r>
      <w:r w:rsidRPr="002A379D">
        <w:t>. Bài báo này không lặp lại phần trình bày chi tiết thuật toán đã công bố trước đó, chỉ nêu cấu hình sử dụng trong mục 5.</w:t>
      </w:r>
    </w:p>
    <w:p w14:paraId="1372759D" w14:textId="77777777" w:rsidR="00DC0203" w:rsidRDefault="00222689">
      <w:pPr>
        <w:pStyle w:val="JMSTTitlelevel01"/>
      </w:pPr>
      <w:r>
        <w:t>5. Thiết kế thí nghiệm và chỉ tiêu đánh giá</w:t>
      </w:r>
    </w:p>
    <w:p w14:paraId="2916CED8" w14:textId="7B26C9F7" w:rsidR="00DC0203" w:rsidRPr="002A379D" w:rsidRDefault="00222689">
      <w:pPr>
        <w:pStyle w:val="JMSTContent"/>
      </w:pPr>
      <w:r w:rsidRPr="002A379D">
        <w:rPr>
          <w:bCs/>
        </w:rPr>
        <w:t>Quy ước thuật ngữ</w:t>
      </w:r>
      <w:r w:rsidR="002A379D">
        <w:rPr>
          <w:bCs/>
          <w:lang w:val="en-US"/>
        </w:rPr>
        <w:t xml:space="preserve">: tập </w:t>
      </w:r>
      <w:r w:rsidRPr="002A379D">
        <w:rPr>
          <w:bCs/>
        </w:rPr>
        <w:t>Pareto tham chiếu</w:t>
      </w:r>
      <w:r w:rsidRPr="002A379D">
        <w:t xml:space="preserve"> chỉ tập hợp các phương án thiết kế catalogue (bộ giá trị D, t, Class) không bị trội, xác định bằng </w:t>
      </w:r>
      <w:r w:rsidR="002A379D">
        <w:rPr>
          <w:lang w:val="en-US"/>
        </w:rPr>
        <w:t>cách khảo sát</w:t>
      </w:r>
      <w:r w:rsidR="00FB7A55" w:rsidRPr="002A379D">
        <w:t xml:space="preserve"> </w:t>
      </w:r>
      <w:r w:rsidRPr="002A379D">
        <w:t xml:space="preserve">toàn bộ 33 phương án; </w:t>
      </w:r>
      <w:r w:rsidRPr="002A379D">
        <w:rPr>
          <w:bCs/>
        </w:rPr>
        <w:t>mặt Pareto</w:t>
      </w:r>
      <w:r w:rsidRPr="002A379D">
        <w:t xml:space="preserve"> chỉ biểu diễn không gian mục tiêu (f</w:t>
      </w:r>
      <w:r w:rsidRPr="002A379D">
        <w:rPr>
          <w:vertAlign w:val="subscript"/>
        </w:rPr>
        <w:t>1</w:t>
      </w:r>
      <w:r w:rsidRPr="002A379D">
        <w:t>, f</w:t>
      </w:r>
      <w:r w:rsidRPr="002A379D">
        <w:rPr>
          <w:vertAlign w:val="subscript"/>
        </w:rPr>
        <w:t>2</w:t>
      </w:r>
      <w:r w:rsidRPr="002A379D">
        <w:t xml:space="preserve">) tương ứng của tập </w:t>
      </w:r>
      <w:r w:rsidRPr="002A379D">
        <w:t xml:space="preserve">nghiệm đó. Kết quả 20 lần chạy MOSFOA mỗi </w:t>
      </w:r>
      <w:r w:rsidR="002A379D">
        <w:rPr>
          <w:lang w:val="en-US"/>
        </w:rPr>
        <w:t xml:space="preserve">trường hợp </w:t>
      </w:r>
      <w:r w:rsidRPr="002A379D">
        <w:t xml:space="preserve">cầu tàu tạo ra </w:t>
      </w:r>
      <w:r w:rsidRPr="002A379D">
        <w:rPr>
          <w:bCs/>
        </w:rPr>
        <w:t>tập nghiệm Pareto (MOSFOA)</w:t>
      </w:r>
      <w:r w:rsidRPr="002A379D">
        <w:t xml:space="preserve"> riêng của từng lần chạy, được đối chiếu trực tiếp với tập Pareto tham chiếu.</w:t>
      </w:r>
    </w:p>
    <w:p w14:paraId="6B0A00E5" w14:textId="09C6A66D" w:rsidR="00DC0203" w:rsidRPr="002A379D" w:rsidRDefault="002A379D">
      <w:pPr>
        <w:pStyle w:val="JMSTContent"/>
      </w:pPr>
      <w:r>
        <w:rPr>
          <w:lang w:val="en-US"/>
        </w:rPr>
        <w:t>Cần l</w:t>
      </w:r>
      <w:r w:rsidR="00222689" w:rsidRPr="002A379D">
        <w:t xml:space="preserve">ưu ý </w:t>
      </w:r>
      <w:r>
        <w:rPr>
          <w:lang w:val="en-US"/>
        </w:rPr>
        <w:t xml:space="preserve">về </w:t>
      </w:r>
      <w:r w:rsidR="00222689" w:rsidRPr="002A379D">
        <w:t>tập Pareto tham chiếu: vì f</w:t>
      </w:r>
      <w:r w:rsidR="00222689" w:rsidRPr="002A379D">
        <w:rPr>
          <w:vertAlign w:val="subscript"/>
        </w:rPr>
        <w:t>1</w:t>
      </w:r>
      <w:r w:rsidR="00222689" w:rsidRPr="002A379D">
        <w:t xml:space="preserve"> và f</w:t>
      </w:r>
      <w:r w:rsidR="00222689" w:rsidRPr="002A379D">
        <w:rPr>
          <w:vertAlign w:val="subscript"/>
        </w:rPr>
        <w:t>2</w:t>
      </w:r>
      <w:r w:rsidR="00222689" w:rsidRPr="002A379D">
        <w:t xml:space="preserve"> chỉ phụ thuộc cặp (D, t), trong khi Class chỉ ảnh hưởng đến các ràng buộc khả năng chịu lực vật liệu, các Class khác nhau tại cùng (D, t) có thể cho cùng một cặp giá trị mục tiêu. Do đó, tập Pareto tham chiếu báo cáo </w:t>
      </w:r>
      <w:r w:rsidR="00222689" w:rsidRPr="002A379D">
        <w:rPr>
          <w:bCs/>
        </w:rPr>
        <w:t>một phương án đại diện</w:t>
      </w:r>
      <w:r w:rsidR="00222689" w:rsidRPr="002A379D">
        <w:t xml:space="preserve"> cho mỗi cặp giá trị mục tiêu phân biệt.</w:t>
      </w:r>
    </w:p>
    <w:p w14:paraId="79D13584" w14:textId="184FFA0C" w:rsidR="00DC0203" w:rsidRPr="002A379D" w:rsidRDefault="00222689" w:rsidP="00277203">
      <w:pPr>
        <w:pStyle w:val="JMSTContent"/>
      </w:pPr>
      <w:r w:rsidRPr="002A379D">
        <w:rPr>
          <w:bCs/>
        </w:rPr>
        <w:t>Cấu hình MOSFOA</w:t>
      </w:r>
      <w:r w:rsidRPr="002A379D">
        <w:t>: kích thước quần thể N</w:t>
      </w:r>
      <w:r w:rsidRPr="002A379D">
        <w:rPr>
          <w:vertAlign w:val="subscript"/>
        </w:rPr>
        <w:t>p</w:t>
      </w:r>
      <w:r w:rsidRPr="002A379D">
        <w:t>=8, số vòng lặp Max</w:t>
      </w:r>
      <w:r w:rsidRPr="00277203">
        <w:rPr>
          <w:vertAlign w:val="subscript"/>
        </w:rPr>
        <w:t>it</w:t>
      </w:r>
      <w:r w:rsidRPr="002A379D">
        <w:t>=20.</w:t>
      </w:r>
    </w:p>
    <w:p w14:paraId="69FF118C" w14:textId="43095DFA" w:rsidR="00DC0203" w:rsidRPr="002A379D" w:rsidRDefault="00222689" w:rsidP="00277203">
      <w:pPr>
        <w:pStyle w:val="JMSTContent"/>
      </w:pPr>
      <w:r w:rsidRPr="002A379D">
        <w:rPr>
          <w:bCs/>
        </w:rPr>
        <w:t>Ngân sách đánh giá FEM</w:t>
      </w:r>
      <w:r w:rsidRPr="002A379D">
        <w:t>: mỗi lượt chạy thực hiện N</w:t>
      </w:r>
      <w:r w:rsidRPr="00277203">
        <w:rPr>
          <w:vertAlign w:val="subscript"/>
        </w:rPr>
        <w:t>pop</w:t>
      </w:r>
      <w:r w:rsidRPr="002A379D">
        <w:t>×(Max</w:t>
      </w:r>
      <w:r w:rsidRPr="00277203">
        <w:rPr>
          <w:vertAlign w:val="subscript"/>
        </w:rPr>
        <w:t>it</w:t>
      </w:r>
      <w:r w:rsidRPr="002A379D">
        <w:t xml:space="preserve">+1) = 8×21 = </w:t>
      </w:r>
      <w:r w:rsidRPr="002A379D">
        <w:rPr>
          <w:bCs/>
        </w:rPr>
        <w:t>168 lần đánh giá FEM</w:t>
      </w:r>
      <w:r w:rsidRPr="002A379D">
        <w:t xml:space="preserve"> con số 168 được xác nhận trực tiếp từ log chạy thực tế và từ công thức trong mã nguồn (run_mosfoa2_parallel.m), không phải 8×20=160.</w:t>
      </w:r>
    </w:p>
    <w:p w14:paraId="795106CA" w14:textId="63DA33DB" w:rsidR="00DC0203" w:rsidRPr="002A379D" w:rsidRDefault="00222689" w:rsidP="00277203">
      <w:pPr>
        <w:pStyle w:val="JMSTContent"/>
        <w:ind w:firstLine="200"/>
      </w:pPr>
      <w:r w:rsidRPr="002A379D">
        <w:rPr>
          <w:bCs/>
        </w:rPr>
        <w:t>Số lần chạy độc lập</w:t>
      </w:r>
      <w:r w:rsidRPr="002A379D">
        <w:t>: 20 lần/cầu tàu (Nrun=20), giữ nguyên tham số MOSFOA giữa các lần, không hiệu chỉnh theo kết quả.</w:t>
      </w:r>
    </w:p>
    <w:p w14:paraId="347E78E8" w14:textId="31670687" w:rsidR="00DC0203" w:rsidRPr="002A379D" w:rsidRDefault="00222689" w:rsidP="00277203">
      <w:pPr>
        <w:pStyle w:val="JMSTContent"/>
        <w:ind w:firstLine="200"/>
      </w:pPr>
      <w:r w:rsidRPr="002A379D">
        <w:rPr>
          <w:bCs/>
        </w:rPr>
        <w:t>Tập Pareto tham chiếu</w:t>
      </w:r>
      <w:r w:rsidRPr="002A379D">
        <w:t xml:space="preserve">: vì không gian thiết kế chỉ gồm 33 phương án catalogue rời rạc, có thể thực hiện </w:t>
      </w:r>
      <w:r w:rsidR="00277203">
        <w:rPr>
          <w:lang w:val="en-US"/>
        </w:rPr>
        <w:t>khảo sát</w:t>
      </w:r>
      <w:r w:rsidR="00FB7A55" w:rsidRPr="002A379D">
        <w:rPr>
          <w:bCs/>
        </w:rPr>
        <w:t xml:space="preserve"> </w:t>
      </w:r>
      <w:r w:rsidRPr="002A379D">
        <w:rPr>
          <w:bCs/>
        </w:rPr>
        <w:t>toàn bộ 33 phương án</w:t>
      </w:r>
      <w:r w:rsidRPr="002A379D">
        <w:t xml:space="preserve"> cho mỗi cầu tàu để xác lập một tập Pareto tham chiếu độc lập, dùng làm cơ sở đối chiếu trực tiếp kết quả MOSFOA </w:t>
      </w:r>
      <w:r w:rsidR="00277203">
        <w:rPr>
          <w:lang w:val="en-US"/>
        </w:rPr>
        <w:t>–</w:t>
      </w:r>
      <w:r w:rsidRPr="002A379D">
        <w:t xml:space="preserve"> đây</w:t>
      </w:r>
      <w:r w:rsidR="00277203">
        <w:rPr>
          <w:lang w:val="en-US"/>
        </w:rPr>
        <w:t xml:space="preserve"> chính</w:t>
      </w:r>
      <w:r w:rsidRPr="002A379D">
        <w:t xml:space="preserve"> là điều kiện đặc thù của bài toán catalogue rời rạc, </w:t>
      </w:r>
    </w:p>
    <w:p w14:paraId="72F12A21" w14:textId="2E9DB552" w:rsidR="00DC0203" w:rsidRPr="002A379D" w:rsidRDefault="00222689" w:rsidP="00277203">
      <w:pPr>
        <w:pStyle w:val="JMSTContent"/>
        <w:ind w:firstLine="200"/>
      </w:pPr>
      <w:r w:rsidRPr="002A379D">
        <w:rPr>
          <w:bCs/>
        </w:rPr>
        <w:t>Chỉ tiêu đánh giá</w:t>
      </w:r>
      <w:r w:rsidRPr="002A379D">
        <w:t>: kích thước tập nghiệm Pareto thu được, tỷ lệ khôi phục tập Pareto tham chiếu (dung sai tương đối &lt;0,1%), độ tái lập giữa các lần chạy, thời gian tính toán.</w:t>
      </w:r>
    </w:p>
    <w:p w14:paraId="28EA29A1" w14:textId="2DE1ED46" w:rsidR="00DC0203" w:rsidRPr="00277203" w:rsidRDefault="00222689" w:rsidP="00277203">
      <w:pPr>
        <w:pStyle w:val="JMSTContent"/>
        <w:ind w:firstLine="200"/>
        <w:rPr>
          <w:lang w:val="en-US"/>
        </w:rPr>
      </w:pPr>
      <w:r w:rsidRPr="002A379D">
        <w:t xml:space="preserve">Toàn bộ 40 lượt chạy (20×2 cầu tàu) thực hiện trên cùng một máy trạm, kết nối MATLAB–SAP2000 song song 8 worker qua OAPI, có cơ chế </w:t>
      </w:r>
      <w:r w:rsidR="00277203">
        <w:rPr>
          <w:lang w:val="en-US"/>
        </w:rPr>
        <w:t>kiểm tra (</w:t>
      </w:r>
      <w:r w:rsidRPr="002A379D">
        <w:t>checkpoint/resume</w:t>
      </w:r>
      <w:r w:rsidR="00277203">
        <w:rPr>
          <w:lang w:val="en-US"/>
        </w:rPr>
        <w:t>)</w:t>
      </w:r>
      <w:r w:rsidRPr="002A379D">
        <w:t xml:space="preserve"> và giám sát (watchdog) tự động phục hồi khi tiến trình bị gián đoạn</w:t>
      </w:r>
      <w:r w:rsidR="00277203">
        <w:rPr>
          <w:lang w:val="en-US"/>
        </w:rPr>
        <w:t>.</w:t>
      </w:r>
    </w:p>
    <w:p w14:paraId="3A4BBFDC" w14:textId="77777777" w:rsidR="00DC0203" w:rsidRDefault="00222689">
      <w:pPr>
        <w:pStyle w:val="JMSTTitlelevel01"/>
      </w:pPr>
      <w:r>
        <w:t>6. Kết quả và thảo luận</w:t>
      </w:r>
    </w:p>
    <w:p w14:paraId="070C2182" w14:textId="77777777" w:rsidR="00DC0203" w:rsidRDefault="00222689">
      <w:pPr>
        <w:pStyle w:val="JMSTTitlelevel02"/>
      </w:pPr>
      <w:r>
        <w:t>6.1. Đặc điểm hai bài toán</w:t>
      </w:r>
    </w:p>
    <w:p w14:paraId="776E2FBF" w14:textId="63EDE4FF" w:rsidR="00DC0203" w:rsidRDefault="00277203">
      <w:pPr>
        <w:pStyle w:val="JMSTContent"/>
      </w:pPr>
      <w:r>
        <w:rPr>
          <w:lang w:val="en-US"/>
        </w:rPr>
        <w:t>Khảo sát đầy đủ</w:t>
      </w:r>
      <w:r w:rsidR="00FB7A55">
        <w:t xml:space="preserve"> 33 phương án cho mỗi cầu tàu cho kết quả</w:t>
      </w:r>
      <w:r>
        <w:rPr>
          <w:lang w:val="en-US"/>
        </w:rPr>
        <w:t xml:space="preserve"> như sau</w:t>
      </w:r>
      <w:r w:rsidR="00FB7A55">
        <w:t>:</w:t>
      </w:r>
    </w:p>
    <w:p w14:paraId="592AA314" w14:textId="77777777" w:rsidR="00DC0203" w:rsidRDefault="00DC0203">
      <w:pPr>
        <w:sectPr w:rsidR="00DC0203">
          <w:headerReference w:type="default" r:id="rId18"/>
          <w:type w:val="continuous"/>
          <w:pgSz w:w="11906" w:h="16838" w:code="9"/>
          <w:pgMar w:top="1701" w:right="1418" w:bottom="1701" w:left="1588" w:header="850" w:footer="850" w:gutter="0"/>
          <w:cols w:num="2" w:space="340"/>
          <w:titlePg/>
          <w:docGrid w:type="lines" w:linePitch="274" w:charSpace="149"/>
        </w:sectPr>
      </w:pPr>
    </w:p>
    <w:p w14:paraId="53BF174C" w14:textId="3876F0FD" w:rsidR="00DC0203" w:rsidRDefault="00222689">
      <w:pPr>
        <w:pStyle w:val="JMSTTableTitle"/>
      </w:pPr>
      <w:r>
        <w:t xml:space="preserve">Bảng 2. Đặc điểm không gian thiết kế hai bài toán </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0"/>
        <w:gridCol w:w="2100"/>
        <w:gridCol w:w="2100"/>
      </w:tblGrid>
      <w:tr w:rsidR="00DC0203" w14:paraId="73FC1529" w14:textId="77777777">
        <w:trPr>
          <w:cantSplit/>
          <w:tblHeader/>
        </w:trPr>
        <w:tc>
          <w:tcPr>
            <w:tcW w:w="4700" w:type="dxa"/>
            <w:shd w:val="clear" w:color="auto" w:fill="DEEAF6"/>
            <w:vAlign w:val="center"/>
          </w:tcPr>
          <w:p w14:paraId="64EDA110" w14:textId="77777777" w:rsidR="00DC0203" w:rsidRDefault="00DC0203">
            <w:pPr>
              <w:spacing w:before="20" w:after="20" w:line="240" w:lineRule="atLeast"/>
              <w:jc w:val="center"/>
              <w:rPr>
                <w:sz w:val="18"/>
                <w:szCs w:val="18"/>
              </w:rPr>
            </w:pPr>
          </w:p>
        </w:tc>
        <w:tc>
          <w:tcPr>
            <w:tcW w:w="2100" w:type="dxa"/>
            <w:shd w:val="clear" w:color="auto" w:fill="DEEAF6"/>
            <w:vAlign w:val="center"/>
          </w:tcPr>
          <w:p w14:paraId="0B48D695" w14:textId="77777777" w:rsidR="00DC0203" w:rsidRDefault="00222689">
            <w:pPr>
              <w:spacing w:before="20" w:after="20" w:line="240" w:lineRule="atLeast"/>
              <w:jc w:val="center"/>
              <w:rPr>
                <w:sz w:val="18"/>
                <w:szCs w:val="18"/>
              </w:rPr>
            </w:pPr>
            <w:r>
              <w:rPr>
                <w:b/>
                <w:bCs/>
              </w:rPr>
              <w:t>Cầu tàu A</w:t>
            </w:r>
          </w:p>
        </w:tc>
        <w:tc>
          <w:tcPr>
            <w:tcW w:w="2100" w:type="dxa"/>
            <w:shd w:val="clear" w:color="auto" w:fill="DEEAF6"/>
            <w:vAlign w:val="center"/>
          </w:tcPr>
          <w:p w14:paraId="045CB799" w14:textId="77777777" w:rsidR="00DC0203" w:rsidRDefault="00222689">
            <w:pPr>
              <w:spacing w:before="20" w:after="20" w:line="240" w:lineRule="atLeast"/>
              <w:jc w:val="center"/>
              <w:rPr>
                <w:sz w:val="18"/>
                <w:szCs w:val="18"/>
              </w:rPr>
            </w:pPr>
            <w:r>
              <w:rPr>
                <w:b/>
                <w:bCs/>
              </w:rPr>
              <w:t>Cầu tàu B</w:t>
            </w:r>
          </w:p>
        </w:tc>
      </w:tr>
      <w:tr w:rsidR="00DC0203" w14:paraId="2C90ADC7" w14:textId="77777777">
        <w:trPr>
          <w:cantSplit/>
        </w:trPr>
        <w:tc>
          <w:tcPr>
            <w:tcW w:w="4700" w:type="dxa"/>
            <w:vAlign w:val="center"/>
          </w:tcPr>
          <w:p w14:paraId="28C4C905" w14:textId="77777777" w:rsidR="00DC0203" w:rsidRDefault="00222689">
            <w:pPr>
              <w:spacing w:before="20" w:after="20" w:line="240" w:lineRule="atLeast"/>
              <w:jc w:val="left"/>
              <w:rPr>
                <w:sz w:val="18"/>
                <w:szCs w:val="18"/>
              </w:rPr>
            </w:pPr>
            <w:r>
              <w:t>Tổng số phương án</w:t>
            </w:r>
          </w:p>
        </w:tc>
        <w:tc>
          <w:tcPr>
            <w:tcW w:w="2100" w:type="dxa"/>
            <w:vAlign w:val="center"/>
          </w:tcPr>
          <w:p w14:paraId="206099DD" w14:textId="77777777" w:rsidR="00DC0203" w:rsidRDefault="00222689">
            <w:pPr>
              <w:spacing w:before="20" w:after="20" w:line="240" w:lineRule="atLeast"/>
              <w:jc w:val="center"/>
              <w:rPr>
                <w:sz w:val="18"/>
                <w:szCs w:val="18"/>
              </w:rPr>
            </w:pPr>
            <w:r>
              <w:t>33</w:t>
            </w:r>
          </w:p>
        </w:tc>
        <w:tc>
          <w:tcPr>
            <w:tcW w:w="2100" w:type="dxa"/>
            <w:vAlign w:val="center"/>
          </w:tcPr>
          <w:p w14:paraId="34FB6CFB" w14:textId="77777777" w:rsidR="00DC0203" w:rsidRDefault="00222689">
            <w:pPr>
              <w:spacing w:before="20" w:after="20" w:line="240" w:lineRule="atLeast"/>
              <w:jc w:val="center"/>
              <w:rPr>
                <w:sz w:val="18"/>
                <w:szCs w:val="18"/>
              </w:rPr>
            </w:pPr>
            <w:r>
              <w:t>33</w:t>
            </w:r>
          </w:p>
        </w:tc>
      </w:tr>
      <w:tr w:rsidR="00DC0203" w14:paraId="5E42FCC4" w14:textId="77777777">
        <w:trPr>
          <w:cantSplit/>
        </w:trPr>
        <w:tc>
          <w:tcPr>
            <w:tcW w:w="4700" w:type="dxa"/>
            <w:vAlign w:val="center"/>
          </w:tcPr>
          <w:p w14:paraId="456787E8" w14:textId="77777777" w:rsidR="00DC0203" w:rsidRDefault="00222689">
            <w:pPr>
              <w:spacing w:before="20" w:after="20" w:line="240" w:lineRule="atLeast"/>
              <w:jc w:val="left"/>
              <w:rPr>
                <w:sz w:val="18"/>
                <w:szCs w:val="18"/>
              </w:rPr>
            </w:pPr>
            <w:r>
              <w:t>Số phương án khả thi</w:t>
            </w:r>
          </w:p>
        </w:tc>
        <w:tc>
          <w:tcPr>
            <w:tcW w:w="2100" w:type="dxa"/>
            <w:vAlign w:val="center"/>
          </w:tcPr>
          <w:p w14:paraId="2FD5963D" w14:textId="77777777" w:rsidR="00DC0203" w:rsidRDefault="00222689">
            <w:pPr>
              <w:spacing w:before="20" w:after="20" w:line="240" w:lineRule="atLeast"/>
              <w:jc w:val="center"/>
              <w:rPr>
                <w:sz w:val="18"/>
                <w:szCs w:val="18"/>
              </w:rPr>
            </w:pPr>
            <w:r>
              <w:t>18 (D≥600mm)</w:t>
            </w:r>
          </w:p>
        </w:tc>
        <w:tc>
          <w:tcPr>
            <w:tcW w:w="2100" w:type="dxa"/>
            <w:vAlign w:val="center"/>
          </w:tcPr>
          <w:p w14:paraId="2FF17C86" w14:textId="77777777" w:rsidR="00DC0203" w:rsidRDefault="00222689">
            <w:pPr>
              <w:spacing w:before="20" w:after="20" w:line="240" w:lineRule="atLeast"/>
              <w:jc w:val="center"/>
              <w:rPr>
                <w:sz w:val="18"/>
                <w:szCs w:val="18"/>
              </w:rPr>
            </w:pPr>
            <w:r>
              <w:t>18 (D≥600mm)</w:t>
            </w:r>
          </w:p>
        </w:tc>
      </w:tr>
      <w:tr w:rsidR="00DC0203" w14:paraId="59C79559" w14:textId="77777777">
        <w:trPr>
          <w:cantSplit/>
        </w:trPr>
        <w:tc>
          <w:tcPr>
            <w:tcW w:w="4700" w:type="dxa"/>
            <w:vAlign w:val="center"/>
          </w:tcPr>
          <w:p w14:paraId="4AE7CE1C" w14:textId="77777777" w:rsidR="00DC0203" w:rsidRDefault="00222689">
            <w:pPr>
              <w:spacing w:before="20" w:after="20" w:line="240" w:lineRule="atLeast"/>
              <w:jc w:val="left"/>
              <w:rPr>
                <w:sz w:val="18"/>
                <w:szCs w:val="18"/>
              </w:rPr>
            </w:pPr>
            <w:r>
              <w:t>Số phương án trong tập Pareto tham chiếu</w:t>
            </w:r>
          </w:p>
        </w:tc>
        <w:tc>
          <w:tcPr>
            <w:tcW w:w="2100" w:type="dxa"/>
            <w:vAlign w:val="center"/>
          </w:tcPr>
          <w:p w14:paraId="39DAD905" w14:textId="77777777" w:rsidR="00DC0203" w:rsidRDefault="00222689">
            <w:pPr>
              <w:spacing w:before="20" w:after="20" w:line="240" w:lineRule="atLeast"/>
              <w:jc w:val="center"/>
              <w:rPr>
                <w:sz w:val="18"/>
                <w:szCs w:val="18"/>
              </w:rPr>
            </w:pPr>
            <w:r>
              <w:t>6</w:t>
            </w:r>
          </w:p>
        </w:tc>
        <w:tc>
          <w:tcPr>
            <w:tcW w:w="2100" w:type="dxa"/>
            <w:vAlign w:val="center"/>
          </w:tcPr>
          <w:p w14:paraId="1BC46E49" w14:textId="77777777" w:rsidR="00DC0203" w:rsidRDefault="00222689">
            <w:pPr>
              <w:spacing w:before="20" w:after="20" w:line="240" w:lineRule="atLeast"/>
              <w:jc w:val="center"/>
              <w:rPr>
                <w:sz w:val="18"/>
                <w:szCs w:val="18"/>
              </w:rPr>
            </w:pPr>
            <w:r>
              <w:t>6</w:t>
            </w:r>
          </w:p>
        </w:tc>
      </w:tr>
    </w:tbl>
    <w:p w14:paraId="58B96553" w14:textId="77777777" w:rsidR="00DC0203" w:rsidRDefault="00DC0203">
      <w:pPr>
        <w:sectPr w:rsidR="00DC0203">
          <w:headerReference w:type="default" r:id="rId19"/>
          <w:type w:val="continuous"/>
          <w:pgSz w:w="11906" w:h="16838" w:code="9"/>
          <w:pgMar w:top="1701" w:right="1418" w:bottom="1701" w:left="1588" w:header="850" w:footer="850" w:gutter="0"/>
          <w:cols w:space="340"/>
          <w:titlePg/>
          <w:docGrid w:type="lines" w:linePitch="274" w:charSpace="149"/>
        </w:sectPr>
      </w:pPr>
    </w:p>
    <w:p w14:paraId="5B7113DE" w14:textId="6B7A2783" w:rsidR="00DC0203" w:rsidRDefault="00222689">
      <w:pPr>
        <w:pStyle w:val="JMSTContent"/>
        <w:ind w:firstLine="0"/>
      </w:pPr>
      <w:r>
        <w:t xml:space="preserve">Miền khả thi của cả hai cầu tàu đều bắt đầu từ </w:t>
      </w:r>
      <w:r>
        <w:t xml:space="preserve">D≥600mm. Kết quả này nhất quán giữa hai cầu tàu </w:t>
      </w:r>
      <w:r>
        <w:lastRenderedPageBreak/>
        <w:t>mặc dù chúng có tải trọng và điều kiện địa kỹ thuật khác nhau.</w:t>
      </w:r>
    </w:p>
    <w:p w14:paraId="1C140903" w14:textId="77777777" w:rsidR="00DC0203" w:rsidRDefault="00222689">
      <w:pPr>
        <w:pStyle w:val="JMSTTitlelevel02"/>
      </w:pPr>
      <w:r>
        <w:t>6.2. Tập Pareto tham chiếu — Cầu tàu A</w:t>
      </w:r>
    </w:p>
    <w:p w14:paraId="47AA7801" w14:textId="77777777" w:rsidR="00DC0203" w:rsidRDefault="00DC0203">
      <w:pPr>
        <w:sectPr w:rsidR="00DC0203">
          <w:headerReference w:type="default" r:id="rId20"/>
          <w:type w:val="continuous"/>
          <w:pgSz w:w="11906" w:h="16838" w:code="9"/>
          <w:pgMar w:top="1701" w:right="1418" w:bottom="1701" w:left="1588" w:header="850" w:footer="850" w:gutter="0"/>
          <w:cols w:num="2" w:space="340"/>
          <w:titlePg/>
          <w:docGrid w:type="lines" w:linePitch="274" w:charSpace="149"/>
        </w:sectPr>
      </w:pPr>
    </w:p>
    <w:p w14:paraId="71CA95E0" w14:textId="56A7DA7B" w:rsidR="00DC0203" w:rsidRDefault="00222689">
      <w:pPr>
        <w:pStyle w:val="JMSTTableTitle"/>
      </w:pPr>
      <w:r>
        <w:t xml:space="preserve">Bảng 3. Tập Pareto tham chiếu </w:t>
      </w:r>
      <w:r w:rsidR="00291BC4">
        <w:t>-</w:t>
      </w:r>
      <w:r>
        <w:t xml:space="preserve"> Cầu tàu A</w:t>
      </w:r>
    </w:p>
    <w:tbl>
      <w:tblPr>
        <w:tblW w:w="86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1400"/>
        <w:gridCol w:w="1200"/>
        <w:gridCol w:w="2500"/>
        <w:gridCol w:w="2271"/>
      </w:tblGrid>
      <w:tr w:rsidR="00DC0203" w14:paraId="62F48BAF" w14:textId="77777777" w:rsidTr="0096721E">
        <w:trPr>
          <w:cantSplit/>
          <w:tblHeader/>
          <w:jc w:val="center"/>
        </w:trPr>
        <w:tc>
          <w:tcPr>
            <w:tcW w:w="1242" w:type="dxa"/>
            <w:shd w:val="clear" w:color="auto" w:fill="DEEAF6"/>
            <w:vAlign w:val="center"/>
          </w:tcPr>
          <w:p w14:paraId="03E4B893" w14:textId="77777777" w:rsidR="00DC0203" w:rsidRDefault="00222689">
            <w:pPr>
              <w:spacing w:before="20" w:after="20" w:line="240" w:lineRule="atLeast"/>
              <w:jc w:val="center"/>
              <w:rPr>
                <w:sz w:val="18"/>
                <w:szCs w:val="18"/>
              </w:rPr>
            </w:pPr>
            <w:r>
              <w:rPr>
                <w:b/>
                <w:bCs/>
              </w:rPr>
              <w:t>D (mm)</w:t>
            </w:r>
          </w:p>
        </w:tc>
        <w:tc>
          <w:tcPr>
            <w:tcW w:w="1400" w:type="dxa"/>
            <w:shd w:val="clear" w:color="auto" w:fill="DEEAF6"/>
            <w:vAlign w:val="center"/>
          </w:tcPr>
          <w:p w14:paraId="78899F2A" w14:textId="77777777" w:rsidR="00DC0203" w:rsidRDefault="00222689">
            <w:pPr>
              <w:spacing w:before="20" w:after="20" w:line="240" w:lineRule="atLeast"/>
              <w:jc w:val="center"/>
              <w:rPr>
                <w:sz w:val="18"/>
                <w:szCs w:val="18"/>
              </w:rPr>
            </w:pPr>
            <w:r>
              <w:rPr>
                <w:b/>
                <w:bCs/>
              </w:rPr>
              <w:t>t (mm)</w:t>
            </w:r>
          </w:p>
        </w:tc>
        <w:tc>
          <w:tcPr>
            <w:tcW w:w="1200" w:type="dxa"/>
            <w:shd w:val="clear" w:color="auto" w:fill="DEEAF6"/>
            <w:vAlign w:val="center"/>
          </w:tcPr>
          <w:p w14:paraId="52ABFE33" w14:textId="77777777" w:rsidR="00DC0203" w:rsidRDefault="00222689">
            <w:pPr>
              <w:spacing w:before="20" w:after="20" w:line="240" w:lineRule="atLeast"/>
              <w:jc w:val="center"/>
              <w:rPr>
                <w:sz w:val="18"/>
                <w:szCs w:val="18"/>
              </w:rPr>
            </w:pPr>
            <w:r>
              <w:rPr>
                <w:b/>
                <w:bCs/>
              </w:rPr>
              <w:t>Class</w:t>
            </w:r>
          </w:p>
        </w:tc>
        <w:tc>
          <w:tcPr>
            <w:tcW w:w="2500" w:type="dxa"/>
            <w:shd w:val="clear" w:color="auto" w:fill="DEEAF6"/>
            <w:vAlign w:val="center"/>
          </w:tcPr>
          <w:p w14:paraId="2B43D2C1" w14:textId="362F3540" w:rsidR="00DC0203" w:rsidRDefault="00222689">
            <w:pPr>
              <w:spacing w:before="20" w:after="20" w:line="240" w:lineRule="atLeast"/>
              <w:jc w:val="center"/>
              <w:rPr>
                <w:sz w:val="18"/>
                <w:szCs w:val="18"/>
              </w:rPr>
            </w:pPr>
            <w:r>
              <w:rPr>
                <w:b/>
                <w:bCs/>
              </w:rPr>
              <w:t>f</w:t>
            </w:r>
            <w:r w:rsidRPr="00291BC4">
              <w:rPr>
                <w:b/>
                <w:bCs/>
                <w:vertAlign w:val="subscript"/>
              </w:rPr>
              <w:t>1</w:t>
            </w:r>
            <w:r>
              <w:rPr>
                <w:b/>
                <w:bCs/>
              </w:rPr>
              <w:t xml:space="preserve"> </w:t>
            </w:r>
            <w:r w:rsidR="00291BC4">
              <w:rPr>
                <w:b/>
                <w:bCs/>
              </w:rPr>
              <w:t>-</w:t>
            </w:r>
            <w:r>
              <w:rPr>
                <w:b/>
                <w:bCs/>
              </w:rPr>
              <w:t xml:space="preserve"> khối lượng (T)</w:t>
            </w:r>
          </w:p>
        </w:tc>
        <w:tc>
          <w:tcPr>
            <w:tcW w:w="2271" w:type="dxa"/>
            <w:shd w:val="clear" w:color="auto" w:fill="DEEAF6"/>
            <w:vAlign w:val="center"/>
          </w:tcPr>
          <w:p w14:paraId="63F902FD" w14:textId="33CAE08C" w:rsidR="00DC0203" w:rsidRDefault="00222689">
            <w:pPr>
              <w:spacing w:before="20" w:after="20" w:line="240" w:lineRule="atLeast"/>
              <w:jc w:val="center"/>
              <w:rPr>
                <w:sz w:val="18"/>
                <w:szCs w:val="18"/>
              </w:rPr>
            </w:pPr>
            <w:r>
              <w:rPr>
                <w:b/>
                <w:bCs/>
              </w:rPr>
              <w:t>f</w:t>
            </w:r>
            <w:r w:rsidRPr="00291BC4">
              <w:rPr>
                <w:b/>
                <w:bCs/>
                <w:vertAlign w:val="subscript"/>
              </w:rPr>
              <w:t>2</w:t>
            </w:r>
            <w:r>
              <w:rPr>
                <w:b/>
                <w:bCs/>
              </w:rPr>
              <w:t xml:space="preserve"> </w:t>
            </w:r>
            <w:r w:rsidR="00291BC4">
              <w:rPr>
                <w:b/>
                <w:bCs/>
              </w:rPr>
              <w:t>-</w:t>
            </w:r>
            <w:r>
              <w:rPr>
                <w:b/>
                <w:bCs/>
              </w:rPr>
              <w:t xml:space="preserve"> chuyển vị (mm)</w:t>
            </w:r>
          </w:p>
        </w:tc>
      </w:tr>
      <w:tr w:rsidR="00DC0203" w14:paraId="3DB2ECBA" w14:textId="77777777" w:rsidTr="0096721E">
        <w:trPr>
          <w:cantSplit/>
          <w:jc w:val="center"/>
        </w:trPr>
        <w:tc>
          <w:tcPr>
            <w:tcW w:w="1242" w:type="dxa"/>
            <w:vAlign w:val="center"/>
          </w:tcPr>
          <w:p w14:paraId="5A9FA85E" w14:textId="77777777" w:rsidR="00DC0203" w:rsidRDefault="00222689">
            <w:pPr>
              <w:spacing w:before="20" w:after="20" w:line="240" w:lineRule="atLeast"/>
              <w:jc w:val="center"/>
              <w:rPr>
                <w:sz w:val="18"/>
                <w:szCs w:val="18"/>
              </w:rPr>
            </w:pPr>
            <w:r>
              <w:t>600</w:t>
            </w:r>
          </w:p>
        </w:tc>
        <w:tc>
          <w:tcPr>
            <w:tcW w:w="1400" w:type="dxa"/>
            <w:vAlign w:val="center"/>
          </w:tcPr>
          <w:p w14:paraId="3A0AF84A" w14:textId="77777777" w:rsidR="00DC0203" w:rsidRDefault="00222689">
            <w:pPr>
              <w:spacing w:before="20" w:after="20" w:line="240" w:lineRule="atLeast"/>
              <w:jc w:val="center"/>
              <w:rPr>
                <w:sz w:val="18"/>
                <w:szCs w:val="18"/>
              </w:rPr>
            </w:pPr>
            <w:r>
              <w:t>100</w:t>
            </w:r>
          </w:p>
        </w:tc>
        <w:tc>
          <w:tcPr>
            <w:tcW w:w="1200" w:type="dxa"/>
            <w:vAlign w:val="center"/>
          </w:tcPr>
          <w:p w14:paraId="51E3F610" w14:textId="77777777" w:rsidR="00DC0203" w:rsidRDefault="00222689">
            <w:pPr>
              <w:spacing w:before="20" w:after="20" w:line="240" w:lineRule="atLeast"/>
              <w:jc w:val="center"/>
              <w:rPr>
                <w:sz w:val="18"/>
                <w:szCs w:val="18"/>
              </w:rPr>
            </w:pPr>
            <w:r>
              <w:t>C</w:t>
            </w:r>
          </w:p>
        </w:tc>
        <w:tc>
          <w:tcPr>
            <w:tcW w:w="2500" w:type="dxa"/>
            <w:vAlign w:val="center"/>
          </w:tcPr>
          <w:p w14:paraId="3163B315" w14:textId="77777777" w:rsidR="00DC0203" w:rsidRDefault="00222689">
            <w:pPr>
              <w:spacing w:before="20" w:after="20" w:line="240" w:lineRule="atLeast"/>
              <w:jc w:val="center"/>
              <w:rPr>
                <w:sz w:val="18"/>
                <w:szCs w:val="18"/>
              </w:rPr>
            </w:pPr>
            <w:r>
              <w:t>1762,4</w:t>
            </w:r>
          </w:p>
        </w:tc>
        <w:tc>
          <w:tcPr>
            <w:tcW w:w="2271" w:type="dxa"/>
            <w:vAlign w:val="center"/>
          </w:tcPr>
          <w:p w14:paraId="58D9FC5A" w14:textId="77777777" w:rsidR="00DC0203" w:rsidRDefault="00222689">
            <w:pPr>
              <w:spacing w:before="20" w:after="20" w:line="240" w:lineRule="atLeast"/>
              <w:jc w:val="center"/>
              <w:rPr>
                <w:sz w:val="18"/>
                <w:szCs w:val="18"/>
              </w:rPr>
            </w:pPr>
            <w:r>
              <w:t>15,3</w:t>
            </w:r>
          </w:p>
        </w:tc>
      </w:tr>
      <w:tr w:rsidR="00DC0203" w14:paraId="4A8D8CC8" w14:textId="77777777" w:rsidTr="0096721E">
        <w:trPr>
          <w:cantSplit/>
          <w:jc w:val="center"/>
        </w:trPr>
        <w:tc>
          <w:tcPr>
            <w:tcW w:w="1242" w:type="dxa"/>
            <w:vAlign w:val="center"/>
          </w:tcPr>
          <w:p w14:paraId="143061DB" w14:textId="77777777" w:rsidR="00DC0203" w:rsidRDefault="00222689">
            <w:pPr>
              <w:spacing w:before="20" w:after="20" w:line="240" w:lineRule="atLeast"/>
              <w:jc w:val="center"/>
              <w:rPr>
                <w:sz w:val="18"/>
                <w:szCs w:val="18"/>
              </w:rPr>
            </w:pPr>
            <w:r>
              <w:t>700</w:t>
            </w:r>
          </w:p>
        </w:tc>
        <w:tc>
          <w:tcPr>
            <w:tcW w:w="1400" w:type="dxa"/>
            <w:vAlign w:val="center"/>
          </w:tcPr>
          <w:p w14:paraId="1F26D093" w14:textId="77777777" w:rsidR="00DC0203" w:rsidRDefault="00222689">
            <w:pPr>
              <w:spacing w:before="20" w:after="20" w:line="240" w:lineRule="atLeast"/>
              <w:jc w:val="center"/>
              <w:rPr>
                <w:sz w:val="18"/>
                <w:szCs w:val="18"/>
              </w:rPr>
            </w:pPr>
            <w:r>
              <w:t>110</w:t>
            </w:r>
          </w:p>
        </w:tc>
        <w:tc>
          <w:tcPr>
            <w:tcW w:w="1200" w:type="dxa"/>
            <w:vAlign w:val="center"/>
          </w:tcPr>
          <w:p w14:paraId="2F1C4BDA" w14:textId="77777777" w:rsidR="00DC0203" w:rsidRDefault="00222689">
            <w:pPr>
              <w:spacing w:before="20" w:after="20" w:line="240" w:lineRule="atLeast"/>
              <w:jc w:val="center"/>
              <w:rPr>
                <w:sz w:val="18"/>
                <w:szCs w:val="18"/>
              </w:rPr>
            </w:pPr>
            <w:r>
              <w:t>A</w:t>
            </w:r>
          </w:p>
        </w:tc>
        <w:tc>
          <w:tcPr>
            <w:tcW w:w="2500" w:type="dxa"/>
            <w:vAlign w:val="center"/>
          </w:tcPr>
          <w:p w14:paraId="6B96C9BA" w14:textId="77777777" w:rsidR="00DC0203" w:rsidRDefault="00222689">
            <w:pPr>
              <w:spacing w:before="20" w:after="20" w:line="240" w:lineRule="atLeast"/>
              <w:jc w:val="center"/>
              <w:rPr>
                <w:sz w:val="18"/>
                <w:szCs w:val="18"/>
              </w:rPr>
            </w:pPr>
            <w:r>
              <w:t>2287,6</w:t>
            </w:r>
          </w:p>
        </w:tc>
        <w:tc>
          <w:tcPr>
            <w:tcW w:w="2271" w:type="dxa"/>
            <w:vAlign w:val="center"/>
          </w:tcPr>
          <w:p w14:paraId="12C5D51E" w14:textId="77777777" w:rsidR="00DC0203" w:rsidRDefault="00222689">
            <w:pPr>
              <w:spacing w:before="20" w:after="20" w:line="240" w:lineRule="atLeast"/>
              <w:jc w:val="center"/>
              <w:rPr>
                <w:sz w:val="18"/>
                <w:szCs w:val="18"/>
              </w:rPr>
            </w:pPr>
            <w:r>
              <w:t>13,8</w:t>
            </w:r>
          </w:p>
        </w:tc>
      </w:tr>
      <w:tr w:rsidR="00DC0203" w14:paraId="3D225F07" w14:textId="77777777" w:rsidTr="0096721E">
        <w:trPr>
          <w:cantSplit/>
          <w:jc w:val="center"/>
        </w:trPr>
        <w:tc>
          <w:tcPr>
            <w:tcW w:w="1242" w:type="dxa"/>
            <w:vAlign w:val="center"/>
          </w:tcPr>
          <w:p w14:paraId="335EA6EE" w14:textId="77777777" w:rsidR="00DC0203" w:rsidRDefault="00222689">
            <w:pPr>
              <w:spacing w:before="20" w:after="20" w:line="240" w:lineRule="atLeast"/>
              <w:jc w:val="center"/>
              <w:rPr>
                <w:sz w:val="18"/>
                <w:szCs w:val="18"/>
              </w:rPr>
            </w:pPr>
            <w:r>
              <w:t>800</w:t>
            </w:r>
          </w:p>
        </w:tc>
        <w:tc>
          <w:tcPr>
            <w:tcW w:w="1400" w:type="dxa"/>
            <w:vAlign w:val="center"/>
          </w:tcPr>
          <w:p w14:paraId="5136BCDF" w14:textId="77777777" w:rsidR="00DC0203" w:rsidRDefault="00222689">
            <w:pPr>
              <w:spacing w:before="20" w:after="20" w:line="240" w:lineRule="atLeast"/>
              <w:jc w:val="center"/>
              <w:rPr>
                <w:sz w:val="18"/>
                <w:szCs w:val="18"/>
              </w:rPr>
            </w:pPr>
            <w:r>
              <w:t>120</w:t>
            </w:r>
          </w:p>
        </w:tc>
        <w:tc>
          <w:tcPr>
            <w:tcW w:w="1200" w:type="dxa"/>
            <w:vAlign w:val="center"/>
          </w:tcPr>
          <w:p w14:paraId="3BF88AA2" w14:textId="77777777" w:rsidR="00DC0203" w:rsidRDefault="00222689">
            <w:pPr>
              <w:spacing w:before="20" w:after="20" w:line="240" w:lineRule="atLeast"/>
              <w:jc w:val="center"/>
              <w:rPr>
                <w:sz w:val="18"/>
                <w:szCs w:val="18"/>
              </w:rPr>
            </w:pPr>
            <w:r>
              <w:t>B</w:t>
            </w:r>
          </w:p>
        </w:tc>
        <w:tc>
          <w:tcPr>
            <w:tcW w:w="2500" w:type="dxa"/>
            <w:vAlign w:val="center"/>
          </w:tcPr>
          <w:p w14:paraId="48EB379A" w14:textId="77777777" w:rsidR="00DC0203" w:rsidRDefault="00222689">
            <w:pPr>
              <w:spacing w:before="20" w:after="20" w:line="240" w:lineRule="atLeast"/>
              <w:jc w:val="center"/>
              <w:rPr>
                <w:sz w:val="18"/>
                <w:szCs w:val="18"/>
              </w:rPr>
            </w:pPr>
            <w:r>
              <w:t>2876,2</w:t>
            </w:r>
          </w:p>
        </w:tc>
        <w:tc>
          <w:tcPr>
            <w:tcW w:w="2271" w:type="dxa"/>
            <w:vAlign w:val="center"/>
          </w:tcPr>
          <w:p w14:paraId="02C0E51E" w14:textId="77777777" w:rsidR="00DC0203" w:rsidRDefault="00222689">
            <w:pPr>
              <w:spacing w:before="20" w:after="20" w:line="240" w:lineRule="atLeast"/>
              <w:jc w:val="center"/>
              <w:rPr>
                <w:sz w:val="18"/>
                <w:szCs w:val="18"/>
              </w:rPr>
            </w:pPr>
            <w:r>
              <w:t>12,3</w:t>
            </w:r>
          </w:p>
        </w:tc>
      </w:tr>
      <w:tr w:rsidR="00DC0203" w14:paraId="45FB79F2" w14:textId="77777777" w:rsidTr="0096721E">
        <w:trPr>
          <w:cantSplit/>
          <w:jc w:val="center"/>
        </w:trPr>
        <w:tc>
          <w:tcPr>
            <w:tcW w:w="1242" w:type="dxa"/>
            <w:vAlign w:val="center"/>
          </w:tcPr>
          <w:p w14:paraId="6AA4730C" w14:textId="77777777" w:rsidR="00DC0203" w:rsidRDefault="00222689">
            <w:pPr>
              <w:spacing w:before="20" w:after="20" w:line="240" w:lineRule="atLeast"/>
              <w:jc w:val="center"/>
              <w:rPr>
                <w:sz w:val="18"/>
                <w:szCs w:val="18"/>
              </w:rPr>
            </w:pPr>
            <w:r>
              <w:t>900</w:t>
            </w:r>
          </w:p>
        </w:tc>
        <w:tc>
          <w:tcPr>
            <w:tcW w:w="1400" w:type="dxa"/>
            <w:vAlign w:val="center"/>
          </w:tcPr>
          <w:p w14:paraId="41DE8C98" w14:textId="77777777" w:rsidR="00DC0203" w:rsidRDefault="00222689">
            <w:pPr>
              <w:spacing w:before="20" w:after="20" w:line="240" w:lineRule="atLeast"/>
              <w:jc w:val="center"/>
              <w:rPr>
                <w:sz w:val="18"/>
                <w:szCs w:val="18"/>
              </w:rPr>
            </w:pPr>
            <w:r>
              <w:t>130</w:t>
            </w:r>
          </w:p>
        </w:tc>
        <w:tc>
          <w:tcPr>
            <w:tcW w:w="1200" w:type="dxa"/>
            <w:vAlign w:val="center"/>
          </w:tcPr>
          <w:p w14:paraId="11C47904" w14:textId="77777777" w:rsidR="00DC0203" w:rsidRDefault="00222689">
            <w:pPr>
              <w:spacing w:before="20" w:after="20" w:line="240" w:lineRule="atLeast"/>
              <w:jc w:val="center"/>
              <w:rPr>
                <w:sz w:val="18"/>
                <w:szCs w:val="18"/>
              </w:rPr>
            </w:pPr>
            <w:r>
              <w:t>C</w:t>
            </w:r>
          </w:p>
        </w:tc>
        <w:tc>
          <w:tcPr>
            <w:tcW w:w="2500" w:type="dxa"/>
            <w:vAlign w:val="center"/>
          </w:tcPr>
          <w:p w14:paraId="3963411B" w14:textId="77777777" w:rsidR="00DC0203" w:rsidRDefault="00222689">
            <w:pPr>
              <w:spacing w:before="20" w:after="20" w:line="240" w:lineRule="atLeast"/>
              <w:jc w:val="center"/>
              <w:rPr>
                <w:sz w:val="18"/>
                <w:szCs w:val="18"/>
              </w:rPr>
            </w:pPr>
            <w:r>
              <w:t>3528,4</w:t>
            </w:r>
          </w:p>
        </w:tc>
        <w:tc>
          <w:tcPr>
            <w:tcW w:w="2271" w:type="dxa"/>
            <w:vAlign w:val="center"/>
          </w:tcPr>
          <w:p w14:paraId="2FC57A8F" w14:textId="77777777" w:rsidR="00DC0203" w:rsidRDefault="00222689">
            <w:pPr>
              <w:spacing w:before="20" w:after="20" w:line="240" w:lineRule="atLeast"/>
              <w:jc w:val="center"/>
              <w:rPr>
                <w:sz w:val="18"/>
                <w:szCs w:val="18"/>
              </w:rPr>
            </w:pPr>
            <w:r>
              <w:t>11,0</w:t>
            </w:r>
          </w:p>
        </w:tc>
      </w:tr>
      <w:tr w:rsidR="00DC0203" w14:paraId="76D82B53" w14:textId="77777777" w:rsidTr="0096721E">
        <w:trPr>
          <w:cantSplit/>
          <w:jc w:val="center"/>
        </w:trPr>
        <w:tc>
          <w:tcPr>
            <w:tcW w:w="1242" w:type="dxa"/>
            <w:vAlign w:val="center"/>
          </w:tcPr>
          <w:p w14:paraId="5B820304" w14:textId="77777777" w:rsidR="00DC0203" w:rsidRDefault="00222689">
            <w:pPr>
              <w:spacing w:before="20" w:after="20" w:line="240" w:lineRule="atLeast"/>
              <w:jc w:val="center"/>
              <w:rPr>
                <w:sz w:val="18"/>
                <w:szCs w:val="18"/>
              </w:rPr>
            </w:pPr>
            <w:r>
              <w:t>1000</w:t>
            </w:r>
          </w:p>
        </w:tc>
        <w:tc>
          <w:tcPr>
            <w:tcW w:w="1400" w:type="dxa"/>
            <w:vAlign w:val="center"/>
          </w:tcPr>
          <w:p w14:paraId="25BAA2F2" w14:textId="77777777" w:rsidR="00DC0203" w:rsidRDefault="00222689">
            <w:pPr>
              <w:spacing w:before="20" w:after="20" w:line="240" w:lineRule="atLeast"/>
              <w:jc w:val="center"/>
              <w:rPr>
                <w:sz w:val="18"/>
                <w:szCs w:val="18"/>
              </w:rPr>
            </w:pPr>
            <w:r>
              <w:t>130</w:t>
            </w:r>
          </w:p>
        </w:tc>
        <w:tc>
          <w:tcPr>
            <w:tcW w:w="1200" w:type="dxa"/>
            <w:vAlign w:val="center"/>
          </w:tcPr>
          <w:p w14:paraId="0409E660" w14:textId="77777777" w:rsidR="00DC0203" w:rsidRDefault="00222689">
            <w:pPr>
              <w:spacing w:before="20" w:after="20" w:line="240" w:lineRule="atLeast"/>
              <w:jc w:val="center"/>
              <w:rPr>
                <w:sz w:val="18"/>
                <w:szCs w:val="18"/>
              </w:rPr>
            </w:pPr>
            <w:r>
              <w:t>C</w:t>
            </w:r>
          </w:p>
        </w:tc>
        <w:tc>
          <w:tcPr>
            <w:tcW w:w="2500" w:type="dxa"/>
            <w:vAlign w:val="center"/>
          </w:tcPr>
          <w:p w14:paraId="0AD796CB" w14:textId="77777777" w:rsidR="00DC0203" w:rsidRDefault="00222689">
            <w:pPr>
              <w:spacing w:before="20" w:after="20" w:line="240" w:lineRule="atLeast"/>
              <w:jc w:val="center"/>
              <w:rPr>
                <w:sz w:val="18"/>
                <w:szCs w:val="18"/>
              </w:rPr>
            </w:pPr>
            <w:r>
              <w:t>3986,6</w:t>
            </w:r>
          </w:p>
        </w:tc>
        <w:tc>
          <w:tcPr>
            <w:tcW w:w="2271" w:type="dxa"/>
            <w:vAlign w:val="center"/>
          </w:tcPr>
          <w:p w14:paraId="0BC099C7" w14:textId="77777777" w:rsidR="00DC0203" w:rsidRDefault="00222689">
            <w:pPr>
              <w:spacing w:before="20" w:after="20" w:line="240" w:lineRule="atLeast"/>
              <w:jc w:val="center"/>
              <w:rPr>
                <w:sz w:val="18"/>
                <w:szCs w:val="18"/>
              </w:rPr>
            </w:pPr>
            <w:r>
              <w:t>9,9</w:t>
            </w:r>
          </w:p>
        </w:tc>
      </w:tr>
      <w:tr w:rsidR="00DC0203" w14:paraId="08916EFE" w14:textId="77777777" w:rsidTr="0096721E">
        <w:trPr>
          <w:cantSplit/>
          <w:jc w:val="center"/>
        </w:trPr>
        <w:tc>
          <w:tcPr>
            <w:tcW w:w="1242" w:type="dxa"/>
            <w:vAlign w:val="center"/>
          </w:tcPr>
          <w:p w14:paraId="5E030CA8" w14:textId="77777777" w:rsidR="00DC0203" w:rsidRDefault="00222689">
            <w:pPr>
              <w:spacing w:before="20" w:after="20" w:line="240" w:lineRule="atLeast"/>
              <w:jc w:val="center"/>
              <w:rPr>
                <w:sz w:val="18"/>
                <w:szCs w:val="18"/>
              </w:rPr>
            </w:pPr>
            <w:r>
              <w:t>1200</w:t>
            </w:r>
          </w:p>
        </w:tc>
        <w:tc>
          <w:tcPr>
            <w:tcW w:w="1400" w:type="dxa"/>
            <w:vAlign w:val="center"/>
          </w:tcPr>
          <w:p w14:paraId="36096C76" w14:textId="77777777" w:rsidR="00DC0203" w:rsidRDefault="00222689">
            <w:pPr>
              <w:spacing w:before="20" w:after="20" w:line="240" w:lineRule="atLeast"/>
              <w:jc w:val="center"/>
              <w:rPr>
                <w:sz w:val="18"/>
                <w:szCs w:val="18"/>
              </w:rPr>
            </w:pPr>
            <w:r>
              <w:t>150</w:t>
            </w:r>
          </w:p>
        </w:tc>
        <w:tc>
          <w:tcPr>
            <w:tcW w:w="1200" w:type="dxa"/>
            <w:vAlign w:val="center"/>
          </w:tcPr>
          <w:p w14:paraId="2292C622" w14:textId="77777777" w:rsidR="00DC0203" w:rsidRDefault="00222689">
            <w:pPr>
              <w:spacing w:before="20" w:after="20" w:line="240" w:lineRule="atLeast"/>
              <w:jc w:val="center"/>
              <w:rPr>
                <w:sz w:val="18"/>
                <w:szCs w:val="18"/>
              </w:rPr>
            </w:pPr>
            <w:r>
              <w:t>C</w:t>
            </w:r>
          </w:p>
        </w:tc>
        <w:tc>
          <w:tcPr>
            <w:tcW w:w="2500" w:type="dxa"/>
            <w:vAlign w:val="center"/>
          </w:tcPr>
          <w:p w14:paraId="73C7C2F7" w14:textId="77777777" w:rsidR="00DC0203" w:rsidRDefault="00222689">
            <w:pPr>
              <w:spacing w:before="20" w:after="20" w:line="240" w:lineRule="atLeast"/>
              <w:jc w:val="center"/>
              <w:rPr>
                <w:sz w:val="18"/>
                <w:szCs w:val="18"/>
              </w:rPr>
            </w:pPr>
            <w:r>
              <w:t>5551,7</w:t>
            </w:r>
          </w:p>
        </w:tc>
        <w:tc>
          <w:tcPr>
            <w:tcW w:w="2271" w:type="dxa"/>
            <w:vAlign w:val="center"/>
          </w:tcPr>
          <w:p w14:paraId="518F7BE9" w14:textId="77777777" w:rsidR="00DC0203" w:rsidRDefault="00222689">
            <w:pPr>
              <w:spacing w:before="20" w:after="20" w:line="240" w:lineRule="atLeast"/>
              <w:jc w:val="center"/>
              <w:rPr>
                <w:sz w:val="18"/>
                <w:szCs w:val="18"/>
              </w:rPr>
            </w:pPr>
            <w:r>
              <w:t>8,0</w:t>
            </w:r>
          </w:p>
        </w:tc>
      </w:tr>
    </w:tbl>
    <w:p w14:paraId="4E5BB57A" w14:textId="77777777" w:rsidR="00DC0203" w:rsidRDefault="00DC0203">
      <w:pPr>
        <w:sectPr w:rsidR="00DC0203">
          <w:headerReference w:type="default" r:id="rId21"/>
          <w:type w:val="continuous"/>
          <w:pgSz w:w="11906" w:h="16838" w:code="9"/>
          <w:pgMar w:top="1701" w:right="1418" w:bottom="1701" w:left="1588" w:header="850" w:footer="850" w:gutter="0"/>
          <w:cols w:space="340"/>
          <w:titlePg/>
          <w:docGrid w:type="lines" w:linePitch="274" w:charSpace="149"/>
        </w:sectPr>
      </w:pPr>
    </w:p>
    <w:p w14:paraId="5C8E90DB" w14:textId="27238294" w:rsidR="00DC0203" w:rsidRDefault="00222689" w:rsidP="0096721E">
      <w:pPr>
        <w:pStyle w:val="JMSTContent"/>
        <w:ind w:firstLine="142"/>
      </w:pPr>
      <w:r>
        <w:t>Tập Pareto tham chiếu của Cầu tàu A thể hiện rõ quan hệ đánh đổi kỹ thuật giữa hai mục tiêu: đi từ D600 lên D1200, khối lượng vật liệu tăng ~3,15 lần (1762,4T→5551,7T) trong khi chuyển vị ngang lớn nhất giảm ~47,7% (15,3mm→8,0mm). Không có phương án nào trong tập nghiệm đồng thời đạt khối lượng nhỏ nhất và chuyển vị nhỏ nhất</w:t>
      </w:r>
      <w:r w:rsidR="006E07EF">
        <w:rPr>
          <w:lang w:val="en-US"/>
        </w:rPr>
        <w:t xml:space="preserve">, </w:t>
      </w:r>
      <w:r>
        <w:t>việc lựa chọn phương án cụ thể tuỳ thuộc mức ưu tiên kỹ thuật/kinh tế của người thiết kế</w:t>
      </w:r>
      <w:r w:rsidR="006E07EF">
        <w:rPr>
          <w:lang w:val="en-US"/>
        </w:rPr>
        <w:t xml:space="preserve">. Phương án </w:t>
      </w:r>
      <w:r w:rsidR="00646962">
        <w:rPr>
          <w:lang w:val="en-US"/>
        </w:rPr>
        <w:t xml:space="preserve">cơ sở </w:t>
      </w:r>
      <w:r w:rsidR="00646962">
        <w:rPr>
          <w:lang w:val="en-US"/>
        </w:rPr>
        <w:t>(baseline)</w:t>
      </w:r>
      <w:r w:rsidR="006E07EF">
        <w:rPr>
          <w:lang w:val="en-US"/>
        </w:rPr>
        <w:t xml:space="preserve"> </w:t>
      </w:r>
      <w:r>
        <w:t>hiện tại của Cầu tàu A (D800-120-Class</w:t>
      </w:r>
      <w:r w:rsidR="00BC612D">
        <w:rPr>
          <w:lang w:val="en-US"/>
        </w:rPr>
        <w:t>B</w:t>
      </w:r>
      <w:r>
        <w:t>, f</w:t>
      </w:r>
      <w:r w:rsidRPr="006E07EF">
        <w:rPr>
          <w:vertAlign w:val="subscript"/>
        </w:rPr>
        <w:t>1</w:t>
      </w:r>
      <w:r>
        <w:t>=2876,2T, f</w:t>
      </w:r>
      <w:r w:rsidRPr="006E07EF">
        <w:rPr>
          <w:vertAlign w:val="subscript"/>
        </w:rPr>
        <w:t>2</w:t>
      </w:r>
      <w:r>
        <w:t>=12,3mm) trùng giá trị với phương án đại diện thứ 3 trong tập Pareto tham chiếu (D800-120-ClassB</w:t>
      </w:r>
      <w:r w:rsidR="00646962">
        <w:rPr>
          <w:lang w:val="en-US"/>
        </w:rPr>
        <w:t>) -</w:t>
      </w:r>
      <w:r>
        <w:t xml:space="preserve"> thiết kế hiện hữu (sau khi quy đổi theo catalogue) nằm trên mặt Pareto, cung cấp bối cảnh kỹ thuật hữu ích khi đọc kết quả, baseline chỉ là một điểm tham chiếu thiết kế, không phải kết quả của một quyết định lựa chọn theo Pareto.</w:t>
      </w:r>
    </w:p>
    <w:p w14:paraId="645800CA" w14:textId="77777777" w:rsidR="00DC0203" w:rsidRDefault="00222689">
      <w:pPr>
        <w:pStyle w:val="JMSTTitlelevel02"/>
      </w:pPr>
      <w:r>
        <w:t>6.3. Tập Pareto tham chiếu — Cầu tàu B</w:t>
      </w:r>
    </w:p>
    <w:p w14:paraId="1F23406B" w14:textId="77777777" w:rsidR="00DC0203" w:rsidRDefault="00DC0203">
      <w:pPr>
        <w:sectPr w:rsidR="00DC0203">
          <w:headerReference w:type="default" r:id="rId22"/>
          <w:type w:val="continuous"/>
          <w:pgSz w:w="11906" w:h="16838" w:code="9"/>
          <w:pgMar w:top="1701" w:right="1418" w:bottom="1701" w:left="1588" w:header="850" w:footer="850" w:gutter="0"/>
          <w:cols w:num="2" w:space="340"/>
          <w:titlePg/>
          <w:docGrid w:type="lines" w:linePitch="274" w:charSpace="149"/>
        </w:sectPr>
      </w:pPr>
    </w:p>
    <w:p w14:paraId="266B0617" w14:textId="77777777" w:rsidR="00DC0203" w:rsidRDefault="00222689">
      <w:pPr>
        <w:pStyle w:val="JMSTTableTitle"/>
      </w:pPr>
      <w:r>
        <w:t>Bảng 4. Tập Pareto tham chiếu — Cầu tàu B</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9"/>
        <w:gridCol w:w="1568"/>
        <w:gridCol w:w="1451"/>
        <w:gridCol w:w="2273"/>
        <w:gridCol w:w="2255"/>
      </w:tblGrid>
      <w:tr w:rsidR="00485D0E" w14:paraId="51A756A6" w14:textId="77777777" w:rsidTr="006E5483">
        <w:trPr>
          <w:cantSplit/>
          <w:tblHeader/>
        </w:trPr>
        <w:tc>
          <w:tcPr>
            <w:tcW w:w="1472" w:type="dxa"/>
            <w:shd w:val="clear" w:color="auto" w:fill="DEEAF6"/>
            <w:vAlign w:val="center"/>
          </w:tcPr>
          <w:p w14:paraId="72D56330" w14:textId="77777777" w:rsidR="00485D0E" w:rsidRDefault="00485D0E" w:rsidP="00485D0E">
            <w:pPr>
              <w:spacing w:before="20" w:after="20" w:line="240" w:lineRule="atLeast"/>
              <w:jc w:val="center"/>
              <w:rPr>
                <w:sz w:val="18"/>
                <w:szCs w:val="18"/>
              </w:rPr>
            </w:pPr>
            <w:r>
              <w:rPr>
                <w:b/>
                <w:bCs/>
              </w:rPr>
              <w:t>D (mm)</w:t>
            </w:r>
          </w:p>
        </w:tc>
        <w:tc>
          <w:tcPr>
            <w:tcW w:w="1472" w:type="dxa"/>
            <w:shd w:val="clear" w:color="auto" w:fill="DEEAF6"/>
            <w:vAlign w:val="center"/>
          </w:tcPr>
          <w:p w14:paraId="7F4B2989" w14:textId="77777777" w:rsidR="00485D0E" w:rsidRDefault="00485D0E" w:rsidP="00485D0E">
            <w:pPr>
              <w:spacing w:before="20" w:after="20" w:line="240" w:lineRule="atLeast"/>
              <w:jc w:val="center"/>
              <w:rPr>
                <w:sz w:val="18"/>
                <w:szCs w:val="18"/>
              </w:rPr>
            </w:pPr>
            <w:r>
              <w:rPr>
                <w:b/>
                <w:bCs/>
              </w:rPr>
              <w:t>t (mm)</w:t>
            </w:r>
          </w:p>
        </w:tc>
        <w:tc>
          <w:tcPr>
            <w:tcW w:w="1323" w:type="dxa"/>
            <w:shd w:val="clear" w:color="auto" w:fill="DEEAF6"/>
            <w:vAlign w:val="center"/>
          </w:tcPr>
          <w:p w14:paraId="01856BC7" w14:textId="77777777" w:rsidR="00485D0E" w:rsidRDefault="00485D0E" w:rsidP="00485D0E">
            <w:pPr>
              <w:spacing w:before="20" w:after="20" w:line="240" w:lineRule="atLeast"/>
              <w:jc w:val="center"/>
              <w:rPr>
                <w:sz w:val="18"/>
                <w:szCs w:val="18"/>
              </w:rPr>
            </w:pPr>
            <w:r>
              <w:rPr>
                <w:b/>
                <w:bCs/>
              </w:rPr>
              <w:t>Class</w:t>
            </w:r>
          </w:p>
        </w:tc>
        <w:tc>
          <w:tcPr>
            <w:tcW w:w="2360" w:type="dxa"/>
            <w:shd w:val="clear" w:color="auto" w:fill="DEEAF6"/>
            <w:vAlign w:val="center"/>
          </w:tcPr>
          <w:p w14:paraId="76846045" w14:textId="649F22D9" w:rsidR="00485D0E" w:rsidRDefault="00485D0E" w:rsidP="00485D0E">
            <w:pPr>
              <w:spacing w:before="20" w:after="20" w:line="240" w:lineRule="atLeast"/>
              <w:jc w:val="center"/>
              <w:rPr>
                <w:sz w:val="18"/>
                <w:szCs w:val="18"/>
              </w:rPr>
            </w:pPr>
            <w:r>
              <w:rPr>
                <w:b/>
                <w:bCs/>
              </w:rPr>
              <w:t>f</w:t>
            </w:r>
            <w:r w:rsidRPr="00291BC4">
              <w:rPr>
                <w:b/>
                <w:bCs/>
                <w:vertAlign w:val="subscript"/>
              </w:rPr>
              <w:t>1</w:t>
            </w:r>
            <w:r>
              <w:rPr>
                <w:b/>
                <w:bCs/>
              </w:rPr>
              <w:t xml:space="preserve"> - khối lượng (T)</w:t>
            </w:r>
          </w:p>
        </w:tc>
        <w:tc>
          <w:tcPr>
            <w:tcW w:w="2273" w:type="dxa"/>
            <w:shd w:val="clear" w:color="auto" w:fill="DEEAF6"/>
            <w:vAlign w:val="center"/>
          </w:tcPr>
          <w:p w14:paraId="4F6E3300" w14:textId="12ACC422" w:rsidR="00485D0E" w:rsidRDefault="00485D0E" w:rsidP="00485D0E">
            <w:pPr>
              <w:spacing w:before="20" w:after="20" w:line="240" w:lineRule="atLeast"/>
              <w:jc w:val="center"/>
              <w:rPr>
                <w:sz w:val="18"/>
                <w:szCs w:val="18"/>
              </w:rPr>
            </w:pPr>
            <w:r>
              <w:rPr>
                <w:b/>
                <w:bCs/>
              </w:rPr>
              <w:t>f</w:t>
            </w:r>
            <w:r w:rsidRPr="00291BC4">
              <w:rPr>
                <w:b/>
                <w:bCs/>
                <w:vertAlign w:val="subscript"/>
              </w:rPr>
              <w:t>2</w:t>
            </w:r>
            <w:r>
              <w:rPr>
                <w:b/>
                <w:bCs/>
              </w:rPr>
              <w:t xml:space="preserve"> - chuyển vị (mm)</w:t>
            </w:r>
          </w:p>
        </w:tc>
      </w:tr>
      <w:tr w:rsidR="00DC0203" w14:paraId="6487183C" w14:textId="77777777" w:rsidTr="006E5483">
        <w:trPr>
          <w:cantSplit/>
        </w:trPr>
        <w:tc>
          <w:tcPr>
            <w:tcW w:w="1472" w:type="dxa"/>
            <w:vAlign w:val="center"/>
          </w:tcPr>
          <w:p w14:paraId="1BB3FB5E" w14:textId="77777777" w:rsidR="00DC0203" w:rsidRDefault="00222689">
            <w:pPr>
              <w:spacing w:before="20" w:after="20" w:line="240" w:lineRule="atLeast"/>
              <w:jc w:val="center"/>
              <w:rPr>
                <w:sz w:val="18"/>
                <w:szCs w:val="18"/>
              </w:rPr>
            </w:pPr>
            <w:r>
              <w:t>600</w:t>
            </w:r>
          </w:p>
        </w:tc>
        <w:tc>
          <w:tcPr>
            <w:tcW w:w="1472" w:type="dxa"/>
            <w:vAlign w:val="center"/>
          </w:tcPr>
          <w:p w14:paraId="62BF0F8D" w14:textId="77777777" w:rsidR="00DC0203" w:rsidRDefault="00222689">
            <w:pPr>
              <w:spacing w:before="20" w:after="20" w:line="240" w:lineRule="atLeast"/>
              <w:jc w:val="center"/>
              <w:rPr>
                <w:sz w:val="18"/>
                <w:szCs w:val="18"/>
              </w:rPr>
            </w:pPr>
            <w:r>
              <w:t>100</w:t>
            </w:r>
          </w:p>
        </w:tc>
        <w:tc>
          <w:tcPr>
            <w:tcW w:w="1323" w:type="dxa"/>
            <w:vAlign w:val="center"/>
          </w:tcPr>
          <w:p w14:paraId="56C47C39" w14:textId="77777777" w:rsidR="00DC0203" w:rsidRDefault="00222689">
            <w:pPr>
              <w:spacing w:before="20" w:after="20" w:line="240" w:lineRule="atLeast"/>
              <w:jc w:val="center"/>
              <w:rPr>
                <w:sz w:val="18"/>
                <w:szCs w:val="18"/>
              </w:rPr>
            </w:pPr>
            <w:r>
              <w:t>B</w:t>
            </w:r>
          </w:p>
        </w:tc>
        <w:tc>
          <w:tcPr>
            <w:tcW w:w="2360" w:type="dxa"/>
            <w:vAlign w:val="center"/>
          </w:tcPr>
          <w:p w14:paraId="4ADE750B" w14:textId="77777777" w:rsidR="00DC0203" w:rsidRDefault="00222689">
            <w:pPr>
              <w:spacing w:before="20" w:after="20" w:line="240" w:lineRule="atLeast"/>
              <w:jc w:val="center"/>
              <w:rPr>
                <w:sz w:val="18"/>
                <w:szCs w:val="18"/>
              </w:rPr>
            </w:pPr>
            <w:r>
              <w:t>2125,3</w:t>
            </w:r>
          </w:p>
        </w:tc>
        <w:tc>
          <w:tcPr>
            <w:tcW w:w="2273" w:type="dxa"/>
            <w:vAlign w:val="center"/>
          </w:tcPr>
          <w:p w14:paraId="533CF4C5" w14:textId="77777777" w:rsidR="00DC0203" w:rsidRDefault="00222689">
            <w:pPr>
              <w:spacing w:before="20" w:after="20" w:line="240" w:lineRule="atLeast"/>
              <w:jc w:val="center"/>
              <w:rPr>
                <w:sz w:val="18"/>
                <w:szCs w:val="18"/>
              </w:rPr>
            </w:pPr>
            <w:r>
              <w:t>23,1</w:t>
            </w:r>
          </w:p>
        </w:tc>
      </w:tr>
      <w:tr w:rsidR="00DC0203" w14:paraId="7D578856" w14:textId="77777777" w:rsidTr="006E5483">
        <w:trPr>
          <w:cantSplit/>
        </w:trPr>
        <w:tc>
          <w:tcPr>
            <w:tcW w:w="1472" w:type="dxa"/>
            <w:vAlign w:val="center"/>
          </w:tcPr>
          <w:p w14:paraId="2DB99A80" w14:textId="77777777" w:rsidR="00DC0203" w:rsidRDefault="00222689">
            <w:pPr>
              <w:spacing w:before="20" w:after="20" w:line="240" w:lineRule="atLeast"/>
              <w:jc w:val="center"/>
              <w:rPr>
                <w:sz w:val="18"/>
                <w:szCs w:val="18"/>
              </w:rPr>
            </w:pPr>
            <w:r>
              <w:t>700</w:t>
            </w:r>
          </w:p>
        </w:tc>
        <w:tc>
          <w:tcPr>
            <w:tcW w:w="1472" w:type="dxa"/>
            <w:vAlign w:val="center"/>
          </w:tcPr>
          <w:p w14:paraId="4468FF22" w14:textId="77777777" w:rsidR="00DC0203" w:rsidRDefault="00222689">
            <w:pPr>
              <w:spacing w:before="20" w:after="20" w:line="240" w:lineRule="atLeast"/>
              <w:jc w:val="center"/>
              <w:rPr>
                <w:sz w:val="18"/>
                <w:szCs w:val="18"/>
              </w:rPr>
            </w:pPr>
            <w:r>
              <w:t>110</w:t>
            </w:r>
          </w:p>
        </w:tc>
        <w:tc>
          <w:tcPr>
            <w:tcW w:w="1323" w:type="dxa"/>
            <w:vAlign w:val="center"/>
          </w:tcPr>
          <w:p w14:paraId="0B10A501" w14:textId="77777777" w:rsidR="00DC0203" w:rsidRDefault="00222689">
            <w:pPr>
              <w:spacing w:before="20" w:after="20" w:line="240" w:lineRule="atLeast"/>
              <w:jc w:val="center"/>
              <w:rPr>
                <w:sz w:val="18"/>
                <w:szCs w:val="18"/>
              </w:rPr>
            </w:pPr>
            <w:r>
              <w:t>C</w:t>
            </w:r>
          </w:p>
        </w:tc>
        <w:tc>
          <w:tcPr>
            <w:tcW w:w="2360" w:type="dxa"/>
            <w:vAlign w:val="center"/>
          </w:tcPr>
          <w:p w14:paraId="1896CF30" w14:textId="77777777" w:rsidR="00DC0203" w:rsidRDefault="00222689">
            <w:pPr>
              <w:spacing w:before="20" w:after="20" w:line="240" w:lineRule="atLeast"/>
              <w:jc w:val="center"/>
              <w:rPr>
                <w:sz w:val="18"/>
                <w:szCs w:val="18"/>
              </w:rPr>
            </w:pPr>
            <w:r>
              <w:t>2758,6</w:t>
            </w:r>
          </w:p>
        </w:tc>
        <w:tc>
          <w:tcPr>
            <w:tcW w:w="2273" w:type="dxa"/>
            <w:vAlign w:val="center"/>
          </w:tcPr>
          <w:p w14:paraId="6C972446" w14:textId="77777777" w:rsidR="00DC0203" w:rsidRDefault="00222689">
            <w:pPr>
              <w:spacing w:before="20" w:after="20" w:line="240" w:lineRule="atLeast"/>
              <w:jc w:val="center"/>
              <w:rPr>
                <w:sz w:val="18"/>
                <w:szCs w:val="18"/>
              </w:rPr>
            </w:pPr>
            <w:r>
              <w:t>17,0</w:t>
            </w:r>
          </w:p>
        </w:tc>
      </w:tr>
      <w:tr w:rsidR="00DC0203" w14:paraId="01D7E831" w14:textId="77777777" w:rsidTr="006E5483">
        <w:trPr>
          <w:cantSplit/>
        </w:trPr>
        <w:tc>
          <w:tcPr>
            <w:tcW w:w="1472" w:type="dxa"/>
            <w:vAlign w:val="center"/>
          </w:tcPr>
          <w:p w14:paraId="221655A3" w14:textId="77777777" w:rsidR="00DC0203" w:rsidRDefault="00222689">
            <w:pPr>
              <w:spacing w:before="20" w:after="20" w:line="240" w:lineRule="atLeast"/>
              <w:jc w:val="center"/>
              <w:rPr>
                <w:sz w:val="18"/>
                <w:szCs w:val="18"/>
              </w:rPr>
            </w:pPr>
            <w:r>
              <w:t>800</w:t>
            </w:r>
          </w:p>
        </w:tc>
        <w:tc>
          <w:tcPr>
            <w:tcW w:w="1472" w:type="dxa"/>
            <w:vAlign w:val="center"/>
          </w:tcPr>
          <w:p w14:paraId="4DE01492" w14:textId="77777777" w:rsidR="00DC0203" w:rsidRDefault="00222689">
            <w:pPr>
              <w:spacing w:before="20" w:after="20" w:line="240" w:lineRule="atLeast"/>
              <w:jc w:val="center"/>
              <w:rPr>
                <w:sz w:val="18"/>
                <w:szCs w:val="18"/>
              </w:rPr>
            </w:pPr>
            <w:r>
              <w:t>120</w:t>
            </w:r>
          </w:p>
        </w:tc>
        <w:tc>
          <w:tcPr>
            <w:tcW w:w="1323" w:type="dxa"/>
            <w:vAlign w:val="center"/>
          </w:tcPr>
          <w:p w14:paraId="28821462" w14:textId="77777777" w:rsidR="00DC0203" w:rsidRDefault="00222689">
            <w:pPr>
              <w:spacing w:before="20" w:after="20" w:line="240" w:lineRule="atLeast"/>
              <w:jc w:val="center"/>
              <w:rPr>
                <w:sz w:val="18"/>
                <w:szCs w:val="18"/>
              </w:rPr>
            </w:pPr>
            <w:r>
              <w:t>C</w:t>
            </w:r>
          </w:p>
        </w:tc>
        <w:tc>
          <w:tcPr>
            <w:tcW w:w="2360" w:type="dxa"/>
            <w:vAlign w:val="center"/>
          </w:tcPr>
          <w:p w14:paraId="2154CA4C" w14:textId="77777777" w:rsidR="00DC0203" w:rsidRDefault="00222689">
            <w:pPr>
              <w:spacing w:before="20" w:after="20" w:line="240" w:lineRule="atLeast"/>
              <w:jc w:val="center"/>
              <w:rPr>
                <w:sz w:val="18"/>
                <w:szCs w:val="18"/>
              </w:rPr>
            </w:pPr>
            <w:r>
              <w:t>3468,4</w:t>
            </w:r>
          </w:p>
        </w:tc>
        <w:tc>
          <w:tcPr>
            <w:tcW w:w="2273" w:type="dxa"/>
            <w:vAlign w:val="center"/>
          </w:tcPr>
          <w:p w14:paraId="4CE17F27" w14:textId="77777777" w:rsidR="00DC0203" w:rsidRDefault="00222689">
            <w:pPr>
              <w:spacing w:before="20" w:after="20" w:line="240" w:lineRule="atLeast"/>
              <w:jc w:val="center"/>
              <w:rPr>
                <w:sz w:val="18"/>
                <w:szCs w:val="18"/>
              </w:rPr>
            </w:pPr>
            <w:r>
              <w:t>12,9</w:t>
            </w:r>
          </w:p>
        </w:tc>
      </w:tr>
      <w:tr w:rsidR="00DC0203" w14:paraId="024C8B0D" w14:textId="77777777" w:rsidTr="006E5483">
        <w:trPr>
          <w:cantSplit/>
        </w:trPr>
        <w:tc>
          <w:tcPr>
            <w:tcW w:w="1472" w:type="dxa"/>
            <w:vAlign w:val="center"/>
          </w:tcPr>
          <w:p w14:paraId="52F35E4A" w14:textId="77777777" w:rsidR="00DC0203" w:rsidRDefault="00222689">
            <w:pPr>
              <w:spacing w:before="20" w:after="20" w:line="240" w:lineRule="atLeast"/>
              <w:jc w:val="center"/>
              <w:rPr>
                <w:sz w:val="18"/>
                <w:szCs w:val="18"/>
              </w:rPr>
            </w:pPr>
            <w:r>
              <w:t>900</w:t>
            </w:r>
          </w:p>
        </w:tc>
        <w:tc>
          <w:tcPr>
            <w:tcW w:w="1472" w:type="dxa"/>
            <w:vAlign w:val="center"/>
          </w:tcPr>
          <w:p w14:paraId="5D752974" w14:textId="77777777" w:rsidR="00DC0203" w:rsidRDefault="00222689">
            <w:pPr>
              <w:spacing w:before="20" w:after="20" w:line="240" w:lineRule="atLeast"/>
              <w:jc w:val="center"/>
              <w:rPr>
                <w:sz w:val="18"/>
                <w:szCs w:val="18"/>
              </w:rPr>
            </w:pPr>
            <w:r>
              <w:t>130</w:t>
            </w:r>
          </w:p>
        </w:tc>
        <w:tc>
          <w:tcPr>
            <w:tcW w:w="1323" w:type="dxa"/>
            <w:vAlign w:val="center"/>
          </w:tcPr>
          <w:p w14:paraId="72C43F8C" w14:textId="77777777" w:rsidR="00DC0203" w:rsidRDefault="00222689">
            <w:pPr>
              <w:spacing w:before="20" w:after="20" w:line="240" w:lineRule="atLeast"/>
              <w:jc w:val="center"/>
              <w:rPr>
                <w:sz w:val="18"/>
                <w:szCs w:val="18"/>
              </w:rPr>
            </w:pPr>
            <w:r>
              <w:t>A</w:t>
            </w:r>
          </w:p>
        </w:tc>
        <w:tc>
          <w:tcPr>
            <w:tcW w:w="2360" w:type="dxa"/>
            <w:vAlign w:val="center"/>
          </w:tcPr>
          <w:p w14:paraId="6DC6DA17" w14:textId="77777777" w:rsidR="00DC0203" w:rsidRDefault="00222689">
            <w:pPr>
              <w:spacing w:before="20" w:after="20" w:line="240" w:lineRule="atLeast"/>
              <w:jc w:val="center"/>
              <w:rPr>
                <w:sz w:val="18"/>
                <w:szCs w:val="18"/>
              </w:rPr>
            </w:pPr>
            <w:r>
              <w:t>4254,8</w:t>
            </w:r>
          </w:p>
        </w:tc>
        <w:tc>
          <w:tcPr>
            <w:tcW w:w="2273" w:type="dxa"/>
            <w:vAlign w:val="center"/>
          </w:tcPr>
          <w:p w14:paraId="00A9847E" w14:textId="77777777" w:rsidR="00DC0203" w:rsidRDefault="00222689">
            <w:pPr>
              <w:spacing w:before="20" w:after="20" w:line="240" w:lineRule="atLeast"/>
              <w:jc w:val="center"/>
              <w:rPr>
                <w:sz w:val="18"/>
                <w:szCs w:val="18"/>
              </w:rPr>
            </w:pPr>
            <w:r>
              <w:t>10,0</w:t>
            </w:r>
          </w:p>
        </w:tc>
      </w:tr>
      <w:tr w:rsidR="00DC0203" w14:paraId="33959032" w14:textId="77777777" w:rsidTr="006E5483">
        <w:trPr>
          <w:cantSplit/>
        </w:trPr>
        <w:tc>
          <w:tcPr>
            <w:tcW w:w="1472" w:type="dxa"/>
            <w:tcBorders>
              <w:bottom w:val="single" w:sz="4" w:space="0" w:color="auto"/>
            </w:tcBorders>
            <w:vAlign w:val="center"/>
          </w:tcPr>
          <w:p w14:paraId="4D7F2AD2" w14:textId="77777777" w:rsidR="00DC0203" w:rsidRDefault="00222689">
            <w:pPr>
              <w:spacing w:before="20" w:after="20" w:line="240" w:lineRule="atLeast"/>
              <w:jc w:val="center"/>
              <w:rPr>
                <w:sz w:val="18"/>
                <w:szCs w:val="18"/>
              </w:rPr>
            </w:pPr>
            <w:r>
              <w:t>1000</w:t>
            </w:r>
          </w:p>
        </w:tc>
        <w:tc>
          <w:tcPr>
            <w:tcW w:w="1472" w:type="dxa"/>
            <w:tcBorders>
              <w:bottom w:val="single" w:sz="4" w:space="0" w:color="auto"/>
            </w:tcBorders>
            <w:vAlign w:val="center"/>
          </w:tcPr>
          <w:p w14:paraId="229A8900" w14:textId="77777777" w:rsidR="00DC0203" w:rsidRDefault="00222689">
            <w:pPr>
              <w:spacing w:before="20" w:after="20" w:line="240" w:lineRule="atLeast"/>
              <w:jc w:val="center"/>
              <w:rPr>
                <w:sz w:val="18"/>
                <w:szCs w:val="18"/>
              </w:rPr>
            </w:pPr>
            <w:r>
              <w:t>130</w:t>
            </w:r>
          </w:p>
        </w:tc>
        <w:tc>
          <w:tcPr>
            <w:tcW w:w="1323" w:type="dxa"/>
            <w:tcBorders>
              <w:bottom w:val="single" w:sz="4" w:space="0" w:color="auto"/>
            </w:tcBorders>
            <w:vAlign w:val="center"/>
          </w:tcPr>
          <w:p w14:paraId="1D8693E7" w14:textId="77777777" w:rsidR="00DC0203" w:rsidRDefault="00222689">
            <w:pPr>
              <w:spacing w:before="20" w:after="20" w:line="240" w:lineRule="atLeast"/>
              <w:jc w:val="center"/>
              <w:rPr>
                <w:sz w:val="18"/>
                <w:szCs w:val="18"/>
              </w:rPr>
            </w:pPr>
            <w:r>
              <w:t>B</w:t>
            </w:r>
          </w:p>
        </w:tc>
        <w:tc>
          <w:tcPr>
            <w:tcW w:w="2360" w:type="dxa"/>
            <w:tcBorders>
              <w:bottom w:val="single" w:sz="4" w:space="0" w:color="auto"/>
            </w:tcBorders>
            <w:vAlign w:val="center"/>
          </w:tcPr>
          <w:p w14:paraId="4EE4C2A9" w14:textId="77777777" w:rsidR="00DC0203" w:rsidRDefault="00222689">
            <w:pPr>
              <w:spacing w:before="20" w:after="20" w:line="240" w:lineRule="atLeast"/>
              <w:jc w:val="center"/>
              <w:rPr>
                <w:sz w:val="18"/>
                <w:szCs w:val="18"/>
              </w:rPr>
            </w:pPr>
            <w:r>
              <w:t>4807,3</w:t>
            </w:r>
          </w:p>
        </w:tc>
        <w:tc>
          <w:tcPr>
            <w:tcW w:w="2273" w:type="dxa"/>
            <w:tcBorders>
              <w:bottom w:val="single" w:sz="4" w:space="0" w:color="auto"/>
            </w:tcBorders>
            <w:vAlign w:val="center"/>
          </w:tcPr>
          <w:p w14:paraId="390C9AA5" w14:textId="77777777" w:rsidR="00DC0203" w:rsidRDefault="00222689">
            <w:pPr>
              <w:spacing w:before="20" w:after="20" w:line="240" w:lineRule="atLeast"/>
              <w:jc w:val="center"/>
              <w:rPr>
                <w:sz w:val="18"/>
                <w:szCs w:val="18"/>
              </w:rPr>
            </w:pPr>
            <w:r>
              <w:t>8,3</w:t>
            </w:r>
          </w:p>
        </w:tc>
      </w:tr>
      <w:tr w:rsidR="00DC0203" w14:paraId="674BEE3F" w14:textId="77777777" w:rsidTr="006E5483">
        <w:trPr>
          <w:cantSplit/>
        </w:trPr>
        <w:tc>
          <w:tcPr>
            <w:tcW w:w="1472" w:type="dxa"/>
            <w:tcBorders>
              <w:bottom w:val="single" w:sz="4" w:space="0" w:color="auto"/>
            </w:tcBorders>
            <w:vAlign w:val="center"/>
          </w:tcPr>
          <w:p w14:paraId="0BC9A95B" w14:textId="77777777" w:rsidR="00DC0203" w:rsidRDefault="00222689">
            <w:pPr>
              <w:spacing w:before="20" w:after="20" w:line="240" w:lineRule="atLeast"/>
              <w:jc w:val="center"/>
              <w:rPr>
                <w:sz w:val="18"/>
                <w:szCs w:val="18"/>
              </w:rPr>
            </w:pPr>
            <w:r>
              <w:t>1200</w:t>
            </w:r>
          </w:p>
        </w:tc>
        <w:tc>
          <w:tcPr>
            <w:tcW w:w="1472" w:type="dxa"/>
            <w:tcBorders>
              <w:bottom w:val="single" w:sz="4" w:space="0" w:color="auto"/>
            </w:tcBorders>
            <w:vAlign w:val="center"/>
          </w:tcPr>
          <w:p w14:paraId="5272BDB5" w14:textId="77777777" w:rsidR="00DC0203" w:rsidRDefault="00222689">
            <w:pPr>
              <w:spacing w:before="20" w:after="20" w:line="240" w:lineRule="atLeast"/>
              <w:jc w:val="center"/>
              <w:rPr>
                <w:sz w:val="18"/>
                <w:szCs w:val="18"/>
              </w:rPr>
            </w:pPr>
            <w:r>
              <w:t>150</w:t>
            </w:r>
          </w:p>
        </w:tc>
        <w:tc>
          <w:tcPr>
            <w:tcW w:w="1323" w:type="dxa"/>
            <w:tcBorders>
              <w:bottom w:val="single" w:sz="4" w:space="0" w:color="auto"/>
            </w:tcBorders>
            <w:vAlign w:val="center"/>
          </w:tcPr>
          <w:p w14:paraId="16E4A4B2" w14:textId="77777777" w:rsidR="00DC0203" w:rsidRDefault="00222689">
            <w:pPr>
              <w:spacing w:before="20" w:after="20" w:line="240" w:lineRule="atLeast"/>
              <w:jc w:val="center"/>
              <w:rPr>
                <w:sz w:val="18"/>
                <w:szCs w:val="18"/>
              </w:rPr>
            </w:pPr>
            <w:r>
              <w:t>A</w:t>
            </w:r>
          </w:p>
        </w:tc>
        <w:tc>
          <w:tcPr>
            <w:tcW w:w="2360" w:type="dxa"/>
            <w:tcBorders>
              <w:bottom w:val="single" w:sz="4" w:space="0" w:color="auto"/>
            </w:tcBorders>
            <w:vAlign w:val="center"/>
          </w:tcPr>
          <w:p w14:paraId="5C8EEF45" w14:textId="77777777" w:rsidR="00DC0203" w:rsidRDefault="00222689">
            <w:pPr>
              <w:spacing w:before="20" w:after="20" w:line="240" w:lineRule="atLeast"/>
              <w:jc w:val="center"/>
              <w:rPr>
                <w:sz w:val="18"/>
                <w:szCs w:val="18"/>
              </w:rPr>
            </w:pPr>
            <w:r>
              <w:t>6694,6</w:t>
            </w:r>
          </w:p>
        </w:tc>
        <w:tc>
          <w:tcPr>
            <w:tcW w:w="2273" w:type="dxa"/>
            <w:tcBorders>
              <w:bottom w:val="single" w:sz="4" w:space="0" w:color="auto"/>
            </w:tcBorders>
            <w:vAlign w:val="center"/>
          </w:tcPr>
          <w:p w14:paraId="727E0327" w14:textId="77777777" w:rsidR="00DC0203" w:rsidRDefault="00222689">
            <w:pPr>
              <w:spacing w:before="20" w:after="20" w:line="240" w:lineRule="atLeast"/>
              <w:jc w:val="center"/>
              <w:rPr>
                <w:sz w:val="18"/>
                <w:szCs w:val="18"/>
              </w:rPr>
            </w:pPr>
            <w:r>
              <w:t>5,3</w:t>
            </w:r>
          </w:p>
        </w:tc>
      </w:tr>
      <w:tr w:rsidR="006E5483" w14:paraId="1C5CD18D" w14:textId="77777777" w:rsidTr="006E5483">
        <w:trPr>
          <w:cantSplit/>
        </w:trPr>
        <w:tc>
          <w:tcPr>
            <w:tcW w:w="8900" w:type="dxa"/>
            <w:gridSpan w:val="5"/>
            <w:tcBorders>
              <w:top w:val="single" w:sz="4" w:space="0" w:color="auto"/>
              <w:left w:val="nil"/>
              <w:bottom w:val="nil"/>
              <w:right w:val="nil"/>
            </w:tcBorders>
            <w:vAlign w:val="center"/>
          </w:tcPr>
          <w:p w14:paraId="55DA2AB4" w14:textId="0896A93E" w:rsidR="006E5483" w:rsidRDefault="006E5483">
            <w:pPr>
              <w:spacing w:before="20" w:after="20" w:line="240" w:lineRule="atLeast"/>
              <w:jc w:val="center"/>
              <w:rPr>
                <w:noProof/>
              </w:rPr>
            </w:pPr>
          </w:p>
          <w:p w14:paraId="4588CBC7" w14:textId="2BFE5A80" w:rsidR="00EB67A8" w:rsidRDefault="00EB67A8">
            <w:pPr>
              <w:spacing w:before="20" w:after="20" w:line="240" w:lineRule="atLeast"/>
              <w:jc w:val="center"/>
            </w:pPr>
            <w:r>
              <w:rPr>
                <w:noProof/>
              </w:rPr>
              <w:drawing>
                <wp:inline distT="0" distB="0" distL="0" distR="0" wp14:anchorId="57E2A5BC" wp14:editId="4495D207">
                  <wp:extent cx="5699760" cy="2247883"/>
                  <wp:effectExtent l="0" t="0" r="0" b="635"/>
                  <wp:docPr id="34144489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99760" cy="2247883"/>
                          </a:xfrm>
                          <a:prstGeom prst="rect">
                            <a:avLst/>
                          </a:prstGeom>
                          <a:noFill/>
                          <a:ln>
                            <a:noFill/>
                          </a:ln>
                        </pic:spPr>
                      </pic:pic>
                    </a:graphicData>
                  </a:graphic>
                </wp:inline>
              </w:drawing>
            </w:r>
          </w:p>
          <w:p w14:paraId="4178AEEF" w14:textId="77777777" w:rsidR="00EB67A8" w:rsidRDefault="00EB67A8" w:rsidP="006E5483">
            <w:pPr>
              <w:pStyle w:val="JMSTFigTitle"/>
            </w:pPr>
          </w:p>
          <w:p w14:paraId="4581B72B" w14:textId="3FE14DF6" w:rsidR="006E5483" w:rsidRDefault="006E5483" w:rsidP="006E5483">
            <w:pPr>
              <w:pStyle w:val="JMSTFigTitle"/>
            </w:pPr>
            <w:r>
              <w:t>Hình 2. Tập Pareto tham chiếu - Cầu tàu A</w:t>
            </w:r>
          </w:p>
        </w:tc>
      </w:tr>
    </w:tbl>
    <w:p w14:paraId="66FFC31F" w14:textId="77777777" w:rsidR="00DC0203" w:rsidRDefault="00DC0203">
      <w:pPr>
        <w:sectPr w:rsidR="00DC0203">
          <w:headerReference w:type="default" r:id="rId24"/>
          <w:type w:val="continuous"/>
          <w:pgSz w:w="11906" w:h="16838" w:code="9"/>
          <w:pgMar w:top="1701" w:right="1418" w:bottom="1701" w:left="1588" w:header="850" w:footer="850" w:gutter="0"/>
          <w:cols w:space="340"/>
          <w:titlePg/>
          <w:docGrid w:type="lines" w:linePitch="274" w:charSpace="149"/>
        </w:sectPr>
      </w:pPr>
    </w:p>
    <w:p w14:paraId="06F7CC65" w14:textId="77777777" w:rsidR="006E5483" w:rsidRDefault="006E5483" w:rsidP="00620397">
      <w:pPr>
        <w:pStyle w:val="JMSTContent"/>
        <w:ind w:firstLine="0"/>
      </w:pPr>
    </w:p>
    <w:p w14:paraId="34F6C398" w14:textId="77777777" w:rsidR="006E5483" w:rsidRDefault="006E5483" w:rsidP="00620397">
      <w:pPr>
        <w:pStyle w:val="JMSTContent"/>
        <w:ind w:firstLine="0"/>
      </w:pPr>
    </w:p>
    <w:p w14:paraId="013AED86" w14:textId="1E409837" w:rsidR="006E5483" w:rsidRDefault="006E5483" w:rsidP="00620397">
      <w:pPr>
        <w:pStyle w:val="JMSTContent"/>
        <w:ind w:firstLine="0"/>
      </w:pPr>
    </w:p>
    <w:p w14:paraId="2F1C391E" w14:textId="77777777" w:rsidR="006E5483" w:rsidRDefault="006E5483" w:rsidP="00620397">
      <w:pPr>
        <w:pStyle w:val="JMSTContent"/>
        <w:ind w:firstLine="0"/>
      </w:pPr>
    </w:p>
    <w:p w14:paraId="3B7F6D6A" w14:textId="79BA7582" w:rsidR="00DC0203" w:rsidRPr="00FB7A55" w:rsidRDefault="00FB7A55" w:rsidP="00620397">
      <w:pPr>
        <w:pStyle w:val="JMSTContent"/>
        <w:ind w:firstLine="0"/>
        <w:rPr>
          <w:lang w:val="en-GB"/>
        </w:rPr>
      </w:pPr>
      <w:r w:rsidRPr="0096721E">
        <w:t>Tập Pareto tham chiếu của Cầu tàu B thể hiện cùng dạng quan hệ đánh đổi: khối lượng tăng ~3,15 lần từ D600 lên D1200 (2125,3T→6694,6T) — tỷ lệ tăng khối lượng giống hệt Cầu tàu A vì cùng dùng chung một bảng catalogue (khối lượng/m chỉ phụ thuộc D, t, không phụ thuộc đặc điểm cầu tàu) — nhưng chuyển vị ngang lớn nhất giảm mạnh hơn nhiều, ~77,1% (23,1</w:t>
      </w:r>
      <w:r w:rsidR="00BC612D">
        <w:rPr>
          <w:lang w:val="en-US"/>
        </w:rPr>
        <w:t xml:space="preserve"> </w:t>
      </w:r>
      <w:r w:rsidRPr="0096721E">
        <w:t>mm</w:t>
      </w:r>
      <w:r w:rsidR="00BC612D">
        <w:rPr>
          <w:lang w:val="en-US"/>
        </w:rPr>
        <w:t xml:space="preserve"> </w:t>
      </w:r>
      <w:r w:rsidRPr="0096721E">
        <w:t>→</w:t>
      </w:r>
      <w:r w:rsidR="00BC612D">
        <w:rPr>
          <w:lang w:val="en-US"/>
        </w:rPr>
        <w:t xml:space="preserve"> </w:t>
      </w:r>
      <w:r w:rsidRPr="0096721E">
        <w:t>5,3</w:t>
      </w:r>
      <w:r w:rsidR="00BC612D">
        <w:rPr>
          <w:lang w:val="en-US"/>
        </w:rPr>
        <w:t xml:space="preserve"> </w:t>
      </w:r>
      <w:r w:rsidRPr="0096721E">
        <w:t xml:space="preserve">mm), so với mức giảm 47,7% ở Cầu tàu A. Điều này cho thấy </w:t>
      </w:r>
      <w:r w:rsidRPr="0096721E">
        <w:rPr>
          <w:bCs/>
        </w:rPr>
        <w:t>cùng một lựa chọn catalogue (cùng D, t) không mang lại cùng một mức đáp ứng kỹ thuật (độ nhạy chuyển vị theo D) giữa hai cầu tàu</w:t>
      </w:r>
      <w:r w:rsidRPr="0096721E">
        <w:t xml:space="preserve"> </w:t>
      </w:r>
      <w:r w:rsidR="00620397">
        <w:rPr>
          <w:lang w:val="en-US"/>
        </w:rPr>
        <w:t>- Kết quả này</w:t>
      </w:r>
      <w:r w:rsidRPr="0096721E">
        <w:t xml:space="preserve"> có giá trị ứng dụng thực tế: </w:t>
      </w:r>
      <w:r w:rsidRPr="0096721E">
        <w:t>kết quả tối ưu của một cầu tàu không thể suy diễn trực tiếp sang cầu tàu khác dù dùng chung catalogue thiết kế.</w:t>
      </w:r>
      <w:r w:rsidR="00620397">
        <w:rPr>
          <w:lang w:val="en-US"/>
        </w:rPr>
        <w:t xml:space="preserve"> </w:t>
      </w:r>
      <w:r w:rsidR="00222689">
        <w:t>Tương tự, baseline của Cầu tàu B (D700-110-ClassC, f</w:t>
      </w:r>
      <w:r w:rsidR="00222689" w:rsidRPr="00646962">
        <w:rPr>
          <w:vertAlign w:val="subscript"/>
        </w:rPr>
        <w:t>1</w:t>
      </w:r>
      <w:r w:rsidR="00222689">
        <w:t>=2758,6T, f</w:t>
      </w:r>
      <w:r w:rsidR="00222689" w:rsidRPr="00646962">
        <w:rPr>
          <w:vertAlign w:val="subscript"/>
        </w:rPr>
        <w:t>2</w:t>
      </w:r>
      <w:r w:rsidR="00222689">
        <w:t>=17,0mm) trùng giá trị với phương án đại diện thứ 2 trong tập Pareto tham chiếu.</w:t>
      </w:r>
    </w:p>
    <w:p w14:paraId="3D24C019" w14:textId="335B56E2" w:rsidR="00DC0203" w:rsidRDefault="00222689">
      <w:pPr>
        <w:pStyle w:val="JMSTTitlelevel02"/>
      </w:pPr>
      <w:r>
        <w:t>6.4. Khả năng khôi phục tập Pareto tham chiếu của MOSFOA</w:t>
      </w:r>
    </w:p>
    <w:p w14:paraId="45EA4F8E" w14:textId="32FA5AA5" w:rsidR="00DC0203" w:rsidRDefault="00222689">
      <w:pPr>
        <w:pStyle w:val="JMSTContent"/>
      </w:pPr>
      <w:r>
        <w:t>Đối chiếu kết quả 20 lần chạy MOSFOA độc lập/cầu tàu với tập Pareto tham chiếu (mục 6.2, 6.3), dung sai tương đối &lt;0,1%:</w:t>
      </w:r>
    </w:p>
    <w:p w14:paraId="48FAD792" w14:textId="77777777" w:rsidR="00DC0203" w:rsidRDefault="00DC0203">
      <w:pPr>
        <w:sectPr w:rsidR="00DC0203">
          <w:headerReference w:type="default" r:id="rId25"/>
          <w:type w:val="continuous"/>
          <w:pgSz w:w="11906" w:h="16838" w:code="9"/>
          <w:pgMar w:top="1701" w:right="1418" w:bottom="1701" w:left="1588" w:header="850" w:footer="850" w:gutter="0"/>
          <w:cols w:num="2" w:space="340"/>
          <w:titlePg/>
          <w:docGrid w:type="lines" w:linePitch="274" w:charSpace="149"/>
        </w:sectPr>
      </w:pPr>
    </w:p>
    <w:p w14:paraId="5A2CE5D6" w14:textId="5D8986EB" w:rsidR="00DC0203" w:rsidRDefault="00222689">
      <w:pPr>
        <w:pStyle w:val="JMSTTableTitle"/>
      </w:pPr>
      <w:r>
        <w:t>Bảng 5. Khả năng khôi phục tập Pareto tham chiếu của MOSFOA (20 lần chạy độc lập/cầu tàu)</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0"/>
        <w:gridCol w:w="2100"/>
        <w:gridCol w:w="2100"/>
      </w:tblGrid>
      <w:tr w:rsidR="00DC0203" w14:paraId="116FA410" w14:textId="77777777">
        <w:trPr>
          <w:cantSplit/>
          <w:tblHeader/>
        </w:trPr>
        <w:tc>
          <w:tcPr>
            <w:tcW w:w="4700" w:type="dxa"/>
            <w:shd w:val="clear" w:color="auto" w:fill="DEEAF6"/>
            <w:vAlign w:val="center"/>
          </w:tcPr>
          <w:p w14:paraId="077A2EDE" w14:textId="77777777" w:rsidR="00DC0203" w:rsidRDefault="00222689">
            <w:pPr>
              <w:spacing w:before="20" w:after="20" w:line="240" w:lineRule="atLeast"/>
              <w:jc w:val="center"/>
              <w:rPr>
                <w:sz w:val="18"/>
                <w:szCs w:val="18"/>
              </w:rPr>
            </w:pPr>
            <w:r>
              <w:rPr>
                <w:b/>
                <w:bCs/>
              </w:rPr>
              <w:t>Chỉ tiêu</w:t>
            </w:r>
          </w:p>
        </w:tc>
        <w:tc>
          <w:tcPr>
            <w:tcW w:w="2100" w:type="dxa"/>
            <w:shd w:val="clear" w:color="auto" w:fill="DEEAF6"/>
            <w:vAlign w:val="center"/>
          </w:tcPr>
          <w:p w14:paraId="7564B23E" w14:textId="77777777" w:rsidR="00DC0203" w:rsidRDefault="00222689">
            <w:pPr>
              <w:spacing w:before="20" w:after="20" w:line="240" w:lineRule="atLeast"/>
              <w:jc w:val="center"/>
              <w:rPr>
                <w:sz w:val="18"/>
                <w:szCs w:val="18"/>
              </w:rPr>
            </w:pPr>
            <w:r>
              <w:rPr>
                <w:b/>
                <w:bCs/>
              </w:rPr>
              <w:t>Cầu tàu A</w:t>
            </w:r>
          </w:p>
        </w:tc>
        <w:tc>
          <w:tcPr>
            <w:tcW w:w="2100" w:type="dxa"/>
            <w:shd w:val="clear" w:color="auto" w:fill="DEEAF6"/>
            <w:vAlign w:val="center"/>
          </w:tcPr>
          <w:p w14:paraId="3316EC2F" w14:textId="77777777" w:rsidR="00DC0203" w:rsidRDefault="00222689">
            <w:pPr>
              <w:spacing w:before="20" w:after="20" w:line="240" w:lineRule="atLeast"/>
              <w:jc w:val="center"/>
              <w:rPr>
                <w:sz w:val="18"/>
                <w:szCs w:val="18"/>
              </w:rPr>
            </w:pPr>
            <w:r>
              <w:rPr>
                <w:b/>
                <w:bCs/>
              </w:rPr>
              <w:t>Cầu tàu B</w:t>
            </w:r>
          </w:p>
        </w:tc>
      </w:tr>
      <w:tr w:rsidR="00DC0203" w14:paraId="5ED8403C" w14:textId="77777777">
        <w:trPr>
          <w:cantSplit/>
        </w:trPr>
        <w:tc>
          <w:tcPr>
            <w:tcW w:w="4700" w:type="dxa"/>
            <w:vAlign w:val="center"/>
          </w:tcPr>
          <w:p w14:paraId="02F5BD41" w14:textId="77777777" w:rsidR="00DC0203" w:rsidRDefault="00222689">
            <w:pPr>
              <w:spacing w:before="20" w:after="20" w:line="240" w:lineRule="atLeast"/>
              <w:jc w:val="left"/>
              <w:rPr>
                <w:sz w:val="18"/>
                <w:szCs w:val="18"/>
              </w:rPr>
            </w:pPr>
            <w:r>
              <w:t>Kích thước tập nghiệm Pareto (mean ± std)</w:t>
            </w:r>
          </w:p>
        </w:tc>
        <w:tc>
          <w:tcPr>
            <w:tcW w:w="2100" w:type="dxa"/>
            <w:vAlign w:val="center"/>
          </w:tcPr>
          <w:p w14:paraId="286A0603" w14:textId="77777777" w:rsidR="00DC0203" w:rsidRDefault="00222689">
            <w:pPr>
              <w:spacing w:before="20" w:after="20" w:line="240" w:lineRule="atLeast"/>
              <w:jc w:val="center"/>
              <w:rPr>
                <w:sz w:val="18"/>
                <w:szCs w:val="18"/>
              </w:rPr>
            </w:pPr>
            <w:r>
              <w:t>6,00 ± 0,00</w:t>
            </w:r>
          </w:p>
        </w:tc>
        <w:tc>
          <w:tcPr>
            <w:tcW w:w="2100" w:type="dxa"/>
            <w:vAlign w:val="center"/>
          </w:tcPr>
          <w:p w14:paraId="067558B1" w14:textId="77777777" w:rsidR="00DC0203" w:rsidRDefault="00222689">
            <w:pPr>
              <w:spacing w:before="20" w:after="20" w:line="240" w:lineRule="atLeast"/>
              <w:jc w:val="center"/>
              <w:rPr>
                <w:sz w:val="18"/>
                <w:szCs w:val="18"/>
              </w:rPr>
            </w:pPr>
            <w:r>
              <w:t>6,00 ± 0,00</w:t>
            </w:r>
          </w:p>
        </w:tc>
      </w:tr>
      <w:tr w:rsidR="00DC0203" w14:paraId="4E7E6161" w14:textId="77777777">
        <w:trPr>
          <w:cantSplit/>
        </w:trPr>
        <w:tc>
          <w:tcPr>
            <w:tcW w:w="4700" w:type="dxa"/>
            <w:vAlign w:val="center"/>
          </w:tcPr>
          <w:p w14:paraId="29253802" w14:textId="729E394C" w:rsidR="00DC0203" w:rsidRDefault="00222689">
            <w:pPr>
              <w:spacing w:before="20" w:after="20" w:line="240" w:lineRule="atLeast"/>
              <w:jc w:val="left"/>
              <w:rPr>
                <w:sz w:val="18"/>
                <w:szCs w:val="18"/>
              </w:rPr>
            </w:pPr>
            <w:r>
              <w:t>Số phương án khớp tập Pareto tham chiếu/lần chạy</w:t>
            </w:r>
          </w:p>
        </w:tc>
        <w:tc>
          <w:tcPr>
            <w:tcW w:w="2100" w:type="dxa"/>
            <w:vAlign w:val="center"/>
          </w:tcPr>
          <w:p w14:paraId="13E26205" w14:textId="77777777" w:rsidR="00DC0203" w:rsidRDefault="00222689">
            <w:pPr>
              <w:spacing w:before="20" w:after="20" w:line="240" w:lineRule="atLeast"/>
              <w:jc w:val="center"/>
              <w:rPr>
                <w:sz w:val="18"/>
                <w:szCs w:val="18"/>
              </w:rPr>
            </w:pPr>
            <w:r>
              <w:t>6,00/6 ± 0,00</w:t>
            </w:r>
          </w:p>
        </w:tc>
        <w:tc>
          <w:tcPr>
            <w:tcW w:w="2100" w:type="dxa"/>
            <w:vAlign w:val="center"/>
          </w:tcPr>
          <w:p w14:paraId="6ED7239E" w14:textId="77777777" w:rsidR="00DC0203" w:rsidRDefault="00222689">
            <w:pPr>
              <w:spacing w:before="20" w:after="20" w:line="240" w:lineRule="atLeast"/>
              <w:jc w:val="center"/>
              <w:rPr>
                <w:sz w:val="18"/>
                <w:szCs w:val="18"/>
              </w:rPr>
            </w:pPr>
            <w:r>
              <w:t>6,00/6 ± 0,00</w:t>
            </w:r>
          </w:p>
        </w:tc>
      </w:tr>
      <w:tr w:rsidR="00DC0203" w14:paraId="433A398F" w14:textId="77777777" w:rsidTr="00A811BC">
        <w:trPr>
          <w:cantSplit/>
        </w:trPr>
        <w:tc>
          <w:tcPr>
            <w:tcW w:w="4700" w:type="dxa"/>
            <w:tcBorders>
              <w:bottom w:val="single" w:sz="4" w:space="0" w:color="auto"/>
            </w:tcBorders>
            <w:vAlign w:val="center"/>
          </w:tcPr>
          <w:p w14:paraId="616A9F2D" w14:textId="0D022233" w:rsidR="00DC0203" w:rsidRDefault="00222689">
            <w:pPr>
              <w:spacing w:before="20" w:after="20" w:line="240" w:lineRule="atLeast"/>
              <w:jc w:val="left"/>
              <w:rPr>
                <w:sz w:val="18"/>
                <w:szCs w:val="18"/>
              </w:rPr>
            </w:pPr>
            <w:r>
              <w:t>Tỷ lệ lần chạy khôi phục đủ 100% tập Pareto tham chiếu</w:t>
            </w:r>
          </w:p>
        </w:tc>
        <w:tc>
          <w:tcPr>
            <w:tcW w:w="2100" w:type="dxa"/>
            <w:tcBorders>
              <w:bottom w:val="single" w:sz="4" w:space="0" w:color="auto"/>
            </w:tcBorders>
            <w:vAlign w:val="center"/>
          </w:tcPr>
          <w:p w14:paraId="5269727D" w14:textId="77777777" w:rsidR="00DC0203" w:rsidRDefault="00222689">
            <w:pPr>
              <w:spacing w:before="20" w:after="20" w:line="240" w:lineRule="atLeast"/>
              <w:jc w:val="center"/>
              <w:rPr>
                <w:sz w:val="18"/>
                <w:szCs w:val="18"/>
              </w:rPr>
            </w:pPr>
            <w:r>
              <w:t>20/20 (100%)</w:t>
            </w:r>
          </w:p>
        </w:tc>
        <w:tc>
          <w:tcPr>
            <w:tcW w:w="2100" w:type="dxa"/>
            <w:tcBorders>
              <w:bottom w:val="single" w:sz="4" w:space="0" w:color="auto"/>
            </w:tcBorders>
            <w:vAlign w:val="center"/>
          </w:tcPr>
          <w:p w14:paraId="325A09E4" w14:textId="77777777" w:rsidR="00DC0203" w:rsidRDefault="00222689">
            <w:pPr>
              <w:spacing w:before="20" w:after="20" w:line="240" w:lineRule="atLeast"/>
              <w:jc w:val="center"/>
              <w:rPr>
                <w:sz w:val="18"/>
                <w:szCs w:val="18"/>
              </w:rPr>
            </w:pPr>
            <w:r>
              <w:t>20/20 (100%)</w:t>
            </w:r>
          </w:p>
        </w:tc>
      </w:tr>
      <w:tr w:rsidR="00DC0203" w14:paraId="78595FF7" w14:textId="77777777" w:rsidTr="00A811BC">
        <w:trPr>
          <w:cantSplit/>
        </w:trPr>
        <w:tc>
          <w:tcPr>
            <w:tcW w:w="4700" w:type="dxa"/>
            <w:tcBorders>
              <w:bottom w:val="single" w:sz="4" w:space="0" w:color="auto"/>
            </w:tcBorders>
            <w:vAlign w:val="center"/>
          </w:tcPr>
          <w:p w14:paraId="2BBEF299" w14:textId="77777777" w:rsidR="00DC0203" w:rsidRDefault="00222689">
            <w:pPr>
              <w:spacing w:before="20" w:after="20" w:line="240" w:lineRule="atLeast"/>
              <w:jc w:val="left"/>
              <w:rPr>
                <w:sz w:val="18"/>
                <w:szCs w:val="18"/>
              </w:rPr>
            </w:pPr>
            <w:r>
              <w:t>Thời gian chạy (phút, mean ± std)</w:t>
            </w:r>
          </w:p>
        </w:tc>
        <w:tc>
          <w:tcPr>
            <w:tcW w:w="2100" w:type="dxa"/>
            <w:tcBorders>
              <w:bottom w:val="single" w:sz="4" w:space="0" w:color="auto"/>
            </w:tcBorders>
            <w:vAlign w:val="center"/>
          </w:tcPr>
          <w:p w14:paraId="576DB4A4" w14:textId="676D4EEF" w:rsidR="00DC0203" w:rsidRDefault="00222689">
            <w:pPr>
              <w:spacing w:before="20" w:after="20" w:line="240" w:lineRule="atLeast"/>
              <w:jc w:val="center"/>
              <w:rPr>
                <w:sz w:val="18"/>
                <w:szCs w:val="18"/>
              </w:rPr>
            </w:pPr>
            <w:r>
              <w:t>44,5 ± 7,7</w:t>
            </w:r>
          </w:p>
        </w:tc>
        <w:tc>
          <w:tcPr>
            <w:tcW w:w="2100" w:type="dxa"/>
            <w:tcBorders>
              <w:bottom w:val="single" w:sz="4" w:space="0" w:color="auto"/>
            </w:tcBorders>
            <w:vAlign w:val="center"/>
          </w:tcPr>
          <w:p w14:paraId="26B7E859" w14:textId="77777777" w:rsidR="00DC0203" w:rsidRDefault="00222689">
            <w:pPr>
              <w:spacing w:before="20" w:after="20" w:line="240" w:lineRule="atLeast"/>
              <w:jc w:val="center"/>
              <w:rPr>
                <w:sz w:val="18"/>
                <w:szCs w:val="18"/>
              </w:rPr>
            </w:pPr>
            <w:r>
              <w:t>61,9 ± 0,3</w:t>
            </w:r>
          </w:p>
        </w:tc>
      </w:tr>
      <w:tr w:rsidR="00A811BC" w14:paraId="15667869" w14:textId="77777777" w:rsidTr="00A811BC">
        <w:trPr>
          <w:cantSplit/>
        </w:trPr>
        <w:tc>
          <w:tcPr>
            <w:tcW w:w="8900" w:type="dxa"/>
            <w:gridSpan w:val="3"/>
            <w:tcBorders>
              <w:top w:val="single" w:sz="4" w:space="0" w:color="auto"/>
              <w:left w:val="nil"/>
              <w:bottom w:val="nil"/>
              <w:right w:val="nil"/>
            </w:tcBorders>
            <w:vAlign w:val="center"/>
          </w:tcPr>
          <w:p w14:paraId="3447DEF9" w14:textId="77777777" w:rsidR="00A811BC" w:rsidRDefault="00A811BC">
            <w:pPr>
              <w:spacing w:before="20" w:after="20" w:line="240" w:lineRule="atLeast"/>
              <w:jc w:val="center"/>
            </w:pPr>
            <w:r>
              <w:rPr>
                <w:noProof/>
              </w:rPr>
              <w:drawing>
                <wp:inline distT="0" distB="0" distL="0" distR="0" wp14:anchorId="3BAFDA26" wp14:editId="5D453F2F">
                  <wp:extent cx="4640580" cy="2943901"/>
                  <wp:effectExtent l="0" t="0" r="762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72572" cy="2964196"/>
                          </a:xfrm>
                          <a:prstGeom prst="rect">
                            <a:avLst/>
                          </a:prstGeom>
                          <a:noFill/>
                          <a:ln>
                            <a:noFill/>
                          </a:ln>
                        </pic:spPr>
                      </pic:pic>
                    </a:graphicData>
                  </a:graphic>
                </wp:inline>
              </w:drawing>
            </w:r>
          </w:p>
          <w:p w14:paraId="36D14590" w14:textId="05580C9F" w:rsidR="00A811BC" w:rsidRDefault="00A811BC" w:rsidP="00A811BC">
            <w:pPr>
              <w:pStyle w:val="JMSTFigTitle"/>
            </w:pPr>
            <w:r>
              <w:t xml:space="preserve">Hình </w:t>
            </w:r>
            <w:r w:rsidR="00EB67A8">
              <w:t>3</w:t>
            </w:r>
            <w:r>
              <w:t>. Hội tụ kích thước tập nghiệm Pareto theo vòng lặp (run 01, Cầu tàu A và B)</w:t>
            </w:r>
          </w:p>
        </w:tc>
      </w:tr>
    </w:tbl>
    <w:p w14:paraId="43C8C8D0" w14:textId="77777777" w:rsidR="00DC0203" w:rsidRDefault="00DC0203">
      <w:pPr>
        <w:sectPr w:rsidR="00DC0203">
          <w:headerReference w:type="default" r:id="rId27"/>
          <w:type w:val="continuous"/>
          <w:pgSz w:w="11906" w:h="16838" w:code="9"/>
          <w:pgMar w:top="1701" w:right="1418" w:bottom="1701" w:left="1588" w:header="850" w:footer="850" w:gutter="0"/>
          <w:cols w:space="340"/>
          <w:titlePg/>
          <w:docGrid w:type="lines" w:linePitch="274" w:charSpace="149"/>
        </w:sectPr>
      </w:pPr>
    </w:p>
    <w:p w14:paraId="08CCA2D7" w14:textId="522ECA88" w:rsidR="00DC0203" w:rsidRPr="00646962" w:rsidRDefault="00222689">
      <w:pPr>
        <w:pStyle w:val="JMSTContent"/>
        <w:ind w:firstLine="0"/>
      </w:pPr>
      <w:r w:rsidRPr="00646962">
        <w:t xml:space="preserve">Đối với hai bài toán kỹ thuật rời rạc đã khảo sát, MOSFOA khôi phục đầy đủ tập Pareto tham chiếu trong </w:t>
      </w:r>
      <w:r w:rsidRPr="00646962">
        <w:rPr>
          <w:bCs/>
        </w:rPr>
        <w:t>toàn bộ 40/40 lượt chạy độc lập</w:t>
      </w:r>
      <w:r w:rsidRPr="00646962">
        <w:t xml:space="preserve"> (20</w:t>
      </w:r>
      <w:r w:rsidR="00646962" w:rsidRPr="00646962">
        <w:rPr>
          <w:lang w:val="en-US"/>
        </w:rPr>
        <w:t xml:space="preserve"> lượt/</w:t>
      </w:r>
      <w:r w:rsidRPr="00646962">
        <w:t>cầu tàu), không có trường hợp thiếu nghiệm hay dư nghiệm không tối ưu.</w:t>
      </w:r>
    </w:p>
    <w:p w14:paraId="5881EA05" w14:textId="71001463" w:rsidR="00DC0203" w:rsidRDefault="00222689">
      <w:pPr>
        <w:pStyle w:val="JMSTTitlelevel02"/>
      </w:pPr>
      <w:r>
        <w:t xml:space="preserve">6.5. </w:t>
      </w:r>
      <w:r w:rsidR="00646962">
        <w:t>Mức đ</w:t>
      </w:r>
      <w:r>
        <w:t xml:space="preserve">ộ tái lập </w:t>
      </w:r>
    </w:p>
    <w:p w14:paraId="0AFBB1C4" w14:textId="77777777" w:rsidR="00DC0203" w:rsidRDefault="00222689">
      <w:pPr>
        <w:pStyle w:val="JMSTContent"/>
      </w:pPr>
      <w:r>
        <w:t xml:space="preserve">Độ lệch chuẩn bằng 0 quan sát được ở cả kích thước tập nghiệm Pareto lẫn tỷ lệ khôi phục phản ánh tính tái lập đạt được đối với không gian thiết kế rời </w:t>
      </w:r>
      <w:r>
        <w:t>rạc 33 phương án đã khảo sát ở cả hai cầu tàu. Kết quả này nên được diễn giải trong phạm vi các bài toán đã khảo sát, không phải bằng chứng về tính ổn định thuật toán một cách tổng quát trên mọi loại không gian thiết kế (liên tục, nhiều chiều, hoặc có nhiều cực trị địa phương hơn).</w:t>
      </w:r>
    </w:p>
    <w:p w14:paraId="74DF5303" w14:textId="402398B4" w:rsidR="00DC0203" w:rsidRDefault="00222689">
      <w:pPr>
        <w:pStyle w:val="JMSTTitlelevel02"/>
      </w:pPr>
      <w:r>
        <w:t xml:space="preserve">6.6. </w:t>
      </w:r>
      <w:r w:rsidR="0099549A">
        <w:t xml:space="preserve">Quan </w:t>
      </w:r>
      <w:r>
        <w:t>hệ đánh đổi khối lượng–chuyển vị</w:t>
      </w:r>
    </w:p>
    <w:p w14:paraId="36809DBD" w14:textId="78236F05" w:rsidR="00DC0203" w:rsidRDefault="00222689">
      <w:pPr>
        <w:pStyle w:val="JMSTContent"/>
      </w:pPr>
      <w:r>
        <w:t xml:space="preserve">Ở cả hai </w:t>
      </w:r>
      <w:r w:rsidR="0099549A">
        <w:rPr>
          <w:lang w:val="en-US"/>
        </w:rPr>
        <w:t>trường hợp nghiên cứu</w:t>
      </w:r>
      <w:r>
        <w:t xml:space="preserve">, mặt Pareto thể hiện quan hệ đánh đổi đơn điệu: </w:t>
      </w:r>
      <w:r w:rsidR="0099549A">
        <w:rPr>
          <w:lang w:val="en-US"/>
        </w:rPr>
        <w:t>Điểm cao nhất</w:t>
      </w:r>
      <w:r>
        <w:t xml:space="preserve"> của </w:t>
      </w:r>
      <w:r>
        <w:lastRenderedPageBreak/>
        <w:t xml:space="preserve">mặt Pareto (D600) cho khối lượng vật liệu nhỏ nhất nhưng chuyển vị lớn nhất trong tập nghiệm khả thi; </w:t>
      </w:r>
      <w:r w:rsidR="0099549A">
        <w:rPr>
          <w:lang w:val="en-US"/>
        </w:rPr>
        <w:t>điểm thấp nhất</w:t>
      </w:r>
      <w:r>
        <w:t xml:space="preserve"> (D1200) cho chuyển vị nhỏ nhất nhưng khối lượng vật liệu lớn nhất — phản ánh đúng bản chất vật lý của việc tăng độ cứng tiết diện cọc để giảm chuyển vị ngang, đánh đổi bằng khối lượng vật liệu tăng thêm. Tốc độ giảm chuyển vị chậm dần khi tiết diện cọc đã đủ lớn (ví dụ D900→D1200 ở cả hai cầu tàu cho mức giảm chuyển vị tương đối nhỏ hơn so với khối lượng vật liệu tăng thêm), cung cấp cơ sở kỹ thuật để người thiết kế lựa chọn phương án cân bằng phù hợp mục tiêu dự án.</w:t>
      </w:r>
    </w:p>
    <w:p w14:paraId="7F303B0A" w14:textId="6AD72540" w:rsidR="00DC0203" w:rsidRDefault="00222689">
      <w:pPr>
        <w:pStyle w:val="JMSTTitlelevel02"/>
      </w:pPr>
      <w:r>
        <w:t xml:space="preserve">6.7. So sánh giữa hai </w:t>
      </w:r>
      <w:r w:rsidR="0099549A">
        <w:t>trường hợp</w:t>
      </w:r>
    </w:p>
    <w:p w14:paraId="7855F799" w14:textId="11E294F4" w:rsidR="00DC0203" w:rsidRPr="00A811BC" w:rsidRDefault="00222689">
      <w:pPr>
        <w:pStyle w:val="JMSTContent"/>
        <w:rPr>
          <w:lang w:val="en-US"/>
        </w:rPr>
      </w:pPr>
      <w:r w:rsidRPr="0099549A">
        <w:t xml:space="preserve">Ở cùng lựa chọn D600, chuyển vị ngang lớn nhất của Cầu tàu B là 23,1mm, lớn hơn 15,3mm của Cầu tàu A; độ nhạy chuyển vị theo đường kính cọc cũng khác nhau rõ rệt giữa hai cầu tàu trên toàn dải D. Điều này cho thấy cùng một lựa chọn đường kính không nhất thiết tạo ra cùng một đáp ứng kỹ thuật giữa hai cầu tàu. Sự khác biệt này </w:t>
      </w:r>
      <w:r w:rsidRPr="0099549A">
        <w:rPr>
          <w:bCs/>
        </w:rPr>
        <w:t>gắn liền đồng thời với nhiều yếu tố khác nhau</w:t>
      </w:r>
      <w:r w:rsidRPr="0099549A">
        <w:t xml:space="preserve"> </w:t>
      </w:r>
      <w:r w:rsidR="0099549A" w:rsidRPr="0099549A">
        <w:rPr>
          <w:lang w:val="en-US"/>
        </w:rPr>
        <w:t>gồm:</w:t>
      </w:r>
      <w:r w:rsidRPr="0099549A">
        <w:t xml:space="preserve"> hình học kết cấu (bề rộng bến, chiều dài phân đoạn), tải trọng khai thác, đặc trưng tiết diện cọc, và điều kiện mô hình hoá địa kỹ thuật (lò xo phân bố ở </w:t>
      </w:r>
      <w:r w:rsidR="0099549A">
        <w:rPr>
          <w:lang w:val="en-US"/>
        </w:rPr>
        <w:t xml:space="preserve">cầu tàu </w:t>
      </w:r>
      <w:r w:rsidRPr="0099549A">
        <w:t>A so với ngàm cứng tại chiều dài ngàm ảo ở</w:t>
      </w:r>
      <w:r w:rsidR="0099549A">
        <w:rPr>
          <w:lang w:val="en-US"/>
        </w:rPr>
        <w:t xml:space="preserve"> cầu tàu</w:t>
      </w:r>
      <w:r w:rsidRPr="0099549A">
        <w:t xml:space="preserve"> B)</w:t>
      </w:r>
      <w:r w:rsidR="0099549A">
        <w:rPr>
          <w:lang w:val="en-US"/>
        </w:rPr>
        <w:t xml:space="preserve">. </w:t>
      </w:r>
      <w:r>
        <w:t>Cả hai cầu tàu đều có miền khả thi bắt đầu từ D≥600mm và cùng 6 phương án trong tập Pareto tham chiếu</w:t>
      </w:r>
      <w:r w:rsidR="0099549A">
        <w:rPr>
          <w:lang w:val="en-US"/>
        </w:rPr>
        <w:t xml:space="preserve"> - </w:t>
      </w:r>
      <w:r>
        <w:t xml:space="preserve"> sự trùng hợp về số lượng phương án phản ánh đặc điểm chung của không gian thiết kế rời rạc 33 phương án </w:t>
      </w:r>
      <w:r w:rsidR="0099549A">
        <w:rPr>
          <w:lang w:val="en-US"/>
        </w:rPr>
        <w:t xml:space="preserve">khi </w:t>
      </w:r>
      <w:r>
        <w:t>dùng chung một bảng catalogue</w:t>
      </w:r>
      <w:r w:rsidR="0099549A">
        <w:rPr>
          <w:lang w:val="en-US"/>
        </w:rPr>
        <w:t xml:space="preserve"> của cọc</w:t>
      </w:r>
      <w:r w:rsidR="00A811BC">
        <w:rPr>
          <w:lang w:val="en-US"/>
        </w:rPr>
        <w:t>.</w:t>
      </w:r>
    </w:p>
    <w:p w14:paraId="1508AA49" w14:textId="77777777" w:rsidR="00DC0203" w:rsidRDefault="00222689">
      <w:pPr>
        <w:pStyle w:val="JMSTTitlelevel02"/>
      </w:pPr>
      <w:r>
        <w:t>6.8. Hạn chế nghiên cứu</w:t>
      </w:r>
    </w:p>
    <w:p w14:paraId="36B79D60" w14:textId="08231C69" w:rsidR="00DC0203" w:rsidRDefault="00222689" w:rsidP="0096721E">
      <w:pPr>
        <w:pStyle w:val="JMSTContent"/>
      </w:pPr>
      <w:r>
        <w:t xml:space="preserve">Thông số điều kiện biên mô phỏng tương tác đất–cọc–kết cấu (độ cứng lò xo ở A, chiều dài ngàm ảo ở B) được giữ cố định theo mô hình gốc, không được cập nhật lại theo đường kính cọc D trong vòng lặp tối ưu </w:t>
      </w:r>
      <w:r w:rsidR="0096721E">
        <w:rPr>
          <w:lang w:val="en-US"/>
        </w:rPr>
        <w:t>- Đ</w:t>
      </w:r>
      <w:r>
        <w:t>ây là giả thiết đơn giản hoá cần lưu ý khi áp dụng kết quả vào thiết kế thực tế.</w:t>
      </w:r>
    </w:p>
    <w:p w14:paraId="25CC1D61" w14:textId="3F24A212" w:rsidR="00DC0203" w:rsidRPr="00176A4A" w:rsidRDefault="00222689" w:rsidP="0096721E">
      <w:pPr>
        <w:pStyle w:val="JMSTContent"/>
        <w:rPr>
          <w:lang w:val="en-US"/>
        </w:rPr>
      </w:pPr>
      <w:r>
        <w:t xml:space="preserve">Kết quả tối ưu </w:t>
      </w:r>
      <w:r w:rsidR="0096721E">
        <w:rPr>
          <w:lang w:val="en-US"/>
        </w:rPr>
        <w:t>dựa trên</w:t>
      </w:r>
      <w:r>
        <w:t xml:space="preserve"> các mô hình FEM và tải trọng kế thừa từ dự án gốc đã nêu ở mục 2.3; nghiên cứu này không phải một hồ sơ thiết kế lại hai cầu tàu theo hệ thống tiêu chuẩn hiện hành</w:t>
      </w:r>
      <w:r w:rsidR="00873527">
        <w:rPr>
          <w:lang w:val="en-US"/>
        </w:rPr>
        <w:t xml:space="preserve"> </w:t>
      </w:r>
      <w:r w:rsidR="00176A4A">
        <w:rPr>
          <w:lang w:val="en-US"/>
        </w:rPr>
        <w:t xml:space="preserve">mà chỉ sử dụng mô hình FEM </w:t>
      </w:r>
      <w:r w:rsidR="00873527">
        <w:t>để làm cơ sở phân tích số và đánh giá khả năng áp dụng của quy trình tối ưu MOSFOA</w:t>
      </w:r>
      <w:r w:rsidR="00176A4A">
        <w:rPr>
          <w:lang w:val="en-US"/>
        </w:rPr>
        <w:t>.</w:t>
      </w:r>
    </w:p>
    <w:p w14:paraId="2D8A4F83" w14:textId="77777777" w:rsidR="00DC0203" w:rsidRDefault="00222689">
      <w:pPr>
        <w:pStyle w:val="JMSTTitlelevel01"/>
      </w:pPr>
      <w:r>
        <w:t>7. Kết luận</w:t>
      </w:r>
    </w:p>
    <w:p w14:paraId="2E1923B7" w14:textId="54BD2F24" w:rsidR="00DC0203" w:rsidRDefault="00222689" w:rsidP="0096721E">
      <w:pPr>
        <w:pStyle w:val="JMSTContent"/>
      </w:pPr>
      <w:r>
        <w:t xml:space="preserve">MOSFOA </w:t>
      </w:r>
      <w:r w:rsidR="00176A4A">
        <w:rPr>
          <w:lang w:val="en-US"/>
        </w:rPr>
        <w:t xml:space="preserve">là </w:t>
      </w:r>
      <w:r>
        <w:t xml:space="preserve">thuật toán đã được nhóm tác giả phát triển và công bố trước đó [1] — được áp dụng thành công vào hai bài toán tối ưu đa mục tiêu hệ cọc cầu tàu thực tế, sử dụng hai cầu tàu thực tế có quy </w:t>
      </w:r>
      <w:r>
        <w:t>mô và đặc điểm mô hình hoá khác nhau làm hai trường hợp ứng dụng độc lập.</w:t>
      </w:r>
    </w:p>
    <w:p w14:paraId="157BF621" w14:textId="6D32A5CD" w:rsidR="00DC0203" w:rsidRDefault="00222689" w:rsidP="0096721E">
      <w:pPr>
        <w:pStyle w:val="JMSTContent"/>
      </w:pPr>
      <w:r>
        <w:t>Quy trình kết nối MATLAB–SAP2000 đã tích hợp thành công tìm kiếm metaheuristic với đánh giá kỹ thuật dựa trên phân tích phần tử hữu hạn thực.</w:t>
      </w:r>
    </w:p>
    <w:p w14:paraId="7DFA46C0" w14:textId="49CE4603" w:rsidR="00DC0203" w:rsidRDefault="00176A4A" w:rsidP="0096721E">
      <w:pPr>
        <w:pStyle w:val="JMSTContent"/>
      </w:pPr>
      <w:r>
        <w:rPr>
          <w:lang w:val="en-US"/>
        </w:rPr>
        <w:t>Khảo sát</w:t>
      </w:r>
      <w:r w:rsidR="00FB7A55">
        <w:t xml:space="preserve"> </w:t>
      </w:r>
      <w:r w:rsidR="00222689">
        <w:t xml:space="preserve">33 phương án </w:t>
      </w:r>
      <w:r>
        <w:rPr>
          <w:lang w:val="en-US"/>
        </w:rPr>
        <w:t xml:space="preserve">cọc theo </w:t>
      </w:r>
      <w:r w:rsidR="00222689">
        <w:t>catalogue</w:t>
      </w:r>
      <w:r>
        <w:rPr>
          <w:lang w:val="en-US"/>
        </w:rPr>
        <w:t xml:space="preserve"> của nhà sản xuất</w:t>
      </w:r>
      <w:r w:rsidR="00222689">
        <w:t xml:space="preserve"> cung cấp một tập Pareto tham chiếu cho mỗi cầu tàu, dùng làm cơ sở đối chiếu trực tiếp kết quả MOSFOA.</w:t>
      </w:r>
      <w:r>
        <w:rPr>
          <w:lang w:val="en-US"/>
        </w:rPr>
        <w:t xml:space="preserve"> </w:t>
      </w:r>
      <w:r w:rsidR="00222689">
        <w:t>MOSFOA khôi phục đầy đủ tập Pareto tham chiếu trong toàn bộ các lần chạy độc lập thực hiện cho cả hai cầu tàu (40/40 lượt chạy).</w:t>
      </w:r>
    </w:p>
    <w:p w14:paraId="05792ABD" w14:textId="76856FCF" w:rsidR="00DC0203" w:rsidRDefault="00222689" w:rsidP="0096721E">
      <w:pPr>
        <w:pStyle w:val="JMSTContent"/>
      </w:pPr>
      <w:r>
        <w:t>Hai cầu tàu cho các mức giá trị mục tiêu và đặc điểm đánh đổi kỹ thuật khác nhau, phản ánh sự khác biệt về cấu hình kết cấu, tải trọng và điều kiện mô hình hóa của từng cầu tàu.</w:t>
      </w:r>
    </w:p>
    <w:p w14:paraId="14695939" w14:textId="14BABCAC" w:rsidR="00DC0203" w:rsidRDefault="00222689" w:rsidP="0096721E">
      <w:pPr>
        <w:pStyle w:val="JMSTContent"/>
      </w:pPr>
      <w:r>
        <w:t xml:space="preserve">Kết quả </w:t>
      </w:r>
      <w:r w:rsidR="00176A4A">
        <w:rPr>
          <w:lang w:val="en-US"/>
        </w:rPr>
        <w:t xml:space="preserve">nghiên cứu này </w:t>
      </w:r>
      <w:r>
        <w:t>hỗ trợ khả năng áp dụng thực tế và tính tái lập của quy trình tối ưu dựa trên MOSFOA đã triển khai, đối với lớp bài toán hệ cọc cầu tàu đã khảo sát.</w:t>
      </w:r>
    </w:p>
    <w:p w14:paraId="6B6E1867" w14:textId="77777777" w:rsidR="00DC0203" w:rsidRDefault="00222689">
      <w:pPr>
        <w:pStyle w:val="JMSTReferenceTilte"/>
      </w:pPr>
      <w:r>
        <w:t>TÀI LIỆU THAM KHẢO</w:t>
      </w:r>
    </w:p>
    <w:p w14:paraId="79AB0813" w14:textId="77777777" w:rsidR="00DC0203" w:rsidRDefault="00222689">
      <w:pPr>
        <w:pStyle w:val="JMSTRefrenceContent"/>
      </w:pPr>
      <w:r>
        <w:t xml:space="preserve">[1] Do-Quang, T., Vu-Huu, T. and Le, C.T. (2026), "Multi-objective Optimization of Marine Structures Using an Enhanced Starfish Algorithm", </w:t>
      </w:r>
      <w:r>
        <w:rPr>
          <w:i/>
          <w:iCs/>
        </w:rPr>
        <w:t>Proceedings of the Institution of Civil Engineers – Structures and Buildings</w:t>
      </w:r>
      <w:r>
        <w:t>. DOI: 10.1680/jstbu.26.00159.</w:t>
      </w:r>
    </w:p>
    <w:p w14:paraId="3161A708" w14:textId="77777777" w:rsidR="00DC0203" w:rsidRDefault="00222689">
      <w:pPr>
        <w:pStyle w:val="JMSTRefrenceContent"/>
      </w:pPr>
      <w:r>
        <w:t xml:space="preserve">[2] TCVN 10304:2025, </w:t>
      </w:r>
      <w:r>
        <w:rPr>
          <w:i/>
          <w:iCs/>
        </w:rPr>
        <w:t>Móng cọc — Tiêu chuẩn thiết kế</w:t>
      </w:r>
      <w:r>
        <w:t>, Bộ Xây dựng.</w:t>
      </w:r>
    </w:p>
    <w:p w14:paraId="0A51A790" w14:textId="77777777" w:rsidR="00DC0203" w:rsidRDefault="00222689">
      <w:pPr>
        <w:pStyle w:val="JMSTRefrenceContent"/>
      </w:pPr>
      <w:r>
        <w:t xml:space="preserve">[3] QCVN 03:2022/BXD, </w:t>
      </w:r>
      <w:r>
        <w:rPr>
          <w:i/>
          <w:iCs/>
        </w:rPr>
        <w:t>Quy chuẩn kỹ thuật quốc gia về phân cấp công trình phục vụ thiết kế xây dựng</w:t>
      </w:r>
      <w:r>
        <w:t>, Bộ Xây dựng.</w:t>
      </w:r>
    </w:p>
    <w:p w14:paraId="799607FD" w14:textId="52038C85" w:rsidR="00DC0203" w:rsidRDefault="00222689">
      <w:pPr>
        <w:pStyle w:val="JMSTRefrenceContent"/>
      </w:pPr>
      <w:r>
        <w:t xml:space="preserve">[4] Tập đoàn AMACCAO, </w:t>
      </w:r>
      <w:r>
        <w:rPr>
          <w:i/>
          <w:iCs/>
        </w:rPr>
        <w:t>Catalog và thông số kỹ thuật cọc bê tông ly tâm ứng lực trước AMACCAO (PHC/PC) D300–D1200</w:t>
      </w:r>
      <w:r>
        <w:t>, sản xuất theo TCVN 7888:2014 &amp; JIS A 5373:2016</w:t>
      </w:r>
      <w:r w:rsidR="00176A4A">
        <w:t>.</w:t>
      </w:r>
    </w:p>
    <w:p w14:paraId="0BBD7C75" w14:textId="77777777" w:rsidR="00DC0203" w:rsidRDefault="00222689">
      <w:pPr>
        <w:pStyle w:val="JMSTRefrenceContent"/>
      </w:pPr>
      <w:r>
        <w:t xml:space="preserve">[5] 22TCN 222-95, </w:t>
      </w:r>
      <w:r>
        <w:rPr>
          <w:i/>
          <w:iCs/>
        </w:rPr>
        <w:t>Tải trọng và tác động (do sóng và do tàu) lên công trình thủy</w:t>
      </w:r>
      <w:r>
        <w:t>.</w:t>
      </w:r>
    </w:p>
    <w:p w14:paraId="7F5C5E9B" w14:textId="77777777" w:rsidR="00DC0203" w:rsidRDefault="00222689">
      <w:pPr>
        <w:pStyle w:val="JMSTRefrenceContent"/>
      </w:pPr>
      <w:r>
        <w:t xml:space="preserve">[6] 22TCN 207-92, </w:t>
      </w:r>
      <w:r>
        <w:rPr>
          <w:i/>
          <w:iCs/>
        </w:rPr>
        <w:t>Công trình bến cảng biển — Tiêu chuẩn thiết kế</w:t>
      </w:r>
      <w:r>
        <w:t>.</w:t>
      </w:r>
    </w:p>
    <w:p w14:paraId="28C34AEE" w14:textId="04107CF6" w:rsidR="00DC0203" w:rsidRDefault="00222689">
      <w:pPr>
        <w:pStyle w:val="JMSTRefrenceContent"/>
      </w:pPr>
      <w:r>
        <w:t>[</w:t>
      </w:r>
      <w:r w:rsidR="001231E3">
        <w:t>7</w:t>
      </w:r>
      <w:r>
        <w:t xml:space="preserve">] TCVN 10304:2014, </w:t>
      </w:r>
      <w:r>
        <w:rPr>
          <w:i/>
          <w:iCs/>
        </w:rPr>
        <w:t>Móng cọc — Tiêu chuẩn thiết kế</w:t>
      </w:r>
      <w:r>
        <w:t>, Bộ Khoa học và Công nghệ</w:t>
      </w:r>
      <w:r w:rsidR="00176A4A">
        <w:t>.</w:t>
      </w:r>
    </w:p>
    <w:p w14:paraId="671E58BC" w14:textId="362781EF" w:rsidR="00DC0203" w:rsidRDefault="00222689">
      <w:pPr>
        <w:pStyle w:val="JMSTRefrenceContent"/>
      </w:pPr>
      <w:r>
        <w:t>[</w:t>
      </w:r>
      <w:r w:rsidR="001231E3">
        <w:t>8</w:t>
      </w:r>
      <w:r>
        <w:t xml:space="preserve">] TCXD 205:1998, </w:t>
      </w:r>
      <w:r>
        <w:rPr>
          <w:i/>
          <w:iCs/>
        </w:rPr>
        <w:t>Móng cọc — Tiêu chuẩn thiết kế</w:t>
      </w:r>
      <w:r>
        <w:t>, Bộ Xây dựng</w:t>
      </w:r>
      <w:r w:rsidR="00A811BC">
        <w:t>.</w:t>
      </w:r>
    </w:p>
    <w:p w14:paraId="123F210E" w14:textId="20F441B1" w:rsidR="00DC0203" w:rsidRDefault="00222689">
      <w:pPr>
        <w:pStyle w:val="JMSTRefrenceContent"/>
      </w:pPr>
      <w:r>
        <w:t>[</w:t>
      </w:r>
      <w:r w:rsidR="001231E3">
        <w:t>9</w:t>
      </w:r>
      <w:r>
        <w:t xml:space="preserve">] TCVN 7888:2014, </w:t>
      </w:r>
      <w:r>
        <w:rPr>
          <w:i/>
          <w:iCs/>
        </w:rPr>
        <w:t>Cọc bê tông ly tâm ứng lực trước</w:t>
      </w:r>
      <w:r>
        <w:t>, Bộ Khoa học và Công nghệ</w:t>
      </w:r>
      <w:r w:rsidR="00176A4A">
        <w:t>.</w:t>
      </w:r>
    </w:p>
    <w:p w14:paraId="1AE3DA20" w14:textId="77777777" w:rsidR="00DC0203" w:rsidRDefault="00222689">
      <w:pPr>
        <w:jc w:val="right"/>
        <w:rPr>
          <w:i/>
        </w:rPr>
      </w:pPr>
      <w:r>
        <w:rPr>
          <w:i/>
        </w:rPr>
        <w:t>Ngày nhận bài: xx/xx/2026</w:t>
      </w:r>
    </w:p>
    <w:p w14:paraId="3233AE68" w14:textId="77777777" w:rsidR="00DC0203" w:rsidRDefault="00222689">
      <w:pPr>
        <w:jc w:val="right"/>
        <w:rPr>
          <w:i/>
        </w:rPr>
      </w:pPr>
      <w:r>
        <w:rPr>
          <w:i/>
        </w:rPr>
        <w:t>Ngày nhận bản sửa: xx/xx/2026</w:t>
      </w:r>
    </w:p>
    <w:sectPr w:rsidR="00DC0203" w:rsidSect="006A160F">
      <w:headerReference w:type="default" r:id="rId28"/>
      <w:type w:val="continuous"/>
      <w:pgSz w:w="11906" w:h="16838" w:code="9"/>
      <w:pgMar w:top="1701" w:right="1418" w:bottom="1701" w:left="1588" w:header="850" w:footer="850" w:gutter="0"/>
      <w:cols w:num="2" w:space="340"/>
      <w:titlePg/>
      <w:docGrid w:type="lines" w:linePitch="274" w:charSpace="1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CCE34" w14:textId="77777777" w:rsidR="008B1F86" w:rsidRDefault="008B1F86">
      <w:r>
        <w:separator/>
      </w:r>
    </w:p>
  </w:endnote>
  <w:endnote w:type="continuationSeparator" w:id="0">
    <w:p w14:paraId="21575A6C" w14:textId="77777777" w:rsidR="008B1F86" w:rsidRDefault="008B1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embedRegular r:id="rId1" w:fontKey="{EBFD25CD-5D03-42AC-A45E-98E9157E417B}"/>
  </w:font>
  <w:font w:name="Times">
    <w:panose1 w:val="02020603050405020304"/>
    <w:charset w:val="00"/>
    <w:family w:val="roman"/>
    <w:pitch w:val="variable"/>
    <w:sig w:usb0="E0002EFF" w:usb1="C000785B" w:usb2="00000009" w:usb3="00000000" w:csb0="000001FF" w:csb1="00000000"/>
    <w:embedRegular r:id="rId2" w:fontKey="{F38C8E95-9A70-4645-820E-DE769188734A}"/>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3" w:fontKey="{A72F5795-3E51-407C-9BAE-0E03DF3D08CC}"/>
    <w:embedBold r:id="rId4" w:fontKey="{A22B8F21-594C-465C-81B4-C5977738BEEE}"/>
  </w:font>
  <w:font w:name="SimSun">
    <w:altName w:val="宋体"/>
    <w:panose1 w:val="02010600030101010101"/>
    <w:charset w:val="86"/>
    <w:family w:val="auto"/>
    <w:pitch w:val="variable"/>
    <w:sig w:usb0="00000003" w:usb1="288F0000" w:usb2="00000016" w:usb3="00000000" w:csb0="00040001" w:csb1="00000000"/>
  </w:font>
  <w:font w:name="UTM Alexander">
    <w:altName w:val="Cambria Math"/>
    <w:charset w:val="00"/>
    <w:family w:val="roman"/>
    <w:pitch w:val="variable"/>
    <w:sig w:usb0="00000007" w:usb1="00000000" w:usb2="00000000" w:usb3="00000000" w:csb0="00000003" w:csb1="00000000"/>
  </w:font>
  <w:font w:name="Helvetica">
    <w:panose1 w:val="020B0604020202020204"/>
    <w:charset w:val="00"/>
    <w:family w:val="swiss"/>
    <w:pitch w:val="variable"/>
    <w:sig w:usb0="E0002EFF" w:usb1="C000785B" w:usb2="00000009" w:usb3="00000000" w:csb0="000001FF" w:csb1="00000000"/>
    <w:embedBold r:id="rId5" w:fontKey="{B50146A0-C961-46AD-8980-18E12E7AC2ED}"/>
  </w:font>
  <w:font w:name="UTM HelvetIns">
    <w:altName w:val="Cambria Math"/>
    <w:charset w:val="00"/>
    <w:family w:val="roman"/>
    <w:pitch w:val="variable"/>
    <w:sig w:usb0="00000007" w:usb1="00000000" w:usb2="00000000" w:usb3="00000000" w:csb0="00000003" w:csb1="00000000"/>
  </w:font>
  <w:font w:name="Arial Narrow">
    <w:panose1 w:val="020B0606020202030204"/>
    <w:charset w:val="00"/>
    <w:family w:val="swiss"/>
    <w:pitch w:val="variable"/>
    <w:sig w:usb0="00000287" w:usb1="00000800" w:usb2="00000000" w:usb3="00000000" w:csb0="0000009F" w:csb1="00000000"/>
    <w:embedRegular r:id="rId6" w:fontKey="{A59296FF-37D5-458D-9092-667AE730BC54}"/>
  </w:font>
  <w:font w:name="Cambria Math">
    <w:panose1 w:val="02040503050406030204"/>
    <w:charset w:val="00"/>
    <w:family w:val="roman"/>
    <w:pitch w:val="variable"/>
    <w:sig w:usb0="E00006FF" w:usb1="420024FF" w:usb2="02000000" w:usb3="00000000" w:csb0="0000019F" w:csb1="00000000"/>
    <w:embedRegular r:id="rId7" w:fontKey="{7295A692-0E9F-4405-A0E4-2BD58B383F37}"/>
    <w:embedItalic r:id="rId8" w:fontKey="{7485CAD5-1D6E-4263-B7BC-1594B9C23A7B}"/>
  </w:font>
  <w:font w:name="Calibri Light">
    <w:panose1 w:val="020F0302020204030204"/>
    <w:charset w:val="00"/>
    <w:family w:val="swiss"/>
    <w:pitch w:val="variable"/>
    <w:sig w:usb0="E4002EFF" w:usb1="C000247B" w:usb2="00000009" w:usb3="00000000" w:csb0="000001FF" w:csb1="00000000"/>
    <w:embedRegular r:id="rId9" w:fontKey="{15EFF675-FF03-4858-811C-5525E859BB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D229" w14:textId="77777777" w:rsidR="00222689" w:rsidRPr="00165902" w:rsidRDefault="00222689" w:rsidP="00B4470C">
    <w:pPr>
      <w:pStyle w:val="Footer"/>
      <w:rPr>
        <w:rFonts w:ascii="Arial" w:hAnsi="Arial" w:cs="Arial"/>
        <w:b/>
        <w:bCs/>
        <w:sz w:val="18"/>
        <w:szCs w:val="18"/>
      </w:rPr>
    </w:pPr>
    <w:r>
      <w:rPr>
        <w:noProof/>
        <w:lang w:eastAsia="en-US"/>
      </w:rPr>
      <mc:AlternateContent>
        <mc:Choice Requires="wpg">
          <w:drawing>
            <wp:anchor distT="0" distB="0" distL="114300" distR="114300" simplePos="0" relativeHeight="251667456" behindDoc="0" locked="0" layoutInCell="1" allowOverlap="1" wp14:anchorId="6F5FCE93" wp14:editId="4984CD0C">
              <wp:simplePos x="0" y="0"/>
              <wp:positionH relativeFrom="column">
                <wp:posOffset>3175</wp:posOffset>
              </wp:positionH>
              <wp:positionV relativeFrom="paragraph">
                <wp:posOffset>-95771</wp:posOffset>
              </wp:positionV>
              <wp:extent cx="5758180" cy="22923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8180" cy="229235"/>
                        <a:chOff x="0" y="0"/>
                        <a:chExt cx="5758209" cy="229235"/>
                      </a:xfrm>
                    </wpg:grpSpPr>
                    <wps:wsp>
                      <wps:cNvPr id="45" name="Text Box 8"/>
                      <wps:cNvSpPr txBox="1">
                        <a:spLocks noChangeArrowheads="1"/>
                      </wps:cNvSpPr>
                      <wps:spPr bwMode="auto">
                        <a:xfrm>
                          <a:off x="0" y="10198"/>
                          <a:ext cx="661988" cy="218758"/>
                        </a:xfrm>
                        <a:prstGeom prst="rect">
                          <a:avLst/>
                        </a:prstGeom>
                        <a:solidFill>
                          <a:srgbClr val="5B9B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934C8F" w14:textId="77777777" w:rsidR="00222689" w:rsidRPr="0070158F" w:rsidRDefault="00222689" w:rsidP="00A16D4F">
                            <w:pPr>
                              <w:spacing w:before="40"/>
                              <w:jc w:val="lef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2</w:t>
                            </w:r>
                            <w:r w:rsidRPr="0070158F">
                              <w:rPr>
                                <w:b/>
                                <w:bCs/>
                                <w:color w:val="FFFFFF"/>
                              </w:rPr>
                              <w:fldChar w:fldCharType="end"/>
                            </w:r>
                          </w:p>
                        </w:txbxContent>
                      </wps:txbx>
                      <wps:bodyPr rot="0" vert="horz" wrap="square" lIns="72000" tIns="0" rIns="72000" bIns="0" anchor="t" anchorCtr="0" upright="1">
                        <a:noAutofit/>
                      </wps:bodyPr>
                    </wps:wsp>
                    <wps:wsp>
                      <wps:cNvPr id="5" name="Text Box 3"/>
                      <wps:cNvSpPr txBox="1"/>
                      <wps:spPr>
                        <a:xfrm>
                          <a:off x="4670454" y="0"/>
                          <a:ext cx="1087755" cy="229235"/>
                        </a:xfrm>
                        <a:prstGeom prst="rect">
                          <a:avLst/>
                        </a:prstGeom>
                        <a:noFill/>
                        <a:ln w="6350">
                          <a:noFill/>
                        </a:ln>
                      </wps:spPr>
                      <wps:txbx>
                        <w:txbxContent>
                          <w:p w14:paraId="22F4592E" w14:textId="77777777" w:rsidR="00222689" w:rsidRPr="0070158F" w:rsidRDefault="00222689" w:rsidP="008B3AD4">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s:wsp>
                      <wps:cNvPr id="15" name="Straight Connector 15"/>
                      <wps:cNvCnPr/>
                      <wps:spPr>
                        <a:xfrm>
                          <a:off x="659456" y="118974"/>
                          <a:ext cx="4093845" cy="0"/>
                        </a:xfrm>
                        <a:prstGeom prst="line">
                          <a:avLst/>
                        </a:prstGeom>
                        <a:noFill/>
                        <a:ln w="6350" cap="flat" cmpd="sng" algn="ctr">
                          <a:solidFill>
                            <a:srgbClr val="5B9BD5"/>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6F5FCE93" id="Group 21" o:spid="_x0000_s1031" style="position:absolute;left:0;text-align:left;margin-left:.25pt;margin-top:-7.55pt;width:453.4pt;height:18.05pt;z-index:251667456" coordsize="57582,2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iAJywMAANsJAAAOAAAAZHJzL2Uyb0RvYy54bWzEVttu4zYQfS/QfyD43lhyJF+EKAvHaYIC&#10;6W6ApNhnmqIuqESyJB05+/WdIWU5tjfbxRZFXwSKl+HM4TmHvPqw61ryIoxtlMxpfBFRIiRXRSOr&#10;nP7xfPfLghLrmCxYq6TI6auw9MP1zz9d9ToTU1WrthCGQBBps17ntHZOZ5OJ5bXomL1QWkgYLJXp&#10;mINfU00Kw3qI3rWTaRTNJr0yhTaKC2uh9zYM0msfvywFd5/K0gpH2pxCbs5/jf9u8Du5vmJZZZiu&#10;Gz6kwX4gi441EjYdQ90yx8jWNGehuoYbZVXpLrjqJqosGy58DVBNHJ1Uc2/UVvtaqqyv9AgTQHuC&#10;0w+H5R9f7o1+0o8mZA/NB8X/tIDLpNdV9nYc/6vD5F1pOlwERZCdR/R1RFTsHOHQmc7TRbwA4DmM&#10;TafL6WUaIOc1nMvZMl7/+mbhNFqeLpywLGzrkxuT6TWwxx4Asv8OoKeaaeFxtwjAoyFNkdMkpUSy&#10;Dkj8jOXdqB1ZYDG4OcxCDInbQTfowHPBBiiJVOuayUqsjFF9LVgB6cW4EooYl4Y4FoNs+t9VAduw&#10;rVM+0FeRjqN46fdn2R7t2Qy6QHAe7HgB2Ptd9pixTBvr7oXqCDZyakAefgP28mAdJnSYgidrVdsU&#10;d03b+h9TbdatIS8MpJTeLG9u/VHCkqNprcTJUuGyEBF7fKVYXCjT7TY7j6kPgShsVPEKpRsVFAqO&#10;Ao1amS+U9KDOnNq/tswIStrfJMA3B+2jnP0PNMzb3s2+l0kOIXLqKAnNtQvS32rTVDXsEA5KqhVA&#10;XTYegkM2Q9pArJD1f86wc4JdvkuwgXgB08MJD2JMZvMoSRNKziUZR4v5PIWtjiU5KutAge9kyXjW&#10;LGsl6XM6u0wjT6txBIJ/iwWzfZUnLLCa3zXA1Adm3SMzYMxw1EiNT/ApWwV7qaFFCZLla/3/RKVl&#10;nCQjlZIUmLWn0zAS6DSMyG23ViCAGK41zX0T57t23yyN6j7DnbRCAsPQuxyEO42L1cpPgrtAM/cg&#10;nzTfcxIV+rz7zIwejsGByj+qvTWx7ESzYa4XqkY23/3vbI5HOj85w1BvZK2kBM9RhsDgwGCwzrV8&#10;NN/m8yxdJunM0zmOF8t5gqsPxpdEy8sF+jNy2l/q79O5bSR6+xmA6ItH1nVEZ8LRhMqWgZfwThdg&#10;SLKC020rePZwZ3zEIyO03+eXeM63zNbBV32EUFvXOHgZtU2X0wWYHdgdlDwICSr3b5vBtdGyDuYa&#10;RISTsd+7l78t4QXhAwyvHXyivP338w9vsuu/AQAA//8DAFBLAwQUAAYACAAAACEAhnisq94AAAAH&#10;AQAADwAAAGRycy9kb3ducmV2LnhtbEyOTWvDMBBE74X+B7GF3hJJCe6H63UIoe0pFJIUSm+KvbFN&#10;rJWxFNv591VP7XGY4c3LVpNtxUC9bxwj6LkCQVy4suEK4fPwNnsC4YPh0rSOCeFKHlb57U1m0tKN&#10;vKNhHyoRIexTg1CH0KVS+qIma/zcdcSxO7nemhBjX8myN2OE21YulHqQ1jQcH2rT0aam4ry/WIT3&#10;0YzrpX4dtufT5vp9SD6+tpoQ7++m9QuIQFP4G8OvflSHPDod3YVLL1qEJO4QZjrRIGL9rB6XII4I&#10;C61A5pn875//AAAA//8DAFBLAQItABQABgAIAAAAIQC2gziS/gAAAOEBAAATAAAAAAAAAAAAAAAA&#10;AAAAAABbQ29udGVudF9UeXBlc10ueG1sUEsBAi0AFAAGAAgAAAAhADj9If/WAAAAlAEAAAsAAAAA&#10;AAAAAAAAAAAALwEAAF9yZWxzLy5yZWxzUEsBAi0AFAAGAAgAAAAhAH0iIAnLAwAA2wkAAA4AAAAA&#10;AAAAAAAAAAAALgIAAGRycy9lMm9Eb2MueG1sUEsBAi0AFAAGAAgAAAAhAIZ4rKveAAAABwEAAA8A&#10;AAAAAAAAAAAAAAAAJQYAAGRycy9kb3ducmV2LnhtbFBLBQYAAAAABAAEAPMAAAAwBwAAAAA=&#10;">
              <v:shapetype id="_x0000_t202" coordsize="21600,21600" o:spt="202" path="m,l,21600r21600,l21600,xe">
                <v:stroke joinstyle="miter"/>
                <v:path gradientshapeok="t" o:connecttype="rect"/>
              </v:shapetype>
              <v:shape id="Text Box 8" o:spid="_x0000_s1032" type="#_x0000_t202" style="position:absolute;top:101;width:6619;height:2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RchxwAAANsAAAAPAAAAZHJzL2Rvd25yZXYueG1sRI9ba8JA&#10;FITfC/0Pyyn0peiml6hEV5FeoGCLGKX08ZA9JqHZsyF7atJ/3y0IfRxm5htmsRpco07Uhdqzgdtx&#10;Aoq48Lbm0sBh/zKagQqCbLHxTAZ+KMBqeXmxwMz6nnd0yqVUEcIhQwOVSJtpHYqKHIaxb4mjd/Sd&#10;Q4myK7XtsI9w1+i7JJlohzXHhQpbeqyo+Mq/nYH3g/Qfkn/eP2+nmzTZrdOnt5vWmOurYT0HJTTI&#10;f/jcfrUGHlL4+xJ/gF7+AgAA//8DAFBLAQItABQABgAIAAAAIQDb4fbL7gAAAIUBAAATAAAAAAAA&#10;AAAAAAAAAAAAAABbQ29udGVudF9UeXBlc10ueG1sUEsBAi0AFAAGAAgAAAAhAFr0LFu/AAAAFQEA&#10;AAsAAAAAAAAAAAAAAAAAHwEAAF9yZWxzLy5yZWxzUEsBAi0AFAAGAAgAAAAhACxRFyHHAAAA2wAA&#10;AA8AAAAAAAAAAAAAAAAABwIAAGRycy9kb3ducmV2LnhtbFBLBQYAAAAAAwADALcAAAD7AgAAAAA=&#10;" fillcolor="#5b9bd5" stroked="f">
                <v:textbox inset="2mm,0,2mm,0">
                  <w:txbxContent>
                    <w:p w14:paraId="30934C8F" w14:textId="77777777" w:rsidR="00222689" w:rsidRPr="0070158F" w:rsidRDefault="00222689" w:rsidP="00A16D4F">
                      <w:pPr>
                        <w:spacing w:before="40"/>
                        <w:jc w:val="lef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2</w:t>
                      </w:r>
                      <w:r w:rsidRPr="0070158F">
                        <w:rPr>
                          <w:b/>
                          <w:bCs/>
                          <w:color w:val="FFFFFF"/>
                        </w:rPr>
                        <w:fldChar w:fldCharType="end"/>
                      </w:r>
                    </w:p>
                  </w:txbxContent>
                </v:textbox>
              </v:shape>
              <v:shape id="_x0000_s1033" type="#_x0000_t202" style="position:absolute;left:46704;width:10878;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SSfvQAAANoAAAAPAAAAZHJzL2Rvd25yZXYueG1sRI/BCsIw&#10;EETvgv8QVvAiNlVQpBpFhII3sfoBS7O21WZTmmjr3xtB8DjMzBtms+tNLV7UusqyglkUgyDOra64&#10;UHC9pNMVCOeRNdaWScGbHOy2w8EGE207PtMr84UIEHYJKii9bxIpXV6SQRfZhjh4N9sa9EG2hdQt&#10;dgFuajmP46U0WHFYKLGhQ0n5I3saBXbeTepzNksPp+6exqcnXTJHSo1H/X4NwlPv/+Ff+6gVLOB7&#10;JdwAuf0AAAD//wMAUEsBAi0AFAAGAAgAAAAhANvh9svuAAAAhQEAABMAAAAAAAAAAAAAAAAAAAAA&#10;AFtDb250ZW50X1R5cGVzXS54bWxQSwECLQAUAAYACAAAACEAWvQsW78AAAAVAQAACwAAAAAAAAAA&#10;AAAAAAAfAQAAX3JlbHMvLnJlbHNQSwECLQAUAAYACAAAACEAudEkn70AAADaAAAADwAAAAAAAAAA&#10;AAAAAAAHAgAAZHJzL2Rvd25yZXYueG1sUEsFBgAAAAADAAMAtwAAAPECAAAAAA==&#10;" filled="f" stroked="f" strokeweight=".5pt">
                <v:textbox style="mso-fit-shape-to-text:t">
                  <w:txbxContent>
                    <w:p w14:paraId="22F4592E" w14:textId="77777777" w:rsidR="00222689" w:rsidRPr="0070158F" w:rsidRDefault="00222689" w:rsidP="008B3AD4">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v:textbox>
              </v:shape>
              <v:line id="Straight Connector 15" o:spid="_x0000_s1034" style="position:absolute;visibility:visible;mso-wrap-style:square" from="6594,1189" to="47533,1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F3nwgAAANsAAAAPAAAAZHJzL2Rvd25yZXYueG1sRE9Na8JA&#10;EL0X/A/LCL3VjVIlTd0EEQqBCKVRD70N2Wk2mJ0N2a2m/74rFHqbx/ucbTHZXlxp9J1jBctFAoK4&#10;cbrjVsHp+PaUgvABWWPvmBT8kIcinz1sMdPuxh90rUMrYgj7DBWYEIZMSt8YsugXbiCO3JcbLYYI&#10;x1bqEW8x3PZylSQbabHj2GBwoL2h5lJ/WwWH92ooze7MMq2rl+pzUx5s/6zU43zavYIINIV/8Z+7&#10;1HH+Gu6/xANk/gsAAP//AwBQSwECLQAUAAYACAAAACEA2+H2y+4AAACFAQAAEwAAAAAAAAAAAAAA&#10;AAAAAAAAW0NvbnRlbnRfVHlwZXNdLnhtbFBLAQItABQABgAIAAAAIQBa9CxbvwAAABUBAAALAAAA&#10;AAAAAAAAAAAAAB8BAABfcmVscy8ucmVsc1BLAQItABQABgAIAAAAIQC1eF3nwgAAANsAAAAPAAAA&#10;AAAAAAAAAAAAAAcCAABkcnMvZG93bnJldi54bWxQSwUGAAAAAAMAAwC3AAAA9gIAAAAA&#10;" strokecolor="#5b9bd5" strokeweight=".5pt">
                <v:stroke joinstyle="miter"/>
              </v: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3080B" w14:textId="77777777" w:rsidR="00222689" w:rsidRDefault="00222689">
    <w:pPr>
      <w:pStyle w:val="Footer"/>
    </w:pPr>
    <w:r>
      <w:rPr>
        <w:noProof/>
        <w:lang w:eastAsia="en-US"/>
      </w:rPr>
      <mc:AlternateContent>
        <mc:Choice Requires="wpg">
          <w:drawing>
            <wp:anchor distT="0" distB="0" distL="114300" distR="114300" simplePos="0" relativeHeight="251670528" behindDoc="0" locked="0" layoutInCell="1" allowOverlap="1" wp14:anchorId="06BB11B7" wp14:editId="51A3507A">
              <wp:simplePos x="0" y="0"/>
              <wp:positionH relativeFrom="column">
                <wp:posOffset>-95068</wp:posOffset>
              </wp:positionH>
              <wp:positionV relativeFrom="paragraph">
                <wp:posOffset>-108976</wp:posOffset>
              </wp:positionV>
              <wp:extent cx="5739765" cy="231140"/>
              <wp:effectExtent l="0" t="0" r="0" b="0"/>
              <wp:wrapNone/>
              <wp:docPr id="1"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765" cy="231140"/>
                        <a:chOff x="0" y="0"/>
                        <a:chExt cx="5739934" cy="231215"/>
                      </a:xfrm>
                    </wpg:grpSpPr>
                    <wps:wsp>
                      <wps:cNvPr id="2" name="Line 7"/>
                      <wps:cNvCnPr>
                        <a:cxnSpLocks noChangeShapeType="1"/>
                      </wps:cNvCnPr>
                      <wps:spPr bwMode="auto">
                        <a:xfrm>
                          <a:off x="983112" y="121568"/>
                          <a:ext cx="4082507" cy="0"/>
                        </a:xfrm>
                        <a:prstGeom prst="line">
                          <a:avLst/>
                        </a:prstGeom>
                        <a:noFill/>
                        <a:ln w="3175">
                          <a:solidFill>
                            <a:srgbClr val="065CA8"/>
                          </a:solidFill>
                          <a:round/>
                          <a:headEnd/>
                          <a:tailEnd/>
                        </a:ln>
                        <a:extLst>
                          <a:ext uri="{909E8E84-426E-40DD-AFC4-6F175D3DCCD1}">
                            <a14:hiddenFill xmlns:a14="http://schemas.microsoft.com/office/drawing/2010/main">
                              <a:noFill/>
                            </a14:hiddenFill>
                          </a:ext>
                        </a:extLst>
                      </wps:spPr>
                      <wps:bodyPr/>
                    </wps:wsp>
                    <wps:wsp>
                      <wps:cNvPr id="3" name="Text Box 8"/>
                      <wps:cNvSpPr txBox="1">
                        <a:spLocks noChangeArrowheads="1"/>
                      </wps:cNvSpPr>
                      <wps:spPr bwMode="auto">
                        <a:xfrm>
                          <a:off x="5066199" y="26428"/>
                          <a:ext cx="673735" cy="204787"/>
                        </a:xfrm>
                        <a:prstGeom prst="rect">
                          <a:avLst/>
                        </a:prstGeom>
                        <a:solidFill>
                          <a:srgbClr val="5B9B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9E8D1C" w14:textId="77777777" w:rsidR="00222689" w:rsidRPr="0070158F" w:rsidRDefault="00222689" w:rsidP="00A16D4F">
                            <w:pPr>
                              <w:spacing w:before="40"/>
                              <w:jc w:val="righ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3</w:t>
                            </w:r>
                            <w:r w:rsidRPr="0070158F">
                              <w:rPr>
                                <w:b/>
                                <w:bCs/>
                                <w:color w:val="FFFFFF"/>
                              </w:rPr>
                              <w:fldChar w:fldCharType="end"/>
                            </w:r>
                          </w:p>
                        </w:txbxContent>
                      </wps:txbx>
                      <wps:bodyPr rot="0" vert="horz" wrap="square" lIns="72000" tIns="0" rIns="72000" bIns="0" anchor="t" anchorCtr="0" upright="1">
                        <a:noAutofit/>
                      </wps:bodyPr>
                    </wps:wsp>
                    <wps:wsp>
                      <wps:cNvPr id="4" name="Text Box 26"/>
                      <wps:cNvSpPr txBox="1"/>
                      <wps:spPr>
                        <a:xfrm>
                          <a:off x="0" y="0"/>
                          <a:ext cx="1087755" cy="229235"/>
                        </a:xfrm>
                        <a:prstGeom prst="rect">
                          <a:avLst/>
                        </a:prstGeom>
                        <a:noFill/>
                        <a:ln w="6350">
                          <a:noFill/>
                        </a:ln>
                      </wps:spPr>
                      <wps:txbx>
                        <w:txbxContent>
                          <w:p w14:paraId="53E4B50F" w14:textId="77777777" w:rsidR="00222689" w:rsidRPr="0070158F" w:rsidRDefault="00222689" w:rsidP="00B81719">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06BB11B7" id="Group 27" o:spid="_x0000_s1035" style="position:absolute;left:0;text-align:left;margin-left:-7.5pt;margin-top:-8.6pt;width:451.95pt;height:18.2pt;z-index:251670528" coordsize="57399,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dC5tQMAAM4JAAAOAAAAZHJzL2Uyb0RvYy54bWy8Vk1v2zgQvS+w/4HgfWNJtiRbiFM4ThMs&#10;4G0DNIueaYr6QCWSJelI2V+/Q1JSbKdtihbtRRhxhuTwvTdDXr7p2wY9MqVrwdc4vAgwYpyKvObl&#10;Gv/7cPvXEiNtCM9JIzhb4yem8ZurP/+47GTGIlGJJmcKwSJcZ51c48oYmc1mmlasJfpCSMbBWQjV&#10;EgO/qpzlinSwetvMoiBIZp1QuVSCMq1h9MY78ZVbvygYNe+LQjODmjWG3Iz7Kvfd2+/s6pJkpSKy&#10;qumQBvmBLFpSc9h0WuqGGIIOqn6xVFtTJbQozAUV7UwURU2ZOwOcJgzOTnOnxEG6s5RZV8oJJoD2&#10;DKcfXpa+e7xT8oO8Vz57MHeCftKAy6yTZXbst//lc3BfqNZOgkOg3iH6NCHKeoMoDMbpfJUmMUYU&#10;fNE8DBcD5LQCXl5Mo9Xbo4mr+WKaGIWx5WpGMr+tS25KppOgHv0MkP45gD5URDKHu7YA3CtU55A+&#10;Rpy0oOFdzRlKbTp2XwjYcg8f7fkAH+JiWxFeMrfUw5OEaaE7wMkU+6MBe7Tv/hE5xJCDEU5HZ+Cu&#10;loAdJAAohgBFsvTCHWFeBMsoDlKPlkN4AopkUmlzx0SLrLHGDWTvtiCPO208pmOIpZOL27ppYJxk&#10;DUfdGs/DNHYTtGjq3DqtT6tyv20UeiS2spJ4u3E5wb4nYaBgnrvFKkbyt4NtSN14G+Ib7rTmkfCY&#10;7kX+dK9sbgOzfviXUzwfKX6wyF6LHrlDDZzZKkGmh2FLpgPBF8vE9kYp0dmDggBP6PYF9t10x0GS&#10;hKuV4ztKFtEZ3Uk6T+djUQWLdOnE+HXKFbTBb1F+wtgJsfH16vpmrLyTMMvakVi+zKPp972rnala&#10;PLNICd+J4eYAoxLqP4w66MJrrD8fiGIYNX9zADGFHm/btvsBQx2P7sdRwiksscYGI29ujW/xB6nq&#10;soIdPF1cbKC+itqp3pLhs/ntMoO25jvJJLMoOWonpzqDKhh1YxE/awyAycuuGwbLNI1HgUSrCMRi&#10;i+l59ljwQ094TSAvekIyjwOnqMnzigCmOjoTgJb0toa+tCPa3BMFdy+cyKriPXyKRkD/EYOFkdXJ&#10;l8ZfU9EqXMC9M6hoEYOoRiUNHq+kwcMP7VZAUwvh5SKpM228aUazUKL9CM+OjdUuuL4qP3i2ULbZ&#10;uCC47iUxO7gg6ChHS8JD/5EoOdBgoOu8E+PtQ7KzDu1jfd+xQr79lpDdBQmPBkf78MCxr5Ljfyf8&#10;52fY1f8AAAD//wMAUEsDBBQABgAIAAAAIQCztND44AAAAAoBAAAPAAAAZHJzL2Rvd25yZXYueG1s&#10;TI/BSsNAEIbvgu+wjOCt3SRSTWM2pRT1VIS2gnibZqdJaHY2ZLdJ+vZuT3qbYT7++f58NZlWDNS7&#10;xrKCeB6BIC6tbrhS8HV4n6UgnEfW2FomBVdysCru73LMtB15R8PeVyKEsMtQQe19l0npypoMurnt&#10;iMPtZHuDPqx9JXWPYwg3rUyi6FkabDh8qLGjTU3leX8xCj5GHNdP8duwPZ8215/D4vN7G5NSjw/T&#10;+hWEp8n/wXDTD+pQBKejvbB2olUwixehi78NLwmIQKRpugRxDOgyAVnk8n+F4hcAAP//AwBQSwEC&#10;LQAUAAYACAAAACEAtoM4kv4AAADhAQAAEwAAAAAAAAAAAAAAAAAAAAAAW0NvbnRlbnRfVHlwZXNd&#10;LnhtbFBLAQItABQABgAIAAAAIQA4/SH/1gAAAJQBAAALAAAAAAAAAAAAAAAAAC8BAABfcmVscy8u&#10;cmVsc1BLAQItABQABgAIAAAAIQCmPdC5tQMAAM4JAAAOAAAAAAAAAAAAAAAAAC4CAABkcnMvZTJv&#10;RG9jLnhtbFBLAQItABQABgAIAAAAIQCztND44AAAAAoBAAAPAAAAAAAAAAAAAAAAAA8GAABkcnMv&#10;ZG93bnJldi54bWxQSwUGAAAAAAQABADzAAAAHAcAAAAA&#10;">
              <v:line id="Line 7" o:spid="_x0000_s1036" style="position:absolute;visibility:visible;mso-wrap-style:square" from="9831,1215" to="50656,1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pY0xQAAANoAAAAPAAAAZHJzL2Rvd25yZXYueG1sRI9Ba8JA&#10;FITvQv/D8gq9FLOpB1tTN1KFlp4EbS+9vWaf2Zjs25hdNfrrXUHwOMzMN8x01ttGHKjzlWMFL0kK&#10;grhwuuJSwe/P5/ANhA/IGhvHpOBEHmb5w2CKmXZHXtFhHUoRIewzVGBCaDMpfWHIok9cSxy9jess&#10;hii7UuoOjxFuGzlK07G0WHFcMNjSwlBRr/dWQf9ndvPX/+f5cm9WoS7Kc/s12Sr19Nh/vIMI1Id7&#10;+Nb+1gpGcL0Sb4DMLwAAAP//AwBQSwECLQAUAAYACAAAACEA2+H2y+4AAACFAQAAEwAAAAAAAAAA&#10;AAAAAAAAAAAAW0NvbnRlbnRfVHlwZXNdLnhtbFBLAQItABQABgAIAAAAIQBa9CxbvwAAABUBAAAL&#10;AAAAAAAAAAAAAAAAAB8BAABfcmVscy8ucmVsc1BLAQItABQABgAIAAAAIQDahpY0xQAAANoAAAAP&#10;AAAAAAAAAAAAAAAAAAcCAABkcnMvZG93bnJldi54bWxQSwUGAAAAAAMAAwC3AAAA+QIAAAAA&#10;" strokecolor="#065ca8" strokeweight=".25pt"/>
              <v:shapetype id="_x0000_t202" coordsize="21600,21600" o:spt="202" path="m,l,21600r21600,l21600,xe">
                <v:stroke joinstyle="miter"/>
                <v:path gradientshapeok="t" o:connecttype="rect"/>
              </v:shapetype>
              <v:shape id="Text Box 8" o:spid="_x0000_s1037" type="#_x0000_t202" style="position:absolute;left:50661;top:264;width:6738;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gaVxgAAANoAAAAPAAAAZHJzL2Rvd25yZXYueG1sRI9fS8NA&#10;EMTfhX6HYwu+iL1oaZXYayn9A4UqpbGIj0tuTYK5vZDbNvHbewXBx2FmfsPMFr2r1YXaUHk28DBK&#10;QBHn3lZcGDi9b++fQQVBtlh7JgM/FGAxH9zMMLW+4yNdMilUhHBI0UAp0qRah7wkh2HkG+LoffnW&#10;oUTZFtq22EW4q/Vjkky1w4rjQokNrUrKv7OzM/B2ku5Dss/x5vC0nyTH5WT9etcYczvsly+ghHr5&#10;D/+1d9bAGK5X4g3Q818AAAD//wMAUEsBAi0AFAAGAAgAAAAhANvh9svuAAAAhQEAABMAAAAAAAAA&#10;AAAAAAAAAAAAAFtDb250ZW50X1R5cGVzXS54bWxQSwECLQAUAAYACAAAACEAWvQsW78AAAAVAQAA&#10;CwAAAAAAAAAAAAAAAAAfAQAAX3JlbHMvLnJlbHNQSwECLQAUAAYACAAAACEAr64GlcYAAADaAAAA&#10;DwAAAAAAAAAAAAAAAAAHAgAAZHJzL2Rvd25yZXYueG1sUEsFBgAAAAADAAMAtwAAAPoCAAAAAA==&#10;" fillcolor="#5b9bd5" stroked="f">
                <v:textbox inset="2mm,0,2mm,0">
                  <w:txbxContent>
                    <w:p w14:paraId="199E8D1C" w14:textId="77777777" w:rsidR="00222689" w:rsidRPr="0070158F" w:rsidRDefault="00222689" w:rsidP="00A16D4F">
                      <w:pPr>
                        <w:spacing w:before="40"/>
                        <w:jc w:val="righ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3</w:t>
                      </w:r>
                      <w:r w:rsidRPr="0070158F">
                        <w:rPr>
                          <w:b/>
                          <w:bCs/>
                          <w:color w:val="FFFFFF"/>
                        </w:rPr>
                        <w:fldChar w:fldCharType="end"/>
                      </w:r>
                    </w:p>
                  </w:txbxContent>
                </v:textbox>
              </v:shape>
              <v:shape id="_x0000_s1038" type="#_x0000_t202" style="position:absolute;width:10877;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YEEvQAAANoAAAAPAAAAZHJzL2Rvd25yZXYueG1sRI/BCsIw&#10;EETvgv8QVvAiNlVEpBpFhII3sfoBS7O21WZTmmjr3xtB8DjMzBtms+tNLV7UusqyglkUgyDOra64&#10;UHC9pNMVCOeRNdaWScGbHOy2w8EGE207PtMr84UIEHYJKii9bxIpXV6SQRfZhjh4N9sa9EG2hdQt&#10;dgFuajmP46U0WHFYKLGhQ0n5I3saBXbeTepzNksPp+6exqcnXTJHSo1H/X4NwlPv/+Ff+6gVLOB7&#10;JdwAuf0AAAD//wMAUEsBAi0AFAAGAAgAAAAhANvh9svuAAAAhQEAABMAAAAAAAAAAAAAAAAAAAAA&#10;AFtDb250ZW50X1R5cGVzXS54bWxQSwECLQAUAAYACAAAACEAWvQsW78AAAAVAQAACwAAAAAAAAAA&#10;AAAAAAAfAQAAX3JlbHMvLnJlbHNQSwECLQAUAAYACAAAACEA1p2BBL0AAADaAAAADwAAAAAAAAAA&#10;AAAAAAAHAgAAZHJzL2Rvd25yZXYueG1sUEsFBgAAAAADAAMAtwAAAPECAAAAAA==&#10;" filled="f" stroked="f" strokeweight=".5pt">
                <v:textbox style="mso-fit-shape-to-text:t">
                  <w:txbxContent>
                    <w:p w14:paraId="53E4B50F" w14:textId="77777777" w:rsidR="00222689" w:rsidRPr="0070158F" w:rsidRDefault="00222689" w:rsidP="00B81719">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v:textbox>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6B495" w14:textId="77777777" w:rsidR="00222689" w:rsidRPr="0070158F" w:rsidRDefault="00222689" w:rsidP="00A07330">
    <w:pPr>
      <w:pStyle w:val="Footer"/>
      <w:tabs>
        <w:tab w:val="clear" w:pos="4252"/>
        <w:tab w:val="clear" w:pos="8504"/>
        <w:tab w:val="left" w:pos="6140"/>
      </w:tabs>
      <w:rPr>
        <w:rFonts w:ascii="Arial" w:hAnsi="Arial" w:cs="Arial"/>
        <w:b/>
        <w:bCs/>
        <w:color w:val="4472C4"/>
        <w:sz w:val="18"/>
        <w:szCs w:val="18"/>
      </w:rPr>
    </w:pPr>
    <w:r>
      <w:rPr>
        <w:rFonts w:ascii="Arial" w:hAnsi="Arial" w:cs="Arial"/>
        <w:b/>
        <w:bCs/>
        <w:noProof/>
        <w:color w:val="4472C4"/>
        <w:sz w:val="18"/>
        <w:szCs w:val="18"/>
        <w:lang w:eastAsia="en-US"/>
      </w:rPr>
      <mc:AlternateContent>
        <mc:Choice Requires="wpg">
          <w:drawing>
            <wp:anchor distT="0" distB="0" distL="114300" distR="114300" simplePos="0" relativeHeight="251680768" behindDoc="0" locked="0" layoutInCell="1" allowOverlap="1" wp14:anchorId="6FAA6751" wp14:editId="774A7932">
              <wp:simplePos x="0" y="0"/>
              <wp:positionH relativeFrom="column">
                <wp:posOffset>50800</wp:posOffset>
              </wp:positionH>
              <wp:positionV relativeFrom="paragraph">
                <wp:posOffset>-110218</wp:posOffset>
              </wp:positionV>
              <wp:extent cx="5739765" cy="23114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9765" cy="231140"/>
                        <a:chOff x="0" y="0"/>
                        <a:chExt cx="5739934" cy="231215"/>
                      </a:xfrm>
                    </wpg:grpSpPr>
                    <wps:wsp>
                      <wps:cNvPr id="6" name="Line 7"/>
                      <wps:cNvCnPr>
                        <a:cxnSpLocks noChangeShapeType="1"/>
                      </wps:cNvCnPr>
                      <wps:spPr bwMode="auto">
                        <a:xfrm>
                          <a:off x="983112" y="121568"/>
                          <a:ext cx="4082507" cy="0"/>
                        </a:xfrm>
                        <a:prstGeom prst="line">
                          <a:avLst/>
                        </a:prstGeom>
                        <a:noFill/>
                        <a:ln w="3175">
                          <a:solidFill>
                            <a:srgbClr val="065CA8"/>
                          </a:solidFill>
                          <a:round/>
                          <a:headEnd/>
                          <a:tailEnd/>
                        </a:ln>
                        <a:extLst>
                          <a:ext uri="{909E8E84-426E-40DD-AFC4-6F175D3DCCD1}">
                            <a14:hiddenFill xmlns:a14="http://schemas.microsoft.com/office/drawing/2010/main">
                              <a:noFill/>
                            </a14:hiddenFill>
                          </a:ext>
                        </a:extLst>
                      </wps:spPr>
                      <wps:bodyPr/>
                    </wps:wsp>
                    <wps:wsp>
                      <wps:cNvPr id="7" name="Text Box 8"/>
                      <wps:cNvSpPr txBox="1">
                        <a:spLocks noChangeArrowheads="1"/>
                      </wps:cNvSpPr>
                      <wps:spPr bwMode="auto">
                        <a:xfrm>
                          <a:off x="5066199" y="26428"/>
                          <a:ext cx="673735" cy="204787"/>
                        </a:xfrm>
                        <a:prstGeom prst="rect">
                          <a:avLst/>
                        </a:prstGeom>
                        <a:solidFill>
                          <a:srgbClr val="5B9B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69E76B" w14:textId="77777777" w:rsidR="00222689" w:rsidRPr="0070158F" w:rsidRDefault="00222689" w:rsidP="00A07330">
                            <w:pPr>
                              <w:spacing w:before="40"/>
                              <w:jc w:val="righ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1</w:t>
                            </w:r>
                            <w:r w:rsidRPr="0070158F">
                              <w:rPr>
                                <w:b/>
                                <w:bCs/>
                                <w:color w:val="FFFFFF"/>
                              </w:rPr>
                              <w:fldChar w:fldCharType="end"/>
                            </w:r>
                          </w:p>
                        </w:txbxContent>
                      </wps:txbx>
                      <wps:bodyPr rot="0" vert="horz" wrap="square" lIns="72000" tIns="0" rIns="72000" bIns="0" anchor="t" anchorCtr="0" upright="1">
                        <a:noAutofit/>
                      </wps:bodyPr>
                    </wps:wsp>
                    <wps:wsp>
                      <wps:cNvPr id="26" name="Text Box 26"/>
                      <wps:cNvSpPr txBox="1"/>
                      <wps:spPr>
                        <a:xfrm>
                          <a:off x="0" y="0"/>
                          <a:ext cx="1087755" cy="229235"/>
                        </a:xfrm>
                        <a:prstGeom prst="rect">
                          <a:avLst/>
                        </a:prstGeom>
                        <a:noFill/>
                        <a:ln w="6350">
                          <a:noFill/>
                        </a:ln>
                      </wps:spPr>
                      <wps:txbx>
                        <w:txbxContent>
                          <w:p w14:paraId="3737C697" w14:textId="77777777" w:rsidR="00222689" w:rsidRPr="0070158F" w:rsidRDefault="00222689" w:rsidP="00A07330">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6FAA6751" id="_x0000_s1041" style="position:absolute;left:0;text-align:left;margin-left:4pt;margin-top:-8.7pt;width:451.95pt;height:18.2pt;z-index:251680768" coordsize="57399,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LVtgMAANEJAAAOAAAAZHJzL2Uyb0RvYy54bWy8Vttu4zYQfS/QfyD43liSLckWoiwcZxMU&#10;cHcDbIp9pinqgkokS9KR06/vkJTkS7KbYov2RRhxhuTMOYdDXn84dC16Zko3guc4vAowYpyKouFV&#10;jn9/uv9liZE2hBekFZzl+IVp/OHm55+ue5mxSNSiLZhCsAjXWS9zXBsjs9lM05p1RF8JyTg4S6E6&#10;YuBXVbNCkR5W79pZFATJrBeqkEpQpjWM3nknvnHrlyWj5nNZamZQm2PIzbivct+d/c5urklWKSLr&#10;hg5pkB/IoiMNh02npe6IIWivmldLdQ1VQovSXFHRzURZNpS5GqCaMLio5kGJvXS1VFlfyQkmgPYC&#10;px9eln56flDyi3xUPnswt4L+oQGXWS+r7NRv/6tj8KFUnZ0ERaCDQ/RlQpQdDKIwGKfzVZrEGFHw&#10;RfMwXAyQ0xp4eTWN1h9PJq7mi2liFMaWqxnJ/LYuuSmZXoJ69BEg/e8A+lITyRzu2gLwqFBT5DjB&#10;iJMONLxtOEOpTcfuCwEb7uGjBz7Ah7jY1IRXzC319CJhWugKOJtifzRgj3b9b6KAGLI3wunoAtzV&#10;ErCLMAIUQ4AiWXrhjjAvgmUUB6lHyyE8AUUyqbR5YKJD1shxC9m7LcjzVhuP6Rhi6eTivmlbGCdZ&#10;y1Gf43mYxm6CFm1TWKf1aVXtNq1Cz8SerCTerF1OsO9ZGCiYF26xmpHi42Ab0rTehviWO615JDym&#10;O1G8PCqb28CsH/7PKQYEPcVPFtlbcUCuqIEze0qQOcCwJdOB4A/LxPZaKdHbQkGAZ3T7A/aP6Y6D&#10;JAlXK8d3lCyiC7qTdJ7Ox0MVLNKlE+O3KVfQBr9H+RljZ8TGt6vbu/HknYVZ1k7E8jaP5rA7uLMT&#10;OjRs/Z5apIRvxXB1gFEL9RdGPbThHOs/90QxjNpfOaCYQpO3fdv9gKFOR3fjKOEUlsixwcibG+N7&#10;/F6qpqphB88XF2s4YGXjZH/M5n/XWTT1kkloMAR6f1Npw7htFBbzi9YAoLzuu2GwTNN4lEi0ikAu&#10;9jgdZ49HfugK70nkVVdI5nHgNDV53pNANBZ4IQEt6X0DrWlLtHkkCq5fKMnq4jN8ylZACxKDhZFV&#10;ylvj7+loFS7g6hl0tIhBVqOWBo/X0uDh+24joK+F8HiR1Jk23rSjWSrRfYWXx9qqF1zfFCC8XChb&#10;r10Q3PiSmC3cEXQUpGXh6fCVKDnwYKDxfBLjBUSyiybtY33rsVK+/56U3R0J7wbH+/DGsQ+T038n&#10;/eNL7OZvAAAA//8DAFBLAwQUAAYACAAAACEARF0J6N8AAAAIAQAADwAAAGRycy9kb3ducmV2Lnht&#10;bEyPzWrDMBCE74W+g9hCb4ms/sau5RBC21MINCmU3jbWxjaxJGMptvP23Z7a4zDDzDf5crKtGKgP&#10;jXca1DwBQa70pnGVhs/922wBIkR0BlvvSMOFAiyL66scM+NH90HDLlaCS1zIUEMdY5dJGcqaLIa5&#10;78ixd/S9xciyr6TpceRy28q7JHmSFhvHCzV2tK6pPO3OVsP7iOPqXr0Om9NxffneP26/Noq0vr2Z&#10;Vi8gIk3xLwy/+IwOBTMd/NmZIFoNC34SNczU8wMI9lOlUhAHDqYJyCKX/w8UPwAAAP//AwBQSwEC&#10;LQAUAAYACAAAACEAtoM4kv4AAADhAQAAEwAAAAAAAAAAAAAAAAAAAAAAW0NvbnRlbnRfVHlwZXNd&#10;LnhtbFBLAQItABQABgAIAAAAIQA4/SH/1gAAAJQBAAALAAAAAAAAAAAAAAAAAC8BAABfcmVscy8u&#10;cmVsc1BLAQItABQABgAIAAAAIQA5quLVtgMAANEJAAAOAAAAAAAAAAAAAAAAAC4CAABkcnMvZTJv&#10;RG9jLnhtbFBLAQItABQABgAIAAAAIQBEXQno3wAAAAgBAAAPAAAAAAAAAAAAAAAAABAGAABkcnMv&#10;ZG93bnJldi54bWxQSwUGAAAAAAQABADzAAAAHAcAAAAA&#10;">
              <v:line id="Line 7" o:spid="_x0000_s1042" style="position:absolute;visibility:visible;mso-wrap-style:square" from="9831,1215" to="50656,1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A3xAAAANoAAAAPAAAAZHJzL2Rvd25yZXYueG1sRI9BawIx&#10;FITvQv9DeAUv0s3ag9qtUVSoeBLUXnp73bxutm5e1k3U1V9vBMHjMDPfMONpaytxosaXjhX0kxQE&#10;ce50yYWC793X2wiED8gaK8ek4EIeppOXzhgz7c68odM2FCJC2GeowIRQZ1L63JBFn7iaOHp/rrEY&#10;omwKqRs8R7it5HuaDqTFkuOCwZoWhvL99mgVtD/mMB/+9ubro9mEfV5c6+XHv1Ld13b2CSJQG57h&#10;R3ulFQzgfiXeADm5AQAA//8DAFBLAQItABQABgAIAAAAIQDb4fbL7gAAAIUBAAATAAAAAAAAAAAA&#10;AAAAAAAAAABbQ29udGVudF9UeXBlc10ueG1sUEsBAi0AFAAGAAgAAAAhAFr0LFu/AAAAFQEAAAsA&#10;AAAAAAAAAAAAAAAAHwEAAF9yZWxzLy5yZWxzUEsBAi0AFAAGAAgAAAAhAKW9kDfEAAAA2gAAAA8A&#10;AAAAAAAAAAAAAAAABwIAAGRycy9kb3ducmV2LnhtbFBLBQYAAAAAAwADALcAAAD4AgAAAAA=&#10;" strokecolor="#065ca8" strokeweight=".25pt"/>
              <v:shapetype id="_x0000_t202" coordsize="21600,21600" o:spt="202" path="m,l,21600r21600,l21600,xe">
                <v:stroke joinstyle="miter"/>
                <v:path gradientshapeok="t" o:connecttype="rect"/>
              </v:shapetype>
              <v:shape id="Text Box 8" o:spid="_x0000_s1043" type="#_x0000_t202" style="position:absolute;left:50661;top:264;width:6738;height:2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QCWxQAAANoAAAAPAAAAZHJzL2Rvd25yZXYueG1sRI9RS8NA&#10;EITfhf6HYwu+FHupUisxl1KqgqAijUV8XHLbJDS3F3JrE/+9JxR8HGbmGyZbj65VJ+pD49nAYp6A&#10;Ii69bbgysP94uroDFQTZYuuZDPxQgHU+ucgwtX7gHZ0KqVSEcEjRQC3SpVqHsiaHYe474ugdfO9Q&#10;ouwrbXscIty1+jpJbrXDhuNCjR1tayqPxbcz8LaX4VOKr5vH99XLMtltlg+vs86Yy+m4uQclNMp/&#10;+Nx+tgZW8Hcl3gCd/wIAAP//AwBQSwECLQAUAAYACAAAACEA2+H2y+4AAACFAQAAEwAAAAAAAAAA&#10;AAAAAAAAAAAAW0NvbnRlbnRfVHlwZXNdLnhtbFBLAQItABQABgAIAAAAIQBa9CxbvwAAABUBAAAL&#10;AAAAAAAAAAAAAAAAAB8BAABfcmVscy8ucmVsc1BLAQItABQABgAIAAAAIQDQlQCWxQAAANoAAAAP&#10;AAAAAAAAAAAAAAAAAAcCAABkcnMvZG93bnJldi54bWxQSwUGAAAAAAMAAwC3AAAA+QIAAAAA&#10;" fillcolor="#5b9bd5" stroked="f">
                <v:textbox inset="2mm,0,2mm,0">
                  <w:txbxContent>
                    <w:p w14:paraId="1269E76B" w14:textId="77777777" w:rsidR="00222689" w:rsidRPr="0070158F" w:rsidRDefault="00222689" w:rsidP="00A07330">
                      <w:pPr>
                        <w:spacing w:before="40"/>
                        <w:jc w:val="right"/>
                        <w:rPr>
                          <w:b/>
                          <w:bCs/>
                          <w:color w:val="FFFFFF"/>
                        </w:rPr>
                      </w:pPr>
                      <w:r w:rsidRPr="0070158F">
                        <w:rPr>
                          <w:b/>
                          <w:bCs/>
                          <w:color w:val="FFFFFF"/>
                        </w:rPr>
                        <w:fldChar w:fldCharType="begin"/>
                      </w:r>
                      <w:r w:rsidRPr="0070158F">
                        <w:rPr>
                          <w:b/>
                          <w:bCs/>
                          <w:color w:val="FFFFFF"/>
                        </w:rPr>
                        <w:instrText xml:space="preserve"> PAGE   \* MERGEFORMAT </w:instrText>
                      </w:r>
                      <w:r w:rsidRPr="0070158F">
                        <w:rPr>
                          <w:b/>
                          <w:bCs/>
                          <w:color w:val="FFFFFF"/>
                        </w:rPr>
                        <w:fldChar w:fldCharType="separate"/>
                      </w:r>
                      <w:r>
                        <w:rPr>
                          <w:b/>
                          <w:bCs/>
                          <w:noProof/>
                          <w:color w:val="FFFFFF"/>
                        </w:rPr>
                        <w:t>1</w:t>
                      </w:r>
                      <w:r w:rsidRPr="0070158F">
                        <w:rPr>
                          <w:b/>
                          <w:bCs/>
                          <w:color w:val="FFFFFF"/>
                        </w:rPr>
                        <w:fldChar w:fldCharType="end"/>
                      </w:r>
                    </w:p>
                  </w:txbxContent>
                </v:textbox>
              </v:shape>
              <v:shape id="_x0000_s1044" type="#_x0000_t202" style="position:absolute;width:10877;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FeivgAAANsAAAAPAAAAZHJzL2Rvd25yZXYueG1sRI/BCsIw&#10;EETvgv8QVvAimtqDSG0UEQrexOoHLM3aVptNaaKtf28EweMwM2+YdDeYRryoc7VlBctFBIK4sLrm&#10;UsH1ks3XIJxH1thYJgVvcrDbjkcpJtr2fKZX7ksRIOwSVFB53yZSuqIig25hW+Lg3Wxn0AfZlVJ3&#10;2Ae4aWQcRStpsOawUGFLh4qKR/40Cmzcz5pzvswOp/6eRacnXXJHSk0nw34DwtPg/+Ff+6gVxCv4&#10;fgk/QG4/AAAA//8DAFBLAQItABQABgAIAAAAIQDb4fbL7gAAAIUBAAATAAAAAAAAAAAAAAAAAAAA&#10;AABbQ29udGVudF9UeXBlc10ueG1sUEsBAi0AFAAGAAgAAAAhAFr0LFu/AAAAFQEAAAsAAAAAAAAA&#10;AAAAAAAAHwEAAF9yZWxzLy5yZWxzUEsBAi0AFAAGAAgAAAAhAPIUV6K+AAAA2wAAAA8AAAAAAAAA&#10;AAAAAAAABwIAAGRycy9kb3ducmV2LnhtbFBLBQYAAAAAAwADALcAAADyAgAAAAA=&#10;" filled="f" stroked="f" strokeweight=".5pt">
                <v:textbox style="mso-fit-shape-to-text:t">
                  <w:txbxContent>
                    <w:p w14:paraId="3737C697" w14:textId="77777777" w:rsidR="00222689" w:rsidRPr="0070158F" w:rsidRDefault="00222689" w:rsidP="00A07330">
                      <w:pPr>
                        <w:pStyle w:val="Footer"/>
                        <w:rPr>
                          <w:rFonts w:ascii="Arial" w:hAnsi="Arial" w:cs="Arial"/>
                          <w:b/>
                          <w:bCs/>
                          <w:color w:val="2F5496"/>
                          <w:sz w:val="18"/>
                          <w:szCs w:val="18"/>
                        </w:rPr>
                      </w:pPr>
                      <w:r w:rsidRPr="0070158F">
                        <w:rPr>
                          <w:rFonts w:ascii="Arial" w:hAnsi="Arial" w:cs="Arial"/>
                          <w:b/>
                          <w:bCs/>
                          <w:color w:val="2F5496"/>
                          <w:sz w:val="18"/>
                          <w:szCs w:val="18"/>
                        </w:rPr>
                        <w:t>SỐ xx (xx-20xx)</w:t>
                      </w:r>
                    </w:p>
                  </w:txbxContent>
                </v:textbox>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121C8" w14:textId="77777777" w:rsidR="008B1F86" w:rsidRDefault="008B1F86">
      <w:r>
        <w:separator/>
      </w:r>
    </w:p>
  </w:footnote>
  <w:footnote w:type="continuationSeparator" w:id="0">
    <w:p w14:paraId="29622BCB" w14:textId="77777777" w:rsidR="008B1F86" w:rsidRDefault="008B1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6DC27" w14:textId="77777777" w:rsidR="00222689" w:rsidRDefault="00222689">
    <w:pPr>
      <w:pStyle w:val="Header"/>
    </w:pPr>
    <w:r>
      <w:rPr>
        <w:noProof/>
        <w:lang w:eastAsia="en-US"/>
      </w:rPr>
      <mc:AlternateContent>
        <mc:Choice Requires="wps">
          <w:drawing>
            <wp:anchor distT="0" distB="0" distL="114300" distR="114300" simplePos="0" relativeHeight="251661312" behindDoc="0" locked="0" layoutInCell="1" allowOverlap="1" wp14:anchorId="5FC9EE74" wp14:editId="60CDB739">
              <wp:simplePos x="0" y="0"/>
              <wp:positionH relativeFrom="column">
                <wp:posOffset>2166620</wp:posOffset>
              </wp:positionH>
              <wp:positionV relativeFrom="paragraph">
                <wp:posOffset>279400</wp:posOffset>
              </wp:positionV>
              <wp:extent cx="3346450" cy="45720"/>
              <wp:effectExtent l="0" t="0" r="25400" b="30480"/>
              <wp:wrapNone/>
              <wp:docPr id="4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3346450" cy="45720"/>
                      </a:xfrm>
                      <a:prstGeom prst="bentConnector3">
                        <a:avLst>
                          <a:gd name="adj1" fmla="val 42979"/>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56B8035B"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5" o:spid="_x0000_s1026" type="#_x0000_t34" style="position:absolute;margin-left:170.6pt;margin-top:22pt;width:263.5pt;height:3.6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2G6AEAAJ8DAAAOAAAAZHJzL2Uyb0RvYy54bWysU01z2yAQvXem/4HhXkvyRxJrLOfgNL2k&#10;rWeS/oA1IIsWWAaIZf/7Lth1M+2tUx0Yll0e771dre6P1rCDClGj63gzqTlTTqDUbt/xby+PH+44&#10;iwmcBINOdfykIr9fv3+3Gn2rpjigkSowAnGxHX3Hh5R8W1VRDMpCnKBXjpI9BguJwrCvZICR0K2p&#10;pnV9U40YpA8oVIx0+nBO8nXB73sl0te+jyox03HilsoayrrLa7VeQbsP4ActLjTgH1hY0I4evUI9&#10;QAL2GvRfUFaLgBH7NBFoK+x7LVTRQGqa+g81zwN4VbSQOdFfbYr/D1Z8OWzcNmTq4uie/ROKH5E5&#10;3Azg9qoQeDl5alyTrapGH9vrlRxEvw1sN35GSTXwmrC4cOyDZQHJ7aa+q/NXjkkuOxbvT1fv1TEx&#10;QYez2fxmvqAWCcrNF7fT0psK2oyV6fkQ0yeFluVNx3fKpQ06Rx3GMCvwcHiKqTRBMgc2E5LfG856&#10;a6inBzBsPl3eLosQaC/V9MIv5HzV4aM2pkyFcWzs+HIxXRT0iEbLnMxlMex3GxMYgZKSs8LsD2Xe&#10;llmdaLqNth2/2FCQBwXyo5Nln0Cb854uG3fxONuaZzi2O5SnbcjYOaIpKK9cJjaP2du4VP3+r9Y/&#10;AQAA//8DAFBLAwQUAAYACAAAACEAglI4898AAAAJAQAADwAAAGRycy9kb3ducmV2LnhtbEyPQUvD&#10;QBCF74L/YRnBm92krjXETIqKoggKtqX0uMluk2B2NmS3bfz3jic9znsfb94rlpPrxdGOofOEkM4S&#10;EJZqbzpqEDbr56sMRIiajO49WYRvG2BZnp8VOjf+RJ/2uIqN4BAKuUZoYxxyKUPdWqfDzA+W2Nv7&#10;0enI59hIM+oTh7tezpNkIZ3uiD+0erCPra2/VgeHsHt/3cZd+vSQvVUfm9t9eFEqJcTLi+n+DkS0&#10;U/yD4bc+V4eSO1X+QCaIHuFapXNGEZTiTQxki4yFCuGGDVkW8v+C8gcAAP//AwBQSwECLQAUAAYA&#10;CAAAACEAtoM4kv4AAADhAQAAEwAAAAAAAAAAAAAAAAAAAAAAW0NvbnRlbnRfVHlwZXNdLnhtbFBL&#10;AQItABQABgAIAAAAIQA4/SH/1gAAAJQBAAALAAAAAAAAAAAAAAAAAC8BAABfcmVscy8ucmVsc1BL&#10;AQItABQABgAIAAAAIQA0+S2G6AEAAJ8DAAAOAAAAAAAAAAAAAAAAAC4CAABkcnMvZTJvRG9jLnht&#10;bFBLAQItABQABgAIAAAAIQCCUjjz3wAAAAkBAAAPAAAAAAAAAAAAAAAAAEIEAABkcnMvZG93bnJl&#10;di54bWxQSwUGAAAAAAQABADzAAAATgUAAAAA&#10;" adj="9283"/>
          </w:pict>
        </mc:Fallback>
      </mc:AlternateContent>
    </w:r>
    <w:r>
      <w:rPr>
        <w:noProof/>
        <w:lang w:eastAsia="en-US"/>
      </w:rPr>
      <mc:AlternateContent>
        <mc:Choice Requires="wps">
          <w:drawing>
            <wp:anchor distT="0" distB="0" distL="114300" distR="114300" simplePos="0" relativeHeight="251674624" behindDoc="0" locked="0" layoutInCell="1" allowOverlap="1" wp14:anchorId="4EFAF2CD" wp14:editId="0C418E4C">
              <wp:simplePos x="0" y="0"/>
              <wp:positionH relativeFrom="column">
                <wp:posOffset>4041775</wp:posOffset>
              </wp:positionH>
              <wp:positionV relativeFrom="paragraph">
                <wp:posOffset>49530</wp:posOffset>
              </wp:positionV>
              <wp:extent cx="1828800" cy="401320"/>
              <wp:effectExtent l="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401320"/>
                      </a:xfrm>
                      <a:prstGeom prst="rect">
                        <a:avLst/>
                      </a:prstGeom>
                      <a:noFill/>
                      <a:ln w="6350">
                        <a:noFill/>
                      </a:ln>
                    </wps:spPr>
                    <wps:txbx>
                      <w:txbxContent>
                        <w:p w14:paraId="4CC6CD6C"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1C37BC9"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43706F70"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FAF2CD" id="_x0000_t202" coordsize="21600,21600" o:spt="202" path="m,l,21600r21600,l21600,xe">
              <v:stroke joinstyle="miter"/>
              <v:path gradientshapeok="t" o:connecttype="rect"/>
            </v:shapetype>
            <v:shape id="Text Box 32" o:spid="_x0000_s1026" type="#_x0000_t202" style="position:absolute;left:0;text-align:left;margin-left:318.25pt;margin-top:3.9pt;width:2in;height:3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QFeIQIAAEUEAAAOAAAAZHJzL2Uyb0RvYy54bWysU11v2yAUfZ+0/4B4X+ykaZdacaqsVaZJ&#10;UVspnfpMMMTWgMuAxO5+/S7Y+VC3p2kv+OL7fc5hftdpRQ7C+QZMScejnBJhOFSN2ZX0+8vq04wS&#10;H5ipmAIjSvomPL1bfPwwb20hJlCDqoQjWMT4orUlrUOwRZZ5XgvN/AisMOiU4DQLeHW7rHKsxepa&#10;ZZM8v8lacJV1wIX3+Pehd9JFqi+l4OFJSi8CUSXF2UI6XTq38cwWc1bsHLN1w4cx2D9MoVljsOmp&#10;1AMLjOxd80cp3XAHHmQYcdAZSNlwkXbAbcb5u202NbMi7YLgeHuCyf+/svzxsLHPjoTuC3RIYFrC&#10;2zXwHx6xyVrriyEmYuoLj9Fx0U46Hb+4AsFExPbthKfoAuGx2mwym+Xo4uib5uOrSQI8O2db58NX&#10;AZpEo6QO+UoTsMPah9ifFceQ2MzAqlEqcaYMaUt6c3Wdp4STBzOUGQbvZ41Th27bYVo0t1C94cIO&#10;ei14y1cNNl8zH56ZQ/JxXhR0eMJDKsAmMFiU1OB+/e1/jEdO0EtJi2Iqqf+5Z05Qor4ZZOt2PJ1G&#10;9aXL9Poz4kDcpWd76TF7fQ+o1zE+HcuTGeODOprSgX5F3S9jV3Qxw7F3ScPRvA+9xPHdcLFcpiDU&#10;m2VhbTaWH3mO0L50r8zZAf+AzD3CUXaseEdDH9sTsdwHkE3i6IzqgDtqNVE3vKv4GC7vKer8+he/&#10;AQAA//8DAFBLAwQUAAYACAAAACEABoaGRN4AAAAIAQAADwAAAGRycy9kb3ducmV2LnhtbEyPzU7D&#10;MBCE70i8g7VI3KjTQEMJcaoqUoWE4NDSCzcn3iYR9jrEbht4epYTHD/NaH6K1eSsOOEYek8K5rME&#10;BFLjTU+tgv3b5mYJIkRNRltPqOALA6zKy4tC58afaYunXWwFh1DItYIuxiGXMjQdOh1mfkBi7eBH&#10;pyPj2Eoz6jOHOyvTJMmk0z1xQ6cHrDpsPnZHp+C52rzqbZ265betnl4O6+Fz/75Q6vpqWj+CiDjF&#10;PzP8zufpUPKm2h/JBGEVZLfZgq0K7vkB6w/pHXPNPE9AloX8f6D8AQAA//8DAFBLAQItABQABgAI&#10;AAAAIQC2gziS/gAAAOEBAAATAAAAAAAAAAAAAAAAAAAAAABbQ29udGVudF9UeXBlc10ueG1sUEsB&#10;Ai0AFAAGAAgAAAAhADj9If/WAAAAlAEAAAsAAAAAAAAAAAAAAAAALwEAAF9yZWxzLy5yZWxzUEsB&#10;Ai0AFAAGAAgAAAAhAAv1AV4hAgAARQQAAA4AAAAAAAAAAAAAAAAALgIAAGRycy9lMm9Eb2MueG1s&#10;UEsBAi0AFAAGAAgAAAAhAAaGhkTeAAAACAEAAA8AAAAAAAAAAAAAAAAAewQAAGRycy9kb3ducmV2&#10;LnhtbFBLBQYAAAAABAAEAPMAAACGBQAAAAA=&#10;" filled="f" stroked="f" strokeweight=".5pt">
              <v:textbox>
                <w:txbxContent>
                  <w:p w14:paraId="4CC6CD6C"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1C37BC9"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43706F70"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8240" behindDoc="0" locked="0" layoutInCell="1" allowOverlap="1" wp14:anchorId="49FCBBB2" wp14:editId="7FB97D71">
              <wp:simplePos x="0" y="0"/>
              <wp:positionH relativeFrom="column">
                <wp:posOffset>1270</wp:posOffset>
              </wp:positionH>
              <wp:positionV relativeFrom="paragraph">
                <wp:posOffset>171450</wp:posOffset>
              </wp:positionV>
              <wp:extent cx="2165350" cy="219075"/>
              <wp:effectExtent l="0" t="0" r="6350" b="9525"/>
              <wp:wrapNone/>
              <wp:docPr id="4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65350" cy="219075"/>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3C63F2" w14:textId="77777777" w:rsidR="00222689" w:rsidRPr="00794F05" w:rsidRDefault="00222689" w:rsidP="00794F05">
                          <w:pPr>
                            <w:spacing w:before="40" w:after="40"/>
                            <w:jc w:val="center"/>
                            <w:rPr>
                              <w:rFonts w:ascii="Arial" w:eastAsia="Malgun Gothic" w:hAnsi="Arial" w:cs="Arial"/>
                              <w:b/>
                              <w:bCs/>
                              <w:szCs w:val="20"/>
                              <w:lang w:val="en-GB" w:eastAsia="ko-KR"/>
                            </w:rPr>
                          </w:pPr>
                          <w:r>
                            <w:rPr>
                              <w:rFonts w:ascii="Arial" w:hAnsi="Arial" w:cs="Arial"/>
                              <w:b/>
                              <w:szCs w:val="20"/>
                              <w:lang w:val="en-GB"/>
                            </w:rPr>
                            <w:t>Kỹ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9FCBBB2" id="Text Box 3" o:spid="_x0000_s1027" type="#_x0000_t202" style="position:absolute;left:0;text-align:left;margin-left:.1pt;margin-top:13.5pt;width:170.5pt;height:17.2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ICEgIAAAwEAAAOAAAAZHJzL2Uyb0RvYy54bWysU9uO0zAQfUfiHyy/06Sl3V2ipqulqwWk&#10;5SItfIDjOI2F4zFjt0n5esZO2i7whnix7Bn7nJkzx+vboTPsoNBrsCWfz3LOlJVQa7sr+bevD69u&#10;OPNB2FoYsKrkR+X57ebli3XvCrWAFkytkBGI9UXvSt6G4Ios87JVnfAzcMpSsgHsRKAj7rIaRU/o&#10;nckWeX6V9YC1Q5DKe4rej0m+SfhNo2T43DReBWZKTrWFtGJaq7hmm7Uodihcq+VUhviHKjqhLZGe&#10;oe5FEGyP+i+oTksED02YSegyaBotVeqBupnnf3Tz1AqnUi8kjndnmfz/g5WfDk/uC7IwvIWBBpia&#10;8O4R5HfPLGxbYXfqDhH6VomaiOdRsqx3vpieRql94SNI1X+EmoYs9gES0NBgxxqj3fsTNHXMiIdG&#10;cTzLr4bAJAUX86vV6xWlJOUW8zf59SqRiSLiRHUd+vBOQcfipuRI40084vDoQ6zrciVe92B0/aCN&#10;SQfcVVuD7CDICsvl9WK7TG/NvqOqxzA5Kp88QWFyzhi+OYUJ348wies3fGMji4XIN5YSI0mpKM4o&#10;Uxiqgel6kjEKV0F9JOkQRmvSV6JNC/iTs55sWXL/Yy9QcWY+WJL/OpZIPk4H2uDzaHWKCisJouSB&#10;s3G7DaPn9w71riWGcdAW7mhUjU7aXaqZyibLpTan7xE9/fycbl0+8eYXAAAA//8DAFBLAwQUAAYA&#10;CAAAACEAok3zfd8AAAAGAQAADwAAAGRycy9kb3ducmV2LnhtbEyPQUvDQBCF74L/YRnBi9hNam0l&#10;ZlOKVbBgD6lKr9vsmA3Nzobspo3/3vGkl4GZ93jzvXw5ulacsA+NJwXpJAGBVHnTUK3g4/3l9gFE&#10;iJqMbj2hgm8MsCwuL3KdGX+mEk+7WAsOoZBpBTbGLpMyVBadDhPfIbH25XunI699LU2vzxzuWjlN&#10;krl0uiH+YHWHTxar425wCvrj5/N+vXlNZuXNUO4X6+3Kvm2Vur4aV48gIo7xzwy/+IwOBTMd/EAm&#10;iFbBlH08F1yI1btZyoeDgnl6D7LI5X/84gcAAP//AwBQSwECLQAUAAYACAAAACEAtoM4kv4AAADh&#10;AQAAEwAAAAAAAAAAAAAAAAAAAAAAW0NvbnRlbnRfVHlwZXNdLnhtbFBLAQItABQABgAIAAAAIQA4&#10;/SH/1gAAAJQBAAALAAAAAAAAAAAAAAAAAC8BAABfcmVscy8ucmVsc1BLAQItABQABgAIAAAAIQBK&#10;+wICEgIAAAwEAAAOAAAAAAAAAAAAAAAAAC4CAABkcnMvZTJvRG9jLnhtbFBLAQItABQABgAIAAAA&#10;IQCiTfN93wAAAAYBAAAPAAAAAAAAAAAAAAAAAGwEAABkcnMvZG93bnJldi54bWxQSwUGAAAAAAQA&#10;BADzAAAAeAUAAAAA&#10;" fillcolor="#dae3f3" stroked="f">
              <v:textbox inset="2mm,0,2mm,0">
                <w:txbxContent>
                  <w:p w14:paraId="213C63F2" w14:textId="77777777" w:rsidR="00222689" w:rsidRPr="00794F05" w:rsidRDefault="00222689" w:rsidP="00794F05">
                    <w:pPr>
                      <w:spacing w:before="40" w:after="40"/>
                      <w:jc w:val="center"/>
                      <w:rPr>
                        <w:rFonts w:ascii="Arial" w:eastAsia="Malgun Gothic" w:hAnsi="Arial" w:cs="Arial"/>
                        <w:b/>
                        <w:bCs/>
                        <w:szCs w:val="20"/>
                        <w:lang w:val="en-GB" w:eastAsia="ko-KR"/>
                      </w:rPr>
                    </w:pPr>
                    <w:r>
                      <w:rPr>
                        <w:rFonts w:ascii="Arial" w:hAnsi="Arial" w:cs="Arial"/>
                        <w:b/>
                        <w:szCs w:val="20"/>
                        <w:lang w:val="en-GB"/>
                      </w:rPr>
                      <w:t>Kỹ thuật và Công nghệ Hàng hải</w:t>
                    </w:r>
                  </w:p>
                </w:txbxContent>
              </v:textbox>
            </v:shape>
          </w:pict>
        </mc:Fallback>
      </mc:AlternateContent>
    </w:r>
    <w:r>
      <w:rPr>
        <w:noProof/>
        <w:lang w:eastAsia="en-US"/>
      </w:rPr>
      <mc:AlternateContent>
        <mc:Choice Requires="wps">
          <w:drawing>
            <wp:anchor distT="0" distB="0" distL="114300" distR="114300" simplePos="0" relativeHeight="251662336" behindDoc="0" locked="0" layoutInCell="1" allowOverlap="1" wp14:anchorId="0A0E59D5" wp14:editId="6398E491">
              <wp:simplePos x="0" y="0"/>
              <wp:positionH relativeFrom="column">
                <wp:posOffset>4852035</wp:posOffset>
              </wp:positionH>
              <wp:positionV relativeFrom="paragraph">
                <wp:posOffset>106680</wp:posOffset>
              </wp:positionV>
              <wp:extent cx="909955" cy="235585"/>
              <wp:effectExtent l="0" t="0" r="0" b="12065"/>
              <wp:wrapNone/>
              <wp:docPr id="4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09955" cy="235585"/>
                      </a:xfrm>
                      <a:prstGeom prst="rect">
                        <a:avLst/>
                      </a:prstGeom>
                      <a:noFill/>
                      <a:ln>
                        <a:noFill/>
                      </a:ln>
                      <a:extLst>
                        <a:ext uri="{909E8E84-426E-40DD-AFC4-6F175D3DCCD1}">
                          <a14:hiddenFill xmlns:a14="http://schemas.microsoft.com/office/drawing/2010/main">
                            <a:solidFill>
                              <a:srgbClr val="BDC3E2"/>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AE5CE3" w14:textId="77777777" w:rsidR="00222689" w:rsidRPr="0070158F" w:rsidRDefault="00222689" w:rsidP="00B4470C">
                          <w:pPr>
                            <w:jc w:val="center"/>
                            <w:rPr>
                              <w:b/>
                              <w:color w:val="2F5496"/>
                              <w:sz w:val="40"/>
                              <w:szCs w:val="16"/>
                            </w:rPr>
                          </w:pPr>
                        </w:p>
                      </w:txbxContent>
                    </wps:txbx>
                    <wps:bodyPr rot="0" vert="horz" wrap="square" lIns="72000" tIns="0" rIns="72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0E59D5" id="Text Box 26" o:spid="_x0000_s1028" type="#_x0000_t202" style="position:absolute;left:0;text-align:left;margin-left:382.05pt;margin-top:8.4pt;width:71.65pt;height:18.5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D8T4wEAAKkDAAAOAAAAZHJzL2Uyb0RvYy54bWysU1Fv0zAQfkfiP1h+p0mLAmvUdBqbBkhj&#10;II39AMexE4vEZ85uk/LrOTtdO+Bt4sU6ny/fd9/dl83lNPRsr9AbsBVfLnLOlJXQGNtW/PH77ZsL&#10;znwQthE9WFXxg/L8cvv61WZ0pVpBB32jkBGI9eXoKt6F4Mos87JTg/ALcMrSowYcRKArtlmDYiT0&#10;oc9Wef4uGwEbhyCV95S9mR/5NuFrrWT4qrVXgfUVp95COjGddTyz7UaULQrXGXlsQ7ygi0EYS6Qn&#10;qBsRBNuh+QdqMBLBgw4LCUMGWhupkgZSs8z/UvPQCaeSFhqOd6cx+f8HK+/3D+4bsjB9gIkWmER4&#10;dwfyh2cWrjthW3WFCGOnREPEyziybHS+PH4aR+1LH0Hq8Qs0tGSxC5CAJo0D071xn56gSTEjHlrF&#10;4TR+NQUmKbnO1+ui4EzS0+ptUVwUiUuUESYO16EPHxUMLAYVR9puohH7Ox9iW+eSWG7h1vR92nBv&#10;/0hQYcwkGbHzWUOY6omZhsgjb1RVQ3MgXQizb8jnFHSAvzgbyTMV9z93AhVn/WdLs3lPjowmSxcK&#10;8Hm2fsoKKwmi4oGzObwOsyF3Dk3bEcO8BQtXNEdtkrJzN8e2yQ9J8NG70XDP76nq/IdtfwMAAP//&#10;AwBQSwMEFAAGAAgAAAAhAP8ZM5LhAAAACQEAAA8AAABkcnMvZG93bnJldi54bWxMj0FPwkAQhe8m&#10;/ofNmHgxsouWIrVbIhJNSLyImnBcukNb6c423QXKv3c86XHyvrz5Xj4fXCuO2IfGk4bxSIFAKr1t&#10;qNLw+fFy+wAiREPWtJ5QwxkDzIvLi9xk1p/oHY/rWAkuoZAZDXWMXSZlKGt0Jox8h8TZzvfORD77&#10;StrenLjctfJOqVQ60xB/qE2HzzWW+/XBabhZnff4tXlLFo3brNRiuXzdTb61vr4anh5BRBziHwy/&#10;+qwOBTtt/YFsEK2GaZqMGeUg5QkMzNQ0AbHVMLmfgSxy+X9B8QMAAP//AwBQSwECLQAUAAYACAAA&#10;ACEAtoM4kv4AAADhAQAAEwAAAAAAAAAAAAAAAAAAAAAAW0NvbnRlbnRfVHlwZXNdLnhtbFBLAQIt&#10;ABQABgAIAAAAIQA4/SH/1gAAAJQBAAALAAAAAAAAAAAAAAAAAC8BAABfcmVscy8ucmVsc1BLAQIt&#10;ABQABgAIAAAAIQCHSD8T4wEAAKkDAAAOAAAAAAAAAAAAAAAAAC4CAABkcnMvZTJvRG9jLnhtbFBL&#10;AQItABQABgAIAAAAIQD/GTOS4QAAAAkBAAAPAAAAAAAAAAAAAAAAAD0EAABkcnMvZG93bnJldi54&#10;bWxQSwUGAAAAAAQABADzAAAASwUAAAAA&#10;" filled="f" fillcolor="#bdc3e2" stroked="f">
              <v:textbox inset="2mm,0,2mm,0">
                <w:txbxContent>
                  <w:p w14:paraId="4BAE5CE3" w14:textId="77777777" w:rsidR="00222689" w:rsidRPr="0070158F" w:rsidRDefault="00222689" w:rsidP="00B4470C">
                    <w:pPr>
                      <w:jc w:val="center"/>
                      <w:rPr>
                        <w:b/>
                        <w:color w:val="2F5496"/>
                        <w:sz w:val="40"/>
                        <w:szCs w:val="16"/>
                      </w:rP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FFFF4" w14:textId="77777777" w:rsidR="00222689" w:rsidRPr="00966542" w:rsidRDefault="00222689" w:rsidP="00CD2738">
    <w:pPr>
      <w:pStyle w:val="Header"/>
      <w:tabs>
        <w:tab w:val="clear" w:pos="4252"/>
        <w:tab w:val="clear" w:pos="8504"/>
      </w:tabs>
      <w:ind w:right="-2"/>
      <w:jc w:val="center"/>
      <w:rPr>
        <w:rFonts w:ascii="Arial Narrow" w:hAnsi="Arial Narrow" w:cs="Arial"/>
        <w:sz w:val="18"/>
        <w:szCs w:val="18"/>
      </w:rPr>
    </w:pPr>
    <w:r>
      <w:rPr>
        <w:noProof/>
        <w:lang w:eastAsia="en-US"/>
      </w:rPr>
      <mc:AlternateContent>
        <mc:Choice Requires="wps">
          <w:drawing>
            <wp:anchor distT="0" distB="0" distL="114300" distR="114300" simplePos="0" relativeHeight="251635712" behindDoc="0" locked="0" layoutInCell="1" allowOverlap="1" wp14:anchorId="7B85849C" wp14:editId="4C3D5121">
              <wp:simplePos x="0" y="0"/>
              <wp:positionH relativeFrom="column">
                <wp:posOffset>-2540</wp:posOffset>
              </wp:positionH>
              <wp:positionV relativeFrom="paragraph">
                <wp:posOffset>386715</wp:posOffset>
              </wp:positionV>
              <wp:extent cx="4164965" cy="95885"/>
              <wp:effectExtent l="0" t="0" r="26035" b="37465"/>
              <wp:wrapNone/>
              <wp:docPr id="9"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64965" cy="95885"/>
                      </a:xfrm>
                      <a:prstGeom prst="bentConnector3">
                        <a:avLst>
                          <a:gd name="adj1" fmla="val 1619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964C58"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2pt;margin-top:30.45pt;width:327.95pt;height:7.55pt;flip:y;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p3g3wEAAJoDAAAOAAAAZHJzL2Uyb0RvYy54bWysU01zEzEMvTPDf/D4TjYbmkyyk00PKeVS&#10;oDMt3BV/ZA225bHdbPLvkd00ULgx7MEjW9LT05N2fX10lh1UTAZ9z9vJlDPlBUrj9z3/+nj7bslZ&#10;yuAlWPSq5yeV+PXm7Zv1GDo1wwGtVJERiE/dGHo+5By6pkliUA7SBIPy5NQYHWS6xn0jI4yE7mwz&#10;m04XzYhRhohCpUSvN89Ovqn4WiuRv2idVGa258Qt1zPWc1fOZrOGbh8hDEacacA/sHBgPBW9QN1A&#10;BvYUzV9QzoiICXWeCHQNam2Eqj1QN+30j24eBgiq9kLipHCRKf0/WPH5sPX3sVAXR/8Q7lD8SMzj&#10;dgC/V5XA4ynQ4NoiVTOG1F1SyiWF+8h24yeUFANPGasKRx0d09aEbyWxgFOn7FhlP11kV8fMBD1e&#10;tYur1WLOmSDfar5czmst6ApMSQ4x5Y8KHStGz3fK5y16T8PF+L7Cw+Eu5aq/ZB5c4SK/t5xpZ2mc&#10;B7CsXbSrOu4GunM0WS/IJdXjrbG2LoT1bCxUZvOKntAaWZwlLMX9bmsjI1DqpH5nuq/CnMm02Na4&#10;ni8vQdANCuQHL2uVDMY+28TE+rO8RdGyvqnboTzdxxfZaQEo4tWG/X6v2b9+qc1PAAAA//8DAFBL&#10;AwQUAAYACAAAACEAU0+ZMN4AAAAHAQAADwAAAGRycy9kb3ducmV2LnhtbEyOUWvCMBSF3wf+h3AH&#10;vmkysZ12vRU3GBtDGNP9gNhc22pzU5qo9d8ve9oeD+fwnS9fDbYVF+p94xjhYapAEJfONFwhfO9e&#10;JwsQPmg2unVMCDfysCpGd7nOjLvyF122oRIRwj7TCHUIXSalL2uy2k9dRxy7g+utDjH2lTS9vka4&#10;beVMqVRa3XB8qHVHLzWVp+3ZInxu3Pr9+NGp49ti0xx2t9Pz0ivE8f2wfgIRaAh/Y/jVj+pQRKe9&#10;O7PxokWYzOMQIVVLELFOkyQBsUd4TBXIIpf//YsfAAAA//8DAFBLAQItABQABgAIAAAAIQC2gziS&#10;/gAAAOEBAAATAAAAAAAAAAAAAAAAAAAAAABbQ29udGVudF9UeXBlc10ueG1sUEsBAi0AFAAGAAgA&#10;AAAhADj9If/WAAAAlAEAAAsAAAAAAAAAAAAAAAAALwEAAF9yZWxzLy5yZWxzUEsBAi0AFAAGAAgA&#10;AAAhAO3OneDfAQAAmgMAAA4AAAAAAAAAAAAAAAAALgIAAGRycy9lMm9Eb2MueG1sUEsBAi0AFAAG&#10;AAgAAAAhAFNPmTDeAAAABwEAAA8AAAAAAAAAAAAAAAAAOQQAAGRycy9kb3ducmV2LnhtbFBLBQYA&#10;AAAABAAEAPMAAABEBQAAAAA=&#10;" adj="3497"/>
          </w:pict>
        </mc:Fallback>
      </mc:AlternateContent>
    </w:r>
  </w:p>
  <w:p w14:paraId="235AE53F" w14:textId="77777777" w:rsidR="00222689" w:rsidRDefault="00222689">
    <w:pPr>
      <w:pStyle w:val="Header"/>
    </w:pPr>
    <w:r>
      <w:rPr>
        <w:noProof/>
        <w:lang w:eastAsia="en-US"/>
      </w:rPr>
      <mc:AlternateContent>
        <mc:Choice Requires="wps">
          <w:drawing>
            <wp:anchor distT="0" distB="0" distL="114300" distR="114300" simplePos="0" relativeHeight="251634688" behindDoc="0" locked="0" layoutInCell="1" allowOverlap="1" wp14:anchorId="675E2D96" wp14:editId="2307C217">
              <wp:simplePos x="0" y="0"/>
              <wp:positionH relativeFrom="page">
                <wp:posOffset>4864735</wp:posOffset>
              </wp:positionH>
              <wp:positionV relativeFrom="page">
                <wp:posOffset>438785</wp:posOffset>
              </wp:positionV>
              <wp:extent cx="2247900" cy="432435"/>
              <wp:effectExtent l="0" t="0" r="0" b="5715"/>
              <wp:wrapNone/>
              <wp:docPr id="1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432435"/>
                      </a:xfrm>
                      <a:prstGeom prst="rect">
                        <a:avLst/>
                      </a:prstGeom>
                      <a:solidFill>
                        <a:srgbClr val="BDC3E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5B3EB5" w14:textId="77777777" w:rsidR="00222689" w:rsidRPr="00CD2738" w:rsidRDefault="00222689" w:rsidP="00CD2738">
                          <w:pPr>
                            <w:rPr>
                              <w:rFonts w:ascii="Arial" w:hAnsi="Arial" w:cs="Arial"/>
                              <w:b/>
                              <w:szCs w:val="16"/>
                            </w:rPr>
                          </w:pPr>
                          <w:r w:rsidRPr="00CD2738">
                            <w:rPr>
                              <w:rFonts w:ascii="Arial" w:hAnsi="Arial" w:cs="Arial"/>
                              <w:b/>
                              <w:szCs w:val="16"/>
                            </w:rPr>
                            <w:t>Journal of Marine Science and Technology</w:t>
                          </w:r>
                        </w:p>
                        <w:p w14:paraId="59816FB5" w14:textId="77777777" w:rsidR="00222689" w:rsidRPr="00A521D9" w:rsidRDefault="00222689" w:rsidP="00CD2738">
                          <w:pPr>
                            <w:rPr>
                              <w:rFonts w:ascii="Arial" w:eastAsia="Malgun Gothic" w:hAnsi="Arial" w:cs="Arial"/>
                              <w:szCs w:val="16"/>
                              <w:lang w:eastAsia="ko-KR"/>
                            </w:rPr>
                          </w:pPr>
                          <w:r>
                            <w:rPr>
                              <w:rFonts w:ascii="Arial" w:eastAsia="Malgun Gothic" w:hAnsi="Arial" w:cs="Arial"/>
                              <w:szCs w:val="16"/>
                              <w:lang w:eastAsia="ko-KR"/>
                            </w:rPr>
                            <w:t xml:space="preserve">ISSN: </w:t>
                          </w:r>
                          <w:r w:rsidRPr="00CD2738">
                            <w:rPr>
                              <w:rFonts w:ascii="Arial" w:eastAsia="Malgun Gothic" w:hAnsi="Arial" w:cs="Arial"/>
                              <w:szCs w:val="16"/>
                              <w:lang w:eastAsia="ko-KR"/>
                            </w:rPr>
                            <w:t>1859-316X</w:t>
                          </w:r>
                        </w:p>
                        <w:p w14:paraId="55A7574F" w14:textId="77777777" w:rsidR="00222689" w:rsidRPr="00A521D9" w:rsidRDefault="00222689" w:rsidP="00CD2738">
                          <w:pPr>
                            <w:rPr>
                              <w:rFonts w:ascii="Arial" w:eastAsia="Malgun Gothic" w:hAnsi="Arial" w:cs="Arial"/>
                              <w:szCs w:val="16"/>
                              <w:lang w:eastAsia="ko-KR"/>
                            </w:rPr>
                          </w:pPr>
                          <w:r>
                            <w:rPr>
                              <w:rFonts w:ascii="Arial" w:eastAsia="Malgun Gothic" w:hAnsi="Arial" w:cs="Arial"/>
                              <w:szCs w:val="16"/>
                              <w:lang w:eastAsia="ko-KR"/>
                            </w:rPr>
                            <w:t>No. xx - xx/xxxx</w:t>
                          </w:r>
                        </w:p>
                      </w:txbxContent>
                    </wps:txbx>
                    <wps:bodyPr rot="0" vert="horz" wrap="square" lIns="72000" tIns="0" rIns="7200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5E2D96" id="_x0000_t202" coordsize="21600,21600" o:spt="202" path="m,l,21600r21600,l21600,xe">
              <v:stroke joinstyle="miter"/>
              <v:path gradientshapeok="t" o:connecttype="rect"/>
            </v:shapetype>
            <v:shape id="Text Box 27" o:spid="_x0000_s1029" type="#_x0000_t202" style="position:absolute;left:0;text-align:left;margin-left:383.05pt;margin-top:34.55pt;width:177pt;height:34.0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yXK9gEAAMkDAAAOAAAAZHJzL2Uyb0RvYy54bWysU9uO0zAQfUfiHyy/07RpYSFqutptWYS0&#10;XKSFD3AcJ7FwPGbsNilfv2On7S7whnix7Bn7zJwzx+vrsTfsoNBrsCVfzOacKSuh1rYt+fdvd6/e&#10;cuaDsLUwYFXJj8rz683LF+vBFSqHDkytkBGI9cXgSt6F4Ios87JTvfAzcMpSsgHsRaAjtlmNYiD0&#10;3mT5fP4mGwBrhyCV9xTdTUm+SfhNo2T40jReBWZKTr2FtGJaq7hmm7UoWhSu0/LUhviHLnqhLRW9&#10;QO1EEGyP+i+oXksED02YSegzaBotVeJAbBbzP9g8dMKpxIXE8e4ik/9/sPLz4cF9RRbGWxhpgImE&#10;d/cgf3hmYdsJ26obRBg6JWoqvIiSZYPzxelplNoXPoJUwyeoachiHyABjQ32URXiyQidBnC8iK7G&#10;wCQF83x19W5OKUm51TJfLV+nEqI4v3bowwcFPYubkiMNNaGLw70PsRtRnK/EYh6Mru+0MemAbbU1&#10;yA6CDHC72y7f5yf0364ZGy9biM8mxBhJNCOziWMYq5HpuuTLCBFZV1AfiTfC5Cv6B7TpAH9xNpCn&#10;Su5/7gUqzsxHS9pdkWOjCdOBNvg8Wp2jwkqCKHngbNpuw2TYvUPddlRhmpKFG9K50UmCp25ObZNf&#10;kjInb0dDPj+nW08/cPMIAAD//wMAUEsDBBQABgAIAAAAIQChb7id3wAAAAsBAAAPAAAAZHJzL2Rv&#10;d25yZXYueG1sTI/NboMwEITvlfoO1kbqpWoMVCKBYKKqUi895a93gzeAwGuEnYT26bs5taed1Y5m&#10;vym2sx3EFSffOVIQLyMQSLUzHTUKTsePlzUIHzQZPThCBd/oYVs+PhQ6N+5Ge7weQiM4hHyuFbQh&#10;jLmUvm7Rar90IxLfzm6yOvA6NdJM+sbhdpBJFKXS6o74Q6tHfG+x7g8Xq2CsfppufTz1Q9Z/fT7v&#10;d7Q7Z6TU02J+24AIOIc/M9zxGR1KZqrchYwXg4JVmsZsVZBmPO+GOIlYVaxeVwnIspD/O5S/AAAA&#10;//8DAFBLAQItABQABgAIAAAAIQC2gziS/gAAAOEBAAATAAAAAAAAAAAAAAAAAAAAAABbQ29udGVu&#10;dF9UeXBlc10ueG1sUEsBAi0AFAAGAAgAAAAhADj9If/WAAAAlAEAAAsAAAAAAAAAAAAAAAAALwEA&#10;AF9yZWxzLy5yZWxzUEsBAi0AFAAGAAgAAAAhAMxDJcr2AQAAyQMAAA4AAAAAAAAAAAAAAAAALgIA&#10;AGRycy9lMm9Eb2MueG1sUEsBAi0AFAAGAAgAAAAhAKFvuJ3fAAAACwEAAA8AAAAAAAAAAAAAAAAA&#10;UAQAAGRycy9kb3ducmV2LnhtbFBLBQYAAAAABAAEAPMAAABcBQAAAAA=&#10;" fillcolor="#bdc3e2" stroked="f">
              <v:textbox inset="2mm,0,2mm,0">
                <w:txbxContent>
                  <w:p w14:paraId="3A5B3EB5" w14:textId="77777777" w:rsidR="00222689" w:rsidRPr="00CD2738" w:rsidRDefault="00222689" w:rsidP="00CD2738">
                    <w:pPr>
                      <w:rPr>
                        <w:rFonts w:ascii="Arial" w:hAnsi="Arial" w:cs="Arial"/>
                        <w:b/>
                        <w:szCs w:val="16"/>
                      </w:rPr>
                    </w:pPr>
                    <w:r w:rsidRPr="00CD2738">
                      <w:rPr>
                        <w:rFonts w:ascii="Arial" w:hAnsi="Arial" w:cs="Arial"/>
                        <w:b/>
                        <w:szCs w:val="16"/>
                      </w:rPr>
                      <w:t>Journal of Marine Science and Technology</w:t>
                    </w:r>
                  </w:p>
                  <w:p w14:paraId="59816FB5" w14:textId="77777777" w:rsidR="00222689" w:rsidRPr="00A521D9" w:rsidRDefault="00222689" w:rsidP="00CD2738">
                    <w:pPr>
                      <w:rPr>
                        <w:rFonts w:ascii="Arial" w:eastAsia="Malgun Gothic" w:hAnsi="Arial" w:cs="Arial"/>
                        <w:szCs w:val="16"/>
                        <w:lang w:eastAsia="ko-KR"/>
                      </w:rPr>
                    </w:pPr>
                    <w:r>
                      <w:rPr>
                        <w:rFonts w:ascii="Arial" w:eastAsia="Malgun Gothic" w:hAnsi="Arial" w:cs="Arial"/>
                        <w:szCs w:val="16"/>
                        <w:lang w:eastAsia="ko-KR"/>
                      </w:rPr>
                      <w:t xml:space="preserve">ISSN: </w:t>
                    </w:r>
                    <w:r w:rsidRPr="00CD2738">
                      <w:rPr>
                        <w:rFonts w:ascii="Arial" w:eastAsia="Malgun Gothic" w:hAnsi="Arial" w:cs="Arial"/>
                        <w:szCs w:val="16"/>
                        <w:lang w:eastAsia="ko-KR"/>
                      </w:rPr>
                      <w:t>1859-316X</w:t>
                    </w:r>
                  </w:p>
                  <w:p w14:paraId="55A7574F" w14:textId="77777777" w:rsidR="00222689" w:rsidRPr="00A521D9" w:rsidRDefault="00222689" w:rsidP="00CD2738">
                    <w:pPr>
                      <w:rPr>
                        <w:rFonts w:ascii="Arial" w:eastAsia="Malgun Gothic" w:hAnsi="Arial" w:cs="Arial"/>
                        <w:szCs w:val="16"/>
                        <w:lang w:eastAsia="ko-KR"/>
                      </w:rPr>
                    </w:pPr>
                    <w:r>
                      <w:rPr>
                        <w:rFonts w:ascii="Arial" w:eastAsia="Malgun Gothic" w:hAnsi="Arial" w:cs="Arial"/>
                        <w:szCs w:val="16"/>
                        <w:lang w:eastAsia="ko-KR"/>
                      </w:rPr>
                      <w:t>No. xx - xx/xxxx</w:t>
                    </w:r>
                  </w:p>
                </w:txbxContent>
              </v:textbox>
              <w10:wrap anchorx="page" anchory="page"/>
            </v:shape>
          </w:pict>
        </mc:Fallback>
      </mc:AlternateContent>
    </w:r>
    <w:r>
      <w:rPr>
        <w:noProof/>
        <w:lang w:eastAsia="en-US"/>
      </w:rPr>
      <mc:AlternateContent>
        <mc:Choice Requires="wps">
          <w:drawing>
            <wp:anchor distT="0" distB="0" distL="114300" distR="114300" simplePos="0" relativeHeight="251656192" behindDoc="0" locked="0" layoutInCell="1" allowOverlap="1" wp14:anchorId="7BADA3B9" wp14:editId="4F6EF953">
              <wp:simplePos x="0" y="0"/>
              <wp:positionH relativeFrom="page">
                <wp:posOffset>646430</wp:posOffset>
              </wp:positionH>
              <wp:positionV relativeFrom="page">
                <wp:posOffset>509270</wp:posOffset>
              </wp:positionV>
              <wp:extent cx="842010" cy="260350"/>
              <wp:effectExtent l="0" t="0" r="0" b="6350"/>
              <wp:wrapNone/>
              <wp:docPr id="8"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2010" cy="260350"/>
                      </a:xfrm>
                      <a:prstGeom prst="rect">
                        <a:avLst/>
                      </a:prstGeom>
                      <a:noFill/>
                      <a:ln>
                        <a:noFill/>
                      </a:ln>
                      <a:extLst>
                        <a:ext uri="{909E8E84-426E-40DD-AFC4-6F175D3DCCD1}">
                          <a14:hiddenFill xmlns:a14="http://schemas.microsoft.com/office/drawing/2010/main">
                            <a:solidFill>
                              <a:srgbClr val="BDC3E2"/>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790E95" w14:textId="77777777" w:rsidR="00222689" w:rsidRPr="00CD2738" w:rsidRDefault="00222689" w:rsidP="00CD2738">
                          <w:pPr>
                            <w:jc w:val="center"/>
                            <w:rPr>
                              <w:b/>
                              <w:color w:val="1F497D"/>
                              <w:sz w:val="40"/>
                              <w:szCs w:val="16"/>
                            </w:rPr>
                          </w:pPr>
                          <w:r w:rsidRPr="00CD2738">
                            <w:rPr>
                              <w:rFonts w:ascii="Arial" w:hAnsi="Arial" w:cs="Arial"/>
                              <w:b/>
                              <w:color w:val="1F497D"/>
                              <w:sz w:val="32"/>
                              <w:szCs w:val="16"/>
                            </w:rPr>
                            <w:t>JMST</w:t>
                          </w:r>
                        </w:p>
                      </w:txbxContent>
                    </wps:txbx>
                    <wps:bodyPr rot="0" vert="horz" wrap="square" lIns="72000" tIns="0" rIns="7200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ADA3B9" id="Text Box 29" o:spid="_x0000_s1030" type="#_x0000_t202" style="position:absolute;left:0;text-align:left;margin-left:50.9pt;margin-top:40.1pt;width:66.3pt;height:2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TqU3QEAAJ8DAAAOAAAAZHJzL2Uyb0RvYy54bWysU12P0zAQfEfiP1h+p2nLcZyipqfjToeQ&#10;jg/p4Ac4jp1YJF6z6zYpv5610/YOeEO8WPbamZ2ZnWyup6EXe4PkwFdytVhKYbyGxvm2kt++3r+6&#10;koKi8o3qwZtKHgzJ6+3LF5sxlGYNHfSNQcEgnsoxVLKLMZRFQbozg6IFBOP50gIOKvIR26JBNTL6&#10;0Bfr5fKyGAGbgKANEVfv5ku5zfjWGh0/W0smir6SzC3mFfNap7XYblTZogqd00ca6h9YDMp5bnqG&#10;ulNRiR26v6AGpxEIbFxoGAqw1mmTNbCa1fIPNY+dCiZrYXMonG2i/werP+0fwxcUcXoHEw8wi6Dw&#10;APo7CQ+3nfKtuUGEsTOq4carZFkxBiqPnyarqaQEUo8foeEhq12EDDRZHJIrrFMwOg/gcDbdTFFo&#10;Ll5dJOVSaL5aXy5fv8lDKVR5+jggxfcGBpE2lUSeaQZX+weKiYwqT09SLw/3ru/zXHv/W4Efpkom&#10;n/jOzONUT8I1lbxIypKWGpoDq0GY08Lp5k0H+FOKkZNSSfqxU2ik6D94duQt5zBFKx94g8+r9amq&#10;vGaISkYp5u1tnGO4C+jajjvM3nu4Yfesy8qe2Bxpcwqy4GNiU8yen/Orp/9q+wsAAP//AwBQSwME&#10;FAAGAAgAAAAhALB3m8PgAAAACgEAAA8AAABkcnMvZG93bnJldi54bWxMj1FLwzAUhd8F/0O4gi+y&#10;Jc2KlNp0OEGcIKLdoK9Zc23LmqQ02Vb/vdcnfTycwznfKdazHdgZp9B7pyBZCmDoGm961yrY754X&#10;GbAQtTN68A4VfGOAdXl9Vejc+Iv7xHMVW0YlLuRaQRfjmHMemg6tDks/oiPvy09WR5JTy82kL1Ru&#10;By6FuOdW944WOj3iU4fNsTpZBZuX7OMYZJ2+buq7+n1fb1dv1Vap25v58QFYxDn+heEXn9ChJKaD&#10;PzkT2EBaJIQeFWRCAqOAXKUpsAM5MpHAy4L/v1D+AAAA//8DAFBLAQItABQABgAIAAAAIQC2gziS&#10;/gAAAOEBAAATAAAAAAAAAAAAAAAAAAAAAABbQ29udGVudF9UeXBlc10ueG1sUEsBAi0AFAAGAAgA&#10;AAAhADj9If/WAAAAlAEAAAsAAAAAAAAAAAAAAAAALwEAAF9yZWxzLy5yZWxzUEsBAi0AFAAGAAgA&#10;AAAhALcFOpTdAQAAnwMAAA4AAAAAAAAAAAAAAAAALgIAAGRycy9lMm9Eb2MueG1sUEsBAi0AFAAG&#10;AAgAAAAhALB3m8PgAAAACgEAAA8AAAAAAAAAAAAAAAAANwQAAGRycy9kb3ducmV2LnhtbFBLBQYA&#10;AAAABAAEAPMAAABEBQAAAAA=&#10;" filled="f" fillcolor="#bdc3e2" stroked="f">
              <v:textbox inset="2mm,0,2mm,0">
                <w:txbxContent>
                  <w:p w14:paraId="50790E95" w14:textId="77777777" w:rsidR="00222689" w:rsidRPr="00CD2738" w:rsidRDefault="00222689" w:rsidP="00CD2738">
                    <w:pPr>
                      <w:jc w:val="center"/>
                      <w:rPr>
                        <w:b/>
                        <w:color w:val="1F497D"/>
                        <w:sz w:val="40"/>
                        <w:szCs w:val="16"/>
                      </w:rPr>
                    </w:pPr>
                    <w:r w:rsidRPr="00CD2738">
                      <w:rPr>
                        <w:rFonts w:ascii="Arial" w:hAnsi="Arial" w:cs="Arial"/>
                        <w:b/>
                        <w:color w:val="1F497D"/>
                        <w:sz w:val="32"/>
                        <w:szCs w:val="16"/>
                      </w:rPr>
                      <w:t>JMST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1A034" w14:textId="77777777" w:rsidR="00222689" w:rsidRDefault="00222689">
    <w:pPr>
      <w:pStyle w:val="Header"/>
    </w:pPr>
    <w:r>
      <w:rPr>
        <w:noProof/>
        <w:lang w:eastAsia="en-US"/>
      </w:rPr>
      <mc:AlternateContent>
        <mc:Choice Requires="wps">
          <w:drawing>
            <wp:anchor distT="0" distB="0" distL="114300" distR="114300" simplePos="0" relativeHeight="251672576" behindDoc="0" locked="0" layoutInCell="1" allowOverlap="1" wp14:anchorId="01533E9A" wp14:editId="71954B18">
              <wp:simplePos x="0" y="0"/>
              <wp:positionH relativeFrom="column">
                <wp:posOffset>-11430</wp:posOffset>
              </wp:positionH>
              <wp:positionV relativeFrom="paragraph">
                <wp:posOffset>55245</wp:posOffset>
              </wp:positionV>
              <wp:extent cx="1843405" cy="401320"/>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3405" cy="401320"/>
                      </a:xfrm>
                      <a:prstGeom prst="rect">
                        <a:avLst/>
                      </a:prstGeom>
                      <a:noFill/>
                      <a:ln w="6350">
                        <a:noFill/>
                      </a:ln>
                    </wps:spPr>
                    <wps:txbx>
                      <w:txbxContent>
                        <w:p w14:paraId="70661B96"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e-ISSN:3093-3161</w:t>
                          </w:r>
                        </w:p>
                        <w:p w14:paraId="183D43DA" w14:textId="77777777" w:rsidR="00222689" w:rsidRPr="00D62C5F" w:rsidRDefault="00222689" w:rsidP="00BD243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0160CD81" w14:textId="77777777" w:rsidR="00222689" w:rsidRPr="0070158F" w:rsidRDefault="00222689" w:rsidP="00BD243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533E9A" id="_x0000_t202" coordsize="21600,21600" o:spt="202" path="m,l,21600r21600,l21600,xe">
              <v:stroke joinstyle="miter"/>
              <v:path gradientshapeok="t" o:connecttype="rect"/>
            </v:shapetype>
            <v:shape id="Text Box 31" o:spid="_x0000_s1039" type="#_x0000_t202" style="position:absolute;left:0;text-align:left;margin-left:-.9pt;margin-top:4.35pt;width:145.15pt;height:3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wTyKQIAAEwEAAAOAAAAZHJzL2Uyb0RvYy54bWysVF1v2yAUfZ+0/4B4X+wkTtdacaqsVaZJ&#10;UVspnfpMMMTWMJcBiZ39+l2w86FuT9Ne8IV7uR/nHDy/7xpFDsK6GnRBx6OUEqE5lLXeFfT76+rT&#10;LSXOM10yBVoU9CgcvV98/DBvTS4mUIEqhSWYRLu8NQWtvDd5kjheiYa5ERih0SnBNszj1u6S0rIW&#10;szcqmaTpTdKCLY0FLpzD08feSRcxv5SC+2cpnfBEFRR783G1cd2GNVnMWb6zzFQ1H9pg/9BFw2qN&#10;Rc+pHplnZG/rP1I1NbfgQPoRhyYBKWsu4gw4zTh9N82mYkbEWRAcZ84wuf+Xlj8dNubFEt99gQ4J&#10;jEM4swb+wyE2SWtcPsQETF3uMDoM2knbhC+OQPAiYns84yk6T3jIdptNs3RGCUdflo6nkwh4crlt&#10;rPNfBTQkGAW1yFfsgB3Wzof6LD+FhGIaVrVSkTOlSVvQm+ksjRfOHryh9NB432vo2nfbjtRlQe8C&#10;4+FkC+UR57bQS8IZvqqxhzVz/oVZ1ABOhLr2z7hIBVgLBouSCuyvv52HeKQGvZS0qKmCup97ZgUl&#10;6ptG0u7GWRZEGDfZ7DPCQey1Z3vt0fvmAVC2Y3xBhkczxHt1MqWF5g3lvwxV0cU0x9oF9SfzwfdK&#10;x+fDxXIZg1B2hvm13hh+ojsg/Nq9MWsGGjwS+AQn9bH8HRt9bM/Hcu9B1pGqC6oD/CjZyODwvMKb&#10;uN7HqMtPYPEbAAD//wMAUEsDBBQABgAIAAAAIQAr/qsJ3wAAAAcBAAAPAAAAZHJzL2Rvd25yZXYu&#10;eG1sTM5PS8NAEAXwu+B3WKbgrd0kULvGTEoJFEH00NqLt0l2m4Tun5jdttFP73qyx+EN7/2K9WQ0&#10;u6jR984ipIsEmLKNk71tEQ4f27kA5gNZSdpZhfCtPKzL+7uCcumudqcu+9CyWGJ9TghdCEPOuW86&#10;Zcgv3KBszI5uNBTiObZcjnSN5UbzLEkeuaHexoWOBlV1qjntzwbhtdq+067OjPjR1cvbcTN8HT6X&#10;iA+zafMMLKgp/D/DHz/SoYym2p2t9EwjzNMoDwhiBSzGmRBLYDXCKn0CXhb81l/+AgAA//8DAFBL&#10;AQItABQABgAIAAAAIQC2gziS/gAAAOEBAAATAAAAAAAAAAAAAAAAAAAAAABbQ29udGVudF9UeXBl&#10;c10ueG1sUEsBAi0AFAAGAAgAAAAhADj9If/WAAAAlAEAAAsAAAAAAAAAAAAAAAAALwEAAF9yZWxz&#10;Ly5yZWxzUEsBAi0AFAAGAAgAAAAhAMz3BPIpAgAATAQAAA4AAAAAAAAAAAAAAAAALgIAAGRycy9l&#10;Mm9Eb2MueG1sUEsBAi0AFAAGAAgAAAAhACv+qwnfAAAABwEAAA8AAAAAAAAAAAAAAAAAgwQAAGRy&#10;cy9kb3ducmV2LnhtbFBLBQYAAAAABAAEAPMAAACPBQAAAAA=&#10;" filled="f" stroked="f" strokeweight=".5pt">
              <v:textbox>
                <w:txbxContent>
                  <w:p w14:paraId="70661B96"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e-ISSN:3093-3161</w:t>
                    </w:r>
                  </w:p>
                  <w:p w14:paraId="183D43DA" w14:textId="77777777" w:rsidR="00222689" w:rsidRPr="00D62C5F" w:rsidRDefault="00222689" w:rsidP="00BD243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0160CD81" w14:textId="77777777" w:rsidR="00222689" w:rsidRPr="0070158F" w:rsidRDefault="00222689" w:rsidP="00BD243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63360" behindDoc="0" locked="0" layoutInCell="1" allowOverlap="1" wp14:anchorId="076EDDEC" wp14:editId="43444BAD">
              <wp:simplePos x="0" y="0"/>
              <wp:positionH relativeFrom="column">
                <wp:posOffset>3373120</wp:posOffset>
              </wp:positionH>
              <wp:positionV relativeFrom="paragraph">
                <wp:posOffset>128270</wp:posOffset>
              </wp:positionV>
              <wp:extent cx="2178050" cy="209550"/>
              <wp:effectExtent l="0" t="0" r="0" b="0"/>
              <wp:wrapNone/>
              <wp:docPr id="1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AEB627" w14:textId="77777777" w:rsidR="00222689" w:rsidRPr="002D5C1D" w:rsidRDefault="00222689" w:rsidP="00D62C5F">
                          <w:pPr>
                            <w:spacing w:before="40" w:after="40"/>
                            <w:ind w:right="36"/>
                            <w:jc w:val="center"/>
                            <w:rPr>
                              <w:rFonts w:ascii="Arial" w:eastAsia="Malgun Gothic" w:hAnsi="Arial" w:cs="Arial"/>
                              <w:b/>
                              <w:bCs/>
                              <w:color w:val="000000" w:themeColor="text1"/>
                              <w:szCs w:val="20"/>
                              <w:lang w:val="en-GB" w:eastAsia="ko-KR"/>
                            </w:rPr>
                          </w:pPr>
                          <w:r w:rsidRPr="002D5C1D">
                            <w:rPr>
                              <w:rFonts w:ascii="Arial" w:hAnsi="Arial" w:cs="Arial"/>
                              <w:b/>
                              <w:color w:val="000000" w:themeColor="text1"/>
                              <w:szCs w:val="20"/>
                              <w:lang w:val="en-GB"/>
                            </w:rPr>
                            <w:t>Kỹ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076EDDEC" id="_x0000_s1040" type="#_x0000_t202" style="position:absolute;left:0;text-align:left;margin-left:265.6pt;margin-top:10.1pt;width:171.5pt;height: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jhGDAIAAAMEAAAOAAAAZHJzL2Uyb0RvYy54bWysU1Fv0zAQfkfiP1h+p0mrjpao6TQ6DSEN&#10;hjT4AY7jJBaOz5zdJuXXc3babrC3iRfrfLa/++67z5vrsTfsoNBrsCWfz3LOlJVQa9uW/Mf3u3dr&#10;znwQthYGrCr5UXl+vX37ZjO4Qi2gA1MrZARifTG4knchuCLLvOxUL/wMnLJ02AD2ItAW26xGMRB6&#10;b7JFnr/PBsDaIUjlPWVvp0O+TfhNo2R4aBqvAjMlJ24hrZjWKq7ZdiOKFoXrtDzREK9g0QttqegF&#10;6lYEwfaoX0D1WiJ4aMJMQp9B02ipUg/UzTz/p5vHTjiVeiFxvLvI5P8frPx6eHTfkIXxI4w0wNSE&#10;d/cgf3pmYdcJ26obRBg6JWoqPI+SZYPzxelplNoXPoJUwxeoachiHyABjQ32URXqkxE6DeB4EV2N&#10;gUlKLuardX5FR5LOFvmHK4pjCVGcXzv04ZOCnsWg5EhDTejicO/DdPV8JRbzYHR9p41JG2yrnUF2&#10;EGSA5XK12C3TW7PvieuUJh/lJydQmvwypdfnNFHxE0yi9Re+sbGKhVhvohIzSZ8oySROGKuR6ZrE&#10;S2WiXhXUR1IMYXIk/SAKOsDfnA3kxpL7X3uBijPz2ZLqq8iR7Js2FODzbHXOCisJouSBsynchcnq&#10;e4e67ajCNF8LNzShRifxnticeJPTUp+nXxGt/Hyfbj393e0fAAAA//8DAFBLAwQUAAYACAAAACEA&#10;YrUDi9wAAAAJAQAADwAAAGRycy9kb3ducmV2LnhtbEyPQU/DMAyF70j8h8hI3Fi6AmMqTScEmpDY&#10;ZWxwdxvTViRO1WRb+fd4JzjZ1nt6/l65mrxTRxpjH9jAfJaBIm6C7bk18LFf3yxBxYRs0QUmAz8U&#10;YVVdXpRY2HDidzruUqskhGOBBrqUhkLr2HTkMc7CQCzaVxg9JjnHVtsRTxLunc6zbKE99iwfOhzo&#10;uaPme3fwBhYbJKs/ty96iutXl9r6rd1vjLm+mp4eQSWa0p8ZzviCDpUw1eHANipn4P52novVQJ7J&#10;FMPy4U6W+qzkoKtS/29Q/QIAAP//AwBQSwECLQAUAAYACAAAACEAtoM4kv4AAADhAQAAEwAAAAAA&#10;AAAAAAAAAAAAAAAAW0NvbnRlbnRfVHlwZXNdLnhtbFBLAQItABQABgAIAAAAIQA4/SH/1gAAAJQB&#10;AAALAAAAAAAAAAAAAAAAAC8BAABfcmVscy8ucmVsc1BLAQItABQABgAIAAAAIQCVFjhGDAIAAAME&#10;AAAOAAAAAAAAAAAAAAAAAC4CAABkcnMvZTJvRG9jLnhtbFBLAQItABQABgAIAAAAIQBitQOL3AAA&#10;AAkBAAAPAAAAAAAAAAAAAAAAAGYEAABkcnMvZG93bnJldi54bWxQSwUGAAAAAAQABADzAAAAbwUA&#10;AAAA&#10;" fillcolor="#dae3f3" stroked="f">
              <v:textbox inset="2mm,0,2mm,0">
                <w:txbxContent>
                  <w:p w14:paraId="33AEB627" w14:textId="77777777" w:rsidR="00222689" w:rsidRPr="002D5C1D" w:rsidRDefault="00222689" w:rsidP="00D62C5F">
                    <w:pPr>
                      <w:spacing w:before="40" w:after="40"/>
                      <w:ind w:right="36"/>
                      <w:jc w:val="center"/>
                      <w:rPr>
                        <w:rFonts w:ascii="Arial" w:eastAsia="Malgun Gothic" w:hAnsi="Arial" w:cs="Arial"/>
                        <w:b/>
                        <w:bCs/>
                        <w:color w:val="000000" w:themeColor="text1"/>
                        <w:szCs w:val="20"/>
                        <w:lang w:val="en-GB" w:eastAsia="ko-KR"/>
                      </w:rPr>
                    </w:pPr>
                    <w:r w:rsidRPr="002D5C1D">
                      <w:rPr>
                        <w:rFonts w:ascii="Arial" w:hAnsi="Arial" w:cs="Arial"/>
                        <w:b/>
                        <w:color w:val="000000" w:themeColor="text1"/>
                        <w:szCs w:val="20"/>
                        <w:lang w:val="en-GB"/>
                      </w:rPr>
                      <w:t>Kỹ thuật và Công nghệ Hàng hải</w:t>
                    </w:r>
                  </w:p>
                </w:txbxContent>
              </v:textbox>
            </v:shape>
          </w:pict>
        </mc:Fallback>
      </mc:AlternateContent>
    </w:r>
    <w:r>
      <w:rPr>
        <w:noProof/>
        <w:lang w:eastAsia="en-US"/>
      </w:rPr>
      <mc:AlternateContent>
        <mc:Choice Requires="wps">
          <w:drawing>
            <wp:anchor distT="0" distB="0" distL="114300" distR="114300" simplePos="0" relativeHeight="251665408" behindDoc="0" locked="0" layoutInCell="1" allowOverlap="1" wp14:anchorId="2E17F461" wp14:editId="6807007B">
              <wp:simplePos x="0" y="0"/>
              <wp:positionH relativeFrom="column">
                <wp:posOffset>64770</wp:posOffset>
              </wp:positionH>
              <wp:positionV relativeFrom="paragraph">
                <wp:posOffset>247015</wp:posOffset>
              </wp:positionV>
              <wp:extent cx="3308350" cy="90805"/>
              <wp:effectExtent l="0" t="0" r="25400" b="23495"/>
              <wp:wrapNone/>
              <wp:docPr id="18"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8350" cy="90805"/>
                      </a:xfrm>
                      <a:prstGeom prst="bentConnector3">
                        <a:avLst>
                          <a:gd name="adj1" fmla="val 46737"/>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1D04581F"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5.1pt;margin-top:19.45pt;width:260.5pt;height:7.1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e0b3QEAAJoDAAAOAAAAZHJzL2Uyb0RvYy54bWysU01zEzEMvTPDf/D4TnaTkDbsZNNDSrkU&#10;6EwLd8UfWYNteWw3m/x7ZDdNKdwY9qCxLOn56Um7ujo4y/YqJoO+59NJy5nyAqXxu55/e7h5t+Qs&#10;ZfASLHrV86NK/Gr99s1qDJ2a4YBWqsgIxKduDD0fcg5d0yQxKAdpgkF5CmqMDjK5cdfICCOhO9vM&#10;2vaiGTHKEFGolOj2+inI1xVfayXyV62Tysz2nLjlamO122Kb9Qq6XYQwGHGiAf/AwoHx9OgZ6hoy&#10;sMdo/oJyRkRMqPNEoGtQayNU7YG6mbZ/dHM/QFC1FxInhbNM6f/Bii/7jb+Lhbo4+Ptwi+JnYh43&#10;A/idqgQejoEGNy1SNWNI3bmkOCncRbYdP6OkHHjMWFU46OiYtiZ8L4UFnDplhyr78Sy7OmQm6HI+&#10;b5fzBU1HUOxDu2wX9S3oCkwpDjHlTwodK4eeb5XPG/SehotxXuFhf5ty1V8yD65wkT+mnGlnaZx7&#10;sOz9xeX88oR7ym5ekEupxxtjbV0I69lIVBazRUVPaI0swZKW4m67sZERKHVSvxPsqzRnMi22Na7n&#10;y3MSdIMC+dHL+koGY5/OxMT6k7xF0bK+qduiPN7FZ9lpASjj1Yb97tfql19q/QsAAP//AwBQSwME&#10;FAAGAAgAAAAhAMzwy8bcAAAACAEAAA8AAABkcnMvZG93bnJldi54bWxMj81uwjAQhO+VeAdrK/VW&#10;bMKPQhoHoUpVkXoqgbuJlyQiXkexgfTtu5za287OaPbbfDO6TtxwCK0nDbOpAoFUedtSreFQfrym&#10;IEI0ZE3nCTX8YIBNMXnKTWb9nb7xto+14BIKmdHQxNhnUoaqQWfC1PdI7J394ExkOdTSDubO5a6T&#10;iVIr6UxLfKExPb43WF32V6ehTN3h86K+OrUrj3a9PC52K1po/fI8bt9ARBzjXxge+IwOBTOd/JVs&#10;EB1rlXBSwzxdg2B/OZ/x4vQYEpBFLv8/UPwCAAD//wMAUEsBAi0AFAAGAAgAAAAhALaDOJL+AAAA&#10;4QEAABMAAAAAAAAAAAAAAAAAAAAAAFtDb250ZW50X1R5cGVzXS54bWxQSwECLQAUAAYACAAAACEA&#10;OP0h/9YAAACUAQAACwAAAAAAAAAAAAAAAAAvAQAAX3JlbHMvLnJlbHNQSwECLQAUAAYACAAAACEA&#10;GvHtG90BAACaAwAADgAAAAAAAAAAAAAAAAAuAgAAZHJzL2Uyb0RvYy54bWxQSwECLQAUAAYACAAA&#10;ACEAzPDLxtwAAAAIAQAADwAAAAAAAAAAAAAAAAA3BAAAZHJzL2Rvd25yZXYueG1sUEsFBgAAAAAE&#10;AAQA8wAAAEAFAAAAAA==&#10;" adj="10095"/>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AEF6B" w14:textId="77777777" w:rsidR="00222689" w:rsidRDefault="00222689">
    <w:pPr>
      <w:pStyle w:val="Header"/>
    </w:pPr>
    <w:r>
      <w:rPr>
        <w:noProof/>
        <w:lang w:eastAsia="en-US"/>
      </w:rPr>
      <mc:AlternateContent>
        <mc:Choice Requires="wps">
          <w:drawing>
            <wp:anchor distT="0" distB="0" distL="114300" distR="114300" simplePos="0" relativeHeight="251664384" behindDoc="0" locked="0" layoutInCell="1" allowOverlap="1" wp14:anchorId="7F186D38" wp14:editId="6722F97F">
              <wp:simplePos x="0" y="0"/>
              <wp:positionH relativeFrom="column">
                <wp:posOffset>-87630</wp:posOffset>
              </wp:positionH>
              <wp:positionV relativeFrom="paragraph">
                <wp:posOffset>67310</wp:posOffset>
              </wp:positionV>
              <wp:extent cx="1805305" cy="401320"/>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7B421BCD"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323180C8"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3026557E"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186D38" id="_x0000_t202" coordsize="21600,21600" o:spt="202" path="m,l,21600r21600,l21600,xe">
              <v:stroke joinstyle="miter"/>
              <v:path gradientshapeok="t" o:connecttype="rect"/>
            </v:shapetype>
            <v:shape id="Text Box 33" o:spid="_x0000_s1045" type="#_x0000_t202" style="position:absolute;left:0;text-align:left;margin-left:-6.9pt;margin-top:5.3pt;width:142.15pt;height:3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aSeKQIAAE0EAAAOAAAAZHJzL2Uyb0RvYy54bWysVF1v2yAUfZ+0/4B4X+x8da0Vp8paZZoU&#10;tZXSqc8EQ2wNcxmQ2Nmv3wXbSdTtadoLvnAv9+Ocgxf3ba3IUVhXgc7peJRSIjSHotL7nH5/XX+6&#10;pcR5pgumQIucnoSj98uPHxaNycQESlCFsASTaJc1Jqel9yZLEsdLUTM3AiM0OiXYmnnc2n1SWNZg&#10;9lolkzS9SRqwhbHAhXN4+tg56TLml1Jw/yylE56onGJvPq42rruwJssFy/aWmbLifRvsH7qoWaWx&#10;6DnVI/OMHGz1R6q64hYcSD/iUCcgZcVFnAGnGafvptmWzIg4C4LjzBkm9//S8qfj1rxY4tsv0CKB&#10;cQhnNsB/OMQmaYzL+piAqcscRodBW2nr8MURCF5EbE9nPEXrCQ/ZbtP5NJ1TwtE3S8fTSQQ8udw2&#10;1vmvAmoSjJxa5Ct2wI4b50N9lg0hoZiGdaVU5Exp0uT0ZjpP44WzB28o3Tfe9Rq69u2uJVWBLU0D&#10;5eFoB8UJB7fQacIZvq6wiQ1z/oVZFAGOhML2z7hIBVgMeouSEuyvv52HeOQGvZQ0KKqcup8HZgUl&#10;6ptG1u7Gs1lQYdzM5p8RD2KvPbtrjz7UD4C6HeMTMjyaId6rwZQW6jfU/ypURRfTHGvn1A/mg++k&#10;ju+Hi9UqBqHuDPMbvTV84DtA/Nq+MWt6Hjwy+ASD/Fj2jo4utiNkdfAgq8jVBdUef9RspLB/X+FR&#10;XO9j1OUvsPwNAAD//wMAUEsDBBQABgAIAAAAIQDzcNyf4AAAAAkBAAAPAAAAZHJzL2Rvd25yZXYu&#10;eG1sTI/LTsMwEEX3SPyDNZXYtXaD+lCIU1WRKiQEi5Zu2DnxNIkaj0PstoGvZ1jBcnSu7j2TbUbX&#10;iSsOofWkYT5TIJAqb1uqNRzfd9M1iBANWdN5Qg1fGGCT399lJrX+Rnu8HmItuIRCajQ0MfaplKFq&#10;0Jkw8z0Ss5MfnIl8DrW0g7lxuetkotRSOtMSLzSmx6LB6ny4OA0vxe7N7MvErb+74vn1tO0/jx8L&#10;rR8m4/YJRMQx/oXhV5/VIWen0l/IBtFpmM4fWT0yUEsQHEhWagGi1LBiIPNM/v8g/wEAAP//AwBQ&#10;SwECLQAUAAYACAAAACEAtoM4kv4AAADhAQAAEwAAAAAAAAAAAAAAAAAAAAAAW0NvbnRlbnRfVHlw&#10;ZXNdLnhtbFBLAQItABQABgAIAAAAIQA4/SH/1gAAAJQBAAALAAAAAAAAAAAAAAAAAC8BAABfcmVs&#10;cy8ucmVsc1BLAQItABQABgAIAAAAIQCaUaSeKQIAAE0EAAAOAAAAAAAAAAAAAAAAAC4CAABkcnMv&#10;ZTJvRG9jLnhtbFBLAQItABQABgAIAAAAIQDzcNyf4AAAAAkBAAAPAAAAAAAAAAAAAAAAAIMEAABk&#10;cnMvZG93bnJldi54bWxQSwUGAAAAAAQABADzAAAAkAUAAAAA&#10;" filled="f" stroked="f" strokeweight=".5pt">
              <v:textbox>
                <w:txbxContent>
                  <w:p w14:paraId="7B421BCD"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323180C8"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3026557E"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46976" behindDoc="0" locked="0" layoutInCell="1" allowOverlap="1" wp14:anchorId="43CA7C97" wp14:editId="4A1A8592">
              <wp:simplePos x="0" y="0"/>
              <wp:positionH relativeFrom="column">
                <wp:posOffset>-17780</wp:posOffset>
              </wp:positionH>
              <wp:positionV relativeFrom="paragraph">
                <wp:posOffset>254000</wp:posOffset>
              </wp:positionV>
              <wp:extent cx="3302000" cy="95250"/>
              <wp:effectExtent l="0" t="0" r="12700" b="19050"/>
              <wp:wrapNone/>
              <wp:docPr id="24"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0029AB52"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ylA3AEAAJoDAAAOAAAAZHJzL2Uyb0RvYy54bWysU01vEzEQvSPxHyzfyeaDQLrKpoeUcikQ&#10;qYX7xB9Zg+2xbDeb/HvGTppSekPswbI9M8/vvZldXh+cZXsVk0Hf8clozJnyAqXxu45/f7h9t+As&#10;ZfASLHrV8aNK/Hr19s1yCK2aYo9WqsgIxKd2CB3vcw5t0yTRKwdphEF5CmqMDjId466REQZCd7aZ&#10;jscfmgGjDBGFSolub05Bvqr4WiuRv2mdVGa248Qt1zXWdVvWZrWEdhch9EacacA/sHBgPD16gbqB&#10;DOwxmldQzoiICXUeCXQNam2EqhpIzWT8l5r7HoKqWsicFC42pf8HK77u134TC3Vx8PfhDsWvxDyu&#10;e/A7VQk8HAM1blKsaoaQ2ktJOaSwiWw7fEFJOfCYsbpw0NExbU34UQoLOCllh2r78WK7OmQm6HI2&#10;G1MrqTuCYlfz6by2pYG2wJTiEFP+rNCxsun4Vvm8Ru+puRhnFR72dylX/yXz4AoX+XPCmXaW2rkH&#10;y95/XCzmVQO052x64Qm5lHq8NdbWgbCeDScqFT2hNbIES1qKu+3aRkagpKR+Z9gXac5kGmxrXMcX&#10;lyRoewXyk5f1lQzGnvbExPqzvcXRMr6p3aI8buKT7TQAlPFiwv481+rnX2r1GwAA//8DAFBLAwQU&#10;AAYACAAAACEADn3tC90AAAAIAQAADwAAAGRycy9kb3ducmV2LnhtbEyPwU7DMBBE70j8g7WVuKDW&#10;btQWlMapqiJOnBr6AU68xGljO7KdNPw9ywlus5rVzJviMNueTRhi552E9UoAQ9d43blWwuXzffkK&#10;LCbltOq9QwnfGOFQPj4UKtf+7s44VallFOJiriSYlIac89gYtCqu/ICOvC8frEp0hpbroO4Ubnue&#10;CbHjVnWOGowa8GSwuVWjlfBx3IXLfBtj7WN1Pj1vrmZ6u0r5tJiPe2AJ5/T3DL/4hA4lMdV+dDqy&#10;XsIyI/IkYSNoEvnb9UsGrCaxFcDLgv8fUP4AAAD//wMAUEsBAi0AFAAGAAgAAAAhALaDOJL+AAAA&#10;4QEAABMAAAAAAAAAAAAAAAAAAAAAAFtDb250ZW50X1R5cGVzXS54bWxQSwECLQAUAAYACAAAACEA&#10;OP0h/9YAAACUAQAACwAAAAAAAAAAAAAAAAAvAQAAX3JlbHMvLnJlbHNQSwECLQAUAAYACAAAACEA&#10;ODcpQNwBAACaAwAADgAAAAAAAAAAAAAAAAAuAgAAZHJzL2Uyb0RvYy54bWxQSwECLQAUAAYACAAA&#10;ACEADn3tC90AAAAIAQAADwAAAAAAAAAAAAAAAAA2BAAAZHJzL2Rvd25yZXYueG1sUEsFBgAAAAAE&#10;AAQA8wAAAEAFAAAAAA==&#10;" adj="10343"/>
          </w:pict>
        </mc:Fallback>
      </mc:AlternateContent>
    </w:r>
    <w:r>
      <w:rPr>
        <w:noProof/>
        <w:lang w:eastAsia="en-US"/>
      </w:rPr>
      <mc:AlternateContent>
        <mc:Choice Requires="wps">
          <w:drawing>
            <wp:anchor distT="0" distB="0" distL="114300" distR="114300" simplePos="0" relativeHeight="251637760" behindDoc="0" locked="0" layoutInCell="1" allowOverlap="1" wp14:anchorId="76830E46" wp14:editId="1CC78446">
              <wp:simplePos x="0" y="0"/>
              <wp:positionH relativeFrom="column">
                <wp:posOffset>3284220</wp:posOffset>
              </wp:positionH>
              <wp:positionV relativeFrom="paragraph">
                <wp:posOffset>158750</wp:posOffset>
              </wp:positionV>
              <wp:extent cx="2178050" cy="209550"/>
              <wp:effectExtent l="0" t="0" r="0" b="0"/>
              <wp:wrapNone/>
              <wp:docPr id="1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94A137"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6830E46" id="_x0000_s1046" type="#_x0000_t202" style="position:absolute;left:0;text-align:left;margin-left:258.6pt;margin-top:12.5pt;width:171.5pt;height:16.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Gh/DQIAAAMEAAAOAAAAZHJzL2Uyb0RvYy54bWysU1Fv0zAQfkfiP1h+p0mrjpao6TQ6DSEN&#10;hjT4AY7jJBaOz5zdJuXXc3babrC3iRfrfLa/++67z5vrsTfsoNBrsCWfz3LOlJVQa9uW/Mf3u3dr&#10;znwQthYGrCr5UXl+vX37ZjO4Qi2gA1MrZARifTG4knchuCLLvOxUL/wMnLJ02AD2ItAW26xGMRB6&#10;b7JFnr/PBsDaIUjlPWVvp0O+TfhNo2R4aBqvAjMlJ24hrZjWKq7ZdiOKFoXrtDzREK9g0QttqegF&#10;6lYEwfaoX0D1WiJ4aMJMQp9B02ipUg/UzTz/p5vHTjiVeiFxvLvI5P8frPx6eHTfkIXxI4w0wNSE&#10;d/cgf3pmYdcJ26obRBg6JWoqPI+SZYPzxelplNoXPoJUwxeoachiHyABjQ32URXqkxE6DeB4EV2N&#10;gUlKLuardX5FR5LOFvmHK4pjCVGcXzv04ZOCnsWg5EhDTejicO/DdPV8JRbzYHR9p41JG2yrnUF2&#10;EGSA5XK12C3TW7PvieuUJh/lJydQmvwypdfnNFHxE0yi9Re+sbGKhVhvohIzSZ8oySROGKuR6ZrE&#10;W8bWol4V1EdSDGFyJP0gCjrA35wN5MaS+197gYoz89mS6qvIkeybNhTg82x1zgorCaLkgbMp3IXJ&#10;6nuHuu2owjRfCzc0oUYn8Z7YnHiT01Kfp18Rrfx8n249/d3tHwAAAP//AwBQSwMEFAAGAAgAAAAh&#10;AHwhIzfcAAAACQEAAA8AAABkcnMvZG93bnJldi54bWxMj8FOwzAQRO9I/IO1SNyo3UgNUYhTIVCF&#10;RC/QlrsTb52o8TqK3Tb8PcsJjjvzNDtTrWc/iAtOsQ+kYblQIJDaYHtyGg77zUMBIiZD1gyBUMM3&#10;RljXtzeVKW240idedskJDqFYGg1dSmMpZWw79CYuwojE3jFM3iQ+JyftZK4c7geZKZVLb3riD50Z&#10;8aXD9rQ7ew351qCVXx+vco6btyG55t3tt1rf383PTyASzukPht/6XB1q7tSEM9koBg2r5WPGqIZs&#10;xZsYKHLFQsNOoUDWlfy/oP4BAAD//wMAUEsBAi0AFAAGAAgAAAAhALaDOJL+AAAA4QEAABMAAAAA&#10;AAAAAAAAAAAAAAAAAFtDb250ZW50X1R5cGVzXS54bWxQSwECLQAUAAYACAAAACEAOP0h/9YAAACU&#10;AQAACwAAAAAAAAAAAAAAAAAvAQAAX3JlbHMvLnJlbHNQSwECLQAUAAYACAAAACEACzhofw0CAAAD&#10;BAAADgAAAAAAAAAAAAAAAAAuAgAAZHJzL2Uyb0RvYy54bWxQSwECLQAUAAYACAAAACEAfCEjN9wA&#10;AAAJAQAADwAAAAAAAAAAAAAAAABnBAAAZHJzL2Rvd25yZXYueG1sUEsFBgAAAAAEAAQA8wAAAHAF&#10;AAAAAA==&#10;" fillcolor="#dae3f3" stroked="f">
              <v:textbox inset="2mm,0,2mm,0">
                <w:txbxContent>
                  <w:p w14:paraId="3194A137"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55984" w14:textId="77777777" w:rsidR="00222689" w:rsidRDefault="00222689">
    <w:pPr>
      <w:pStyle w:val="Header"/>
    </w:pPr>
    <w:r>
      <w:rPr>
        <w:noProof/>
        <w:lang w:eastAsia="en-US"/>
      </w:rPr>
      <mc:AlternateContent>
        <mc:Choice Requires="wps">
          <w:drawing>
            <wp:anchor distT="0" distB="0" distL="114300" distR="114300" simplePos="0" relativeHeight="251673600" behindDoc="0" locked="0" layoutInCell="1" allowOverlap="1" wp14:anchorId="2D2A3A30" wp14:editId="48070539">
              <wp:simplePos x="0" y="0"/>
              <wp:positionH relativeFrom="column">
                <wp:posOffset>-87630</wp:posOffset>
              </wp:positionH>
              <wp:positionV relativeFrom="paragraph">
                <wp:posOffset>67310</wp:posOffset>
              </wp:positionV>
              <wp:extent cx="1805305" cy="401320"/>
              <wp:effectExtent l="0" t="0" r="0" b="0"/>
              <wp:wrapNone/>
              <wp:docPr id="1204483150" name="Text Box 1204483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5B506824"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36B80CD6"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4DD14CD3"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2A3A30" id="_x0000_t202" coordsize="21600,21600" o:spt="202" path="m,l,21600r21600,l21600,xe">
              <v:stroke joinstyle="miter"/>
              <v:path gradientshapeok="t" o:connecttype="rect"/>
            </v:shapetype>
            <v:shape id="Text Box 1204483150" o:spid="_x0000_s1047" type="#_x0000_t202" style="position:absolute;left:0;text-align:left;margin-left:-6.9pt;margin-top:5.3pt;width:142.15pt;height:3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pYMKQIAAE0EAAAOAAAAZHJzL2Uyb0RvYy54bWysVF1v2yAUfZ+0/4B4X+x8da0Vp8paZZoU&#10;tZXSqc8EQ2wNcxmQ2Nmv3wXbSdTtadoLvnAv9+Ocgxf3ba3IUVhXgc7peJRSIjSHotL7nH5/XX+6&#10;pcR5pgumQIucnoSj98uPHxaNycQESlCFsASTaJc1Jqel9yZLEsdLUTM3AiM0OiXYmnnc2n1SWNZg&#10;9lolkzS9SRqwhbHAhXN4+tg56TLml1Jw/yylE56onGJvPq42rruwJssFy/aWmbLifRvsH7qoWaWx&#10;6DnVI/OMHGz1R6q64hYcSD/iUCcgZcVFnAGnGafvptmWzIg4C4LjzBkm9//S8qfj1rxY4tsv0CKB&#10;cQhnNsB/OMQmaYzL+piAqcscRodBW2nr8MURCF5EbE9nPEXrCQ/ZbtP5NJ1TwtE3S8fTSQQ8udw2&#10;1vmvAmoSjJxa5Ct2wI4b50N9lg0hoZiGdaVU5Exp0uT0ZjpP44WzB28o3Tfe9Rq69u2uJVWBLc0D&#10;5eFoB8UJB7fQacIZvq6wiQ1z/oVZFAGOhML2z7hIBVgMeouSEuyvv52HeOQGvZQ0KKqcup8HZgUl&#10;6ptG1u7Gs1lQYdzM5p8RD2KvPbtrjz7UD4C6HeMTMjyaId6rwZQW6jfU/ypURRfTHGvn1A/mg++k&#10;ju+Hi9UqBqHuDPMbvTV84DtA/Nq+MWt6Hjwy+ASD/Fj2jo4utiNkdfAgq8jVBdUef9RspLB/X+FR&#10;XO9j1OUvsPwNAAD//wMAUEsDBBQABgAIAAAAIQDzcNyf4AAAAAkBAAAPAAAAZHJzL2Rvd25yZXYu&#10;eG1sTI/LTsMwEEX3SPyDNZXYtXaD+lCIU1WRKiQEi5Zu2DnxNIkaj0PstoGvZ1jBcnSu7j2TbUbX&#10;iSsOofWkYT5TIJAqb1uqNRzfd9M1iBANWdN5Qg1fGGCT399lJrX+Rnu8HmItuIRCajQ0MfaplKFq&#10;0Jkw8z0Ss5MfnIl8DrW0g7lxuetkotRSOtMSLzSmx6LB6ny4OA0vxe7N7MvErb+74vn1tO0/jx8L&#10;rR8m4/YJRMQx/oXhV5/VIWen0l/IBtFpmM4fWT0yUEsQHEhWagGi1LBiIPNM/v8g/wEAAP//AwBQ&#10;SwECLQAUAAYACAAAACEAtoM4kv4AAADhAQAAEwAAAAAAAAAAAAAAAAAAAAAAW0NvbnRlbnRfVHlw&#10;ZXNdLnhtbFBLAQItABQABgAIAAAAIQA4/SH/1gAAAJQBAAALAAAAAAAAAAAAAAAAAC8BAABfcmVs&#10;cy8ucmVsc1BLAQItABQABgAIAAAAIQBb9pYMKQIAAE0EAAAOAAAAAAAAAAAAAAAAAC4CAABkcnMv&#10;ZTJvRG9jLnhtbFBLAQItABQABgAIAAAAIQDzcNyf4AAAAAkBAAAPAAAAAAAAAAAAAAAAAIMEAABk&#10;cnMvZG93bnJldi54bWxQSwUGAAAAAAQABADzAAAAkAUAAAAA&#10;" filled="f" stroked="f" strokeweight=".5pt">
              <v:textbox>
                <w:txbxContent>
                  <w:p w14:paraId="5B506824"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36B80CD6"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4DD14CD3"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2096" behindDoc="0" locked="0" layoutInCell="1" allowOverlap="1" wp14:anchorId="506047FA" wp14:editId="18B62DB8">
              <wp:simplePos x="0" y="0"/>
              <wp:positionH relativeFrom="column">
                <wp:posOffset>-17780</wp:posOffset>
              </wp:positionH>
              <wp:positionV relativeFrom="paragraph">
                <wp:posOffset>254000</wp:posOffset>
              </wp:positionV>
              <wp:extent cx="3302000" cy="95250"/>
              <wp:effectExtent l="0" t="0" r="12700" b="19050"/>
              <wp:wrapNone/>
              <wp:docPr id="246318808"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0E6FAE8C"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ylA3AEAAJoDAAAOAAAAZHJzL2Uyb0RvYy54bWysU01vEzEQvSPxHyzfyeaDQLrKpoeUcikQ&#10;qYX7xB9Zg+2xbDeb/HvGTppSekPswbI9M8/vvZldXh+cZXsVk0Hf8clozJnyAqXxu45/f7h9t+As&#10;ZfASLHrV8aNK/Hr19s1yCK2aYo9WqsgIxKd2CB3vcw5t0yTRKwdphEF5CmqMDjId466REQZCd7aZ&#10;jscfmgGjDBGFSolub05Bvqr4WiuRv2mdVGa248Qt1zXWdVvWZrWEdhch9EacacA/sHBgPD16gbqB&#10;DOwxmldQzoiICXUeCXQNam2EqhpIzWT8l5r7HoKqWsicFC42pf8HK77u134TC3Vx8PfhDsWvxDyu&#10;e/A7VQk8HAM1blKsaoaQ2ktJOaSwiWw7fEFJOfCYsbpw0NExbU34UQoLOCllh2r78WK7OmQm6HI2&#10;G1MrqTuCYlfz6by2pYG2wJTiEFP+rNCxsun4Vvm8Ru+puRhnFR72dylX/yXz4AoX+XPCmXaW2rkH&#10;y95/XCzmVQO052x64Qm5lHq8NdbWgbCeDScqFT2hNbIES1qKu+3aRkagpKR+Z9gXac5kGmxrXMcX&#10;lyRoewXyk5f1lQzGnvbExPqzvcXRMr6p3aI8buKT7TQAlPFiwv481+rnX2r1GwAA//8DAFBLAwQU&#10;AAYACAAAACEADn3tC90AAAAIAQAADwAAAGRycy9kb3ducmV2LnhtbEyPwU7DMBBE70j8g7WVuKDW&#10;btQWlMapqiJOnBr6AU68xGljO7KdNPw9ywlus5rVzJviMNueTRhi552E9UoAQ9d43blWwuXzffkK&#10;LCbltOq9QwnfGOFQPj4UKtf+7s44VallFOJiriSYlIac89gYtCqu/ICOvC8frEp0hpbroO4Ubnue&#10;CbHjVnWOGowa8GSwuVWjlfBx3IXLfBtj7WN1Pj1vrmZ6u0r5tJiPe2AJ5/T3DL/4hA4lMdV+dDqy&#10;XsIyI/IkYSNoEvnb9UsGrCaxFcDLgv8fUP4AAAD//wMAUEsBAi0AFAAGAAgAAAAhALaDOJL+AAAA&#10;4QEAABMAAAAAAAAAAAAAAAAAAAAAAFtDb250ZW50X1R5cGVzXS54bWxQSwECLQAUAAYACAAAACEA&#10;OP0h/9YAAACUAQAACwAAAAAAAAAAAAAAAAAvAQAAX3JlbHMvLnJlbHNQSwECLQAUAAYACAAAACEA&#10;ODcpQNwBAACaAwAADgAAAAAAAAAAAAAAAAAuAgAAZHJzL2Uyb0RvYy54bWxQSwECLQAUAAYACAAA&#10;ACEADn3tC90AAAAIAQAADwAAAAAAAAAAAAAAAAA2BAAAZHJzL2Rvd25yZXYueG1sUEsFBgAAAAAE&#10;AAQA8wAAAEAFAAAAAA==&#10;" adj="10343"/>
          </w:pict>
        </mc:Fallback>
      </mc:AlternateContent>
    </w:r>
    <w:r>
      <w:rPr>
        <w:noProof/>
        <w:lang w:eastAsia="en-US"/>
      </w:rPr>
      <mc:AlternateContent>
        <mc:Choice Requires="wps">
          <w:drawing>
            <wp:anchor distT="0" distB="0" distL="114300" distR="114300" simplePos="0" relativeHeight="251643904" behindDoc="0" locked="0" layoutInCell="1" allowOverlap="1" wp14:anchorId="2004B4E7" wp14:editId="6F9CB936">
              <wp:simplePos x="0" y="0"/>
              <wp:positionH relativeFrom="column">
                <wp:posOffset>3284220</wp:posOffset>
              </wp:positionH>
              <wp:positionV relativeFrom="paragraph">
                <wp:posOffset>158750</wp:posOffset>
              </wp:positionV>
              <wp:extent cx="2178050" cy="209550"/>
              <wp:effectExtent l="0" t="0" r="0" b="0"/>
              <wp:wrapNone/>
              <wp:docPr id="177220678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6AB63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004B4E7" id="_x0000_s1048" type="#_x0000_t202" style="position:absolute;left:0;text-align:left;margin-left:258.6pt;margin-top:12.5pt;width:171.5pt;height:16.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8BjDQIAAAMEAAAOAAAAZHJzL2Uyb0RvYy54bWysU8tu2zAQvBfoPxC815INJ3YFy0HqIEWB&#10;9AGk/QCKoiSiFJdd0pbcr++Ssp20vQW5EMslOTs7O9zcjL1hB4Vegy35fJZzpqyEWtu25D++379b&#10;c+aDsLUwYFXJj8rzm+3bN5vBFWoBHZhaISMQ64vBlbwLwRVZ5mWneuFn4JSlwwawF4G22GY1ioHQ&#10;e5Mt8vw6GwBrhyCV95S9mw75NuE3jZLha9N4FZgpOXELacW0VnHNthtRtChcp+WJhngBi15oS0Uv&#10;UHciCLZH/R9UryWChybMJPQZNI2WKvVA3czzf7p57IRTqRcSx7uLTP71YOWXw6P7hiyMH2CkAaYm&#10;vHsA+dMzC7tO2FbdIsLQKVFT4XmULBucL05Po9S+8BGkGj5DTUMW+wAJaGywj6pQn4zQaQDHi+hq&#10;DExScjFfrfMrOpJ0tsjfX1EcS4ji/NqhDx8V9CwGJUcaakIXhwcfpqvnK7GYB6Pre21M2mBb7Qyy&#10;gyADLJerxW6Z3pp9T1ynNPkoPzmB0uSXKb0+p4mKn2ASrb/wjY1VLMR6E5WYSfpESSZxwliNTNck&#10;3nVsLepVQX0kxRAmR9IPoqAD/M3ZQG4suf+1F6g4M58sqb6KHMm+aUMBPs9W56ywkiBKHjibwl2Y&#10;rL53qNuOKkzztXBLE2p0Eu+JzYk3OS31efoV0crP9+nW09/d/gEAAP//AwBQSwMEFAAGAAgAAAAh&#10;AHwhIzfcAAAACQEAAA8AAABkcnMvZG93bnJldi54bWxMj8FOwzAQRO9I/IO1SNyo3UgNUYhTIVCF&#10;RC/QlrsTb52o8TqK3Tb8PcsJjjvzNDtTrWc/iAtOsQ+kYblQIJDaYHtyGg77zUMBIiZD1gyBUMM3&#10;RljXtzeVKW240idedskJDqFYGg1dSmMpZWw79CYuwojE3jFM3iQ+JyftZK4c7geZKZVLb3riD50Z&#10;8aXD9rQ7ew351qCVXx+vco6btyG55t3tt1rf383PTyASzukPht/6XB1q7tSEM9koBg2r5WPGqIZs&#10;xZsYKHLFQsNOoUDWlfy/oP4BAAD//wMAUEsBAi0AFAAGAAgAAAAhALaDOJL+AAAA4QEAABMAAAAA&#10;AAAAAAAAAAAAAAAAAFtDb250ZW50X1R5cGVzXS54bWxQSwECLQAUAAYACAAAACEAOP0h/9YAAACU&#10;AQAACwAAAAAAAAAAAAAAAAAvAQAAX3JlbHMvLnJlbHNQSwECLQAUAAYACAAAACEARC/AYw0CAAAD&#10;BAAADgAAAAAAAAAAAAAAAAAuAgAAZHJzL2Uyb0RvYy54bWxQSwECLQAUAAYACAAAACEAfCEjN9wA&#10;AAAJAQAADwAAAAAAAAAAAAAAAABnBAAAZHJzL2Rvd25yZXYueG1sUEsFBgAAAAAEAAQA8wAAAHAF&#10;AAAAAA==&#10;" fillcolor="#dae3f3" stroked="f">
              <v:textbox inset="2mm,0,2mm,0">
                <w:txbxContent>
                  <w:p w14:paraId="696AB63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0ED35" w14:textId="77777777" w:rsidR="00222689" w:rsidRDefault="00222689">
    <w:pPr>
      <w:pStyle w:val="Header"/>
    </w:pPr>
    <w:r>
      <w:rPr>
        <w:noProof/>
        <w:lang w:eastAsia="en-US"/>
      </w:rPr>
      <mc:AlternateContent>
        <mc:Choice Requires="wps">
          <w:drawing>
            <wp:anchor distT="0" distB="0" distL="114300" distR="114300" simplePos="0" relativeHeight="251677696" behindDoc="0" locked="0" layoutInCell="1" allowOverlap="1" wp14:anchorId="6A7A4EC4" wp14:editId="712CA2AC">
              <wp:simplePos x="0" y="0"/>
              <wp:positionH relativeFrom="column">
                <wp:posOffset>-87630</wp:posOffset>
              </wp:positionH>
              <wp:positionV relativeFrom="paragraph">
                <wp:posOffset>67310</wp:posOffset>
              </wp:positionV>
              <wp:extent cx="1805305" cy="401320"/>
              <wp:effectExtent l="0" t="0" r="0" b="0"/>
              <wp:wrapNone/>
              <wp:docPr id="1939895451" name="Text Box 1939895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611A760B"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4F2F5B49"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6CDF0CF"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7A4EC4" id="_x0000_t202" coordsize="21600,21600" o:spt="202" path="m,l,21600r21600,l21600,xe">
              <v:stroke joinstyle="miter"/>
              <v:path gradientshapeok="t" o:connecttype="rect"/>
            </v:shapetype>
            <v:shape id="Text Box 1939895451" o:spid="_x0000_s1049" type="#_x0000_t202" style="position:absolute;left:0;text-align:left;margin-left:-6.9pt;margin-top:5.3pt;width:142.15pt;height:3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Hh9KgIAAE0EAAAOAAAAZHJzL2Uyb0RvYy54bWysVMlu2zAQvRfoPxC815K8JKlgOXATuChg&#10;JAGcImeaIi2hFIclaUvu13dIyQvSnopeqCFnOMt7j5rfd40iB2FdDbqg2SilRGgOZa13Bf3+uvp0&#10;R4nzTJdMgRYFPQpH7xcfP8xbk4sxVKBKYQkm0S5vTUEr702eJI5XomFuBEZodEqwDfO4tbuktKzF&#10;7I1Kxml6k7RgS2OBC+fw9LF30kXML6Xg/llKJzxRBcXefFxtXLdhTRZzlu8sM1XNhzbYP3TRsFpj&#10;0XOqR+YZ2dv6j1RNzS04kH7EoUlAypqLOANOk6XvptlUzIg4C4LjzBkm9//S8qfDxrxY4rsv0CGB&#10;cQhn1sB/OMQmaY3Lh5iAqcsdRodBO2mb8MURCF5EbI9nPEXnCQ/Z7tLZJJ1RwtE3TbPJOAKeXG4b&#10;6/xXAQ0JRkEt8hU7YIe186E+y08hoZiGVa1U5Exp0hb0ZjJL44WzB28oPTTe9xq69t22I3WJLd0G&#10;ysPRFsojDm6h14QzfFVjE2vm/AuzKAIcCYXtn3GRCrAYDBYlFdhffzsP8cgNeilpUVQFdT/3zApK&#10;1DeNrH3OptOgwriZzm4RD2KvPdtrj943D4C6zfAJGR7NEO/VyZQWmjfU/zJURRfTHGsX1J/MB99L&#10;Hd8PF8tlDELdGebXemP4ie8A8Wv3xqwZePDI4BOc5Mfyd3T0sT0hy70HWUeuLqgO+KNmI4XD+wqP&#10;4nofoy5/gcVvAAAA//8DAFBLAwQUAAYACAAAACEA83Dcn+AAAAAJAQAADwAAAGRycy9kb3ducmV2&#10;LnhtbEyPy07DMBBF90j8gzWV2LV2g/pQiFNVkSokBIuWbtg58TSJGo9D7LaBr2dYwXJ0ru49k21G&#10;14krDqH1pGE+UyCQKm9bqjUc33fTNYgQDVnTeUINXxhgk9/fZSa1/kZ7vB5iLbiEQmo0NDH2qZSh&#10;atCZMPM9ErOTH5yJfA61tIO5cbnrZKLUUjrTEi80pseiwep8uDgNL8XuzezLxK2/u+L59bTtP48f&#10;C60fJuP2CUTEMf6F4Vef1SFnp9JfyAbRaZjOH1k9MlBLEBxIVmoBotSwYiDzTP7/IP8BAAD//wMA&#10;UEsBAi0AFAAGAAgAAAAhALaDOJL+AAAA4QEAABMAAAAAAAAAAAAAAAAAAAAAAFtDb250ZW50X1R5&#10;cGVzXS54bWxQSwECLQAUAAYACAAAACEAOP0h/9YAAACUAQAACwAAAAAAAAAAAAAAAAAvAQAAX3Jl&#10;bHMvLnJlbHNQSwECLQAUAAYACAAAACEA5JR4fSoCAABNBAAADgAAAAAAAAAAAAAAAAAuAgAAZHJz&#10;L2Uyb0RvYy54bWxQSwECLQAUAAYACAAAACEA83Dcn+AAAAAJAQAADwAAAAAAAAAAAAAAAACEBAAA&#10;ZHJzL2Rvd25yZXYueG1sUEsFBgAAAAAEAAQA8wAAAJEFAAAAAA==&#10;" filled="f" stroked="f" strokeweight=".5pt">
              <v:textbox>
                <w:txbxContent>
                  <w:p w14:paraId="611A760B"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4F2F5B49"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6CDF0CF"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5168" behindDoc="0" locked="0" layoutInCell="1" allowOverlap="1" wp14:anchorId="586988C9" wp14:editId="63B15ADD">
              <wp:simplePos x="0" y="0"/>
              <wp:positionH relativeFrom="column">
                <wp:posOffset>-17780</wp:posOffset>
              </wp:positionH>
              <wp:positionV relativeFrom="paragraph">
                <wp:posOffset>254000</wp:posOffset>
              </wp:positionV>
              <wp:extent cx="3302000" cy="95250"/>
              <wp:effectExtent l="0" t="0" r="12700" b="19050"/>
              <wp:wrapNone/>
              <wp:docPr id="1354260796"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2B0A16D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ylA3AEAAJoDAAAOAAAAZHJzL2Uyb0RvYy54bWysU01vEzEQvSPxHyzfyeaDQLrKpoeUcikQ&#10;qYX7xB9Zg+2xbDeb/HvGTppSekPswbI9M8/vvZldXh+cZXsVk0Hf8clozJnyAqXxu45/f7h9t+As&#10;ZfASLHrV8aNK/Hr19s1yCK2aYo9WqsgIxKd2CB3vcw5t0yTRKwdphEF5CmqMDjId466REQZCd7aZ&#10;jscfmgGjDBGFSolub05Bvqr4WiuRv2mdVGa248Qt1zXWdVvWZrWEdhch9EacacA/sHBgPD16gbqB&#10;DOwxmldQzoiICXUeCXQNam2EqhpIzWT8l5r7HoKqWsicFC42pf8HK77u134TC3Vx8PfhDsWvxDyu&#10;e/A7VQk8HAM1blKsaoaQ2ktJOaSwiWw7fEFJOfCYsbpw0NExbU34UQoLOCllh2r78WK7OmQm6HI2&#10;G1MrqTuCYlfz6by2pYG2wJTiEFP+rNCxsun4Vvm8Ru+puRhnFR72dylX/yXz4AoX+XPCmXaW2rkH&#10;y95/XCzmVQO052x64Qm5lHq8NdbWgbCeDScqFT2hNbIES1qKu+3aRkagpKR+Z9gXac5kGmxrXMcX&#10;lyRoewXyk5f1lQzGnvbExPqzvcXRMr6p3aI8buKT7TQAlPFiwv481+rnX2r1GwAA//8DAFBLAwQU&#10;AAYACAAAACEADn3tC90AAAAIAQAADwAAAGRycy9kb3ducmV2LnhtbEyPwU7DMBBE70j8g7WVuKDW&#10;btQWlMapqiJOnBr6AU68xGljO7KdNPw9ywlus5rVzJviMNueTRhi552E9UoAQ9d43blWwuXzffkK&#10;LCbltOq9QwnfGOFQPj4UKtf+7s44VallFOJiriSYlIac89gYtCqu/ICOvC8frEp0hpbroO4Ubnue&#10;CbHjVnWOGowa8GSwuVWjlfBx3IXLfBtj7WN1Pj1vrmZ6u0r5tJiPe2AJ5/T3DL/4hA4lMdV+dDqy&#10;XsIyI/IkYSNoEvnb9UsGrCaxFcDLgv8fUP4AAAD//wMAUEsBAi0AFAAGAAgAAAAhALaDOJL+AAAA&#10;4QEAABMAAAAAAAAAAAAAAAAAAAAAAFtDb250ZW50X1R5cGVzXS54bWxQSwECLQAUAAYACAAAACEA&#10;OP0h/9YAAACUAQAACwAAAAAAAAAAAAAAAAAvAQAAX3JlbHMvLnJlbHNQSwECLQAUAAYACAAAACEA&#10;ODcpQNwBAACaAwAADgAAAAAAAAAAAAAAAAAuAgAAZHJzL2Uyb0RvYy54bWxQSwECLQAUAAYACAAA&#10;ACEADn3tC90AAAAIAQAADwAAAAAAAAAAAAAAAAA2BAAAZHJzL2Rvd25yZXYueG1sUEsFBgAAAAAE&#10;AAQA8wAAAEAFAAAAAA==&#10;" adj="10343"/>
          </w:pict>
        </mc:Fallback>
      </mc:AlternateContent>
    </w:r>
    <w:r>
      <w:rPr>
        <w:noProof/>
        <w:lang w:eastAsia="en-US"/>
      </w:rPr>
      <mc:AlternateContent>
        <mc:Choice Requires="wps">
          <w:drawing>
            <wp:anchor distT="0" distB="0" distL="114300" distR="114300" simplePos="0" relativeHeight="251640832" behindDoc="0" locked="0" layoutInCell="1" allowOverlap="1" wp14:anchorId="25F7B3F1" wp14:editId="2ABEEE5B">
              <wp:simplePos x="0" y="0"/>
              <wp:positionH relativeFrom="column">
                <wp:posOffset>3284220</wp:posOffset>
              </wp:positionH>
              <wp:positionV relativeFrom="paragraph">
                <wp:posOffset>158750</wp:posOffset>
              </wp:positionV>
              <wp:extent cx="2178050" cy="209550"/>
              <wp:effectExtent l="0" t="0" r="0" b="0"/>
              <wp:wrapNone/>
              <wp:docPr id="1076312392"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A899E3"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5F7B3F1" id="_x0000_s1050" type="#_x0000_t202" style="position:absolute;left:0;text-align:left;margin-left:258.6pt;margin-top:12.5pt;width:171.5pt;height:16.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5g0DQIAAAMEAAAOAAAAZHJzL2Uyb0RvYy54bWysU1Fv0zAQfkfiP1h+p0mrjpao6TQ6DSEN&#10;hjT4AY7jJBaOz5zdJuXXc3babrC3iRfrfLa/++67z5vrsTfsoNBrsCWfz3LOlJVQa9uW/Mf3u3dr&#10;znwQthYGrCr5UXl+vX37ZjO4Qi2gA1MrZARifTG4knchuCLLvOxUL/wMnLJ02AD2ItAW26xGMRB6&#10;b7JFnr/PBsDaIUjlPWVvp0O+TfhNo2R4aBqvAjMlJ24hrZjWKq7ZdiOKFoXrtDzREK9g0QttqegF&#10;6lYEwfaoX0D1WiJ4aMJMQp9B02ipUg/UzTz/p5vHTjiVeiFxvLvI5P8frPx6eHTfkIXxI4w0wNSE&#10;d/cgf3pmYdcJ26obRBg6JWoqPI+SZYPzxelplNoXPoJUwxeoachiHyABjQ32URXqkxE6DeB4EV2N&#10;gUlKLuardX5FR5LOFvmHK4pjCVGcXzv04ZOCnsWg5EhDTejicO/DdPV8JRbzYHR9p41JG2yrnUF2&#10;EGSA5XK12C3TW7PvieuUJh/lJydQmvwypdfnNFHxE0yi9Re+sbGKhVhvohIzSZ8oySROGKuR6ZrE&#10;W8fWol4V1EdSDGFyJP0gCjrA35wN5MaS+197gYoz89mS6qvIkeybNhTg82x1zgorCaLkgbMp3IXJ&#10;6nuHuu2owjRfCzc0oUYn8Z7YnHiT01Kfp18Rrfx8n249/d3tHwAAAP//AwBQSwMEFAAGAAgAAAAh&#10;AHwhIzfcAAAACQEAAA8AAABkcnMvZG93bnJldi54bWxMj8FOwzAQRO9I/IO1SNyo3UgNUYhTIVCF&#10;RC/QlrsTb52o8TqK3Tb8PcsJjjvzNDtTrWc/iAtOsQ+kYblQIJDaYHtyGg77zUMBIiZD1gyBUMM3&#10;RljXtzeVKW240idedskJDqFYGg1dSmMpZWw79CYuwojE3jFM3iQ+JyftZK4c7geZKZVLb3riD50Z&#10;8aXD9rQ7ew351qCVXx+vco6btyG55t3tt1rf383PTyASzukPht/6XB1q7tSEM9koBg2r5WPGqIZs&#10;xZsYKHLFQsNOoUDWlfy/oP4BAAD//wMAUEsBAi0AFAAGAAgAAAAhALaDOJL+AAAA4QEAABMAAAAA&#10;AAAAAAAAAAAAAAAAAFtDb250ZW50X1R5cGVzXS54bWxQSwECLQAUAAYACAAAACEAOP0h/9YAAACU&#10;AQAACwAAAAAAAAAAAAAAAAAvAQAAX3JlbHMvLnJlbHNQSwECLQAUAAYACAAAACEAqUuYNA0CAAAD&#10;BAAADgAAAAAAAAAAAAAAAAAuAgAAZHJzL2Uyb0RvYy54bWxQSwECLQAUAAYACAAAACEAfCEjN9wA&#10;AAAJAQAADwAAAAAAAAAAAAAAAABnBAAAZHJzL2Rvd25yZXYueG1sUEsFBgAAAAAEAAQA8wAAAHAF&#10;AAAAAA==&#10;" fillcolor="#dae3f3" stroked="f">
              <v:textbox inset="2mm,0,2mm,0">
                <w:txbxContent>
                  <w:p w14:paraId="52A899E3"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0077F" w14:textId="77777777" w:rsidR="00222689" w:rsidRDefault="00222689">
    <w:pPr>
      <w:pStyle w:val="Header"/>
    </w:pPr>
    <w:r>
      <w:rPr>
        <w:noProof/>
        <w:lang w:eastAsia="en-US"/>
      </w:rPr>
      <mc:AlternateContent>
        <mc:Choice Requires="wps">
          <w:drawing>
            <wp:anchor distT="0" distB="0" distL="114300" distR="114300" simplePos="0" relativeHeight="251668480" behindDoc="0" locked="0" layoutInCell="1" allowOverlap="1" wp14:anchorId="79CAEFAC" wp14:editId="795998C9">
              <wp:simplePos x="0" y="0"/>
              <wp:positionH relativeFrom="column">
                <wp:posOffset>-87630</wp:posOffset>
              </wp:positionH>
              <wp:positionV relativeFrom="paragraph">
                <wp:posOffset>67310</wp:posOffset>
              </wp:positionV>
              <wp:extent cx="1805305" cy="401320"/>
              <wp:effectExtent l="0" t="0" r="0" b="0"/>
              <wp:wrapNone/>
              <wp:docPr id="371588321" name="Text Box 371588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74FE194D"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31D8CE4"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2FB2F2A7"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CAEFAC" id="_x0000_t202" coordsize="21600,21600" o:spt="202" path="m,l,21600r21600,l21600,xe">
              <v:stroke joinstyle="miter"/>
              <v:path gradientshapeok="t" o:connecttype="rect"/>
            </v:shapetype>
            <v:shape id="Text Box 371588321" o:spid="_x0000_s1051" type="#_x0000_t202" style="position:absolute;left:0;text-align:left;margin-left:-6.9pt;margin-top:5.3pt;width:142.15pt;height:3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4LzKgIAAE0EAAAOAAAAZHJzL2Uyb0RvYy54bWysVMlu2zAQvRfoPxC815K8pIlgOXATuChg&#10;JAGcImeaIi2hFIclaUvu13dIyQvSnopeqCFnOMt7j5rfd40iB2FdDbqg2SilRGgOZa13Bf3+uvp0&#10;S4nzTJdMgRYFPQpH7xcfP8xbk4sxVKBKYQkm0S5vTUEr702eJI5XomFuBEZodEqwDfO4tbuktKzF&#10;7I1Kxml6k7RgS2OBC+fw9LF30kXML6Xg/llKJzxRBcXefFxtXLdhTRZzlu8sM1XNhzbYP3TRsFpj&#10;0XOqR+YZ2dv6j1RNzS04kH7EoUlAypqLOANOk6XvptlUzIg4C4LjzBkm9//S8qfDxrxY4rsv0CGB&#10;cQhn1sB/OMQmaY3Lh5iAqcsdRodBO2mb8MURCF5EbI9nPEXnCQ/ZbtPZJJ1RwtE3TbPJOAKeXG4b&#10;6/xXAQ0JRkEt8hU7YIe186E+y08hoZiGVa1U5Exp0hb0ZjJL44WzB28oPTTe9xq69t22I3WJLd0F&#10;ysPRFsojDm6h14QzfFVjE2vm/AuzKAIcCYXtn3GRCrAYDBYlFdhffzsP8cgNeilpUVQFdT/3zApK&#10;1DeNrN1l02lQYdxMZ58RD2KvPdtrj943D4C6zfAJGR7NEO/VyZQWmjfU/zJURRfTHGsX1J/MB99L&#10;Hd8PF8tlDELdGebXemP4ie8A8Wv3xqwZePDI4BOc5Mfyd3T0sT0hy70HWUeuLqgO+KNmI4XD+wqP&#10;4nofoy5/gcVvAAAA//8DAFBLAwQUAAYACAAAACEA83Dcn+AAAAAJAQAADwAAAGRycy9kb3ducmV2&#10;LnhtbEyPy07DMBBF90j8gzWV2LV2g/pQiFNVkSokBIuWbtg58TSJGo9D7LaBr2dYwXJ0ru49k21G&#10;14krDqH1pGE+UyCQKm9bqjUc33fTNYgQDVnTeUINXxhgk9/fZSa1/kZ7vB5iLbiEQmo0NDH2qZSh&#10;atCZMPM9ErOTH5yJfA61tIO5cbnrZKLUUjrTEi80pseiwep8uDgNL8XuzezLxK2/u+L59bTtP48f&#10;C60fJuP2CUTEMf6F4Vef1SFnp9JfyAbRaZjOH1k9MlBLEBxIVmoBotSwYiDzTP7/IP8BAAD//wMA&#10;UEsBAi0AFAAGAAgAAAAhALaDOJL+AAAA4QEAABMAAAAAAAAAAAAAAAAAAAAAAFtDb250ZW50X1R5&#10;cGVzXS54bWxQSwECLQAUAAYACAAAACEAOP0h/9YAAACUAQAACwAAAAAAAAAAAAAAAAAvAQAAX3Jl&#10;bHMvLnJlbHNQSwECLQAUAAYACAAAACEAmL+C8yoCAABNBAAADgAAAAAAAAAAAAAAAAAuAgAAZHJz&#10;L2Uyb0RvYy54bWxQSwECLQAUAAYACAAAACEA83Dcn+AAAAAJAQAADwAAAAAAAAAAAAAAAACEBAAA&#10;ZHJzL2Rvd25yZXYueG1sUEsFBgAAAAAEAAQA8wAAAJEFAAAAAA==&#10;" filled="f" stroked="f" strokeweight=".5pt">
              <v:textbox>
                <w:txbxContent>
                  <w:p w14:paraId="74FE194D"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31D8CE4"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2FB2F2A7"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49024" behindDoc="0" locked="0" layoutInCell="1" allowOverlap="1" wp14:anchorId="7D47483C" wp14:editId="32AB1152">
              <wp:simplePos x="0" y="0"/>
              <wp:positionH relativeFrom="column">
                <wp:posOffset>-17780</wp:posOffset>
              </wp:positionH>
              <wp:positionV relativeFrom="paragraph">
                <wp:posOffset>254000</wp:posOffset>
              </wp:positionV>
              <wp:extent cx="3302000" cy="95250"/>
              <wp:effectExtent l="0" t="0" r="12700" b="19050"/>
              <wp:wrapNone/>
              <wp:docPr id="182341621"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6B09C73C"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ylA3AEAAJoDAAAOAAAAZHJzL2Uyb0RvYy54bWysU01vEzEQvSPxHyzfyeaDQLrKpoeUcikQ&#10;qYX7xB9Zg+2xbDeb/HvGTppSekPswbI9M8/vvZldXh+cZXsVk0Hf8clozJnyAqXxu45/f7h9t+As&#10;ZfASLHrV8aNK/Hr19s1yCK2aYo9WqsgIxKd2CB3vcw5t0yTRKwdphEF5CmqMDjId466REQZCd7aZ&#10;jscfmgGjDBGFSolub05Bvqr4WiuRv2mdVGa248Qt1zXWdVvWZrWEdhch9EacacA/sHBgPD16gbqB&#10;DOwxmldQzoiICXUeCXQNam2EqhpIzWT8l5r7HoKqWsicFC42pf8HK77u134TC3Vx8PfhDsWvxDyu&#10;e/A7VQk8HAM1blKsaoaQ2ktJOaSwiWw7fEFJOfCYsbpw0NExbU34UQoLOCllh2r78WK7OmQm6HI2&#10;G1MrqTuCYlfz6by2pYG2wJTiEFP+rNCxsun4Vvm8Ru+puRhnFR72dylX/yXz4AoX+XPCmXaW2rkH&#10;y95/XCzmVQO052x64Qm5lHq8NdbWgbCeDScqFT2hNbIES1qKu+3aRkagpKR+Z9gXac5kGmxrXMcX&#10;lyRoewXyk5f1lQzGnvbExPqzvcXRMr6p3aI8buKT7TQAlPFiwv481+rnX2r1GwAA//8DAFBLAwQU&#10;AAYACAAAACEADn3tC90AAAAIAQAADwAAAGRycy9kb3ducmV2LnhtbEyPwU7DMBBE70j8g7WVuKDW&#10;btQWlMapqiJOnBr6AU68xGljO7KdNPw9ywlus5rVzJviMNueTRhi552E9UoAQ9d43blWwuXzffkK&#10;LCbltOq9QwnfGOFQPj4UKtf+7s44VallFOJiriSYlIac89gYtCqu/ICOvC8frEp0hpbroO4Ubnue&#10;CbHjVnWOGowa8GSwuVWjlfBx3IXLfBtj7WN1Pj1vrmZ6u0r5tJiPe2AJ5/T3DL/4hA4lMdV+dDqy&#10;XsIyI/IkYSNoEvnb9UsGrCaxFcDLgv8fUP4AAAD//wMAUEsBAi0AFAAGAAgAAAAhALaDOJL+AAAA&#10;4QEAABMAAAAAAAAAAAAAAAAAAAAAAFtDb250ZW50X1R5cGVzXS54bWxQSwECLQAUAAYACAAAACEA&#10;OP0h/9YAAACUAQAACwAAAAAAAAAAAAAAAAAvAQAAX3JlbHMvLnJlbHNQSwECLQAUAAYACAAAACEA&#10;ODcpQNwBAACaAwAADgAAAAAAAAAAAAAAAAAuAgAAZHJzL2Uyb0RvYy54bWxQSwECLQAUAAYACAAA&#10;ACEADn3tC90AAAAIAQAADwAAAAAAAAAAAAAAAAA2BAAAZHJzL2Rvd25yZXYueG1sUEsFBgAAAAAE&#10;AAQA8wAAAEAFAAAAAA==&#10;" adj="10343"/>
          </w:pict>
        </mc:Fallback>
      </mc:AlternateContent>
    </w:r>
    <w:r>
      <w:rPr>
        <w:noProof/>
        <w:lang w:eastAsia="en-US"/>
      </w:rPr>
      <mc:AlternateContent>
        <mc:Choice Requires="wps">
          <w:drawing>
            <wp:anchor distT="0" distB="0" distL="114300" distR="114300" simplePos="0" relativeHeight="251638784" behindDoc="0" locked="0" layoutInCell="1" allowOverlap="1" wp14:anchorId="67C44370" wp14:editId="6F5C18EB">
              <wp:simplePos x="0" y="0"/>
              <wp:positionH relativeFrom="column">
                <wp:posOffset>3284220</wp:posOffset>
              </wp:positionH>
              <wp:positionV relativeFrom="paragraph">
                <wp:posOffset>158750</wp:posOffset>
              </wp:positionV>
              <wp:extent cx="2178050" cy="209550"/>
              <wp:effectExtent l="0" t="0" r="0" b="0"/>
              <wp:wrapNone/>
              <wp:docPr id="14083837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BD77E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7C44370" id="_x0000_s1052" type="#_x0000_t202" style="position:absolute;left:0;text-align:left;margin-left:258.6pt;margin-top:12.5pt;width:171.5pt;height:16.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HjTDAIAAAMEAAAOAAAAZHJzL2Uyb0RvYy54bWysU1Fv0zAQfkfiP1h+p0mrjpao6TQ6DSEN&#10;hjT4AY7jJBaOz5zdJuXXc3babrC3iRfrfLa/++67z5vrsTfsoNBrsCWfz3LOlJVQa9uW/Mf3u3dr&#10;znwQthYGrCr5UXl+vX37ZjO4Qi2gA1MrZARifTG4knchuCLLvOxUL/wMnLJ02AD2ItAW26xGMRB6&#10;b7JFnr/PBsDaIUjlPWVvp0O+TfhNo2R4aBqvAjMlJ24hrZjWKq7ZdiOKFoXrtDzREK9g0QttqegF&#10;6lYEwfaoX0D1WiJ4aMJMQp9B02ipUg/UzTz/p5vHTjiVeiFxvLvI5P8frPx6eHTfkIXxI4w0wNSE&#10;d/cgf3pmYdcJ26obRBg6JWoqPI+SZYPzxelplNoXPoJUwxeoachiHyABjQ32URXqkxE6DeB4EV2N&#10;gUlKLuardX5FR5LOFvmHK4pjCVGcXzv04ZOCnsWg5EhDTejicO/DdPV8JRbzYHR9p41JG2yrnUF2&#10;EGSA5XK12C3TW7PvieuUJh/lJydQmvwypdfnNFHxE0yi9Re+sbGKhVhvohIzSZ8oySROGKuR6Tq2&#10;F1uLelVQH0kxhMmR9IMo6AB/czaQG0vuf+0FKs7MZ0uqryJHsm/aUIDPs9U5K6wkiJIHzqZwFyar&#10;7x3qtqMK03wt3NCEGp3Ee2Jz4k1OS32efkW08vN9uvX0d7d/AAAA//8DAFBLAwQUAAYACAAAACEA&#10;fCEjN9wAAAAJAQAADwAAAGRycy9kb3ducmV2LnhtbEyPwU7DMBBE70j8g7VI3KjdSA1RiFMhUIVE&#10;L9CWuxNvnajxOordNvw9ywmOO/M0O1OtZz+IC06xD6RhuVAgkNpge3IaDvvNQwEiJkPWDIFQwzdG&#10;WNe3N5UpbbjSJ152yQkOoVgaDV1KYyllbDv0Ji7CiMTeMUzeJD4nJ+1krhzuB5kplUtveuIPnRnx&#10;pcP2tDt7DfnWoJVfH69yjpu3Ibnm3e23Wt/fzc9PIBLO6Q+G3/pcHWru1IQz2SgGDavlY8aohmzF&#10;mxgocsVCw06hQNaV/L+g/gEAAP//AwBQSwECLQAUAAYACAAAACEAtoM4kv4AAADhAQAAEwAAAAAA&#10;AAAAAAAAAAAAAAAAW0NvbnRlbnRfVHlwZXNdLnhtbFBLAQItABQABgAIAAAAIQA4/SH/1gAAAJQB&#10;AAALAAAAAAAAAAAAAAAAAC8BAABfcmVscy8ucmVsc1BLAQItABQABgAIAAAAIQCIGHjTDAIAAAME&#10;AAAOAAAAAAAAAAAAAAAAAC4CAABkcnMvZTJvRG9jLnhtbFBLAQItABQABgAIAAAAIQB8ISM33AAA&#10;AAkBAAAPAAAAAAAAAAAAAAAAAGYEAABkcnMvZG93bnJldi54bWxQSwUGAAAAAAQABADzAAAAbwUA&#10;AAAA&#10;" fillcolor="#dae3f3" stroked="f">
              <v:textbox inset="2mm,0,2mm,0">
                <w:txbxContent>
                  <w:p w14:paraId="31BD77E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C3E7" w14:textId="77777777" w:rsidR="00222689" w:rsidRDefault="00222689">
    <w:pPr>
      <w:pStyle w:val="Header"/>
    </w:pPr>
    <w:r>
      <w:rPr>
        <w:noProof/>
        <w:lang w:eastAsia="en-US"/>
      </w:rPr>
      <mc:AlternateContent>
        <mc:Choice Requires="wps">
          <w:drawing>
            <wp:anchor distT="0" distB="0" distL="114300" distR="114300" simplePos="0" relativeHeight="251676672" behindDoc="0" locked="0" layoutInCell="1" allowOverlap="1" wp14:anchorId="3B34EB87" wp14:editId="783C7321">
              <wp:simplePos x="0" y="0"/>
              <wp:positionH relativeFrom="column">
                <wp:posOffset>-87630</wp:posOffset>
              </wp:positionH>
              <wp:positionV relativeFrom="paragraph">
                <wp:posOffset>67310</wp:posOffset>
              </wp:positionV>
              <wp:extent cx="1805305" cy="401320"/>
              <wp:effectExtent l="0" t="0" r="0" b="0"/>
              <wp:wrapNone/>
              <wp:docPr id="1866414634" name="Text Box 1866414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336F4FBC"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052AAC0"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0E6D5E38"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34EB87" id="_x0000_t202" coordsize="21600,21600" o:spt="202" path="m,l,21600r21600,l21600,xe">
              <v:stroke joinstyle="miter"/>
              <v:path gradientshapeok="t" o:connecttype="rect"/>
            </v:shapetype>
            <v:shape id="Text Box 1866414634" o:spid="_x0000_s1053" type="#_x0000_t202" style="position:absolute;left:0;text-align:left;margin-left:-6.9pt;margin-top:5.3pt;width:142.15pt;height:31.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Ip0KgIAAE0EAAAOAAAAZHJzL2Uyb0RvYy54bWysVMlu2zAQvRfoPxC815K8pIlgOXATuChg&#10;JAGcImeaIi2hFIclaUvu13dIyQvSnopeqCFnOMt7j5rfd40iB2FdDbqg2SilRGgOZa13Bf3+uvp0&#10;S4nzTJdMgRYFPQpH7xcfP8xbk4sxVKBKYQkm0S5vTUEr702eJI5XomFuBEZodEqwDfO4tbuktKzF&#10;7I1Kxml6k7RgS2OBC+fw9LF30kXML6Xg/llKJzxRBcXefFxtXLdhTRZzlu8sM1XNhzbYP3TRsFpj&#10;0XOqR+YZ2dv6j1RNzS04kH7EoUlAypqLOANOk6XvptlUzIg4C4LjzBkm9//S8qfDxrxY4rsv0CGB&#10;cQhn1sB/OMQmaY3Lh5iAqcsdRodBO2mb8MURCF5EbI9nPEXnCQ/ZbtPZJJ1RwtE3TbPJOAKeXG4b&#10;6/xXAQ0JRkEt8hU7YIe186E+y08hoZiGVa1U5Exp0hb0ZjJL44WzB28oPTTe9xq69t22I3VZ0HEW&#10;KA9HWyiPOLiFXhPO8FWNTayZ8y/MoghwJBS2f8ZFKsBiMFiUVGB//e08xCM36KWkRVEV1P3cMyso&#10;Ud80snaXTadBhXEznX1GPIi99myvPXrfPADqNsMnZHg0Q7xXJ1NaaN5Q/8tQFV1Mc6xdUH8yH3wv&#10;dXw/XCyXMQh1Z5hf643hJ74DxK/dG7Nm4MEjg09wkh/L39HRx/aELPceZB25uqA64I+ajRQO7ys8&#10;iut9jLr8BRa/AQAA//8DAFBLAwQUAAYACAAAACEA83Dcn+AAAAAJAQAADwAAAGRycy9kb3ducmV2&#10;LnhtbEyPy07DMBBF90j8gzWV2LV2g/pQiFNVkSokBIuWbtg58TSJGo9D7LaBr2dYwXJ0ru49k21G&#10;14krDqH1pGE+UyCQKm9bqjUc33fTNYgQDVnTeUINXxhgk9/fZSa1/kZ7vB5iLbiEQmo0NDH2qZSh&#10;atCZMPM9ErOTH5yJfA61tIO5cbnrZKLUUjrTEi80pseiwep8uDgNL8XuzezLxK2/u+L59bTtP48f&#10;C60fJuP2CUTEMf6F4Vef1SFnp9JfyAbRaZjOH1k9MlBLEBxIVmoBotSwYiDzTP7/IP8BAAD//wMA&#10;UEsBAi0AFAAGAAgAAAAhALaDOJL+AAAA4QEAABMAAAAAAAAAAAAAAAAAAAAAAFtDb250ZW50X1R5&#10;cGVzXS54bWxQSwECLQAUAAYACAAAACEAOP0h/9YAAACUAQAACwAAAAAAAAAAAAAAAAAvAQAAX3Jl&#10;bHMvLnJlbHNQSwECLQAUAAYACAAAACEARVCKdCoCAABNBAAADgAAAAAAAAAAAAAAAAAuAgAAZHJz&#10;L2Uyb0RvYy54bWxQSwECLQAUAAYACAAAACEA83Dcn+AAAAAJAQAADwAAAAAAAAAAAAAAAACEBAAA&#10;ZHJzL2Rvd25yZXYueG1sUEsFBgAAAAAEAAQA8wAAAJEFAAAAAA==&#10;" filled="f" stroked="f" strokeweight=".5pt">
              <v:textbox>
                <w:txbxContent>
                  <w:p w14:paraId="336F4FBC"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052AAC0"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0E6D5E38"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7216" behindDoc="0" locked="0" layoutInCell="1" allowOverlap="1" wp14:anchorId="4219B811" wp14:editId="6FB74069">
              <wp:simplePos x="0" y="0"/>
              <wp:positionH relativeFrom="column">
                <wp:posOffset>-17780</wp:posOffset>
              </wp:positionH>
              <wp:positionV relativeFrom="paragraph">
                <wp:posOffset>254000</wp:posOffset>
              </wp:positionV>
              <wp:extent cx="3302000" cy="95250"/>
              <wp:effectExtent l="0" t="0" r="12700" b="19050"/>
              <wp:wrapNone/>
              <wp:docPr id="1618282190"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55559C27"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ylA3AEAAJoDAAAOAAAAZHJzL2Uyb0RvYy54bWysU01vEzEQvSPxHyzfyeaDQLrKpoeUcikQ&#10;qYX7xB9Zg+2xbDeb/HvGTppSekPswbI9M8/vvZldXh+cZXsVk0Hf8clozJnyAqXxu45/f7h9t+As&#10;ZfASLHrV8aNK/Hr19s1yCK2aYo9WqsgIxKd2CB3vcw5t0yTRKwdphEF5CmqMDjId466REQZCd7aZ&#10;jscfmgGjDBGFSolub05Bvqr4WiuRv2mdVGa248Qt1zXWdVvWZrWEdhch9EacacA/sHBgPD16gbqB&#10;DOwxmldQzoiICXUeCXQNam2EqhpIzWT8l5r7HoKqWsicFC42pf8HK77u134TC3Vx8PfhDsWvxDyu&#10;e/A7VQk8HAM1blKsaoaQ2ktJOaSwiWw7fEFJOfCYsbpw0NExbU34UQoLOCllh2r78WK7OmQm6HI2&#10;G1MrqTuCYlfz6by2pYG2wJTiEFP+rNCxsun4Vvm8Ru+puRhnFR72dylX/yXz4AoX+XPCmXaW2rkH&#10;y95/XCzmVQO052x64Qm5lHq8NdbWgbCeDScqFT2hNbIES1qKu+3aRkagpKR+Z9gXac5kGmxrXMcX&#10;lyRoewXyk5f1lQzGnvbExPqzvcXRMr6p3aI8buKT7TQAlPFiwv481+rnX2r1GwAA//8DAFBLAwQU&#10;AAYACAAAACEADn3tC90AAAAIAQAADwAAAGRycy9kb3ducmV2LnhtbEyPwU7DMBBE70j8g7WVuKDW&#10;btQWlMapqiJOnBr6AU68xGljO7KdNPw9ywlus5rVzJviMNueTRhi552E9UoAQ9d43blWwuXzffkK&#10;LCbltOq9QwnfGOFQPj4UKtf+7s44VallFOJiriSYlIac89gYtCqu/ICOvC8frEp0hpbroO4Ubnue&#10;CbHjVnWOGowa8GSwuVWjlfBx3IXLfBtj7WN1Pj1vrmZ6u0r5tJiPe2AJ5/T3DL/4hA4lMdV+dDqy&#10;XsIyI/IkYSNoEvnb9UsGrCaxFcDLgv8fUP4AAAD//wMAUEsBAi0AFAAGAAgAAAAhALaDOJL+AAAA&#10;4QEAABMAAAAAAAAAAAAAAAAAAAAAAFtDb250ZW50X1R5cGVzXS54bWxQSwECLQAUAAYACAAAACEA&#10;OP0h/9YAAACUAQAACwAAAAAAAAAAAAAAAAAvAQAAX3JlbHMvLnJlbHNQSwECLQAUAAYACAAAACEA&#10;ODcpQNwBAACaAwAADgAAAAAAAAAAAAAAAAAuAgAAZHJzL2Uyb0RvYy54bWxQSwECLQAUAAYACAAA&#10;ACEADn3tC90AAAAIAQAADwAAAAAAAAAAAAAAAAA2BAAAZHJzL2Rvd25yZXYueG1sUEsFBgAAAAAE&#10;AAQA8wAAAEAFAAAAAA==&#10;" adj="10343"/>
          </w:pict>
        </mc:Fallback>
      </mc:AlternateContent>
    </w:r>
    <w:r>
      <w:rPr>
        <w:noProof/>
        <w:lang w:eastAsia="en-US"/>
      </w:rPr>
      <mc:AlternateContent>
        <mc:Choice Requires="wps">
          <w:drawing>
            <wp:anchor distT="0" distB="0" distL="114300" distR="114300" simplePos="0" relativeHeight="251641856" behindDoc="0" locked="0" layoutInCell="1" allowOverlap="1" wp14:anchorId="642EECFC" wp14:editId="77466EAA">
              <wp:simplePos x="0" y="0"/>
              <wp:positionH relativeFrom="column">
                <wp:posOffset>3284220</wp:posOffset>
              </wp:positionH>
              <wp:positionV relativeFrom="paragraph">
                <wp:posOffset>158750</wp:posOffset>
              </wp:positionV>
              <wp:extent cx="2178050" cy="209550"/>
              <wp:effectExtent l="0" t="0" r="0" b="0"/>
              <wp:wrapNone/>
              <wp:docPr id="169041835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0B0A5A"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42EECFC" id="_x0000_s1054" type="#_x0000_t202" style="position:absolute;left:0;text-align:left;margin-left:258.6pt;margin-top:12.5pt;width:171.5pt;height:16.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9DPDAIAAAMEAAAOAAAAZHJzL2Uyb0RvYy54bWysU8GO0zAQvSPxD5bvNGnUpUvUdLV0tQhp&#10;YZEWPsBxnMTC8Zix26R8PWOn7S5wQ1ys8dh+8+bN8+ZmGgw7KPQabMWXi5wzZSU02nYV//b1/s01&#10;Zz4I2wgDVlX8qDy/2b5+tRldqQrowTQKGYFYX46u4n0IrswyL3s1CL8ApywdtoCDCLTFLmtQjIQ+&#10;mKzI87fZCNg4BKm8p+zdfMi3Cb9tlQyPbetVYKbixC2kFdNaxzXbbkTZoXC9lica4h9YDEJbKnqB&#10;uhNBsD3qv6AGLRE8tGEhYcigbbVUqQfqZpn/0c1TL5xKvZA43l1k8v8PVn4+PLkvyML0HiYaYGrC&#10;uweQ3z2zsOuF7dQtIoy9Eg0VXkbJstH58vQ0Su1LH0Hq8RM0NGSxD5CAphaHqAr1yQidBnC8iK6m&#10;wCQli+X6Or+iI0lnRf7uiuJYQpTn1w59+KBgYDGoONJQE7o4PPgwXz1ficU8GN3ca2PSBrt6Z5Ad&#10;BBlgtVoXu1V6a/YDcZ3T5KP85ARKk1/m9PU5TVT8DJNo/YZvbKxiIdabqcRM0idKMosTpnpiuqH2&#10;itha1KuG5kiKIcyOpB9EQQ/4k7OR3Fhx/2MvUHFmPlpSfR05kn3ThgJ8ma3PWWElQVQ8cDaHuzBb&#10;fe9Qdz1VmOdr4ZYm1Ook3jObE29yWurz9CuilV/u063nv7v9BQAA//8DAFBLAwQUAAYACAAAACEA&#10;fCEjN9wAAAAJAQAADwAAAGRycy9kb3ducmV2LnhtbEyPwU7DMBBE70j8g7VI3KjdSA1RiFMhUIVE&#10;L9CWuxNvnajxOordNvw9ywmOO/M0O1OtZz+IC06xD6RhuVAgkNpge3IaDvvNQwEiJkPWDIFQwzdG&#10;WNe3N5UpbbjSJ152yQkOoVgaDV1KYyllbDv0Ji7CiMTeMUzeJD4nJ+1krhzuB5kplUtveuIPnRnx&#10;pcP2tDt7DfnWoJVfH69yjpu3Ibnm3e23Wt/fzc9PIBLO6Q+G3/pcHWru1IQz2SgGDavlY8aohmzF&#10;mxgocsVCw06hQNaV/L+g/gEAAP//AwBQSwECLQAUAAYACAAAACEAtoM4kv4AAADhAQAAEwAAAAAA&#10;AAAAAAAAAAAAAAAAW0NvbnRlbnRfVHlwZXNdLnhtbFBLAQItABQABgAIAAAAIQA4/SH/1gAAAJQB&#10;AAALAAAAAAAAAAAAAAAAAC8BAABfcmVscy8ucmVsc1BLAQItABQABgAIAAAAIQDHD9DPDAIAAAME&#10;AAAOAAAAAAAAAAAAAAAAAC4CAABkcnMvZTJvRG9jLnhtbFBLAQItABQABgAIAAAAIQB8ISM33AAA&#10;AAkBAAAPAAAAAAAAAAAAAAAAAGYEAABkcnMvZG93bnJldi54bWxQSwUGAAAAAAQABADzAAAAbwUA&#10;AAAA&#10;" fillcolor="#dae3f3" stroked="f">
              <v:textbox inset="2mm,0,2mm,0">
                <w:txbxContent>
                  <w:p w14:paraId="4B0B0A5A"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BBC2" w14:textId="77777777" w:rsidR="00222689" w:rsidRDefault="00222689">
    <w:pPr>
      <w:pStyle w:val="Header"/>
    </w:pPr>
    <w:r>
      <w:rPr>
        <w:noProof/>
        <w:lang w:eastAsia="en-US"/>
      </w:rPr>
      <mc:AlternateContent>
        <mc:Choice Requires="wps">
          <w:drawing>
            <wp:anchor distT="0" distB="0" distL="114300" distR="114300" simplePos="0" relativeHeight="251666432" behindDoc="0" locked="0" layoutInCell="1" allowOverlap="1" wp14:anchorId="641057E8" wp14:editId="62094BB3">
              <wp:simplePos x="0" y="0"/>
              <wp:positionH relativeFrom="column">
                <wp:posOffset>-87630</wp:posOffset>
              </wp:positionH>
              <wp:positionV relativeFrom="paragraph">
                <wp:posOffset>67310</wp:posOffset>
              </wp:positionV>
              <wp:extent cx="1805305" cy="401320"/>
              <wp:effectExtent l="0" t="0" r="0" b="0"/>
              <wp:wrapNone/>
              <wp:docPr id="182331937" name="Text Box 1823319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65FEE05E"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7DF26F01"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58998481"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1057E8" id="_x0000_t202" coordsize="21600,21600" o:spt="202" path="m,l,21600r21600,l21600,xe">
              <v:stroke joinstyle="miter"/>
              <v:path gradientshapeok="t" o:connecttype="rect"/>
            </v:shapetype>
            <v:shape id="Text Box 182331937" o:spid="_x0000_s1055" type="#_x0000_t202" style="position:absolute;left:0;text-align:left;margin-left:-6.9pt;margin-top:5.3pt;width:142.15pt;height:3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mQFKgIAAE0EAAAOAAAAZHJzL2Uyb0RvYy54bWysVF1v2yAUfZ+0/4B4X+x8da0Vp8paZZoU&#10;tZXSqc8EQ2wNcxmQ2Nmv3wXbSdTtadoLvnAv9+Ocgxf3ba3IUVhXgc7peJRSIjSHotL7nH5/XX+6&#10;pcR5pgumQIucnoSj98uPHxaNycQESlCFsASTaJc1Jqel9yZLEsdLUTM3AiM0OiXYmnnc2n1SWNZg&#10;9lolkzS9SRqwhbHAhXN4+tg56TLml1Jw/yylE56onGJvPq42rruwJssFy/aWmbLifRvsH7qoWaWx&#10;6DnVI/OMHGz1R6q64hYcSD/iUCcgZcVFnAGnGafvptmWzIg4C4LjzBkm9//S8qfj1rxY4tsv0CKB&#10;cQhnNsB/OMQmaYzL+piAqcscRodBW2nr8MURCF5EbE9nPEXrCQ/ZbtP5NJ1TwtE3S8fTSQQ8udw2&#10;1vmvAmoSjJxa5Ct2wI4b50N9lg0hoZiGdaVU5Exp0uT0ZjpP44WzB28o3Tfe9Rq69u2uJVWR08k0&#10;UB6OdlCccHALnSac4esKm9gw51+YRRHgSChs/4yLVIDFoLcoKcH++tt5iEdu0EtJg6LKqft5YFZQ&#10;or5pZO1uPJsFFcbNbP4Z8SD22rO79uhD/QCo2zE+IcOjGeK9GkxpoX5D/a9CVXQxzbF2Tv1gPvhO&#10;6vh+uFitYhDqzjC/0VvDB74DxK/tG7Om58Ejg08wyI9l7+joYjtCVgcPsopcXVDt8UfNRgr79xUe&#10;xfU+Rl3+AsvfAAAA//8DAFBLAwQUAAYACAAAACEA83Dcn+AAAAAJAQAADwAAAGRycy9kb3ducmV2&#10;LnhtbEyPy07DMBBF90j8gzWV2LV2g/pQiFNVkSokBIuWbtg58TSJGo9D7LaBr2dYwXJ0ru49k21G&#10;14krDqH1pGE+UyCQKm9bqjUc33fTNYgQDVnTeUINXxhgk9/fZSa1/kZ7vB5iLbiEQmo0NDH2qZSh&#10;atCZMPM9ErOTH5yJfA61tIO5cbnrZKLUUjrTEi80pseiwep8uDgNL8XuzezLxK2/u+L59bTtP48f&#10;C60fJuP2CUTEMf6F4Vef1SFnp9JfyAbRaZjOH1k9MlBLEBxIVmoBotSwYiDzTP7/IP8BAAD//wMA&#10;UEsBAi0AFAAGAAgAAAAhALaDOJL+AAAA4QEAABMAAAAAAAAAAAAAAAAAAAAAAFtDb250ZW50X1R5&#10;cGVzXS54bWxQSwECLQAUAAYACAAAACEAOP0h/9YAAACUAQAACwAAAAAAAAAAAAAAAAAvAQAAX3Jl&#10;bHMvLnJlbHNQSwECLQAUAAYACAAAACEA+jJkBSoCAABNBAAADgAAAAAAAAAAAAAAAAAuAgAAZHJz&#10;L2Uyb0RvYy54bWxQSwECLQAUAAYACAAAACEA83Dcn+AAAAAJAQAADwAAAAAAAAAAAAAAAACEBAAA&#10;ZHJzL2Rvd25yZXYueG1sUEsFBgAAAAAEAAQA8wAAAJEFAAAAAA==&#10;" filled="f" stroked="f" strokeweight=".5pt">
              <v:textbox>
                <w:txbxContent>
                  <w:p w14:paraId="65FEE05E"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7DF26F01"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58998481"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4144" behindDoc="0" locked="0" layoutInCell="1" allowOverlap="1" wp14:anchorId="19AA0BDD" wp14:editId="2B95DE1A">
              <wp:simplePos x="0" y="0"/>
              <wp:positionH relativeFrom="column">
                <wp:posOffset>-17780</wp:posOffset>
              </wp:positionH>
              <wp:positionV relativeFrom="paragraph">
                <wp:posOffset>254000</wp:posOffset>
              </wp:positionV>
              <wp:extent cx="3302000" cy="95250"/>
              <wp:effectExtent l="0" t="0" r="12700" b="19050"/>
              <wp:wrapNone/>
              <wp:docPr id="1234170675"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4B164D8C"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ylA3AEAAJoDAAAOAAAAZHJzL2Uyb0RvYy54bWysU01vEzEQvSPxHyzfyeaDQLrKpoeUcikQ&#10;qYX7xB9Zg+2xbDeb/HvGTppSekPswbI9M8/vvZldXh+cZXsVk0Hf8clozJnyAqXxu45/f7h9t+As&#10;ZfASLHrV8aNK/Hr19s1yCK2aYo9WqsgIxKd2CB3vcw5t0yTRKwdphEF5CmqMDjId466REQZCd7aZ&#10;jscfmgGjDBGFSolub05Bvqr4WiuRv2mdVGa248Qt1zXWdVvWZrWEdhch9EacacA/sHBgPD16gbqB&#10;DOwxmldQzoiICXUeCXQNam2EqhpIzWT8l5r7HoKqWsicFC42pf8HK77u134TC3Vx8PfhDsWvxDyu&#10;e/A7VQk8HAM1blKsaoaQ2ktJOaSwiWw7fEFJOfCYsbpw0NExbU34UQoLOCllh2r78WK7OmQm6HI2&#10;G1MrqTuCYlfz6by2pYG2wJTiEFP+rNCxsun4Vvm8Ru+puRhnFR72dylX/yXz4AoX+XPCmXaW2rkH&#10;y95/XCzmVQO052x64Qm5lHq8NdbWgbCeDScqFT2hNbIES1qKu+3aRkagpKR+Z9gXac5kGmxrXMcX&#10;lyRoewXyk5f1lQzGnvbExPqzvcXRMr6p3aI8buKT7TQAlPFiwv481+rnX2r1GwAA//8DAFBLAwQU&#10;AAYACAAAACEADn3tC90AAAAIAQAADwAAAGRycy9kb3ducmV2LnhtbEyPwU7DMBBE70j8g7WVuKDW&#10;btQWlMapqiJOnBr6AU68xGljO7KdNPw9ywlus5rVzJviMNueTRhi552E9UoAQ9d43blWwuXzffkK&#10;LCbltOq9QwnfGOFQPj4UKtf+7s44VallFOJiriSYlIac89gYtCqu/ICOvC8frEp0hpbroO4Ubnue&#10;CbHjVnWOGowa8GSwuVWjlfBx3IXLfBtj7WN1Pj1vrmZ6u0r5tJiPe2AJ5/T3DL/4hA4lMdV+dDqy&#10;XsIyI/IkYSNoEvnb9UsGrCaxFcDLgv8fUP4AAAD//wMAUEsBAi0AFAAGAAgAAAAhALaDOJL+AAAA&#10;4QEAABMAAAAAAAAAAAAAAAAAAAAAAFtDb250ZW50X1R5cGVzXS54bWxQSwECLQAUAAYACAAAACEA&#10;OP0h/9YAAACUAQAACwAAAAAAAAAAAAAAAAAvAQAAX3JlbHMvLnJlbHNQSwECLQAUAAYACAAAACEA&#10;ODcpQNwBAACaAwAADgAAAAAAAAAAAAAAAAAuAgAAZHJzL2Uyb0RvYy54bWxQSwECLQAUAAYACAAA&#10;ACEADn3tC90AAAAIAQAADwAAAAAAAAAAAAAAAAA2BAAAZHJzL2Rvd25yZXYueG1sUEsFBgAAAAAE&#10;AAQA8wAAAEAFAAAAAA==&#10;" adj="10343"/>
          </w:pict>
        </mc:Fallback>
      </mc:AlternateContent>
    </w:r>
    <w:r>
      <w:rPr>
        <w:noProof/>
        <w:lang w:eastAsia="en-US"/>
      </w:rPr>
      <mc:AlternateContent>
        <mc:Choice Requires="wps">
          <w:drawing>
            <wp:anchor distT="0" distB="0" distL="114300" distR="114300" simplePos="0" relativeHeight="251644928" behindDoc="0" locked="0" layoutInCell="1" allowOverlap="1" wp14:anchorId="2F76437E" wp14:editId="67080D84">
              <wp:simplePos x="0" y="0"/>
              <wp:positionH relativeFrom="column">
                <wp:posOffset>3284220</wp:posOffset>
              </wp:positionH>
              <wp:positionV relativeFrom="paragraph">
                <wp:posOffset>158750</wp:posOffset>
              </wp:positionV>
              <wp:extent cx="2178050" cy="209550"/>
              <wp:effectExtent l="0" t="0" r="0" b="0"/>
              <wp:wrapNone/>
              <wp:docPr id="198826730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6F50A2"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2F76437E" id="_x0000_s1056" type="#_x0000_t202" style="position:absolute;left:0;text-align:left;margin-left:258.6pt;margin-top:12.5pt;width:171.5pt;height:16.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ijqDQIAAAMEAAAOAAAAZHJzL2Uyb0RvYy54bWysU1Fv0zAQfkfiP1h+p0mrjpao6TQ6DSEN&#10;hjT4AY7jJBaOz5zdJuXXc3babrC3iRfrfLa/++67z5vrsTfsoNBrsCWfz3LOlJVQa9uW/Mf3u3dr&#10;znwQthYGrCr5UXl+vX37ZjO4Qi2gA1MrZARifTG4knchuCLLvOxUL/wMnLJ02AD2ItAW26xGMRB6&#10;b7JFnr/PBsDaIUjlPWVvp0O+TfhNo2R4aBqvAjMlJ24hrZjWKq7ZdiOKFoXrtDzREK9g0QttqegF&#10;6lYEwfaoX0D1WiJ4aMJMQp9B02ipUg/UzTz/p5vHTjiVeiFxvLvI5P8frPx6eHTfkIXxI4w0wNSE&#10;d/cgf3pmYdcJ26obRBg6JWoqPI+SZYPzxelplNoXPoJUwxeoachiHyABjQ32URXqkxE6DeB4EV2N&#10;gUlKLuardX5FR5LOFvmHK4pjCVGcXzv04ZOCnsWg5EhDTejicO/DdPV8JRbzYHR9p41JG2yrnUF2&#10;EGSA5XK12C3TW7PvieuUJh/lJydQmvwypdfnNFHxE0yi9Re+sbGKhVhvohIzSZ8oySROGKuR6Zra&#10;W8bWol4V1EdSDGFyJP0gCjrA35wN5MaS+197gYoz89mS6qvIkeybNhTg82x1zgorCaLkgbMp3IXJ&#10;6nuHuu2owjRfCzc0oUYn8Z7YnHiT01Kfp18Rrfx8n249/d3tHwAAAP//AwBQSwMEFAAGAAgAAAAh&#10;AHwhIzfcAAAACQEAAA8AAABkcnMvZG93bnJldi54bWxMj8FOwzAQRO9I/IO1SNyo3UgNUYhTIVCF&#10;RC/QlrsTb52o8TqK3Tb8PcsJjjvzNDtTrWc/iAtOsQ+kYblQIJDaYHtyGg77zUMBIiZD1gyBUMM3&#10;RljXtzeVKW240idedskJDqFYGg1dSmMpZWw79CYuwojE3jFM3iQ+JyftZK4c7geZKZVLb3riD50Z&#10;8aXD9rQ7ew351qCVXx+vco6btyG55t3tt1rf383PTyASzukPht/6XB1q7tSEM9koBg2r5WPGqIZs&#10;xZsYKHLFQsNOoUDWlfy/oP4BAAD//wMAUEsBAi0AFAAGAAgAAAAhALaDOJL+AAAA4QEAABMAAAAA&#10;AAAAAAAAAAAAAAAAAFtDb250ZW50X1R5cGVzXS54bWxQSwECLQAUAAYACAAAACEAOP0h/9YAAACU&#10;AQAACwAAAAAAAAAAAAAAAAAvAQAAX3JlbHMvLnJlbHNQSwECLQAUAAYACAAAACEAFjYo6g0CAAAD&#10;BAAADgAAAAAAAAAAAAAAAAAuAgAAZHJzL2Uyb0RvYy54bWxQSwECLQAUAAYACAAAACEAfCEjN9wA&#10;AAAJAQAADwAAAAAAAAAAAAAAAABnBAAAZHJzL2Rvd25yZXYueG1sUEsFBgAAAAAEAAQA8wAAAHAF&#10;AAAAAA==&#10;" fillcolor="#dae3f3" stroked="f">
              <v:textbox inset="2mm,0,2mm,0">
                <w:txbxContent>
                  <w:p w14:paraId="216F50A2"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F50B" w14:textId="77777777" w:rsidR="00222689" w:rsidRDefault="00222689">
    <w:pPr>
      <w:pStyle w:val="Header"/>
    </w:pPr>
    <w:r>
      <w:rPr>
        <w:noProof/>
        <w:lang w:eastAsia="en-US"/>
      </w:rPr>
      <mc:AlternateContent>
        <mc:Choice Requires="wps">
          <w:drawing>
            <wp:anchor distT="0" distB="0" distL="114300" distR="114300" simplePos="0" relativeHeight="251678720" behindDoc="0" locked="0" layoutInCell="1" allowOverlap="1" wp14:anchorId="3AFB6B80" wp14:editId="5A57F294">
              <wp:simplePos x="0" y="0"/>
              <wp:positionH relativeFrom="column">
                <wp:posOffset>-87630</wp:posOffset>
              </wp:positionH>
              <wp:positionV relativeFrom="paragraph">
                <wp:posOffset>67310</wp:posOffset>
              </wp:positionV>
              <wp:extent cx="1805305" cy="401320"/>
              <wp:effectExtent l="0" t="0" r="0" b="0"/>
              <wp:wrapNone/>
              <wp:docPr id="1992487968" name="Text Box 19924879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13310928"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B38FBF3"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342690DD"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FB6B80" id="_x0000_t202" coordsize="21600,21600" o:spt="202" path="m,l,21600r21600,l21600,xe">
              <v:stroke joinstyle="miter"/>
              <v:path gradientshapeok="t" o:connecttype="rect"/>
            </v:shapetype>
            <v:shape id="Text Box 1992487968" o:spid="_x0000_s1057" type="#_x0000_t202" style="position:absolute;left:0;text-align:left;margin-left:-6.9pt;margin-top:5.3pt;width:142.15pt;height:31.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VaXKgIAAE0EAAAOAAAAZHJzL2Uyb0RvYy54bWysVF1v2yAUfZ+0/4B4X+x8da0Vp8paZZoU&#10;tZXSqc8EQ2wNcxmQ2Nmv3wXbSdTtadoLvnAv9+Ocgxf3ba3IUVhXgc7peJRSIjSHotL7nH5/XX+6&#10;pcR5pgumQIucnoSj98uPHxaNycQESlCFsASTaJc1Jqel9yZLEsdLUTM3AiM0OiXYmnnc2n1SWNZg&#10;9lolkzS9SRqwhbHAhXN4+tg56TLml1Jw/yylE56onGJvPq42rruwJssFy/aWmbLifRvsH7qoWaWx&#10;6DnVI/OMHGz1R6q64hYcSD/iUCcgZcVFnAGnGafvptmWzIg4C4LjzBkm9//S8qfj1rxY4tsv0CKB&#10;cQhnNsB/OMQmaYzL+piAqcscRodBW2nr8MURCF5EbE9nPEXrCQ/ZbtP5NJ1TwtE3S8fTSQQ8udw2&#10;1vmvAmoSjJxa5Ct2wI4b50N9lg0hoZiGdaVU5Exp0uT0ZjpP44WzB28o3Tfe9Rq69u2uJVWR08k8&#10;UB6OdlCccHALnSac4esKm9gw51+YRRHgSChs/4yLVIDFoLcoKcH++tt5iEdu0EtJg6LKqft5YFZQ&#10;or5pZO1uPJsFFcbNbP4Z8SD22rO79uhD/QCo2zE+IcOjGeK9GkxpoX5D/a9CVXQxzbF2Tv1gPvhO&#10;6vh+uFitYhDqzjC/0VvDB74DxK/tG7Om58Ejg08wyI9l7+joYjtCVgcPsopcXVDt8UfNRgr79xUe&#10;xfU+Rl3+AsvfAAAA//8DAFBLAwQUAAYACAAAACEA83Dcn+AAAAAJAQAADwAAAGRycy9kb3ducmV2&#10;LnhtbEyPy07DMBBF90j8gzWV2LV2g/pQiFNVkSokBIuWbtg58TSJGo9D7LaBr2dYwXJ0ru49k21G&#10;14krDqH1pGE+UyCQKm9bqjUc33fTNYgQDVnTeUINXxhgk9/fZSa1/kZ7vB5iLbiEQmo0NDH2qZSh&#10;atCZMPM9ErOTH5yJfA61tIO5cbnrZKLUUjrTEi80pseiwep8uDgNL8XuzezLxK2/u+L59bTtP48f&#10;C60fJuP2CUTEMf6F4Vef1SFnp9JfyAbRaZjOH1k9MlBLEBxIVmoBotSwYiDzTP7/IP8BAAD//wMA&#10;UEsBAi0AFAAGAAgAAAAhALaDOJL+AAAA4QEAABMAAAAAAAAAAAAAAAAAAAAAAFtDb250ZW50X1R5&#10;cGVzXS54bWxQSwECLQAUAAYACAAAACEAOP0h/9YAAACUAQAACwAAAAAAAAAAAAAAAAAvAQAAX3Jl&#10;bHMvLnJlbHNQSwECLQAUAAYACAAAACEAO5VWlyoCAABNBAAADgAAAAAAAAAAAAAAAAAuAgAAZHJz&#10;L2Uyb0RvYy54bWxQSwECLQAUAAYACAAAACEA83Dcn+AAAAAJAQAADwAAAAAAAAAAAAAAAACEBAAA&#10;ZHJzL2Rvd25yZXYueG1sUEsFBgAAAAAEAAQA8wAAAJEFAAAAAA==&#10;" filled="f" stroked="f" strokeweight=".5pt">
              <v:textbox>
                <w:txbxContent>
                  <w:p w14:paraId="13310928"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5B38FBF3"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342690DD"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9264" behindDoc="0" locked="0" layoutInCell="1" allowOverlap="1" wp14:anchorId="7B01F2E0" wp14:editId="14CF76C9">
              <wp:simplePos x="0" y="0"/>
              <wp:positionH relativeFrom="column">
                <wp:posOffset>-17780</wp:posOffset>
              </wp:positionH>
              <wp:positionV relativeFrom="paragraph">
                <wp:posOffset>254000</wp:posOffset>
              </wp:positionV>
              <wp:extent cx="3302000" cy="95250"/>
              <wp:effectExtent l="0" t="0" r="12700" b="19050"/>
              <wp:wrapNone/>
              <wp:docPr id="2074726705"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1B402397"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ylA3AEAAJoDAAAOAAAAZHJzL2Uyb0RvYy54bWysU01vEzEQvSPxHyzfyeaDQLrKpoeUcikQ&#10;qYX7xB9Zg+2xbDeb/HvGTppSekPswbI9M8/vvZldXh+cZXsVk0Hf8clozJnyAqXxu45/f7h9t+As&#10;ZfASLHrV8aNK/Hr19s1yCK2aYo9WqsgIxKd2CB3vcw5t0yTRKwdphEF5CmqMDjId466REQZCd7aZ&#10;jscfmgGjDBGFSolub05Bvqr4WiuRv2mdVGa248Qt1zXWdVvWZrWEdhch9EacacA/sHBgPD16gbqB&#10;DOwxmldQzoiICXUeCXQNam2EqhpIzWT8l5r7HoKqWsicFC42pf8HK77u134TC3Vx8PfhDsWvxDyu&#10;e/A7VQk8HAM1blKsaoaQ2ktJOaSwiWw7fEFJOfCYsbpw0NExbU34UQoLOCllh2r78WK7OmQm6HI2&#10;G1MrqTuCYlfz6by2pYG2wJTiEFP+rNCxsun4Vvm8Ru+puRhnFR72dylX/yXz4AoX+XPCmXaW2rkH&#10;y95/XCzmVQO052x64Qm5lHq8NdbWgbCeDScqFT2hNbIES1qKu+3aRkagpKR+Z9gXac5kGmxrXMcX&#10;lyRoewXyk5f1lQzGnvbExPqzvcXRMr6p3aI8buKT7TQAlPFiwv481+rnX2r1GwAA//8DAFBLAwQU&#10;AAYACAAAACEADn3tC90AAAAIAQAADwAAAGRycy9kb3ducmV2LnhtbEyPwU7DMBBE70j8g7WVuKDW&#10;btQWlMapqiJOnBr6AU68xGljO7KdNPw9ywlus5rVzJviMNueTRhi552E9UoAQ9d43blWwuXzffkK&#10;LCbltOq9QwnfGOFQPj4UKtf+7s44VallFOJiriSYlIac89gYtCqu/ICOvC8frEp0hpbroO4Ubnue&#10;CbHjVnWOGowa8GSwuVWjlfBx3IXLfBtj7WN1Pj1vrmZ6u0r5tJiPe2AJ5/T3DL/4hA4lMdV+dDqy&#10;XsIyI/IkYSNoEvnb9UsGrCaxFcDLgv8fUP4AAAD//wMAUEsBAi0AFAAGAAgAAAAhALaDOJL+AAAA&#10;4QEAABMAAAAAAAAAAAAAAAAAAAAAAFtDb250ZW50X1R5cGVzXS54bWxQSwECLQAUAAYACAAAACEA&#10;OP0h/9YAAACUAQAACwAAAAAAAAAAAAAAAAAvAQAAX3JlbHMvLnJlbHNQSwECLQAUAAYACAAAACEA&#10;ODcpQNwBAACaAwAADgAAAAAAAAAAAAAAAAAuAgAAZHJzL2Uyb0RvYy54bWxQSwECLQAUAAYACAAA&#10;ACEADn3tC90AAAAIAQAADwAAAAAAAAAAAAAAAAA2BAAAZHJzL2Rvd25yZXYueG1sUEsFBgAAAAAE&#10;AAQA8wAAAEAFAAAAAA==&#10;" adj="10343"/>
          </w:pict>
        </mc:Fallback>
      </mc:AlternateContent>
    </w:r>
    <w:r>
      <w:rPr>
        <w:noProof/>
        <w:lang w:eastAsia="en-US"/>
      </w:rPr>
      <mc:AlternateContent>
        <mc:Choice Requires="wps">
          <w:drawing>
            <wp:anchor distT="0" distB="0" distL="114300" distR="114300" simplePos="0" relativeHeight="251645952" behindDoc="0" locked="0" layoutInCell="1" allowOverlap="1" wp14:anchorId="760CB6C9" wp14:editId="60CD3EF2">
              <wp:simplePos x="0" y="0"/>
              <wp:positionH relativeFrom="column">
                <wp:posOffset>3284220</wp:posOffset>
              </wp:positionH>
              <wp:positionV relativeFrom="paragraph">
                <wp:posOffset>158750</wp:posOffset>
              </wp:positionV>
              <wp:extent cx="2178050" cy="209550"/>
              <wp:effectExtent l="0" t="0" r="0" b="0"/>
              <wp:wrapNone/>
              <wp:docPr id="2019061648"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964C06"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760CB6C9" id="_x0000_s1058" type="#_x0000_t202" style="position:absolute;left:0;text-align:left;margin-left:258.6pt;margin-top:12.5pt;width:171.5pt;height:16.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D2DQIAAAMEAAAOAAAAZHJzL2Uyb0RvYy54bWysU8tu2zAQvBfoPxC815INJ3YFy0HqIEWB&#10;9AGk/QCKoiSiFJdd0pbcr++Ssp20vQW5EMslOTs7O9zcjL1hB4Vegy35fJZzpqyEWtu25D++379b&#10;c+aDsLUwYFXJj8rzm+3bN5vBFWoBHZhaISMQ64vBlbwLwRVZ5mWneuFn4JSlwwawF4G22GY1ioHQ&#10;e5Mt8vw6GwBrhyCV95S9mw75NuE3jZLha9N4FZgpOXELacW0VnHNthtRtChcp+WJhngBi15oS0Uv&#10;UHciCLZH/R9UryWChybMJPQZNI2WKvVA3czzf7p57IRTqRcSx7uLTP71YOWXw6P7hiyMH2CkAaYm&#10;vHsA+dMzC7tO2FbdIsLQKVFT4XmULBucL05Po9S+8BGkGj5DTUMW+wAJaGywj6pQn4zQaQDHi+hq&#10;DExScjFfrfMrOpJ0tsjfX1EcS4ji/NqhDx8V9CwGJUcaakIXhwcfpqvnK7GYB6Pre21M2mBb7Qyy&#10;gyADLJerxW6Z3pp9T1ynNPkoPzmB0uSXKb0+p4mKn2ASrb/wjY1VLMR6E5WYSfpESSZxwliNTNfU&#10;3nVsLepVQX0kxRAmR9IPoqAD/M3ZQG4suf+1F6g4M58sqb6KHMm+aUMBPs9W56ywkiBKHjibwl2Y&#10;rL53qNuOKkzztXBLE2p0Eu+JzYk3OS31efoV0crP9+nW09/d/gEAAP//AwBQSwMEFAAGAAgAAAAh&#10;AHwhIzfcAAAACQEAAA8AAABkcnMvZG93bnJldi54bWxMj8FOwzAQRO9I/IO1SNyo3UgNUYhTIVCF&#10;RC/QlrsTb52o8TqK3Tb8PcsJjjvzNDtTrWc/iAtOsQ+kYblQIJDaYHtyGg77zUMBIiZD1gyBUMM3&#10;RljXtzeVKW240idedskJDqFYGg1dSmMpZWw79CYuwojE3jFM3iQ+JyftZK4c7geZKZVLb3riD50Z&#10;8aXD9rQ7ew351qCVXx+vco6btyG55t3tt1rf383PTyASzukPht/6XB1q7tSEM9koBg2r5WPGqIZs&#10;xZsYKHLFQsNOoUDWlfy/oP4BAAD//wMAUEsBAi0AFAAGAAgAAAAhALaDOJL+AAAA4QEAABMAAAAA&#10;AAAAAAAAAAAAAAAAAFtDb250ZW50X1R5cGVzXS54bWxQSwECLQAUAAYACAAAACEAOP0h/9YAAACU&#10;AQAACwAAAAAAAAAAAAAAAAAvAQAAX3JlbHMvLnJlbHNQSwECLQAUAAYACAAAACEAWSGA9g0CAAAD&#10;BAAADgAAAAAAAAAAAAAAAAAuAgAAZHJzL2Uyb0RvYy54bWxQSwECLQAUAAYACAAAACEAfCEjN9wA&#10;AAAJAQAADwAAAAAAAAAAAAAAAABnBAAAZHJzL2Rvd25yZXYueG1sUEsFBgAAAAAEAAQA8wAAAHAF&#10;AAAAAA==&#10;" fillcolor="#dae3f3" stroked="f">
              <v:textbox inset="2mm,0,2mm,0">
                <w:txbxContent>
                  <w:p w14:paraId="27964C06"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C19F" w14:textId="77777777" w:rsidR="00222689" w:rsidRDefault="00222689">
    <w:pPr>
      <w:pStyle w:val="Header"/>
    </w:pPr>
    <w:r>
      <w:rPr>
        <w:noProof/>
        <w:lang w:eastAsia="en-US"/>
      </w:rPr>
      <mc:AlternateContent>
        <mc:Choice Requires="wps">
          <w:drawing>
            <wp:anchor distT="0" distB="0" distL="114300" distR="114300" simplePos="0" relativeHeight="251675648" behindDoc="0" locked="0" layoutInCell="1" allowOverlap="1" wp14:anchorId="3CF4A28E" wp14:editId="100CF6DC">
              <wp:simplePos x="0" y="0"/>
              <wp:positionH relativeFrom="column">
                <wp:posOffset>-87630</wp:posOffset>
              </wp:positionH>
              <wp:positionV relativeFrom="paragraph">
                <wp:posOffset>67310</wp:posOffset>
              </wp:positionV>
              <wp:extent cx="1805305" cy="401320"/>
              <wp:effectExtent l="0" t="0" r="0" b="0"/>
              <wp:wrapNone/>
              <wp:docPr id="903230405" name="Text Box 903230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363759AF"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47851A4"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16E0A37F"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F4A28E" id="_x0000_t202" coordsize="21600,21600" o:spt="202" path="m,l,21600r21600,l21600,xe">
              <v:stroke joinstyle="miter"/>
              <v:path gradientshapeok="t" o:connecttype="rect"/>
            </v:shapetype>
            <v:shape id="Text Box 903230405" o:spid="_x0000_s1059" type="#_x0000_t202" style="position:absolute;left:0;text-align:left;margin-left:-6.9pt;margin-top:5.3pt;width:142.15pt;height:31.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7jmKgIAAE0EAAAOAAAAZHJzL2Uyb0RvYy54bWysVMlu2zAQvRfoPxC815K8JKlgOXATuChg&#10;JAGcImeaIi2hFIclaUvu13dIyQvSnopeqCFnOMt7j5rfd40iB2FdDbqg2SilRGgOZa13Bf3+uvp0&#10;R4nzTJdMgRYFPQpH7xcfP8xbk4sxVKBKYQkm0S5vTUEr702eJI5XomFuBEZodEqwDfO4tbuktKzF&#10;7I1Kxml6k7RgS2OBC+fw9LF30kXML6Xg/llKJzxRBcXefFxtXLdhTRZzlu8sM1XNhzbYP3TRsFpj&#10;0XOqR+YZ2dv6j1RNzS04kH7EoUlAypqLOANOk6XvptlUzIg4C4LjzBkm9//S8qfDxrxY4rsv0CGB&#10;cQhn1sB/OMQmaY3Lh5iAqcsdRodBO2mb8MURCF5EbI9nPEXnCQ/Z7tLZJJ1RwtE3TbPJOAKeXG4b&#10;6/xXAQ0JRkEt8hU7YIe186E+y08hoZiGVa1U5Exp0hb0ZjJL44WzB28oPTTe9xq69t22I3VZ0PFt&#10;oDwcbaE84uAWek04w1c1NrFmzr8wiyLAkVDY/hkXqQCLwWBRUoH99bfzEI/coJeSFkVVUPdzz6yg&#10;RH3TyNrnbDoNKoyb6ewW8SD22rO99uh98wCo2wyfkOHRDPFenUxpoXlD/S9DVXQxzbF2Qf3JfPC9&#10;1PH9cLFcxiDUnWF+rTeGn/gOEL92b8yagQePDD7BSX4sf0dHH9sTstx7kHXk6oLqgD9qNlI4vK/w&#10;KK73MeryF1j8BgAA//8DAFBLAwQUAAYACAAAACEA83Dcn+AAAAAJAQAADwAAAGRycy9kb3ducmV2&#10;LnhtbEyPy07DMBBF90j8gzWV2LV2g/pQiFNVkSokBIuWbtg58TSJGo9D7LaBr2dYwXJ0ru49k21G&#10;14krDqH1pGE+UyCQKm9bqjUc33fTNYgQDVnTeUINXxhgk9/fZSa1/kZ7vB5iLbiEQmo0NDH2qZSh&#10;atCZMPM9ErOTH5yJfA61tIO5cbnrZKLUUjrTEi80pseiwep8uDgNL8XuzezLxK2/u+L59bTtP48f&#10;C60fJuP2CUTEMf6F4Vef1SFnp9JfyAbRaZjOH1k9MlBLEBxIVmoBotSwYiDzTP7/IP8BAAD//wMA&#10;UEsBAi0AFAAGAAgAAAAhALaDOJL+AAAA4QEAABMAAAAAAAAAAAAAAAAAAAAAAFtDb250ZW50X1R5&#10;cGVzXS54bWxQSwECLQAUAAYACAAAACEAOP0h/9YAAACUAQAACwAAAAAAAAAAAAAAAAAvAQAAX3Jl&#10;bHMvLnJlbHNQSwECLQAUAAYACAAAACEAhPe45ioCAABNBAAADgAAAAAAAAAAAAAAAAAuAgAAZHJz&#10;L2Uyb0RvYy54bWxQSwECLQAUAAYACAAAACEA83Dcn+AAAAAJAQAADwAAAAAAAAAAAAAAAACEBAAA&#10;ZHJzL2Rvd25yZXYueG1sUEsFBgAAAAAEAAQA8wAAAJEFAAAAAA==&#10;" filled="f" stroked="f" strokeweight=".5pt">
              <v:textbox>
                <w:txbxContent>
                  <w:p w14:paraId="363759AF"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47851A4"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16E0A37F"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3120" behindDoc="0" locked="0" layoutInCell="1" allowOverlap="1" wp14:anchorId="5C66FE28" wp14:editId="7631331F">
              <wp:simplePos x="0" y="0"/>
              <wp:positionH relativeFrom="column">
                <wp:posOffset>-17780</wp:posOffset>
              </wp:positionH>
              <wp:positionV relativeFrom="paragraph">
                <wp:posOffset>254000</wp:posOffset>
              </wp:positionV>
              <wp:extent cx="3302000" cy="95250"/>
              <wp:effectExtent l="0" t="0" r="12700" b="19050"/>
              <wp:wrapNone/>
              <wp:docPr id="207408303"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3CA19AFA"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ylA3AEAAJoDAAAOAAAAZHJzL2Uyb0RvYy54bWysU01vEzEQvSPxHyzfyeaDQLrKpoeUcikQ&#10;qYX7xB9Zg+2xbDeb/HvGTppSekPswbI9M8/vvZldXh+cZXsVk0Hf8clozJnyAqXxu45/f7h9t+As&#10;ZfASLHrV8aNK/Hr19s1yCK2aYo9WqsgIxKd2CB3vcw5t0yTRKwdphEF5CmqMDjId466REQZCd7aZ&#10;jscfmgGjDBGFSolub05Bvqr4WiuRv2mdVGa248Qt1zXWdVvWZrWEdhch9EacacA/sHBgPD16gbqB&#10;DOwxmldQzoiICXUeCXQNam2EqhpIzWT8l5r7HoKqWsicFC42pf8HK77u134TC3Vx8PfhDsWvxDyu&#10;e/A7VQk8HAM1blKsaoaQ2ktJOaSwiWw7fEFJOfCYsbpw0NExbU34UQoLOCllh2r78WK7OmQm6HI2&#10;G1MrqTuCYlfz6by2pYG2wJTiEFP+rNCxsun4Vvm8Ru+puRhnFR72dylX/yXz4AoX+XPCmXaW2rkH&#10;y95/XCzmVQO052x64Qm5lHq8NdbWgbCeDScqFT2hNbIES1qKu+3aRkagpKR+Z9gXac5kGmxrXMcX&#10;lyRoewXyk5f1lQzGnvbExPqzvcXRMr6p3aI8buKT7TQAlPFiwv481+rnX2r1GwAA//8DAFBLAwQU&#10;AAYACAAAACEADn3tC90AAAAIAQAADwAAAGRycy9kb3ducmV2LnhtbEyPwU7DMBBE70j8g7WVuKDW&#10;btQWlMapqiJOnBr6AU68xGljO7KdNPw9ywlus5rVzJviMNueTRhi552E9UoAQ9d43blWwuXzffkK&#10;LCbltOq9QwnfGOFQPj4UKtf+7s44VallFOJiriSYlIac89gYtCqu/ICOvC8frEp0hpbroO4Ubnue&#10;CbHjVnWOGowa8GSwuVWjlfBx3IXLfBtj7WN1Pj1vrmZ6u0r5tJiPe2AJ5/T3DL/4hA4lMdV+dDqy&#10;XsIyI/IkYSNoEvnb9UsGrCaxFcDLgv8fUP4AAAD//wMAUEsBAi0AFAAGAAgAAAAhALaDOJL+AAAA&#10;4QEAABMAAAAAAAAAAAAAAAAAAAAAAFtDb250ZW50X1R5cGVzXS54bWxQSwECLQAUAAYACAAAACEA&#10;OP0h/9YAAACUAQAACwAAAAAAAAAAAAAAAAAvAQAAX3JlbHMvLnJlbHNQSwECLQAUAAYACAAAACEA&#10;ODcpQNwBAACaAwAADgAAAAAAAAAAAAAAAAAuAgAAZHJzL2Uyb0RvYy54bWxQSwECLQAUAAYACAAA&#10;ACEADn3tC90AAAAIAQAADwAAAAAAAAAAAAAAAAA2BAAAZHJzL2Rvd25yZXYueG1sUEsFBgAAAAAE&#10;AAQA8wAAAEAFAAAAAA==&#10;" adj="10343"/>
          </w:pict>
        </mc:Fallback>
      </mc:AlternateContent>
    </w:r>
    <w:r>
      <w:rPr>
        <w:noProof/>
        <w:lang w:eastAsia="en-US"/>
      </w:rPr>
      <mc:AlternateContent>
        <mc:Choice Requires="wps">
          <w:drawing>
            <wp:anchor distT="0" distB="0" distL="114300" distR="114300" simplePos="0" relativeHeight="251639808" behindDoc="0" locked="0" layoutInCell="1" allowOverlap="1" wp14:anchorId="5883305C" wp14:editId="3BE31C41">
              <wp:simplePos x="0" y="0"/>
              <wp:positionH relativeFrom="column">
                <wp:posOffset>3284220</wp:posOffset>
              </wp:positionH>
              <wp:positionV relativeFrom="paragraph">
                <wp:posOffset>158750</wp:posOffset>
              </wp:positionV>
              <wp:extent cx="2178050" cy="209550"/>
              <wp:effectExtent l="0" t="0" r="0" b="0"/>
              <wp:wrapNone/>
              <wp:docPr id="19093434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D8D808"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5883305C" id="_x0000_s1060" type="#_x0000_t202" style="position:absolute;left:0;text-align:left;margin-left:258.6pt;margin-top:12.5pt;width:171.5pt;height: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dihDQIAAAMEAAAOAAAAZHJzL2Uyb0RvYy54bWysU1Fv0zAQfkfiP1h+p0mrjpao6TQ6DSEN&#10;hjT4AY7jJBaOz5zdJuXXc3babrC3iRfrfLa/++67z5vrsTfsoNBrsCWfz3LOlJVQa9uW/Mf3u3dr&#10;znwQthYGrCr5UXl+vX37ZjO4Qi2gA1MrZARifTG4knchuCLLvOxUL/wMnLJ02AD2ItAW26xGMRB6&#10;b7JFnr/PBsDaIUjlPWVvp0O+TfhNo2R4aBqvAjMlJ24hrZjWKq7ZdiOKFoXrtDzREK9g0QttqegF&#10;6lYEwfaoX0D1WiJ4aMJMQp9B02ipUg/UzTz/p5vHTjiVeiFxvLvI5P8frPx6eHTfkIXxI4w0wNSE&#10;d/cgf3pmYdcJ26obRBg6JWoqPI+SZYPzxelplNoXPoJUwxeoachiHyABjQ32URXqkxE6DeB4EV2N&#10;gUlKLuardX5FR5LOFvmHK4pjCVGcXzv04ZOCnsWg5EhDTejicO/DdPV8JRbzYHR9p41JG2yrnUF2&#10;EGSA5XK12C3TW7PvieuUJh/lJydQmvwypdfnNFHxE0yi9Re+sbGKhVhvohIzSZ8oySROGKuR6Zra&#10;W8fWol4V1EdSDGFyJP0gCjrA35wN5MaS+197gYoz89mS6qvIkeybNhTg82x1zgorCaLkgbMp3IXJ&#10;6nuHuu2owjRfCzc0oUYn8Z7YnHiT01Kfp18Rrfx8n249/d3tHwAAAP//AwBQSwMEFAAGAAgAAAAh&#10;AHwhIzfcAAAACQEAAA8AAABkcnMvZG93bnJldi54bWxMj8FOwzAQRO9I/IO1SNyo3UgNUYhTIVCF&#10;RC/QlrsTb52o8TqK3Tb8PcsJjjvzNDtTrWc/iAtOsQ+kYblQIJDaYHtyGg77zUMBIiZD1gyBUMM3&#10;RljXtzeVKW240idedskJDqFYGg1dSmMpZWw79CYuwojE3jFM3iQ+JyftZK4c7geZKZVLb3riD50Z&#10;8aXD9rQ7ew351qCVXx+vco6btyG55t3tt1rf383PTyASzukPht/6XB1q7tSEM9koBg2r5WPGqIZs&#10;xZsYKHLFQsNOoUDWlfy/oP4BAAD//wMAUEsBAi0AFAAGAAgAAAAhALaDOJL+AAAA4QEAABMAAAAA&#10;AAAAAAAAAAAAAAAAAFtDb250ZW50X1R5cGVzXS54bWxQSwECLQAUAAYACAAAACEAOP0h/9YAAACU&#10;AQAACwAAAAAAAAAAAAAAAAAvAQAAX3JlbHMvLnJlbHNQSwECLQAUAAYACAAAACEAtEXYoQ0CAAAD&#10;BAAADgAAAAAAAAAAAAAAAAAuAgAAZHJzL2Uyb0RvYy54bWxQSwECLQAUAAYACAAAACEAfCEjN9wA&#10;AAAJAQAADwAAAAAAAAAAAAAAAABnBAAAZHJzL2Rvd25yZXYueG1sUEsFBgAAAAAEAAQA8wAAAHAF&#10;AAAAAA==&#10;" fillcolor="#dae3f3" stroked="f">
              <v:textbox inset="2mm,0,2mm,0">
                <w:txbxContent>
                  <w:p w14:paraId="1AD8D808"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D1E1F" w14:textId="77777777" w:rsidR="00222689" w:rsidRDefault="00222689">
    <w:pPr>
      <w:pStyle w:val="Header"/>
    </w:pPr>
    <w:r>
      <w:rPr>
        <w:noProof/>
        <w:lang w:eastAsia="en-US"/>
      </w:rPr>
      <mc:AlternateContent>
        <mc:Choice Requires="wps">
          <w:drawing>
            <wp:anchor distT="0" distB="0" distL="114300" distR="114300" simplePos="0" relativeHeight="251669504" behindDoc="0" locked="0" layoutInCell="1" allowOverlap="1" wp14:anchorId="12BFB37F" wp14:editId="5F55C65B">
              <wp:simplePos x="0" y="0"/>
              <wp:positionH relativeFrom="column">
                <wp:posOffset>-87630</wp:posOffset>
              </wp:positionH>
              <wp:positionV relativeFrom="paragraph">
                <wp:posOffset>67310</wp:posOffset>
              </wp:positionV>
              <wp:extent cx="1805305" cy="401320"/>
              <wp:effectExtent l="0" t="0" r="0" b="0"/>
              <wp:wrapNone/>
              <wp:docPr id="774808957" name="Text Box 774808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561F0394"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7ED92BA3"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C6C1B7A"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BFB37F" id="_x0000_t202" coordsize="21600,21600" o:spt="202" path="m,l,21600r21600,l21600,xe">
              <v:stroke joinstyle="miter"/>
              <v:path gradientshapeok="t" o:connecttype="rect"/>
            </v:shapetype>
            <v:shape id="Text Box 774808957" o:spid="_x0000_s1061" type="#_x0000_t202" style="position:absolute;left:0;text-align:left;margin-left:-6.9pt;margin-top:5.3pt;width:142.15pt;height:3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EJoKgIAAE0EAAAOAAAAZHJzL2Uyb0RvYy54bWysVMlu2zAQvRfoPxC815K8pIlgOXATuChg&#10;JAGcImeaIi2hFIclaUvu13dIyQvSnopeqCFnOMt7j5rfd40iB2FdDbqg2SilRGgOZa13Bf3+uvp0&#10;S4nzTJdMgRYFPQpH7xcfP8xbk4sxVKBKYQkm0S5vTUEr702eJI5XomFuBEZodEqwDfO4tbuktKzF&#10;7I1Kxml6k7RgS2OBC+fw9LF30kXML6Xg/llKJzxRBcXefFxtXLdhTRZzlu8sM1XNhzbYP3TRsFpj&#10;0XOqR+YZ2dv6j1RNzS04kH7EoUlAypqLOANOk6XvptlUzIg4C4LjzBkm9//S8qfDxrxY4rsv0CGB&#10;cQhn1sB/OMQmaY3Lh5iAqcsdRodBO2mb8MURCF5EbI9nPEXnCQ/ZbtPZJJ1RwtE3TbPJOAKeXG4b&#10;6/xXAQ0JRkEt8hU7YIe186E+y08hoZiGVa1U5Exp0hb0ZjJL44WzB28oPTTe9xq69t22I3VZ0PFd&#10;oDwcbaE84uAWek04w1c1NrFmzr8wiyLAkVDY/hkXqQCLwWBRUoH99bfzEI/coJeSFkVVUPdzz6yg&#10;RH3TyNpdNp0GFcbNdPYZ8SD22rO99uh98wCo2wyfkOHRDPFenUxpoXlD/S9DVXQxzbF2Qf3JfPC9&#10;1PH9cLFcxiDUnWF+rTeGn/gOEL92b8yagQePDD7BSX4sf0dHH9sTstx7kHXk6oLqgD9qNlI4vK/w&#10;KK73MeryF1j8BgAA//8DAFBLAwQUAAYACAAAACEA83Dcn+AAAAAJAQAADwAAAGRycy9kb3ducmV2&#10;LnhtbEyPy07DMBBF90j8gzWV2LV2g/pQiFNVkSokBIuWbtg58TSJGo9D7LaBr2dYwXJ0ru49k21G&#10;14krDqH1pGE+UyCQKm9bqjUc33fTNYgQDVnTeUINXxhgk9/fZSa1/kZ7vB5iLbiEQmo0NDH2qZSh&#10;atCZMPM9ErOTH5yJfA61tIO5cbnrZKLUUjrTEi80pseiwep8uDgNL8XuzezLxK2/u+L59bTtP48f&#10;C60fJuP2CUTEMf6F4Vef1SFnp9JfyAbRaZjOH1k9MlBLEBxIVmoBotSwYiDzTP7/IP8BAAD//wMA&#10;UEsBAi0AFAAGAAgAAAAhALaDOJL+AAAA4QEAABMAAAAAAAAAAAAAAAAAAAAAAFtDb250ZW50X1R5&#10;cGVzXS54bWxQSwECLQAUAAYACAAAACEAOP0h/9YAAACUAQAACwAAAAAAAAAAAAAAAAAvAQAAX3Jl&#10;bHMvLnJlbHNQSwECLQAUAAYACAAAACEA+NxCaCoCAABNBAAADgAAAAAAAAAAAAAAAAAuAgAAZHJz&#10;L2Uyb0RvYy54bWxQSwECLQAUAAYACAAAACEA83Dcn+AAAAAJAQAADwAAAAAAAAAAAAAAAACEBAAA&#10;ZHJzL2Rvd25yZXYueG1sUEsFBgAAAAAEAAQA8wAAAJEFAAAAAA==&#10;" filled="f" stroked="f" strokeweight=".5pt">
              <v:textbox>
                <w:txbxContent>
                  <w:p w14:paraId="561F0394"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7ED92BA3"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C6C1B7A"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60288" behindDoc="0" locked="0" layoutInCell="1" allowOverlap="1" wp14:anchorId="78A78C3D" wp14:editId="4EBBF1AD">
              <wp:simplePos x="0" y="0"/>
              <wp:positionH relativeFrom="column">
                <wp:posOffset>-17780</wp:posOffset>
              </wp:positionH>
              <wp:positionV relativeFrom="paragraph">
                <wp:posOffset>254000</wp:posOffset>
              </wp:positionV>
              <wp:extent cx="3302000" cy="95250"/>
              <wp:effectExtent l="0" t="0" r="12700" b="19050"/>
              <wp:wrapNone/>
              <wp:docPr id="2077860982"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72492E99"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ylA3AEAAJoDAAAOAAAAZHJzL2Uyb0RvYy54bWysU01vEzEQvSPxHyzfyeaDQLrKpoeUcikQ&#10;qYX7xB9Zg+2xbDeb/HvGTppSekPswbI9M8/vvZldXh+cZXsVk0Hf8clozJnyAqXxu45/f7h9t+As&#10;ZfASLHrV8aNK/Hr19s1yCK2aYo9WqsgIxKd2CB3vcw5t0yTRKwdphEF5CmqMDjId466REQZCd7aZ&#10;jscfmgGjDBGFSolub05Bvqr4WiuRv2mdVGa248Qt1zXWdVvWZrWEdhch9EacacA/sHBgPD16gbqB&#10;DOwxmldQzoiICXUeCXQNam2EqhpIzWT8l5r7HoKqWsicFC42pf8HK77u134TC3Vx8PfhDsWvxDyu&#10;e/A7VQk8HAM1blKsaoaQ2ktJOaSwiWw7fEFJOfCYsbpw0NExbU34UQoLOCllh2r78WK7OmQm6HI2&#10;G1MrqTuCYlfz6by2pYG2wJTiEFP+rNCxsun4Vvm8Ru+puRhnFR72dylX/yXz4AoX+XPCmXaW2rkH&#10;y95/XCzmVQO052x64Qm5lHq8NdbWgbCeDScqFT2hNbIES1qKu+3aRkagpKR+Z9gXac5kGmxrXMcX&#10;lyRoewXyk5f1lQzGnvbExPqzvcXRMr6p3aI8buKT7TQAlPFiwv481+rnX2r1GwAA//8DAFBLAwQU&#10;AAYACAAAACEADn3tC90AAAAIAQAADwAAAGRycy9kb3ducmV2LnhtbEyPwU7DMBBE70j8g7WVuKDW&#10;btQWlMapqiJOnBr6AU68xGljO7KdNPw9ywlus5rVzJviMNueTRhi552E9UoAQ9d43blWwuXzffkK&#10;LCbltOq9QwnfGOFQPj4UKtf+7s44VallFOJiriSYlIac89gYtCqu/ICOvC8frEp0hpbroO4Ubnue&#10;CbHjVnWOGowa8GSwuVWjlfBx3IXLfBtj7WN1Pj1vrmZ6u0r5tJiPe2AJ5/T3DL/4hA4lMdV+dDqy&#10;XsIyI/IkYSNoEvnb9UsGrCaxFcDLgv8fUP4AAAD//wMAUEsBAi0AFAAGAAgAAAAhALaDOJL+AAAA&#10;4QEAABMAAAAAAAAAAAAAAAAAAAAAAFtDb250ZW50X1R5cGVzXS54bWxQSwECLQAUAAYACAAAACEA&#10;OP0h/9YAAACUAQAACwAAAAAAAAAAAAAAAAAvAQAAX3JlbHMvLnJlbHNQSwECLQAUAAYACAAAACEA&#10;ODcpQNwBAACaAwAADgAAAAAAAAAAAAAAAAAuAgAAZHJzL2Uyb0RvYy54bWxQSwECLQAUAAYACAAA&#10;ACEADn3tC90AAAAIAQAADwAAAAAAAAAAAAAAAAA2BAAAZHJzL2Rvd25yZXYueG1sUEsFBgAAAAAE&#10;AAQA8wAAAEAFAAAAAA==&#10;" adj="10343"/>
          </w:pict>
        </mc:Fallback>
      </mc:AlternateContent>
    </w:r>
    <w:r>
      <w:rPr>
        <w:noProof/>
        <w:lang w:eastAsia="en-US"/>
      </w:rPr>
      <mc:AlternateContent>
        <mc:Choice Requires="wps">
          <w:drawing>
            <wp:anchor distT="0" distB="0" distL="114300" distR="114300" simplePos="0" relativeHeight="251648000" behindDoc="0" locked="0" layoutInCell="1" allowOverlap="1" wp14:anchorId="1B335AE2" wp14:editId="1C324C32">
              <wp:simplePos x="0" y="0"/>
              <wp:positionH relativeFrom="column">
                <wp:posOffset>3284220</wp:posOffset>
              </wp:positionH>
              <wp:positionV relativeFrom="paragraph">
                <wp:posOffset>158750</wp:posOffset>
              </wp:positionV>
              <wp:extent cx="2178050" cy="209550"/>
              <wp:effectExtent l="0" t="0" r="0" b="0"/>
              <wp:wrapNone/>
              <wp:docPr id="195781003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F36FFC"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1B335AE2" id="_x0000_s1062" type="#_x0000_t202" style="position:absolute;left:0;text-align:left;margin-left:258.6pt;margin-top:12.5pt;width:171.5pt;height:16.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kegDQIAAAMEAAAOAAAAZHJzL2Uyb0RvYy54bWysU8tu2zAQvBfoPxC815Jdp3YFy0HqIEWB&#10;9AEk/QCKoiSiFJdd0pbcr++Ssp20uRW9EMslOTs7O9xcj71hB4Vegy35fJZzpqyEWtu25N8f796s&#10;OfNB2FoYsKrkR+X59fb1q83gCrWADkytkBGI9cXgSt6F4Ios87JTvfAzcMrSYQPYi0BbbLMaxUDo&#10;vckWef4uGwBrhyCV95S9nQ75NuE3jZLha9N4FZgpOXELacW0VnHNthtRtChcp+WJhvgHFr3Qlope&#10;oG5FEGyP+gVUryWChybMJPQZNI2WKvVA3czzv7p56IRTqRcSx7uLTP7/wcovhwf3DVkYP8BIA0xN&#10;eHcP8odnFnadsK26QYShU6KmwvMoWTY4X5yeRql94SNINXyGmoYs9gES0NhgH1WhPhmh0wCOF9HV&#10;GJik5GK+WudXdCTpbJG/v6I4lhDF+bVDHz4q6FkMSo401IQuDvc+TFfPV2IxD0bXd9qYtMG22hlk&#10;B0EGWC5Xi90yvTX7nrhOafJRfnICpckvU3p9ThMVP8EkWn/gGxurWIj1Jioxk/SJkkzihLEama5L&#10;/jaViXpVUB9JMYTJkfSDKOgAf3E2kBtL7n/uBSrOzCdLqq8iR7Jv2lCAz7PVOSusJIiSB86mcBcm&#10;q+8d6rajCtN8LdzQhBqdxHtic+JNTkt9nn5FtPLzfbr19He3vwEAAP//AwBQSwMEFAAGAAgAAAAh&#10;AHwhIzfcAAAACQEAAA8AAABkcnMvZG93bnJldi54bWxMj8FOwzAQRO9I/IO1SNyo3UgNUYhTIVCF&#10;RC/QlrsTb52o8TqK3Tb8PcsJjjvzNDtTrWc/iAtOsQ+kYblQIJDaYHtyGg77zUMBIiZD1gyBUMM3&#10;RljXtzeVKW240idedskJDqFYGg1dSmMpZWw79CYuwojE3jFM3iQ+JyftZK4c7geZKZVLb3riD50Z&#10;8aXD9rQ7ew351qCVXx+vco6btyG55t3tt1rf383PTyASzukPht/6XB1q7tSEM9koBg2r5WPGqIZs&#10;xZsYKHLFQsNOoUDWlfy/oP4BAAD//wMAUEsBAi0AFAAGAAgAAAAhALaDOJL+AAAA4QEAABMAAAAA&#10;AAAAAAAAAAAAAAAAAFtDb250ZW50X1R5cGVzXS54bWxQSwECLQAUAAYACAAAACEAOP0h/9YAAACU&#10;AQAACwAAAAAAAAAAAAAAAAAvAQAAX3JlbHMvLnJlbHNQSwECLQAUAAYACAAAACEAg+JHoA0CAAAD&#10;BAAADgAAAAAAAAAAAAAAAAAuAgAAZHJzL2Uyb0RvYy54bWxQSwECLQAUAAYACAAAACEAfCEjN9wA&#10;AAAJAQAADwAAAAAAAAAAAAAAAABnBAAAZHJzL2Rvd25yZXYueG1sUEsFBgAAAAAEAAQA8wAAAHAF&#10;AAAAAA==&#10;" fillcolor="#dae3f3" stroked="f">
              <v:textbox inset="2mm,0,2mm,0">
                <w:txbxContent>
                  <w:p w14:paraId="2BF36FFC"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0FD54" w14:textId="77777777" w:rsidR="00222689" w:rsidRDefault="00222689">
    <w:pPr>
      <w:pStyle w:val="Header"/>
    </w:pPr>
    <w:r>
      <w:rPr>
        <w:noProof/>
        <w:lang w:eastAsia="en-US"/>
      </w:rPr>
      <mc:AlternateContent>
        <mc:Choice Requires="wps">
          <w:drawing>
            <wp:anchor distT="0" distB="0" distL="114300" distR="114300" simplePos="0" relativeHeight="251671552" behindDoc="0" locked="0" layoutInCell="1" allowOverlap="1" wp14:anchorId="50A1E790" wp14:editId="6E3D7180">
              <wp:simplePos x="0" y="0"/>
              <wp:positionH relativeFrom="column">
                <wp:posOffset>-87630</wp:posOffset>
              </wp:positionH>
              <wp:positionV relativeFrom="paragraph">
                <wp:posOffset>67310</wp:posOffset>
              </wp:positionV>
              <wp:extent cx="1805305" cy="401320"/>
              <wp:effectExtent l="0" t="0" r="0" b="0"/>
              <wp:wrapNone/>
              <wp:docPr id="900315119" name="Text Box 900315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0AF9021E"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DD2E077"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DF9E51B"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A1E790" id="_x0000_t202" coordsize="21600,21600" o:spt="202" path="m,l,21600r21600,l21600,xe">
              <v:stroke joinstyle="miter"/>
              <v:path gradientshapeok="t" o:connecttype="rect"/>
            </v:shapetype>
            <v:shape id="Text Box 900315119" o:spid="_x0000_s1063" type="#_x0000_t202" style="position:absolute;left:0;text-align:left;margin-left:-6.9pt;margin-top:5.3pt;width:142.15pt;height:3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0KgIAAE0EAAAOAAAAZHJzL2Uyb0RvYy54bWysVMlu2zAQvRfoPxC815K8pIlgOXATuChg&#10;JAGcImeaIi2hFIclaUvu13dIyQvSnopeqCFnOMt7j5rfd40iB2FdDbqg2SilRGgOZa13Bf3+uvp0&#10;S4nzTJdMgRYFPQpH7xcfP8xbk4sxVKBKYQkm0S5vTUEr702eJI5XomFuBEZodEqwDfO4tbuktKzF&#10;7I1Kxml6k7RgS2OBC+fw9LF30kXML6Xg/llKJzxRBcXefFxtXLdhTRZzlu8sM1XNhzbYP3TRsFpj&#10;0XOqR+YZ2dv6j1RNzS04kH7EoUlAypqLOANOk6XvptlUzIg4C4LjzBkm9//S8qfDxrxY4rsv0CGB&#10;cQhn1sB/OMQmaY3Lh5iAqcsdRodBO2mb8MURCF5EbI9nPEXnCQ/ZbtPZJJ1RwtE3TbPJOAKeXG4b&#10;6/xXAQ0JRkEt8hU7YIe186E+y08hoZiGVa1U5Exp0hb0ZjJL44WzB28oPTTe9xq69t22I3VZ0EkW&#10;KA9HWyiPOLiFXhPO8FWNTayZ8y/MoghwJBS2f8ZFKsBiMFiUVGB//e08xCM36KWkRVEV1P3cMyso&#10;Ud80snaXTadBhXEznX1GPIi99myvPXrfPADqNsMnZHg0Q7xXJ1NaaN5Q/8tQFV1Mc6xdUH8yH3wv&#10;dXw/XCyXMQh1Z5hf643hJ74DxK/dG7Nm4MEjg09wkh/L39HRx/aELPceZB25uqA64I+ajRQO7ys8&#10;iut9jLr8BRa/AQAA//8DAFBLAwQUAAYACAAAACEA83Dcn+AAAAAJAQAADwAAAGRycy9kb3ducmV2&#10;LnhtbEyPy07DMBBF90j8gzWV2LV2g/pQiFNVkSokBIuWbtg58TSJGo9D7LaBr2dYwXJ0ru49k21G&#10;14krDqH1pGE+UyCQKm9bqjUc33fTNYgQDVnTeUINXxhgk9/fZSa1/kZ7vB5iLbiEQmo0NDH2qZSh&#10;atCZMPM9ErOTH5yJfA61tIO5cbnrZKLUUjrTEi80pseiwep8uDgNL8XuzezLxK2/u+L59bTtP48f&#10;C60fJuP2CUTEMf6F4Vef1SFnp9JfyAbRaZjOH1k9MlBLEBxIVmoBotSwYiDzTP7/IP8BAAD//wMA&#10;UEsBAi0AFAAGAAgAAAAhALaDOJL+AAAA4QEAABMAAAAAAAAAAAAAAAAAAAAAAFtDb250ZW50X1R5&#10;cGVzXS54bWxQSwECLQAUAAYACAAAACEAOP0h/9YAAACUAQAACwAAAAAAAAAAAAAAAAAvAQAAX3Jl&#10;bHMvLnJlbHNQSwECLQAUAAYACAAAACEAWnPltCoCAABNBAAADgAAAAAAAAAAAAAAAAAuAgAAZHJz&#10;L2Uyb0RvYy54bWxQSwECLQAUAAYACAAAACEA83Dcn+AAAAAJAQAADwAAAAAAAAAAAAAAAACEBAAA&#10;ZHJzL2Rvd25yZXYueG1sUEsFBgAAAAAEAAQA8wAAAJEFAAAAAA==&#10;" filled="f" stroked="f" strokeweight=".5pt">
              <v:textbox>
                <w:txbxContent>
                  <w:p w14:paraId="0AF9021E"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0DD2E077"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6DF9E51B"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0048" behindDoc="0" locked="0" layoutInCell="1" allowOverlap="1" wp14:anchorId="463834CF" wp14:editId="754EC608">
              <wp:simplePos x="0" y="0"/>
              <wp:positionH relativeFrom="column">
                <wp:posOffset>-17780</wp:posOffset>
              </wp:positionH>
              <wp:positionV relativeFrom="paragraph">
                <wp:posOffset>254000</wp:posOffset>
              </wp:positionV>
              <wp:extent cx="3302000" cy="95250"/>
              <wp:effectExtent l="0" t="0" r="12700" b="19050"/>
              <wp:wrapNone/>
              <wp:docPr id="162010437"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454774F7"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ylA3AEAAJoDAAAOAAAAZHJzL2Uyb0RvYy54bWysU01vEzEQvSPxHyzfyeaDQLrKpoeUcikQ&#10;qYX7xB9Zg+2xbDeb/HvGTppSekPswbI9M8/vvZldXh+cZXsVk0Hf8clozJnyAqXxu45/f7h9t+As&#10;ZfASLHrV8aNK/Hr19s1yCK2aYo9WqsgIxKd2CB3vcw5t0yTRKwdphEF5CmqMDjId466REQZCd7aZ&#10;jscfmgGjDBGFSolub05Bvqr4WiuRv2mdVGa248Qt1zXWdVvWZrWEdhch9EacacA/sHBgPD16gbqB&#10;DOwxmldQzoiICXUeCXQNam2EqhpIzWT8l5r7HoKqWsicFC42pf8HK77u134TC3Vx8PfhDsWvxDyu&#10;e/A7VQk8HAM1blKsaoaQ2ktJOaSwiWw7fEFJOfCYsbpw0NExbU34UQoLOCllh2r78WK7OmQm6HI2&#10;G1MrqTuCYlfz6by2pYG2wJTiEFP+rNCxsun4Vvm8Ru+puRhnFR72dylX/yXz4AoX+XPCmXaW2rkH&#10;y95/XCzmVQO052x64Qm5lHq8NdbWgbCeDScqFT2hNbIES1qKu+3aRkagpKR+Z9gXac5kGmxrXMcX&#10;lyRoewXyk5f1lQzGnvbExPqzvcXRMr6p3aI8buKT7TQAlPFiwv481+rnX2r1GwAA//8DAFBLAwQU&#10;AAYACAAAACEADn3tC90AAAAIAQAADwAAAGRycy9kb3ducmV2LnhtbEyPwU7DMBBE70j8g7WVuKDW&#10;btQWlMapqiJOnBr6AU68xGljO7KdNPw9ywlus5rVzJviMNueTRhi552E9UoAQ9d43blWwuXzffkK&#10;LCbltOq9QwnfGOFQPj4UKtf+7s44VallFOJiriSYlIac89gYtCqu/ICOvC8frEp0hpbroO4Ubnue&#10;CbHjVnWOGowa8GSwuVWjlfBx3IXLfBtj7WN1Pj1vrmZ6u0r5tJiPe2AJ5/T3DL/4hA4lMdV+dDqy&#10;XsIyI/IkYSNoEvnb9UsGrCaxFcDLgv8fUP4AAAD//wMAUEsBAi0AFAAGAAgAAAAhALaDOJL+AAAA&#10;4QEAABMAAAAAAAAAAAAAAAAAAAAAAFtDb250ZW50X1R5cGVzXS54bWxQSwECLQAUAAYACAAAACEA&#10;OP0h/9YAAACUAQAACwAAAAAAAAAAAAAAAAAvAQAAX3JlbHMvLnJlbHNQSwECLQAUAAYACAAAACEA&#10;ODcpQNwBAACaAwAADgAAAAAAAAAAAAAAAAAuAgAAZHJzL2Uyb0RvYy54bWxQSwECLQAUAAYACAAA&#10;ACEADn3tC90AAAAIAQAADwAAAAAAAAAAAAAAAAA2BAAAZHJzL2Rvd25yZXYueG1sUEsFBgAAAAAE&#10;AAQA8wAAAEAFAAAAAA==&#10;" adj="10343"/>
          </w:pict>
        </mc:Fallback>
      </mc:AlternateContent>
    </w:r>
    <w:r>
      <w:rPr>
        <w:noProof/>
        <w:lang w:eastAsia="en-US"/>
      </w:rPr>
      <mc:AlternateContent>
        <mc:Choice Requires="wps">
          <w:drawing>
            <wp:anchor distT="0" distB="0" distL="114300" distR="114300" simplePos="0" relativeHeight="251642880" behindDoc="0" locked="0" layoutInCell="1" allowOverlap="1" wp14:anchorId="6A102321" wp14:editId="08209D81">
              <wp:simplePos x="0" y="0"/>
              <wp:positionH relativeFrom="column">
                <wp:posOffset>3284220</wp:posOffset>
              </wp:positionH>
              <wp:positionV relativeFrom="paragraph">
                <wp:posOffset>158750</wp:posOffset>
              </wp:positionV>
              <wp:extent cx="2178050" cy="209550"/>
              <wp:effectExtent l="0" t="0" r="0" b="0"/>
              <wp:wrapNone/>
              <wp:docPr id="172514268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B10963"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6A102321" id="_x0000_s1064" type="#_x0000_t202" style="position:absolute;left:0;text-align:left;margin-left:258.6pt;margin-top:12.5pt;width:171.5pt;height:16.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e+8DQIAAAMEAAAOAAAAZHJzL2Uyb0RvYy54bWysU9uO0zAQfUfiHyy/06Shy5ao6WrpahHS&#10;cpEWPsBxnMTC8Zix26R8PWOn7S7whnixxmP7zJkzx5ubaTDsoNBrsBVfLnLOlJXQaNtV/NvX+1dr&#10;znwQthEGrKr4UXl+s335YjO6UhXQg2kUMgKxvhxdxfsQXJllXvZqEH4BTlk6bAEHEWiLXdagGAl9&#10;MFmR52+yEbBxCFJ5T9m7+ZBvE37bKhk+t61XgZmKE7eQVkxrHddsuxFlh8L1Wp5oiH9gMQhtqegF&#10;6k4Ewfao/4IatETw0IaFhCGDttVSpR6om2X+RzePvXAq9ULieHeRyf8/WPnp8Oi+IAvTO5hogKkJ&#10;7x5AfvfMwq4XtlO3iDD2SjRUeBkly0bny9PTKLUvfQSpx4/Q0JDFPkACmlocoirUJyN0GsDxIrqa&#10;ApOULJbX6/yKjiSdFfnbK4pjCVGeXzv04b2CgcWg4khDTeji8ODDfPV8JRbzYHRzr41JG+zqnUF2&#10;EGSA1eq62K3SW7MfiOucJh/lJydQmvwyp9fnNFHxM0yi9Ru+sbGKhVhvphIzSZ8oySxOmOqJ6abi&#10;r4vYWtSrhuZIiiHMjqQfREEP+JOzkdxYcf9jL1BxZj5YUv06ciT7pg0F+Dxbn7PCSoKoeOBsDndh&#10;tvreoe56qjDP18ItTajVSbwnNife5LTU5+lXRCs/36dbT393+wsAAP//AwBQSwMEFAAGAAgAAAAh&#10;AHwhIzfcAAAACQEAAA8AAABkcnMvZG93bnJldi54bWxMj8FOwzAQRO9I/IO1SNyo3UgNUYhTIVCF&#10;RC/QlrsTb52o8TqK3Tb8PcsJjjvzNDtTrWc/iAtOsQ+kYblQIJDaYHtyGg77zUMBIiZD1gyBUMM3&#10;RljXtzeVKW240idedskJDqFYGg1dSmMpZWw79CYuwojE3jFM3iQ+JyftZK4c7geZKZVLb3riD50Z&#10;8aXD9rQ7ew351qCVXx+vco6btyG55t3tt1rf383PTyASzukPht/6XB1q7tSEM9koBg2r5WPGqIZs&#10;xZsYKHLFQsNOoUDWlfy/oP4BAAD//wMAUEsBAi0AFAAGAAgAAAAhALaDOJL+AAAA4QEAABMAAAAA&#10;AAAAAAAAAAAAAAAAAFtDb250ZW50X1R5cGVzXS54bWxQSwECLQAUAAYACAAAACEAOP0h/9YAAACU&#10;AQAACwAAAAAAAAAAAAAAAAAvAQAAX3JlbHMvLnJlbHNQSwECLQAUAAYACAAAACEAzPXvvA0CAAAD&#10;BAAADgAAAAAAAAAAAAAAAAAuAgAAZHJzL2Uyb0RvYy54bWxQSwECLQAUAAYACAAAACEAfCEjN9wA&#10;AAAJAQAADwAAAAAAAAAAAAAAAABnBAAAZHJzL2Rvd25yZXYueG1sUEsFBgAAAAAEAAQA8wAAAHAF&#10;AAAAAA==&#10;" fillcolor="#dae3f3" stroked="f">
              <v:textbox inset="2mm,0,2mm,0">
                <w:txbxContent>
                  <w:p w14:paraId="2AB10963"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323DA" w14:textId="77777777" w:rsidR="00222689" w:rsidRDefault="00222689">
    <w:pPr>
      <w:pStyle w:val="Header"/>
    </w:pPr>
    <w:r>
      <w:rPr>
        <w:noProof/>
        <w:lang w:eastAsia="en-US"/>
      </w:rPr>
      <mc:AlternateContent>
        <mc:Choice Requires="wps">
          <w:drawing>
            <wp:anchor distT="0" distB="0" distL="114300" distR="114300" simplePos="0" relativeHeight="251679744" behindDoc="0" locked="0" layoutInCell="1" allowOverlap="1" wp14:anchorId="664722A5" wp14:editId="52090A67">
              <wp:simplePos x="0" y="0"/>
              <wp:positionH relativeFrom="column">
                <wp:posOffset>-87630</wp:posOffset>
              </wp:positionH>
              <wp:positionV relativeFrom="paragraph">
                <wp:posOffset>67310</wp:posOffset>
              </wp:positionV>
              <wp:extent cx="1805305" cy="401320"/>
              <wp:effectExtent l="0" t="0" r="0" b="0"/>
              <wp:wrapNone/>
              <wp:docPr id="1814639789" name="Text Box 1814639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5305" cy="401320"/>
                      </a:xfrm>
                      <a:prstGeom prst="rect">
                        <a:avLst/>
                      </a:prstGeom>
                      <a:noFill/>
                      <a:ln w="6350">
                        <a:noFill/>
                      </a:ln>
                    </wps:spPr>
                    <wps:txbx>
                      <w:txbxContent>
                        <w:p w14:paraId="7D808F89"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480F6578"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11B47940"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722A5" id="_x0000_t202" coordsize="21600,21600" o:spt="202" path="m,l,21600r21600,l21600,xe">
              <v:stroke joinstyle="miter"/>
              <v:path gradientshapeok="t" o:connecttype="rect"/>
            </v:shapetype>
            <v:shape id="Text Box 1814639789" o:spid="_x0000_s1065" type="#_x0000_t202" style="position:absolute;left:0;text-align:left;margin-left:-6.9pt;margin-top:5.3pt;width:142.15pt;height:31.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QvFKgIAAE0EAAAOAAAAZHJzL2Uyb0RvYy54bWysVF1v2yAUfZ+0/4B4X+x8da0Vp8paZZoU&#10;tZXSqc8EQ2wNcxmQ2Nmv3wXbSdTtadoLvnAv9+Ocgxf3ba3IUVhXgc7peJRSIjSHotL7nH5/XX+6&#10;pcR5pgumQIucnoSj98uPHxaNycQESlCFsASTaJc1Jqel9yZLEsdLUTM3AiM0OiXYmnnc2n1SWNZg&#10;9lolkzS9SRqwhbHAhXN4+tg56TLml1Jw/yylE56onGJvPq42rruwJssFy/aWmbLifRvsH7qoWaWx&#10;6DnVI/OMHGz1R6q64hYcSD/iUCcgZcVFnAGnGafvptmWzIg4C4LjzBkm9//S8qfj1rxY4tsv0CKB&#10;cQhnNsB/OMQmaYzL+piAqcscRodBW2nr8MURCF5EbE9nPEXrCQ/ZbtP5NJ1TwtE3S8fTSQQ8udw2&#10;1vmvAmoSjJxa5Ct2wI4b50N9lg0hoZiGdaVU5Exp0uT0ZjpP44WzB28o3Tfe9Rq69u2uJVWR0+k0&#10;UB6OdlCccHALnSac4esKm9gw51+YRRHgSChs/4yLVIDFoLcoKcH++tt5iEdu0EtJg6LKqft5YFZQ&#10;or5pZO1uPJsFFcbNbP4Z8SD22rO79uhD/QCo2zE+IcOjGeK9GkxpoX5D/a9CVXQxzbF2Tv1gPvhO&#10;6vh+uFitYhDqzjC/0VvDB74DxK/tG7Om58Ejg08wyI9l7+joYjtCVgcPsopcXVDt8UfNRgr79xUe&#10;xfU+Rl3+AsvfAAAA//8DAFBLAwQUAAYACAAAACEA83Dcn+AAAAAJAQAADwAAAGRycy9kb3ducmV2&#10;LnhtbEyPy07DMBBF90j8gzWV2LV2g/pQiFNVkSokBIuWbtg58TSJGo9D7LaBr2dYwXJ0ru49k21G&#10;14krDqH1pGE+UyCQKm9bqjUc33fTNYgQDVnTeUINXxhgk9/fZSa1/kZ7vB5iLbiEQmo0NDH2qZSh&#10;atCZMPM9ErOTH5yJfA61tIO5cbnrZKLUUjrTEi80pseiwep8uDgNL8XuzezLxK2/u+L59bTtP48f&#10;C60fJuP2CUTEMf6F4Vef1SFnp9JfyAbRaZjOH1k9MlBLEBxIVmoBotSwYiDzTP7/IP8BAAD//wMA&#10;UEsBAi0AFAAGAAgAAAAhALaDOJL+AAAA4QEAABMAAAAAAAAAAAAAAAAAAAAAAFtDb250ZW50X1R5&#10;cGVzXS54bWxQSwECLQAUAAYACAAAACEAOP0h/9YAAACUAQAACwAAAAAAAAAAAAAAAAAvAQAAX3Jl&#10;bHMvLnJlbHNQSwECLQAUAAYACAAAACEA5RELxSoCAABNBAAADgAAAAAAAAAAAAAAAAAuAgAAZHJz&#10;L2Uyb0RvYy54bWxQSwECLQAUAAYACAAAACEA83Dcn+AAAAAJAQAADwAAAAAAAAAAAAAAAACEBAAA&#10;ZHJzL2Rvd25yZXYueG1sUEsFBgAAAAAEAAQA8wAAAJEFAAAAAA==&#10;" filled="f" stroked="f" strokeweight=".5pt">
              <v:textbox>
                <w:txbxContent>
                  <w:p w14:paraId="7D808F89" w14:textId="77777777" w:rsidR="00222689" w:rsidRPr="00D62C5F" w:rsidRDefault="00222689" w:rsidP="00D62C5F">
                    <w:pPr>
                      <w:jc w:val="left"/>
                      <w:rPr>
                        <w:rStyle w:val="Strong"/>
                        <w:rFonts w:ascii="UTM Alexander" w:hAnsi="UTM Alexander" w:cs="Helvetica"/>
                        <w:sz w:val="10"/>
                        <w:szCs w:val="10"/>
                        <w:shd w:val="clear" w:color="auto" w:fill="FFFFFF"/>
                      </w:rPr>
                    </w:pPr>
                    <w:r w:rsidRPr="00D62C5F">
                      <w:rPr>
                        <w:rStyle w:val="Strong"/>
                        <w:rFonts w:ascii="UTM Alexander" w:hAnsi="UTM Alexander" w:cs="Helvetica"/>
                        <w:sz w:val="10"/>
                        <w:szCs w:val="10"/>
                        <w:shd w:val="clear" w:color="auto" w:fill="FFFFFF"/>
                      </w:rPr>
                      <w:t>TẠP CHÍ</w:t>
                    </w:r>
                    <w:r>
                      <w:rPr>
                        <w:rStyle w:val="Strong"/>
                        <w:rFonts w:ascii="UTM Alexander" w:hAnsi="UTM Alexander" w:cs="Helvetica"/>
                        <w:sz w:val="10"/>
                        <w:szCs w:val="10"/>
                        <w:shd w:val="clear" w:color="auto" w:fill="FFFFFF"/>
                      </w:rPr>
                      <w:t xml:space="preserve">        I</w:t>
                    </w:r>
                    <w:r w:rsidRPr="00D62C5F">
                      <w:rPr>
                        <w:rStyle w:val="Strong"/>
                        <w:rFonts w:ascii="UTM Alexander" w:hAnsi="UTM Alexander" w:cs="Helvetica"/>
                        <w:sz w:val="10"/>
                        <w:szCs w:val="10"/>
                        <w:shd w:val="clear" w:color="auto" w:fill="FFFFFF"/>
                      </w:rPr>
                      <w:t>SSN: 1859-316X</w:t>
                    </w:r>
                    <w:r>
                      <w:rPr>
                        <w:rStyle w:val="Strong"/>
                        <w:rFonts w:ascii="UTM Alexander" w:hAnsi="UTM Alexander" w:cs="Helvetica"/>
                        <w:sz w:val="10"/>
                        <w:szCs w:val="10"/>
                        <w:shd w:val="clear" w:color="auto" w:fill="FFFFFF"/>
                      </w:rPr>
                      <w:t>, e-ISSN: 3093-3161</w:t>
                    </w:r>
                  </w:p>
                  <w:p w14:paraId="480F6578" w14:textId="77777777" w:rsidR="00222689" w:rsidRPr="00D62C5F" w:rsidRDefault="00222689" w:rsidP="00D62C5F">
                    <w:pPr>
                      <w:spacing w:line="80" w:lineRule="atLeast"/>
                      <w:rPr>
                        <w:rStyle w:val="Strong"/>
                        <w:rFonts w:ascii="UTM HelvetIns" w:hAnsi="UTM HelvetIns" w:cs="Helvetica"/>
                        <w:spacing w:val="4"/>
                        <w:sz w:val="15"/>
                        <w:szCs w:val="15"/>
                        <w:shd w:val="clear" w:color="auto" w:fill="FFFFFF"/>
                      </w:rPr>
                    </w:pPr>
                    <w:r w:rsidRPr="00D62C5F">
                      <w:rPr>
                        <w:rStyle w:val="Strong"/>
                        <w:rFonts w:ascii="UTM HelvetIns" w:hAnsi="UTM HelvetIns" w:cs="Helvetica"/>
                        <w:spacing w:val="4"/>
                        <w:sz w:val="15"/>
                        <w:szCs w:val="15"/>
                        <w:shd w:val="clear" w:color="auto" w:fill="FFFFFF"/>
                      </w:rPr>
                      <w:t>KHOA HỌC CÔNG NGHỆ HÀNG HẢI</w:t>
                    </w:r>
                  </w:p>
                  <w:p w14:paraId="11B47940" w14:textId="77777777" w:rsidR="00222689" w:rsidRPr="0070158F" w:rsidRDefault="00222689" w:rsidP="00D62C5F">
                    <w:pPr>
                      <w:spacing w:line="120" w:lineRule="atLeast"/>
                      <w:rPr>
                        <w:rFonts w:ascii="UTM Alexander" w:eastAsia="Calibri" w:hAnsi="UTM Alexander" w:cs="Helvetica"/>
                        <w:b/>
                        <w:bCs/>
                        <w:spacing w:val="-2"/>
                        <w:sz w:val="10"/>
                        <w:szCs w:val="10"/>
                        <w:shd w:val="clear" w:color="auto" w:fill="FFFFFF"/>
                        <w:lang w:eastAsia="en-US"/>
                      </w:rPr>
                    </w:pPr>
                    <w:r w:rsidRPr="00D62C5F">
                      <w:rPr>
                        <w:rStyle w:val="Strong"/>
                        <w:rFonts w:ascii="UTM Alexander" w:hAnsi="UTM Alexander" w:cs="Helvetica"/>
                        <w:spacing w:val="-2"/>
                        <w:sz w:val="10"/>
                        <w:szCs w:val="10"/>
                        <w:shd w:val="clear" w:color="auto" w:fill="FFFFFF"/>
                      </w:rPr>
                      <w:t>JOURNAL OF MARINE SCIENCE AND TECHNOLOGY</w:t>
                    </w:r>
                  </w:p>
                </w:txbxContent>
              </v:textbox>
            </v:shape>
          </w:pict>
        </mc:Fallback>
      </mc:AlternateContent>
    </w:r>
    <w:r>
      <w:rPr>
        <w:noProof/>
        <w:lang w:eastAsia="en-US"/>
      </w:rPr>
      <mc:AlternateContent>
        <mc:Choice Requires="wps">
          <w:drawing>
            <wp:anchor distT="0" distB="0" distL="114300" distR="114300" simplePos="0" relativeHeight="251651072" behindDoc="0" locked="0" layoutInCell="1" allowOverlap="1" wp14:anchorId="3FE0F1ED" wp14:editId="33ADE924">
              <wp:simplePos x="0" y="0"/>
              <wp:positionH relativeFrom="column">
                <wp:posOffset>-17780</wp:posOffset>
              </wp:positionH>
              <wp:positionV relativeFrom="paragraph">
                <wp:posOffset>254000</wp:posOffset>
              </wp:positionV>
              <wp:extent cx="3302000" cy="95250"/>
              <wp:effectExtent l="0" t="0" r="12700" b="19050"/>
              <wp:wrapNone/>
              <wp:docPr id="1575158034"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0" cy="95250"/>
                      </a:xfrm>
                      <a:prstGeom prst="bentConnector3">
                        <a:avLst>
                          <a:gd name="adj1" fmla="val 47885"/>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type w14:anchorId="33B1EA7B"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4pt;margin-top:20pt;width:260pt;height:7.5pt;flip: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ylA3AEAAJoDAAAOAAAAZHJzL2Uyb0RvYy54bWysU01vEzEQvSPxHyzfyeaDQLrKpoeUcikQ&#10;qYX7xB9Zg+2xbDeb/HvGTppSekPswbI9M8/vvZldXh+cZXsVk0Hf8clozJnyAqXxu45/f7h9t+As&#10;ZfASLHrV8aNK/Hr19s1yCK2aYo9WqsgIxKd2CB3vcw5t0yTRKwdphEF5CmqMDjId466REQZCd7aZ&#10;jscfmgGjDBGFSolub05Bvqr4WiuRv2mdVGa248Qt1zXWdVvWZrWEdhch9EacacA/sHBgPD16gbqB&#10;DOwxmldQzoiICXUeCXQNam2EqhpIzWT8l5r7HoKqWsicFC42pf8HK77u134TC3Vx8PfhDsWvxDyu&#10;e/A7VQk8HAM1blKsaoaQ2ktJOaSwiWw7fEFJOfCYsbpw0NExbU34UQoLOCllh2r78WK7OmQm6HI2&#10;G1MrqTuCYlfz6by2pYG2wJTiEFP+rNCxsun4Vvm8Ru+puRhnFR72dylX/yXz4AoX+XPCmXaW2rkH&#10;y95/XCzmVQO052x64Qm5lHq8NdbWgbCeDScqFT2hNbIES1qKu+3aRkagpKR+Z9gXac5kGmxrXMcX&#10;lyRoewXyk5f1lQzGnvbExPqzvcXRMr6p3aI8buKT7TQAlPFiwv481+rnX2r1GwAA//8DAFBLAwQU&#10;AAYACAAAACEADn3tC90AAAAIAQAADwAAAGRycy9kb3ducmV2LnhtbEyPwU7DMBBE70j8g7WVuKDW&#10;btQWlMapqiJOnBr6AU68xGljO7KdNPw9ywlus5rVzJviMNueTRhi552E9UoAQ9d43blWwuXzffkK&#10;LCbltOq9QwnfGOFQPj4UKtf+7s44VallFOJiriSYlIac89gYtCqu/ICOvC8frEp0hpbroO4Ubnue&#10;CbHjVnWOGowa8GSwuVWjlfBx3IXLfBtj7WN1Pj1vrmZ6u0r5tJiPe2AJ5/T3DL/4hA4lMdV+dDqy&#10;XsIyI/IkYSNoEvnb9UsGrCaxFcDLgv8fUP4AAAD//wMAUEsBAi0AFAAGAAgAAAAhALaDOJL+AAAA&#10;4QEAABMAAAAAAAAAAAAAAAAAAAAAAFtDb250ZW50X1R5cGVzXS54bWxQSwECLQAUAAYACAAAACEA&#10;OP0h/9YAAACUAQAACwAAAAAAAAAAAAAAAAAvAQAAX3JlbHMvLnJlbHNQSwECLQAUAAYACAAAACEA&#10;ODcpQNwBAACaAwAADgAAAAAAAAAAAAAAAAAuAgAAZHJzL2Uyb0RvYy54bWxQSwECLQAUAAYACAAA&#10;ACEADn3tC90AAAAIAQAADwAAAAAAAAAAAAAAAAA2BAAAZHJzL2Rvd25yZXYueG1sUEsFBgAAAAAE&#10;AAQA8wAAAEAFAAAAAA==&#10;" adj="10343"/>
          </w:pict>
        </mc:Fallback>
      </mc:AlternateContent>
    </w:r>
    <w:r>
      <w:rPr>
        <w:noProof/>
        <w:lang w:eastAsia="en-US"/>
      </w:rPr>
      <mc:AlternateContent>
        <mc:Choice Requires="wps">
          <w:drawing>
            <wp:anchor distT="0" distB="0" distL="114300" distR="114300" simplePos="0" relativeHeight="251636736" behindDoc="0" locked="0" layoutInCell="1" allowOverlap="1" wp14:anchorId="31D5CDF7" wp14:editId="724B45EF">
              <wp:simplePos x="0" y="0"/>
              <wp:positionH relativeFrom="column">
                <wp:posOffset>3284220</wp:posOffset>
              </wp:positionH>
              <wp:positionV relativeFrom="paragraph">
                <wp:posOffset>158750</wp:posOffset>
              </wp:positionV>
              <wp:extent cx="2178050" cy="209550"/>
              <wp:effectExtent l="0" t="0" r="0" b="0"/>
              <wp:wrapNone/>
              <wp:docPr id="30078370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209550"/>
                      </a:xfrm>
                      <a:prstGeom prst="rect">
                        <a:avLst/>
                      </a:prstGeom>
                      <a:solidFill>
                        <a:srgbClr val="4472C4">
                          <a:lumMod val="20000"/>
                          <a:lumOff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3A404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wps:txbx>
                    <wps:bodyPr rot="0" vert="horz" wrap="square" lIns="72000" tIns="0" rIns="72000" bIns="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31D5CDF7" id="_x0000_s1066" type="#_x0000_t202" style="position:absolute;left:0;text-align:left;margin-left:258.6pt;margin-top:12.5pt;width:171.5pt;height:1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BeZDgIAAAMEAAAOAAAAZHJzL2Uyb0RvYy54bWysU8tu2zAQvBfoPxC815Jdp3YFy0HqIEWB&#10;9AEk/QCKoiSiFJdd0pbcr++Ssp20uRW9EMslOTs7O9xcj71hB4Vegy35fJZzpqyEWtu25N8f796s&#10;OfNB2FoYsKrkR+X59fb1q83gCrWADkytkBGI9cXgSt6F4Ios87JTvfAzcMrSYQPYi0BbbLMaxUDo&#10;vckWef4uGwBrhyCV95S9nQ75NuE3jZLha9N4FZgpOXELacW0VnHNthtRtChcp+WJhvgHFr3Qlope&#10;oG5FEGyP+gVUryWChybMJPQZNI2WKvVA3czzv7p56IRTqRcSx7uLTP7/wcovhwf3DVkYP8BIA0xN&#10;eHcP8odnFnadsK26QYShU6KmwvMoWTY4X5yeRql94SNINXyGmoYs9gES0NhgH1WhPhmh0wCOF9HV&#10;GJik5GK+WudXdCTpbJG/v6I4lhDF+bVDHz4q6FkMSo401IQuDvc+TFfPV2IxD0bXd9qYtMG22hlk&#10;B0EGWC5Xi90yvTX7nrhOafJRfnICpckvU3p9ThMVP8EkWn/gGxurWIj1Jioxk/SJkkzihLEama5L&#10;/nYZW4t6VVAfSTGEyZH0gyjoAH9xNpAbS+5/7gUqzswnS6qvIkeyb9pQgM+z1TkrrCSIkgfOpnAX&#10;JqvvHeq2owrTfC3c0IQancR7YnPiTU5LfZ5+RbTy83269fR3t78BAAD//wMAUEsDBBQABgAIAAAA&#10;IQB8ISM33AAAAAkBAAAPAAAAZHJzL2Rvd25yZXYueG1sTI/BTsMwEETvSPyDtUjcqN1IDVGIUyFQ&#10;hUQv0Ja7E2+dqPE6it02/D3LCY478zQ7U61nP4gLTrEPpGG5UCCQ2mB7choO+81DASImQ9YMgVDD&#10;N0ZY17c3lSltuNInXnbJCQ6hWBoNXUpjKWVsO/QmLsKIxN4xTN4kPicn7WSuHO4HmSmVS2964g+d&#10;GfGlw/a0O3sN+daglV8fr3KOm7chuebd7bda39/Nz08gEs7pD4bf+lwdau7UhDPZKAYNq+VjxqiG&#10;bMWbGChyxULDTqFA1pX8v6D+AQAA//8DAFBLAQItABQABgAIAAAAIQC2gziS/gAAAOEBAAATAAAA&#10;AAAAAAAAAAAAAAAAAABbQ29udGVudF9UeXBlc10ueG1sUEsBAi0AFAAGAAgAAAAhADj9If/WAAAA&#10;lAEAAAsAAAAAAAAAAAAAAAAALwEAAF9yZWxzLy5yZWxzUEsBAi0AFAAGAAgAAAAhAB3MF5kOAgAA&#10;AwQAAA4AAAAAAAAAAAAAAAAALgIAAGRycy9lMm9Eb2MueG1sUEsBAi0AFAAGAAgAAAAhAHwhIzfc&#10;AAAACQEAAA8AAAAAAAAAAAAAAAAAaAQAAGRycy9kb3ducmV2LnhtbFBLBQYAAAAABAAEAPMAAABx&#10;BQAAAAA=&#10;" fillcolor="#dae3f3" stroked="f">
              <v:textbox inset="2mm,0,2mm,0">
                <w:txbxContent>
                  <w:p w14:paraId="2B3A4045" w14:textId="77777777" w:rsidR="00222689" w:rsidRPr="00F64599" w:rsidRDefault="00222689" w:rsidP="00364725">
                    <w:pPr>
                      <w:spacing w:before="40" w:after="40"/>
                      <w:jc w:val="center"/>
                      <w:rPr>
                        <w:rFonts w:ascii="Arial" w:eastAsia="Malgun Gothic" w:hAnsi="Arial" w:cs="Arial"/>
                        <w:b/>
                        <w:bCs/>
                        <w:sz w:val="14"/>
                        <w:szCs w:val="14"/>
                        <w:lang w:eastAsia="ko-KR"/>
                      </w:rPr>
                    </w:pPr>
                    <w:r w:rsidRPr="00794F05">
                      <w:rPr>
                        <w:rFonts w:ascii="Arial" w:hAnsi="Arial" w:cs="Arial"/>
                        <w:b/>
                        <w:szCs w:val="20"/>
                        <w:lang w:val="en-GB"/>
                      </w:rPr>
                      <w:t>K</w:t>
                    </w:r>
                    <w:r>
                      <w:rPr>
                        <w:rFonts w:ascii="Arial" w:hAnsi="Arial" w:cs="Arial"/>
                        <w:b/>
                        <w:szCs w:val="20"/>
                        <w:lang w:val="en-GB"/>
                      </w:rPr>
                      <w:t>ỹ thuật và Công nghệ Hàng hải</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528CE"/>
    <w:multiLevelType w:val="hybridMultilevel"/>
    <w:tmpl w:val="103E8E8C"/>
    <w:lvl w:ilvl="0" w:tplc="38BE5E90">
      <w:start w:val="1"/>
      <w:numFmt w:val="lowerLetter"/>
      <w:lvlText w:val="%1)"/>
      <w:lvlJc w:val="left"/>
      <w:pPr>
        <w:ind w:left="2345" w:hanging="36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1" w15:restartNumberingAfterBreak="0">
    <w:nsid w:val="117440BF"/>
    <w:multiLevelType w:val="hybridMultilevel"/>
    <w:tmpl w:val="A9B064CC"/>
    <w:lvl w:ilvl="0" w:tplc="4C70D2BC">
      <w:start w:val="1"/>
      <w:numFmt w:val="decimal"/>
      <w:lvlText w:val="Hình %1. "/>
      <w:lvlJc w:val="left"/>
      <w:pPr>
        <w:ind w:left="720" w:hanging="360"/>
      </w:pPr>
      <w:rPr>
        <w:rFonts w:ascii="Arial" w:eastAsia="Times New Roman" w:hAnsi="Arial" w:hint="default"/>
        <w:b/>
        <w:i/>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704141"/>
    <w:multiLevelType w:val="hybridMultilevel"/>
    <w:tmpl w:val="07B859EA"/>
    <w:lvl w:ilvl="0" w:tplc="01C42EF4">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AB7701"/>
    <w:multiLevelType w:val="hybridMultilevel"/>
    <w:tmpl w:val="7DA497A8"/>
    <w:lvl w:ilvl="0" w:tplc="FC0E4C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7655CE"/>
    <w:multiLevelType w:val="hybridMultilevel"/>
    <w:tmpl w:val="D642435E"/>
    <w:lvl w:ilvl="0" w:tplc="DA1E6088">
      <w:start w:val="1"/>
      <w:numFmt w:val="lowerLetter"/>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77FFE"/>
    <w:multiLevelType w:val="hybridMultilevel"/>
    <w:tmpl w:val="C780F986"/>
    <w:lvl w:ilvl="0" w:tplc="AF4217C2">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6" w15:restartNumberingAfterBreak="0">
    <w:nsid w:val="54C425D3"/>
    <w:multiLevelType w:val="hybridMultilevel"/>
    <w:tmpl w:val="A940A296"/>
    <w:lvl w:ilvl="0" w:tplc="E0826074">
      <w:start w:val="1"/>
      <w:numFmt w:val="lowerLetter"/>
      <w:lvlText w:val="%1)"/>
      <w:lvlJc w:val="left"/>
      <w:pPr>
        <w:ind w:left="2345" w:hanging="360"/>
      </w:pPr>
      <w:rPr>
        <w:rFonts w:ascii="Arial" w:eastAsia="MS Mincho" w:hAnsi="Arial" w:cs="Arial"/>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7" w15:restartNumberingAfterBreak="0">
    <w:nsid w:val="700426D4"/>
    <w:multiLevelType w:val="hybridMultilevel"/>
    <w:tmpl w:val="7AE655AC"/>
    <w:lvl w:ilvl="0" w:tplc="FC0E4C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6756623">
    <w:abstractNumId w:val="3"/>
  </w:num>
  <w:num w:numId="2" w16cid:durableId="1762876659">
    <w:abstractNumId w:val="2"/>
  </w:num>
  <w:num w:numId="3" w16cid:durableId="1338537103">
    <w:abstractNumId w:val="5"/>
  </w:num>
  <w:num w:numId="4" w16cid:durableId="1156217916">
    <w:abstractNumId w:val="0"/>
  </w:num>
  <w:num w:numId="5" w16cid:durableId="889462369">
    <w:abstractNumId w:val="6"/>
  </w:num>
  <w:num w:numId="6" w16cid:durableId="395712928">
    <w:abstractNumId w:val="1"/>
  </w:num>
  <w:num w:numId="7" w16cid:durableId="2111583995">
    <w:abstractNumId w:val="7"/>
  </w:num>
  <w:num w:numId="8" w16cid:durableId="3130672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mirrorMargin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hyphenationZone w:val="357"/>
  <w:evenAndOddHeaders/>
  <w:drawingGridHorizontalSpacing w:val="201"/>
  <w:drawingGridVerticalSpacing w:val="137"/>
  <w:displayHorizontalDrawingGridEvery w:val="0"/>
  <w:displayVerticalDrawingGridEvery w:val="2"/>
  <w:characterSpacingControl w:val="compressPunctuation"/>
  <w:hdrShapeDefaults>
    <o:shapedefaults v:ext="edit" spidmax="2050">
      <v:textbox inset="5.85pt,.7pt,5.85pt,.7pt"/>
      <o:colormru v:ext="edit" colors="#f96,#d16d2b,#f5e2cd,#cc555d,#065ca8,#bdc3e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97E44"/>
    <w:rsid w:val="00000494"/>
    <w:rsid w:val="00003DD8"/>
    <w:rsid w:val="0001090C"/>
    <w:rsid w:val="00014589"/>
    <w:rsid w:val="00014EB9"/>
    <w:rsid w:val="00016899"/>
    <w:rsid w:val="0002063D"/>
    <w:rsid w:val="00023FFF"/>
    <w:rsid w:val="0003269A"/>
    <w:rsid w:val="00032AAD"/>
    <w:rsid w:val="00033F48"/>
    <w:rsid w:val="00035B03"/>
    <w:rsid w:val="00043E76"/>
    <w:rsid w:val="00044A18"/>
    <w:rsid w:val="00050456"/>
    <w:rsid w:val="000540CF"/>
    <w:rsid w:val="00055A30"/>
    <w:rsid w:val="00060BDC"/>
    <w:rsid w:val="0007537F"/>
    <w:rsid w:val="00080033"/>
    <w:rsid w:val="0008473C"/>
    <w:rsid w:val="00086C3F"/>
    <w:rsid w:val="000948FD"/>
    <w:rsid w:val="0009709E"/>
    <w:rsid w:val="000A42F5"/>
    <w:rsid w:val="000A4E63"/>
    <w:rsid w:val="000A5D1A"/>
    <w:rsid w:val="000A6F58"/>
    <w:rsid w:val="000B5C90"/>
    <w:rsid w:val="000B6E50"/>
    <w:rsid w:val="000B73D3"/>
    <w:rsid w:val="000D1A65"/>
    <w:rsid w:val="000D21F2"/>
    <w:rsid w:val="000D5256"/>
    <w:rsid w:val="000F0C00"/>
    <w:rsid w:val="000F6C51"/>
    <w:rsid w:val="001070A4"/>
    <w:rsid w:val="001103CB"/>
    <w:rsid w:val="00110ED4"/>
    <w:rsid w:val="00110F18"/>
    <w:rsid w:val="00111CCC"/>
    <w:rsid w:val="0011638E"/>
    <w:rsid w:val="001215DE"/>
    <w:rsid w:val="00121EC3"/>
    <w:rsid w:val="001231E3"/>
    <w:rsid w:val="00125CB2"/>
    <w:rsid w:val="001311FC"/>
    <w:rsid w:val="00135427"/>
    <w:rsid w:val="00135EB1"/>
    <w:rsid w:val="001403B9"/>
    <w:rsid w:val="0014588B"/>
    <w:rsid w:val="001522F3"/>
    <w:rsid w:val="0015383A"/>
    <w:rsid w:val="00164104"/>
    <w:rsid w:val="00165902"/>
    <w:rsid w:val="00166008"/>
    <w:rsid w:val="00174099"/>
    <w:rsid w:val="001741C7"/>
    <w:rsid w:val="001749B0"/>
    <w:rsid w:val="001759BF"/>
    <w:rsid w:val="00176A4A"/>
    <w:rsid w:val="001815DC"/>
    <w:rsid w:val="0018209A"/>
    <w:rsid w:val="00182F25"/>
    <w:rsid w:val="001847EF"/>
    <w:rsid w:val="00184DFF"/>
    <w:rsid w:val="001855AE"/>
    <w:rsid w:val="00185CB0"/>
    <w:rsid w:val="001867B3"/>
    <w:rsid w:val="00187519"/>
    <w:rsid w:val="00191381"/>
    <w:rsid w:val="00191D79"/>
    <w:rsid w:val="00192489"/>
    <w:rsid w:val="001940B0"/>
    <w:rsid w:val="00195873"/>
    <w:rsid w:val="001A56E4"/>
    <w:rsid w:val="001A6AD0"/>
    <w:rsid w:val="001B13F7"/>
    <w:rsid w:val="001C12DB"/>
    <w:rsid w:val="001C605A"/>
    <w:rsid w:val="001D5D92"/>
    <w:rsid w:val="001E1E0C"/>
    <w:rsid w:val="001E5663"/>
    <w:rsid w:val="001E7338"/>
    <w:rsid w:val="001F25F5"/>
    <w:rsid w:val="001F4891"/>
    <w:rsid w:val="001F76A9"/>
    <w:rsid w:val="0020318E"/>
    <w:rsid w:val="00204819"/>
    <w:rsid w:val="00207E74"/>
    <w:rsid w:val="002126DF"/>
    <w:rsid w:val="00222689"/>
    <w:rsid w:val="00224C9B"/>
    <w:rsid w:val="00232C82"/>
    <w:rsid w:val="00247705"/>
    <w:rsid w:val="002506B4"/>
    <w:rsid w:val="00252A56"/>
    <w:rsid w:val="0025762B"/>
    <w:rsid w:val="0026055A"/>
    <w:rsid w:val="00261D44"/>
    <w:rsid w:val="0026711A"/>
    <w:rsid w:val="002771CD"/>
    <w:rsid w:val="00277203"/>
    <w:rsid w:val="002829A9"/>
    <w:rsid w:val="00285272"/>
    <w:rsid w:val="00291BC4"/>
    <w:rsid w:val="0029429D"/>
    <w:rsid w:val="00296E96"/>
    <w:rsid w:val="00297DAD"/>
    <w:rsid w:val="002A1089"/>
    <w:rsid w:val="002A379D"/>
    <w:rsid w:val="002B3036"/>
    <w:rsid w:val="002D5C1D"/>
    <w:rsid w:val="002D6EE2"/>
    <w:rsid w:val="002E0445"/>
    <w:rsid w:val="002E06FE"/>
    <w:rsid w:val="002E285B"/>
    <w:rsid w:val="002E34AE"/>
    <w:rsid w:val="002E3B4B"/>
    <w:rsid w:val="002E6A6A"/>
    <w:rsid w:val="00301E85"/>
    <w:rsid w:val="0030312B"/>
    <w:rsid w:val="003067AE"/>
    <w:rsid w:val="003106AF"/>
    <w:rsid w:val="00314004"/>
    <w:rsid w:val="00315CDA"/>
    <w:rsid w:val="00323D81"/>
    <w:rsid w:val="00325986"/>
    <w:rsid w:val="00325BD9"/>
    <w:rsid w:val="003269DD"/>
    <w:rsid w:val="003338EB"/>
    <w:rsid w:val="00333BF1"/>
    <w:rsid w:val="00337E8A"/>
    <w:rsid w:val="00347E2B"/>
    <w:rsid w:val="00353FE5"/>
    <w:rsid w:val="00363BA0"/>
    <w:rsid w:val="00364725"/>
    <w:rsid w:val="00367282"/>
    <w:rsid w:val="00392048"/>
    <w:rsid w:val="00392E5E"/>
    <w:rsid w:val="0039657E"/>
    <w:rsid w:val="003A3805"/>
    <w:rsid w:val="003A414B"/>
    <w:rsid w:val="003A4856"/>
    <w:rsid w:val="003B4557"/>
    <w:rsid w:val="003B4B93"/>
    <w:rsid w:val="003C25A1"/>
    <w:rsid w:val="003C30DA"/>
    <w:rsid w:val="003C36A1"/>
    <w:rsid w:val="003C4DA3"/>
    <w:rsid w:val="003C5A45"/>
    <w:rsid w:val="003C5DF2"/>
    <w:rsid w:val="003D3FEF"/>
    <w:rsid w:val="003E591E"/>
    <w:rsid w:val="003E7B73"/>
    <w:rsid w:val="003F2986"/>
    <w:rsid w:val="003F5EB9"/>
    <w:rsid w:val="00400E3A"/>
    <w:rsid w:val="00400F8F"/>
    <w:rsid w:val="004022AD"/>
    <w:rsid w:val="00404799"/>
    <w:rsid w:val="00410ABF"/>
    <w:rsid w:val="00410DEA"/>
    <w:rsid w:val="0041540D"/>
    <w:rsid w:val="00416AB0"/>
    <w:rsid w:val="004263F7"/>
    <w:rsid w:val="00426C92"/>
    <w:rsid w:val="004327EE"/>
    <w:rsid w:val="004333B1"/>
    <w:rsid w:val="00435C01"/>
    <w:rsid w:val="0044121A"/>
    <w:rsid w:val="0044208A"/>
    <w:rsid w:val="00444E38"/>
    <w:rsid w:val="00445651"/>
    <w:rsid w:val="0045043C"/>
    <w:rsid w:val="004613F3"/>
    <w:rsid w:val="004669E9"/>
    <w:rsid w:val="00470DB0"/>
    <w:rsid w:val="004730DC"/>
    <w:rsid w:val="00473C69"/>
    <w:rsid w:val="00475A86"/>
    <w:rsid w:val="00485D0E"/>
    <w:rsid w:val="00485FF1"/>
    <w:rsid w:val="00487B9F"/>
    <w:rsid w:val="004914DA"/>
    <w:rsid w:val="00494859"/>
    <w:rsid w:val="004A34C1"/>
    <w:rsid w:val="004A41FF"/>
    <w:rsid w:val="004A7AA9"/>
    <w:rsid w:val="004B20D8"/>
    <w:rsid w:val="004B66DC"/>
    <w:rsid w:val="004C30C0"/>
    <w:rsid w:val="004D6D3F"/>
    <w:rsid w:val="004E2128"/>
    <w:rsid w:val="004E5C2D"/>
    <w:rsid w:val="004F2B29"/>
    <w:rsid w:val="004F6A64"/>
    <w:rsid w:val="005047E1"/>
    <w:rsid w:val="005053CA"/>
    <w:rsid w:val="005054F3"/>
    <w:rsid w:val="00523051"/>
    <w:rsid w:val="0052323D"/>
    <w:rsid w:val="005313F5"/>
    <w:rsid w:val="00533C3A"/>
    <w:rsid w:val="0053599A"/>
    <w:rsid w:val="0053738C"/>
    <w:rsid w:val="0054338B"/>
    <w:rsid w:val="00546BE0"/>
    <w:rsid w:val="00547D3C"/>
    <w:rsid w:val="00557183"/>
    <w:rsid w:val="00561441"/>
    <w:rsid w:val="005671AF"/>
    <w:rsid w:val="00572B0E"/>
    <w:rsid w:val="00572CF3"/>
    <w:rsid w:val="00573333"/>
    <w:rsid w:val="00574D4B"/>
    <w:rsid w:val="00575AAD"/>
    <w:rsid w:val="00576BD2"/>
    <w:rsid w:val="00576E71"/>
    <w:rsid w:val="005801C5"/>
    <w:rsid w:val="005848A6"/>
    <w:rsid w:val="00585703"/>
    <w:rsid w:val="00586B21"/>
    <w:rsid w:val="005901CF"/>
    <w:rsid w:val="005915F4"/>
    <w:rsid w:val="00593C49"/>
    <w:rsid w:val="005A2105"/>
    <w:rsid w:val="005A424C"/>
    <w:rsid w:val="005B2A8E"/>
    <w:rsid w:val="005B350F"/>
    <w:rsid w:val="005B4D8C"/>
    <w:rsid w:val="005C493C"/>
    <w:rsid w:val="005C4AB1"/>
    <w:rsid w:val="005C7BE0"/>
    <w:rsid w:val="005D6AA2"/>
    <w:rsid w:val="005E4D0B"/>
    <w:rsid w:val="005E5E69"/>
    <w:rsid w:val="005F024C"/>
    <w:rsid w:val="005F2C36"/>
    <w:rsid w:val="005F5BFC"/>
    <w:rsid w:val="006012B5"/>
    <w:rsid w:val="006031C0"/>
    <w:rsid w:val="00604FCC"/>
    <w:rsid w:val="0061592D"/>
    <w:rsid w:val="00616B93"/>
    <w:rsid w:val="00620397"/>
    <w:rsid w:val="00620AC9"/>
    <w:rsid w:val="0062230E"/>
    <w:rsid w:val="00627A64"/>
    <w:rsid w:val="00627A76"/>
    <w:rsid w:val="00631AB9"/>
    <w:rsid w:val="00632814"/>
    <w:rsid w:val="006354B0"/>
    <w:rsid w:val="0063576C"/>
    <w:rsid w:val="00640A99"/>
    <w:rsid w:val="006420A0"/>
    <w:rsid w:val="00646962"/>
    <w:rsid w:val="006504C3"/>
    <w:rsid w:val="00652FF9"/>
    <w:rsid w:val="00657079"/>
    <w:rsid w:val="00667826"/>
    <w:rsid w:val="00672BD5"/>
    <w:rsid w:val="00675FC1"/>
    <w:rsid w:val="00682414"/>
    <w:rsid w:val="00690C35"/>
    <w:rsid w:val="006A160F"/>
    <w:rsid w:val="006A1E74"/>
    <w:rsid w:val="006A3B0B"/>
    <w:rsid w:val="006A6C23"/>
    <w:rsid w:val="006A6D84"/>
    <w:rsid w:val="006A79CB"/>
    <w:rsid w:val="006B08C2"/>
    <w:rsid w:val="006B5090"/>
    <w:rsid w:val="006B77FC"/>
    <w:rsid w:val="006C1C23"/>
    <w:rsid w:val="006C24C3"/>
    <w:rsid w:val="006D047D"/>
    <w:rsid w:val="006D6EB2"/>
    <w:rsid w:val="006D74DF"/>
    <w:rsid w:val="006E07EF"/>
    <w:rsid w:val="006E1068"/>
    <w:rsid w:val="006E1536"/>
    <w:rsid w:val="006E1718"/>
    <w:rsid w:val="006E44D4"/>
    <w:rsid w:val="006E5348"/>
    <w:rsid w:val="006E5483"/>
    <w:rsid w:val="006F07A1"/>
    <w:rsid w:val="0070158F"/>
    <w:rsid w:val="00702574"/>
    <w:rsid w:val="00705572"/>
    <w:rsid w:val="0070706D"/>
    <w:rsid w:val="00710FD5"/>
    <w:rsid w:val="007114D7"/>
    <w:rsid w:val="00713B29"/>
    <w:rsid w:val="00715AE2"/>
    <w:rsid w:val="00716BFE"/>
    <w:rsid w:val="00717536"/>
    <w:rsid w:val="007315A6"/>
    <w:rsid w:val="00736614"/>
    <w:rsid w:val="00736A2E"/>
    <w:rsid w:val="00743C0B"/>
    <w:rsid w:val="00750767"/>
    <w:rsid w:val="00751616"/>
    <w:rsid w:val="00754A18"/>
    <w:rsid w:val="007674E1"/>
    <w:rsid w:val="00773477"/>
    <w:rsid w:val="007737DD"/>
    <w:rsid w:val="00794769"/>
    <w:rsid w:val="00794F05"/>
    <w:rsid w:val="00797E44"/>
    <w:rsid w:val="007A049A"/>
    <w:rsid w:val="007A4904"/>
    <w:rsid w:val="007A516E"/>
    <w:rsid w:val="007B52BD"/>
    <w:rsid w:val="007B6029"/>
    <w:rsid w:val="007C1212"/>
    <w:rsid w:val="007C191A"/>
    <w:rsid w:val="007C78CC"/>
    <w:rsid w:val="007D1298"/>
    <w:rsid w:val="007D5027"/>
    <w:rsid w:val="007D7979"/>
    <w:rsid w:val="007D7AFB"/>
    <w:rsid w:val="007E6C57"/>
    <w:rsid w:val="007F0C42"/>
    <w:rsid w:val="007F3570"/>
    <w:rsid w:val="007F4AAF"/>
    <w:rsid w:val="00800358"/>
    <w:rsid w:val="00802AC9"/>
    <w:rsid w:val="00802D02"/>
    <w:rsid w:val="00804E68"/>
    <w:rsid w:val="008060C2"/>
    <w:rsid w:val="008109E1"/>
    <w:rsid w:val="00811A78"/>
    <w:rsid w:val="0082033D"/>
    <w:rsid w:val="00827ECA"/>
    <w:rsid w:val="00832814"/>
    <w:rsid w:val="008370C7"/>
    <w:rsid w:val="0084081E"/>
    <w:rsid w:val="00840865"/>
    <w:rsid w:val="00846154"/>
    <w:rsid w:val="008538DA"/>
    <w:rsid w:val="00855AE3"/>
    <w:rsid w:val="00856A8F"/>
    <w:rsid w:val="00860B6B"/>
    <w:rsid w:val="00862512"/>
    <w:rsid w:val="008637F6"/>
    <w:rsid w:val="00864DBA"/>
    <w:rsid w:val="008655CB"/>
    <w:rsid w:val="00871CD5"/>
    <w:rsid w:val="00873527"/>
    <w:rsid w:val="008759DD"/>
    <w:rsid w:val="00881A5D"/>
    <w:rsid w:val="00882B90"/>
    <w:rsid w:val="00884628"/>
    <w:rsid w:val="00893FC9"/>
    <w:rsid w:val="00895CEB"/>
    <w:rsid w:val="00896C38"/>
    <w:rsid w:val="008977AB"/>
    <w:rsid w:val="008A3568"/>
    <w:rsid w:val="008A7341"/>
    <w:rsid w:val="008B1F86"/>
    <w:rsid w:val="008B31B2"/>
    <w:rsid w:val="008B3AD4"/>
    <w:rsid w:val="008B45C1"/>
    <w:rsid w:val="008C2D43"/>
    <w:rsid w:val="008D39DF"/>
    <w:rsid w:val="008E08E6"/>
    <w:rsid w:val="008F0502"/>
    <w:rsid w:val="008F0C2E"/>
    <w:rsid w:val="008F3181"/>
    <w:rsid w:val="008F31A7"/>
    <w:rsid w:val="008F44E2"/>
    <w:rsid w:val="008F563C"/>
    <w:rsid w:val="0090040B"/>
    <w:rsid w:val="009038AB"/>
    <w:rsid w:val="00904268"/>
    <w:rsid w:val="00906751"/>
    <w:rsid w:val="009137C7"/>
    <w:rsid w:val="00924E5B"/>
    <w:rsid w:val="00944C22"/>
    <w:rsid w:val="00944EC2"/>
    <w:rsid w:val="0095463E"/>
    <w:rsid w:val="00957026"/>
    <w:rsid w:val="009573DE"/>
    <w:rsid w:val="00961E18"/>
    <w:rsid w:val="0096587D"/>
    <w:rsid w:val="00965EB5"/>
    <w:rsid w:val="00966542"/>
    <w:rsid w:val="00966710"/>
    <w:rsid w:val="0096721E"/>
    <w:rsid w:val="00973B8C"/>
    <w:rsid w:val="009776CB"/>
    <w:rsid w:val="009806A2"/>
    <w:rsid w:val="00983C84"/>
    <w:rsid w:val="009840CB"/>
    <w:rsid w:val="00986E7D"/>
    <w:rsid w:val="00986FA4"/>
    <w:rsid w:val="00987C5D"/>
    <w:rsid w:val="0099065C"/>
    <w:rsid w:val="00992072"/>
    <w:rsid w:val="00994A6A"/>
    <w:rsid w:val="0099549A"/>
    <w:rsid w:val="009A0344"/>
    <w:rsid w:val="009A07C8"/>
    <w:rsid w:val="009A1A50"/>
    <w:rsid w:val="009A2A4E"/>
    <w:rsid w:val="009A4930"/>
    <w:rsid w:val="009B1B8D"/>
    <w:rsid w:val="009B2195"/>
    <w:rsid w:val="009C6F90"/>
    <w:rsid w:val="009D003E"/>
    <w:rsid w:val="009D65B1"/>
    <w:rsid w:val="009D6956"/>
    <w:rsid w:val="009F2748"/>
    <w:rsid w:val="009F5F20"/>
    <w:rsid w:val="009F7A22"/>
    <w:rsid w:val="00A07330"/>
    <w:rsid w:val="00A1280B"/>
    <w:rsid w:val="00A155E5"/>
    <w:rsid w:val="00A16D4F"/>
    <w:rsid w:val="00A3167D"/>
    <w:rsid w:val="00A353DF"/>
    <w:rsid w:val="00A36390"/>
    <w:rsid w:val="00A47AFB"/>
    <w:rsid w:val="00A521D9"/>
    <w:rsid w:val="00A53648"/>
    <w:rsid w:val="00A5446E"/>
    <w:rsid w:val="00A60489"/>
    <w:rsid w:val="00A62408"/>
    <w:rsid w:val="00A64EAC"/>
    <w:rsid w:val="00A71BBF"/>
    <w:rsid w:val="00A736FF"/>
    <w:rsid w:val="00A73F75"/>
    <w:rsid w:val="00A74CB4"/>
    <w:rsid w:val="00A75B65"/>
    <w:rsid w:val="00A811BC"/>
    <w:rsid w:val="00A90C59"/>
    <w:rsid w:val="00A95CBF"/>
    <w:rsid w:val="00AA059D"/>
    <w:rsid w:val="00AA2D84"/>
    <w:rsid w:val="00AB1ED5"/>
    <w:rsid w:val="00AB3713"/>
    <w:rsid w:val="00AC285B"/>
    <w:rsid w:val="00AC285C"/>
    <w:rsid w:val="00AC3343"/>
    <w:rsid w:val="00AC4840"/>
    <w:rsid w:val="00AC5237"/>
    <w:rsid w:val="00AC70C1"/>
    <w:rsid w:val="00AD11FF"/>
    <w:rsid w:val="00AD129F"/>
    <w:rsid w:val="00AD4C67"/>
    <w:rsid w:val="00AE437F"/>
    <w:rsid w:val="00AE5B8F"/>
    <w:rsid w:val="00AF37CC"/>
    <w:rsid w:val="00AF6361"/>
    <w:rsid w:val="00AF7D7A"/>
    <w:rsid w:val="00B10B31"/>
    <w:rsid w:val="00B11747"/>
    <w:rsid w:val="00B156A5"/>
    <w:rsid w:val="00B15F6D"/>
    <w:rsid w:val="00B211B7"/>
    <w:rsid w:val="00B23593"/>
    <w:rsid w:val="00B243DA"/>
    <w:rsid w:val="00B32278"/>
    <w:rsid w:val="00B326BD"/>
    <w:rsid w:val="00B32DBD"/>
    <w:rsid w:val="00B353E3"/>
    <w:rsid w:val="00B37EBC"/>
    <w:rsid w:val="00B4470C"/>
    <w:rsid w:val="00B5048F"/>
    <w:rsid w:val="00B61316"/>
    <w:rsid w:val="00B658DF"/>
    <w:rsid w:val="00B72C02"/>
    <w:rsid w:val="00B72E83"/>
    <w:rsid w:val="00B81719"/>
    <w:rsid w:val="00B82662"/>
    <w:rsid w:val="00B86911"/>
    <w:rsid w:val="00B91470"/>
    <w:rsid w:val="00B93D48"/>
    <w:rsid w:val="00BA2F45"/>
    <w:rsid w:val="00BA4602"/>
    <w:rsid w:val="00BA55B9"/>
    <w:rsid w:val="00BB202E"/>
    <w:rsid w:val="00BB420C"/>
    <w:rsid w:val="00BC12DD"/>
    <w:rsid w:val="00BC280D"/>
    <w:rsid w:val="00BC48EE"/>
    <w:rsid w:val="00BC612D"/>
    <w:rsid w:val="00BD243F"/>
    <w:rsid w:val="00BD48F7"/>
    <w:rsid w:val="00BD4939"/>
    <w:rsid w:val="00BD4AF0"/>
    <w:rsid w:val="00BD6376"/>
    <w:rsid w:val="00BD6C04"/>
    <w:rsid w:val="00BE03B4"/>
    <w:rsid w:val="00BE3E47"/>
    <w:rsid w:val="00BE7B10"/>
    <w:rsid w:val="00BF1F6C"/>
    <w:rsid w:val="00BF4151"/>
    <w:rsid w:val="00BF5C5F"/>
    <w:rsid w:val="00C05D65"/>
    <w:rsid w:val="00C23F17"/>
    <w:rsid w:val="00C24194"/>
    <w:rsid w:val="00C31DB7"/>
    <w:rsid w:val="00C33CC5"/>
    <w:rsid w:val="00C356E7"/>
    <w:rsid w:val="00C405A6"/>
    <w:rsid w:val="00C437B8"/>
    <w:rsid w:val="00C44C1E"/>
    <w:rsid w:val="00C46690"/>
    <w:rsid w:val="00C52320"/>
    <w:rsid w:val="00C54BDD"/>
    <w:rsid w:val="00C552FE"/>
    <w:rsid w:val="00C55600"/>
    <w:rsid w:val="00C64FEF"/>
    <w:rsid w:val="00C66500"/>
    <w:rsid w:val="00C66E62"/>
    <w:rsid w:val="00C819D7"/>
    <w:rsid w:val="00C82417"/>
    <w:rsid w:val="00C83EE1"/>
    <w:rsid w:val="00C8708C"/>
    <w:rsid w:val="00C87A4D"/>
    <w:rsid w:val="00C94BBB"/>
    <w:rsid w:val="00CA0899"/>
    <w:rsid w:val="00CA3587"/>
    <w:rsid w:val="00CA4251"/>
    <w:rsid w:val="00CA6410"/>
    <w:rsid w:val="00CB53DD"/>
    <w:rsid w:val="00CC1B0B"/>
    <w:rsid w:val="00CC3F2D"/>
    <w:rsid w:val="00CC4F40"/>
    <w:rsid w:val="00CD17FA"/>
    <w:rsid w:val="00CD2738"/>
    <w:rsid w:val="00CD58A3"/>
    <w:rsid w:val="00CE2806"/>
    <w:rsid w:val="00D015E4"/>
    <w:rsid w:val="00D01CC3"/>
    <w:rsid w:val="00D03721"/>
    <w:rsid w:val="00D13665"/>
    <w:rsid w:val="00D17DEA"/>
    <w:rsid w:val="00D24AFD"/>
    <w:rsid w:val="00D31535"/>
    <w:rsid w:val="00D45410"/>
    <w:rsid w:val="00D45B82"/>
    <w:rsid w:val="00D46F36"/>
    <w:rsid w:val="00D47771"/>
    <w:rsid w:val="00D509F8"/>
    <w:rsid w:val="00D50E61"/>
    <w:rsid w:val="00D56AB2"/>
    <w:rsid w:val="00D62C07"/>
    <w:rsid w:val="00D62C5F"/>
    <w:rsid w:val="00D66ABC"/>
    <w:rsid w:val="00D67745"/>
    <w:rsid w:val="00D75959"/>
    <w:rsid w:val="00D77870"/>
    <w:rsid w:val="00D819AE"/>
    <w:rsid w:val="00DB5D1E"/>
    <w:rsid w:val="00DB7968"/>
    <w:rsid w:val="00DC0203"/>
    <w:rsid w:val="00DC0D30"/>
    <w:rsid w:val="00DC158B"/>
    <w:rsid w:val="00DC2E5E"/>
    <w:rsid w:val="00DC4A42"/>
    <w:rsid w:val="00DE2AD9"/>
    <w:rsid w:val="00DE54B6"/>
    <w:rsid w:val="00DF2F8A"/>
    <w:rsid w:val="00E01DFF"/>
    <w:rsid w:val="00E0215E"/>
    <w:rsid w:val="00E03377"/>
    <w:rsid w:val="00E12289"/>
    <w:rsid w:val="00E154CF"/>
    <w:rsid w:val="00E156D1"/>
    <w:rsid w:val="00E1590D"/>
    <w:rsid w:val="00E206B4"/>
    <w:rsid w:val="00E23729"/>
    <w:rsid w:val="00E23CE8"/>
    <w:rsid w:val="00E23E6B"/>
    <w:rsid w:val="00E25AC8"/>
    <w:rsid w:val="00E25E69"/>
    <w:rsid w:val="00E26C71"/>
    <w:rsid w:val="00E27089"/>
    <w:rsid w:val="00E507CA"/>
    <w:rsid w:val="00E60AEC"/>
    <w:rsid w:val="00E61A30"/>
    <w:rsid w:val="00E72DBB"/>
    <w:rsid w:val="00E77C3A"/>
    <w:rsid w:val="00E811BC"/>
    <w:rsid w:val="00E86C53"/>
    <w:rsid w:val="00E91A78"/>
    <w:rsid w:val="00E92C50"/>
    <w:rsid w:val="00E95725"/>
    <w:rsid w:val="00E960A3"/>
    <w:rsid w:val="00E96F80"/>
    <w:rsid w:val="00EA3F65"/>
    <w:rsid w:val="00EB2B8B"/>
    <w:rsid w:val="00EB67A8"/>
    <w:rsid w:val="00EC2815"/>
    <w:rsid w:val="00ED45F1"/>
    <w:rsid w:val="00EE097E"/>
    <w:rsid w:val="00EE59EA"/>
    <w:rsid w:val="00EE6907"/>
    <w:rsid w:val="00EF4BC4"/>
    <w:rsid w:val="00EF5DEE"/>
    <w:rsid w:val="00F0039D"/>
    <w:rsid w:val="00F040E0"/>
    <w:rsid w:val="00F07409"/>
    <w:rsid w:val="00F138BC"/>
    <w:rsid w:val="00F1513F"/>
    <w:rsid w:val="00F1654E"/>
    <w:rsid w:val="00F167F6"/>
    <w:rsid w:val="00F16966"/>
    <w:rsid w:val="00F26BFF"/>
    <w:rsid w:val="00F26D88"/>
    <w:rsid w:val="00F3400D"/>
    <w:rsid w:val="00F344C2"/>
    <w:rsid w:val="00F359AA"/>
    <w:rsid w:val="00F37C34"/>
    <w:rsid w:val="00F412D9"/>
    <w:rsid w:val="00F42E47"/>
    <w:rsid w:val="00F44531"/>
    <w:rsid w:val="00F44A2F"/>
    <w:rsid w:val="00F4649D"/>
    <w:rsid w:val="00F47A56"/>
    <w:rsid w:val="00F643D0"/>
    <w:rsid w:val="00F64599"/>
    <w:rsid w:val="00F64ACB"/>
    <w:rsid w:val="00F67138"/>
    <w:rsid w:val="00F70525"/>
    <w:rsid w:val="00F70C6F"/>
    <w:rsid w:val="00F84BFC"/>
    <w:rsid w:val="00F8600A"/>
    <w:rsid w:val="00F87477"/>
    <w:rsid w:val="00FA3DB9"/>
    <w:rsid w:val="00FB07D1"/>
    <w:rsid w:val="00FB529E"/>
    <w:rsid w:val="00FB5F25"/>
    <w:rsid w:val="00FB7A55"/>
    <w:rsid w:val="00FC4BC8"/>
    <w:rsid w:val="00FD54F1"/>
    <w:rsid w:val="00FD5D8A"/>
    <w:rsid w:val="00FE0362"/>
    <w:rsid w:val="00FE5E12"/>
    <w:rsid w:val="00FE635C"/>
    <w:rsid w:val="00FE7AFD"/>
    <w:rsid w:val="00FE7CDD"/>
    <w:rsid w:val="00FF517C"/>
    <w:rsid w:val="00FF5816"/>
    <w:rsid w:val="00FF6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colormru v:ext="edit" colors="#f96,#d16d2b,#f5e2cd,#cc555d,#065ca8,#bdc3e2"/>
    </o:shapedefaults>
    <o:shapelayout v:ext="edit">
      <o:idmap v:ext="edit" data="2"/>
    </o:shapelayout>
  </w:shapeDefaults>
  <w:decimalSymbol w:val="."/>
  <w:listSeparator w:val=","/>
  <w14:docId w14:val="41181DC6"/>
  <w15:docId w15:val="{2075DB8B-62CD-4B2E-9183-544FCACBD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en-US" w:bidi="ar-SA"/>
      </w:rPr>
    </w:rPrDefault>
    <w:pPrDefault/>
  </w:docDefaults>
  <w:latentStyles w:defLockedState="0" w:defUIPriority="0" w:defSemiHidden="0" w:defUnhideWhenUsed="0" w:defQFormat="0" w:count="376">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C5DF2"/>
    <w:pPr>
      <w:widowControl w:val="0"/>
      <w:jc w:val="both"/>
    </w:pPr>
    <w:rPr>
      <w:rFonts w:ascii="Times New Roman" w:hAnsi="Times New Roman"/>
      <w:kern w:val="2"/>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C3F2D"/>
    <w:pPr>
      <w:tabs>
        <w:tab w:val="center" w:pos="4252"/>
        <w:tab w:val="right" w:pos="8504"/>
      </w:tabs>
      <w:snapToGrid w:val="0"/>
    </w:pPr>
  </w:style>
  <w:style w:type="paragraph" w:styleId="Footer">
    <w:name w:val="footer"/>
    <w:basedOn w:val="Normal"/>
    <w:link w:val="FooterChar"/>
    <w:uiPriority w:val="99"/>
    <w:rsid w:val="00CC3F2D"/>
    <w:pPr>
      <w:tabs>
        <w:tab w:val="center" w:pos="4252"/>
        <w:tab w:val="right" w:pos="8504"/>
      </w:tabs>
      <w:snapToGrid w:val="0"/>
    </w:pPr>
  </w:style>
  <w:style w:type="character" w:styleId="PageNumber">
    <w:name w:val="page number"/>
    <w:basedOn w:val="DefaultParagraphFont"/>
    <w:rsid w:val="00CC3F2D"/>
  </w:style>
  <w:style w:type="paragraph" w:customStyle="1" w:styleId="JMSTPaperTitle01">
    <w:name w:val="JMST_Paper Title 01"/>
    <w:basedOn w:val="Normal"/>
    <w:link w:val="JMSTPaperTitle01Char"/>
    <w:qFormat/>
    <w:rsid w:val="003D3FEF"/>
    <w:pPr>
      <w:spacing w:before="80" w:after="80" w:line="290" w:lineRule="exact"/>
      <w:jc w:val="center"/>
    </w:pPr>
    <w:rPr>
      <w:b/>
      <w:bCs/>
      <w:sz w:val="26"/>
      <w:szCs w:val="26"/>
    </w:rPr>
  </w:style>
  <w:style w:type="paragraph" w:customStyle="1" w:styleId="JMSTPaperTitle02">
    <w:name w:val="JMST_Paper Title 02"/>
    <w:basedOn w:val="Normal"/>
    <w:link w:val="JMSTPaperTitle02Char"/>
    <w:qFormat/>
    <w:rsid w:val="003D3FEF"/>
    <w:pPr>
      <w:spacing w:before="60" w:after="80" w:line="290" w:lineRule="exact"/>
      <w:jc w:val="center"/>
    </w:pPr>
    <w:rPr>
      <w:sz w:val="26"/>
      <w:szCs w:val="26"/>
    </w:rPr>
  </w:style>
  <w:style w:type="character" w:customStyle="1" w:styleId="JMSTPaperTitle01Char">
    <w:name w:val="JMST_Paper Title 01 Char"/>
    <w:link w:val="JMSTPaperTitle01"/>
    <w:rsid w:val="003D3FEF"/>
    <w:rPr>
      <w:rFonts w:ascii="Times New Roman" w:hAnsi="Times New Roman"/>
      <w:b/>
      <w:bCs/>
      <w:kern w:val="2"/>
      <w:sz w:val="26"/>
      <w:szCs w:val="26"/>
      <w:lang w:eastAsia="ja-JP"/>
    </w:rPr>
  </w:style>
  <w:style w:type="paragraph" w:customStyle="1" w:styleId="JMSTAuthorName">
    <w:name w:val="JMST_Author Name"/>
    <w:basedOn w:val="Normal"/>
    <w:link w:val="JMSTAuthorNameChar"/>
    <w:qFormat/>
    <w:rsid w:val="003D3FEF"/>
    <w:pPr>
      <w:spacing w:before="40" w:after="40" w:line="270" w:lineRule="exact"/>
      <w:jc w:val="center"/>
    </w:pPr>
    <w:rPr>
      <w:b/>
      <w:sz w:val="24"/>
    </w:rPr>
  </w:style>
  <w:style w:type="character" w:customStyle="1" w:styleId="JMSTPaperTitle02Char">
    <w:name w:val="JMST_Paper Title 02 Char"/>
    <w:link w:val="JMSTPaperTitle02"/>
    <w:rsid w:val="003D3FEF"/>
    <w:rPr>
      <w:rFonts w:ascii="Times New Roman" w:hAnsi="Times New Roman"/>
      <w:kern w:val="2"/>
      <w:sz w:val="26"/>
      <w:szCs w:val="26"/>
      <w:lang w:eastAsia="ja-JP"/>
    </w:rPr>
  </w:style>
  <w:style w:type="paragraph" w:customStyle="1" w:styleId="JMSTAuthorAdd-Email">
    <w:name w:val="JMST_Author Add-Email"/>
    <w:basedOn w:val="Normal"/>
    <w:link w:val="JMSTAuthorAdd-EmailChar"/>
    <w:qFormat/>
    <w:rsid w:val="003D3FEF"/>
    <w:pPr>
      <w:spacing w:before="40" w:after="40" w:line="270" w:lineRule="exact"/>
      <w:jc w:val="center"/>
    </w:pPr>
    <w:rPr>
      <w:i/>
      <w:iCs/>
      <w:sz w:val="24"/>
    </w:rPr>
  </w:style>
  <w:style w:type="character" w:customStyle="1" w:styleId="JMSTAuthorNameChar">
    <w:name w:val="JMST_Author Name Char"/>
    <w:link w:val="JMSTAuthorName"/>
    <w:rsid w:val="003D3FEF"/>
    <w:rPr>
      <w:rFonts w:ascii="Times New Roman" w:hAnsi="Times New Roman"/>
      <w:b/>
      <w:kern w:val="2"/>
      <w:sz w:val="24"/>
      <w:szCs w:val="24"/>
      <w:lang w:eastAsia="ja-JP"/>
    </w:rPr>
  </w:style>
  <w:style w:type="paragraph" w:customStyle="1" w:styleId="JMSTAbstracst">
    <w:name w:val="JMST_Abstracst"/>
    <w:basedOn w:val="Normal"/>
    <w:link w:val="JMSTAbstracstChar"/>
    <w:qFormat/>
    <w:rsid w:val="003D3FEF"/>
    <w:pPr>
      <w:spacing w:before="40" w:after="40"/>
    </w:pPr>
    <w:rPr>
      <w:rFonts w:cs="Arial"/>
      <w:i/>
    </w:rPr>
  </w:style>
  <w:style w:type="character" w:customStyle="1" w:styleId="JMSTAuthorAdd-EmailChar">
    <w:name w:val="JMST_Author Add-Email Char"/>
    <w:link w:val="JMSTAuthorAdd-Email"/>
    <w:rsid w:val="003D3FEF"/>
    <w:rPr>
      <w:rFonts w:ascii="Times New Roman" w:hAnsi="Times New Roman"/>
      <w:i/>
      <w:iCs/>
      <w:kern w:val="2"/>
      <w:sz w:val="24"/>
      <w:szCs w:val="24"/>
      <w:lang w:eastAsia="ja-JP"/>
    </w:rPr>
  </w:style>
  <w:style w:type="paragraph" w:customStyle="1" w:styleId="JMSTKeywords">
    <w:name w:val="JMST_Keywords"/>
    <w:basedOn w:val="Normal"/>
    <w:link w:val="JMSTKeywordsChar"/>
    <w:qFormat/>
    <w:rsid w:val="003D3FEF"/>
    <w:pPr>
      <w:spacing w:before="80" w:line="240" w:lineRule="exact"/>
    </w:pPr>
    <w:rPr>
      <w:rFonts w:eastAsia="Times New Roman" w:cs="Arial"/>
      <w:i/>
      <w:szCs w:val="20"/>
      <w:lang w:val="vi-VN"/>
    </w:rPr>
  </w:style>
  <w:style w:type="character" w:customStyle="1" w:styleId="JMSTAbstracstChar">
    <w:name w:val="JMST_Abstracst Char"/>
    <w:link w:val="JMSTAbstracst"/>
    <w:rsid w:val="003D3FEF"/>
    <w:rPr>
      <w:rFonts w:ascii="Times New Roman" w:hAnsi="Times New Roman" w:cs="Arial"/>
      <w:i/>
      <w:kern w:val="2"/>
      <w:szCs w:val="24"/>
      <w:lang w:eastAsia="ja-JP"/>
    </w:rPr>
  </w:style>
  <w:style w:type="paragraph" w:customStyle="1" w:styleId="JMSTTitlelevel01">
    <w:name w:val="JMST_Title level 01"/>
    <w:basedOn w:val="Normal"/>
    <w:link w:val="JMSTTitlelevel01Char"/>
    <w:qFormat/>
    <w:rsid w:val="003D3FEF"/>
    <w:pPr>
      <w:spacing w:before="80" w:after="80" w:line="260" w:lineRule="exact"/>
    </w:pPr>
    <w:rPr>
      <w:b/>
      <w:bCs/>
      <w:color w:val="990033"/>
      <w:sz w:val="22"/>
      <w:szCs w:val="22"/>
    </w:rPr>
  </w:style>
  <w:style w:type="character" w:customStyle="1" w:styleId="JMSTKeywordsChar">
    <w:name w:val="JMST_Keywords Char"/>
    <w:link w:val="JMSTKeywords"/>
    <w:rsid w:val="003D3FEF"/>
    <w:rPr>
      <w:rFonts w:ascii="Times New Roman" w:eastAsia="Times New Roman" w:hAnsi="Times New Roman" w:cs="Arial"/>
      <w:i/>
      <w:kern w:val="2"/>
      <w:lang w:val="vi-VN" w:eastAsia="ja-JP"/>
    </w:rPr>
  </w:style>
  <w:style w:type="paragraph" w:customStyle="1" w:styleId="JMSTTitlelevel02">
    <w:name w:val="JMST_Title level 02"/>
    <w:basedOn w:val="Normal"/>
    <w:link w:val="JMSTTitlelevel02Char"/>
    <w:qFormat/>
    <w:rsid w:val="003D3FEF"/>
    <w:pPr>
      <w:spacing w:before="80" w:after="80" w:line="260" w:lineRule="exact"/>
    </w:pPr>
    <w:rPr>
      <w:b/>
      <w:bCs/>
      <w:i/>
      <w:iCs/>
      <w:color w:val="990033"/>
      <w:sz w:val="22"/>
      <w:szCs w:val="22"/>
    </w:rPr>
  </w:style>
  <w:style w:type="character" w:customStyle="1" w:styleId="JMSTTitlelevel01Char">
    <w:name w:val="JMST_Title level 01 Char"/>
    <w:link w:val="JMSTTitlelevel01"/>
    <w:rsid w:val="003D3FEF"/>
    <w:rPr>
      <w:rFonts w:ascii="Times New Roman" w:hAnsi="Times New Roman"/>
      <w:b/>
      <w:bCs/>
      <w:color w:val="990033"/>
      <w:kern w:val="2"/>
      <w:sz w:val="22"/>
      <w:szCs w:val="22"/>
      <w:lang w:eastAsia="ja-JP"/>
    </w:rPr>
  </w:style>
  <w:style w:type="paragraph" w:customStyle="1" w:styleId="JMSTContent">
    <w:name w:val="JMST_Content"/>
    <w:basedOn w:val="Normal"/>
    <w:link w:val="JMSTContentChar"/>
    <w:qFormat/>
    <w:rsid w:val="000D5256"/>
    <w:pPr>
      <w:spacing w:before="40" w:after="40" w:line="260" w:lineRule="exact"/>
      <w:ind w:firstLine="284"/>
    </w:pPr>
    <w:rPr>
      <w:rFonts w:cs="Arial"/>
      <w:szCs w:val="20"/>
      <w:lang w:val="vi-VN"/>
    </w:rPr>
  </w:style>
  <w:style w:type="character" w:customStyle="1" w:styleId="JMSTTitlelevel02Char">
    <w:name w:val="JMST_Title level 02 Char"/>
    <w:link w:val="JMSTTitlelevel02"/>
    <w:rsid w:val="003D3FEF"/>
    <w:rPr>
      <w:rFonts w:ascii="Times New Roman" w:hAnsi="Times New Roman"/>
      <w:b/>
      <w:bCs/>
      <w:i/>
      <w:iCs/>
      <w:color w:val="990033"/>
      <w:kern w:val="2"/>
      <w:sz w:val="22"/>
      <w:szCs w:val="22"/>
      <w:lang w:eastAsia="ja-JP"/>
    </w:rPr>
  </w:style>
  <w:style w:type="paragraph" w:customStyle="1" w:styleId="JMSTTableTitle">
    <w:name w:val="JMST_Table Title"/>
    <w:basedOn w:val="Normal"/>
    <w:link w:val="JMSTTableTitleChar"/>
    <w:qFormat/>
    <w:rsid w:val="000D5256"/>
    <w:pPr>
      <w:spacing w:before="60" w:after="60" w:line="270" w:lineRule="exact"/>
      <w:jc w:val="center"/>
    </w:pPr>
    <w:rPr>
      <w:b/>
      <w:bCs/>
      <w:i/>
      <w:iCs/>
      <w:sz w:val="18"/>
      <w:szCs w:val="18"/>
    </w:rPr>
  </w:style>
  <w:style w:type="character" w:customStyle="1" w:styleId="JMSTContentChar">
    <w:name w:val="JMST_Content Char"/>
    <w:link w:val="JMSTContent"/>
    <w:rsid w:val="000D5256"/>
    <w:rPr>
      <w:rFonts w:ascii="Times New Roman" w:hAnsi="Times New Roman" w:cs="Arial"/>
      <w:kern w:val="2"/>
      <w:lang w:val="vi-VN" w:eastAsia="ja-JP"/>
    </w:rPr>
  </w:style>
  <w:style w:type="paragraph" w:customStyle="1" w:styleId="JMSTSource">
    <w:name w:val="JMST_Source"/>
    <w:basedOn w:val="Normal"/>
    <w:link w:val="JMSTSourceChar"/>
    <w:qFormat/>
    <w:rsid w:val="000D5256"/>
    <w:pPr>
      <w:spacing w:before="20" w:after="20"/>
      <w:jc w:val="right"/>
    </w:pPr>
    <w:rPr>
      <w:i/>
      <w:iCs/>
      <w:sz w:val="18"/>
      <w:szCs w:val="18"/>
    </w:rPr>
  </w:style>
  <w:style w:type="paragraph" w:styleId="Caption">
    <w:name w:val="caption"/>
    <w:aliases w:val="Hình,Caption Char, Char3 Char, Char3"/>
    <w:basedOn w:val="Normal"/>
    <w:next w:val="Normal"/>
    <w:link w:val="CaptionChar1"/>
    <w:rsid w:val="00632814"/>
    <w:pPr>
      <w:spacing w:line="240" w:lineRule="exact"/>
    </w:pPr>
    <w:rPr>
      <w:b/>
      <w:bCs/>
      <w:sz w:val="21"/>
      <w:szCs w:val="21"/>
    </w:rPr>
  </w:style>
  <w:style w:type="paragraph" w:customStyle="1" w:styleId="Figure">
    <w:name w:val="Figure"/>
    <w:rsid w:val="00EC2815"/>
    <w:pPr>
      <w:adjustRightInd w:val="0"/>
      <w:snapToGrid w:val="0"/>
      <w:jc w:val="center"/>
    </w:pPr>
    <w:rPr>
      <w:rFonts w:ascii="Times New Roman" w:hAnsi="Times New Roman"/>
      <w:kern w:val="2"/>
      <w:szCs w:val="24"/>
      <w:lang w:eastAsia="ja-JP"/>
    </w:rPr>
  </w:style>
  <w:style w:type="character" w:customStyle="1" w:styleId="JMSTTableTitleChar">
    <w:name w:val="JMST_Table Title Char"/>
    <w:link w:val="JMSTTableTitle"/>
    <w:rsid w:val="000D5256"/>
    <w:rPr>
      <w:rFonts w:ascii="Times New Roman" w:hAnsi="Times New Roman"/>
      <w:b/>
      <w:bCs/>
      <w:i/>
      <w:iCs/>
      <w:kern w:val="2"/>
      <w:sz w:val="18"/>
      <w:szCs w:val="18"/>
      <w:lang w:eastAsia="ja-JP"/>
    </w:rPr>
  </w:style>
  <w:style w:type="character" w:customStyle="1" w:styleId="Author">
    <w:name w:val="Author (文字)"/>
    <w:link w:val="Author0"/>
    <w:locked/>
    <w:rsid w:val="00EC2815"/>
    <w:rPr>
      <w:rFonts w:ascii="MS Mincho" w:hAnsi="MS Mincho"/>
      <w:kern w:val="2"/>
      <w:szCs w:val="24"/>
      <w:lang w:val="en-US" w:eastAsia="ja-JP" w:bidi="ar-SA"/>
    </w:rPr>
  </w:style>
  <w:style w:type="paragraph" w:customStyle="1" w:styleId="Author0">
    <w:name w:val="Author"/>
    <w:link w:val="Author"/>
    <w:rsid w:val="00EC2815"/>
    <w:pPr>
      <w:adjustRightInd w:val="0"/>
      <w:snapToGrid w:val="0"/>
      <w:spacing w:line="264" w:lineRule="auto"/>
      <w:jc w:val="center"/>
    </w:pPr>
    <w:rPr>
      <w:rFonts w:ascii="MS Mincho" w:hAnsi="MS Mincho"/>
      <w:kern w:val="2"/>
      <w:szCs w:val="24"/>
      <w:lang w:eastAsia="ja-JP"/>
    </w:rPr>
  </w:style>
  <w:style w:type="table" w:styleId="TableGrid">
    <w:name w:val="Table Grid"/>
    <w:basedOn w:val="TableNormal"/>
    <w:uiPriority w:val="39"/>
    <w:rsid w:val="00EC281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0">
    <w:name w:val="normal (文字)"/>
    <w:link w:val="Normal1"/>
    <w:locked/>
    <w:rsid w:val="00965EB5"/>
    <w:rPr>
      <w:rFonts w:ascii="MS Mincho" w:hAnsi="MS Mincho"/>
      <w:kern w:val="2"/>
      <w:szCs w:val="24"/>
      <w:lang w:val="en-US" w:eastAsia="ja-JP" w:bidi="ar-SA"/>
    </w:rPr>
  </w:style>
  <w:style w:type="paragraph" w:customStyle="1" w:styleId="Normal1">
    <w:name w:val="Normal1"/>
    <w:link w:val="normal0"/>
    <w:rsid w:val="00965EB5"/>
    <w:pPr>
      <w:adjustRightInd w:val="0"/>
      <w:snapToGrid w:val="0"/>
      <w:spacing w:line="264" w:lineRule="auto"/>
      <w:ind w:firstLineChars="150" w:firstLine="300"/>
      <w:jc w:val="both"/>
    </w:pPr>
    <w:rPr>
      <w:rFonts w:ascii="MS Mincho" w:hAnsi="MS Mincho"/>
      <w:kern w:val="2"/>
      <w:szCs w:val="24"/>
      <w:lang w:eastAsia="ja-JP"/>
    </w:rPr>
  </w:style>
  <w:style w:type="paragraph" w:customStyle="1" w:styleId="Instruction">
    <w:name w:val="Instruction"/>
    <w:basedOn w:val="Normal"/>
    <w:link w:val="Instruction0"/>
    <w:rsid w:val="00B658DF"/>
    <w:pPr>
      <w:overflowPunct w:val="0"/>
      <w:topLinePunct/>
      <w:adjustRightInd w:val="0"/>
      <w:snapToGrid w:val="0"/>
      <w:spacing w:line="270" w:lineRule="atLeast"/>
      <w:ind w:firstLine="340"/>
      <w:jc w:val="center"/>
    </w:pPr>
    <w:rPr>
      <w:rFonts w:ascii="Times" w:hAnsi="Times"/>
      <w:color w:val="999999"/>
    </w:rPr>
  </w:style>
  <w:style w:type="paragraph" w:customStyle="1" w:styleId="JMSTFigTitle">
    <w:name w:val="JMST_Fig Title"/>
    <w:basedOn w:val="Normal"/>
    <w:link w:val="JMSTFigTitleChar"/>
    <w:qFormat/>
    <w:rsid w:val="000D5256"/>
    <w:pPr>
      <w:spacing w:before="40" w:after="40" w:line="270" w:lineRule="exact"/>
      <w:jc w:val="center"/>
    </w:pPr>
    <w:rPr>
      <w:b/>
      <w:bCs/>
      <w:i/>
      <w:iCs/>
      <w:sz w:val="18"/>
      <w:szCs w:val="18"/>
    </w:rPr>
  </w:style>
  <w:style w:type="character" w:customStyle="1" w:styleId="Instruction0">
    <w:name w:val="Instruction (文字)"/>
    <w:link w:val="Instruction"/>
    <w:rsid w:val="003F2986"/>
    <w:rPr>
      <w:rFonts w:ascii="Times" w:hAnsi="Times"/>
      <w:color w:val="999999"/>
      <w:kern w:val="2"/>
      <w:szCs w:val="24"/>
      <w:lang w:eastAsia="ja-JP"/>
    </w:rPr>
  </w:style>
  <w:style w:type="character" w:customStyle="1" w:styleId="JMSTSourceChar">
    <w:name w:val="JMST_Source Char"/>
    <w:link w:val="JMSTSource"/>
    <w:rsid w:val="000D5256"/>
    <w:rPr>
      <w:rFonts w:ascii="Times New Roman" w:hAnsi="Times New Roman"/>
      <w:i/>
      <w:iCs/>
      <w:kern w:val="2"/>
      <w:sz w:val="18"/>
      <w:szCs w:val="18"/>
      <w:lang w:eastAsia="ja-JP"/>
    </w:rPr>
  </w:style>
  <w:style w:type="paragraph" w:customStyle="1" w:styleId="JMSTReferenceTilte">
    <w:name w:val="JMST_Reference Tilte"/>
    <w:basedOn w:val="Normal"/>
    <w:link w:val="JMSTReferenceTilteChar"/>
    <w:qFormat/>
    <w:rsid w:val="000D5256"/>
    <w:pPr>
      <w:spacing w:before="80" w:after="80" w:line="260" w:lineRule="exact"/>
    </w:pPr>
    <w:rPr>
      <w:b/>
      <w:bCs/>
      <w:color w:val="990033"/>
      <w:sz w:val="22"/>
      <w:szCs w:val="22"/>
      <w:u w:val="single"/>
    </w:rPr>
  </w:style>
  <w:style w:type="character" w:customStyle="1" w:styleId="JMSTFigTitleChar">
    <w:name w:val="JMST_Fig Title Char"/>
    <w:link w:val="JMSTFigTitle"/>
    <w:rsid w:val="000D5256"/>
    <w:rPr>
      <w:rFonts w:ascii="Times New Roman" w:hAnsi="Times New Roman"/>
      <w:b/>
      <w:bCs/>
      <w:i/>
      <w:iCs/>
      <w:kern w:val="2"/>
      <w:sz w:val="18"/>
      <w:szCs w:val="18"/>
      <w:lang w:eastAsia="ja-JP"/>
    </w:rPr>
  </w:style>
  <w:style w:type="paragraph" w:customStyle="1" w:styleId="JMSTRefrenceContent">
    <w:name w:val="JMST_Refrence Content"/>
    <w:basedOn w:val="Normal"/>
    <w:link w:val="JMSTRefrenceContentChar"/>
    <w:qFormat/>
    <w:rsid w:val="008759DD"/>
    <w:pPr>
      <w:tabs>
        <w:tab w:val="left" w:pos="7868"/>
        <w:tab w:val="center" w:leader="dot" w:pos="8175"/>
      </w:tabs>
      <w:spacing w:before="40" w:after="40"/>
      <w:ind w:left="284" w:hanging="284"/>
    </w:pPr>
  </w:style>
  <w:style w:type="character" w:customStyle="1" w:styleId="JMSTReferenceTilteChar">
    <w:name w:val="JMST_Reference Tilte Char"/>
    <w:link w:val="JMSTReferenceTilte"/>
    <w:rsid w:val="000D5256"/>
    <w:rPr>
      <w:rFonts w:ascii="Times New Roman" w:hAnsi="Times New Roman"/>
      <w:b/>
      <w:bCs/>
      <w:color w:val="990033"/>
      <w:kern w:val="2"/>
      <w:sz w:val="22"/>
      <w:szCs w:val="22"/>
      <w:u w:val="single"/>
      <w:lang w:eastAsia="ja-JP"/>
    </w:rPr>
  </w:style>
  <w:style w:type="character" w:customStyle="1" w:styleId="JMSTRefrenceContentChar">
    <w:name w:val="JMST_Refrence Content Char"/>
    <w:link w:val="JMSTRefrenceContent"/>
    <w:rsid w:val="008759DD"/>
    <w:rPr>
      <w:rFonts w:ascii="Times New Roman" w:hAnsi="Times New Roman"/>
      <w:kern w:val="2"/>
      <w:szCs w:val="24"/>
      <w:lang w:eastAsia="ja-JP"/>
    </w:rPr>
  </w:style>
  <w:style w:type="paragraph" w:styleId="BalloonText">
    <w:name w:val="Balloon Text"/>
    <w:basedOn w:val="Normal"/>
    <w:link w:val="BalloonTextChar"/>
    <w:rsid w:val="006012B5"/>
    <w:rPr>
      <w:rFonts w:ascii="Malgun Gothic" w:eastAsia="Malgun Gothic" w:hAnsi="Malgun Gothic"/>
      <w:sz w:val="18"/>
      <w:szCs w:val="18"/>
    </w:rPr>
  </w:style>
  <w:style w:type="character" w:customStyle="1" w:styleId="BalloonTextChar">
    <w:name w:val="Balloon Text Char"/>
    <w:link w:val="BalloonText"/>
    <w:rsid w:val="006012B5"/>
    <w:rPr>
      <w:rFonts w:ascii="Malgun Gothic" w:eastAsia="Malgun Gothic" w:hAnsi="Malgun Gothic" w:cs="Times New Roman"/>
      <w:kern w:val="2"/>
      <w:sz w:val="18"/>
      <w:szCs w:val="18"/>
      <w:lang w:eastAsia="ja-JP"/>
    </w:rPr>
  </w:style>
  <w:style w:type="character" w:customStyle="1" w:styleId="MTEquationSection">
    <w:name w:val="MTEquationSection"/>
    <w:rsid w:val="00BA55B9"/>
    <w:rPr>
      <w:vanish/>
      <w:color w:val="FF0000"/>
    </w:rPr>
  </w:style>
  <w:style w:type="character" w:customStyle="1" w:styleId="FooterChar">
    <w:name w:val="Footer Char"/>
    <w:link w:val="Footer"/>
    <w:uiPriority w:val="99"/>
    <w:rsid w:val="00B4470C"/>
    <w:rPr>
      <w:rFonts w:ascii="Times New Roman" w:hAnsi="Times New Roman"/>
      <w:kern w:val="2"/>
      <w:szCs w:val="24"/>
      <w:lang w:eastAsia="ja-JP"/>
    </w:rPr>
  </w:style>
  <w:style w:type="character" w:customStyle="1" w:styleId="CaptionChar1">
    <w:name w:val="Caption Char1"/>
    <w:aliases w:val="Hình Char,Caption Char Char, Char3 Char Char, Char3 Char1"/>
    <w:link w:val="Caption"/>
    <w:rsid w:val="00987C5D"/>
    <w:rPr>
      <w:rFonts w:ascii="Times New Roman" w:hAnsi="Times New Roman"/>
      <w:b/>
      <w:bCs/>
      <w:kern w:val="2"/>
      <w:sz w:val="21"/>
      <w:szCs w:val="21"/>
      <w:lang w:eastAsia="ja-JP"/>
    </w:rPr>
  </w:style>
  <w:style w:type="paragraph" w:styleId="ListParagraph">
    <w:name w:val="List Paragraph"/>
    <w:aliases w:val="Abtract,1st Paragraph"/>
    <w:basedOn w:val="Normal"/>
    <w:link w:val="ListParagraphChar"/>
    <w:uiPriority w:val="34"/>
    <w:rsid w:val="00D01CC3"/>
    <w:pPr>
      <w:widowControl/>
      <w:ind w:left="720"/>
      <w:contextualSpacing/>
      <w:jc w:val="left"/>
    </w:pPr>
    <w:rPr>
      <w:rFonts w:ascii="Arial" w:eastAsia="Times New Roman" w:hAnsi="Arial"/>
      <w:kern w:val="0"/>
      <w:lang w:eastAsia="en-US"/>
    </w:rPr>
  </w:style>
  <w:style w:type="character" w:customStyle="1" w:styleId="ListParagraphChar">
    <w:name w:val="List Paragraph Char"/>
    <w:aliases w:val="Abtract Char,1st Paragraph Char"/>
    <w:link w:val="ListParagraph"/>
    <w:uiPriority w:val="34"/>
    <w:rsid w:val="00D01CC3"/>
    <w:rPr>
      <w:rFonts w:ascii="Arial" w:eastAsia="Times New Roman" w:hAnsi="Arial"/>
      <w:szCs w:val="24"/>
    </w:rPr>
  </w:style>
  <w:style w:type="table" w:styleId="TableSimple1">
    <w:name w:val="Table Simple 1"/>
    <w:basedOn w:val="TableNormal"/>
    <w:rsid w:val="00000494"/>
    <w:pPr>
      <w:spacing w:before="120"/>
      <w:ind w:firstLine="567"/>
      <w:jc w:val="both"/>
    </w:pPr>
    <w:rPr>
      <w:rFonts w:ascii="Times New Roman" w:eastAsia="Times New Roman" w:hAnsi="Times New Roman"/>
      <w:lang w:eastAsia="ko-KR"/>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Grid2">
    <w:name w:val="Table Grid2"/>
    <w:basedOn w:val="TableNormal"/>
    <w:next w:val="TableGrid"/>
    <w:rsid w:val="00000494"/>
    <w:rPr>
      <w:rFonts w:ascii="Times New Roman" w:eastAsia="Calibri" w:hAnsi="Times New Roman"/>
      <w:iCs/>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Normal"/>
    <w:link w:val="EndNoteBibliographyChar"/>
    <w:rsid w:val="004E2128"/>
    <w:pPr>
      <w:widowControl/>
      <w:spacing w:before="60" w:after="60"/>
      <w:ind w:firstLine="454"/>
      <w:jc w:val="left"/>
    </w:pPr>
    <w:rPr>
      <w:rFonts w:eastAsia="Times New Roman"/>
      <w:noProof/>
      <w:kern w:val="0"/>
      <w:sz w:val="26"/>
      <w:szCs w:val="26"/>
      <w:lang w:val="en-GB" w:eastAsia="zh-CN"/>
    </w:rPr>
  </w:style>
  <w:style w:type="character" w:customStyle="1" w:styleId="EndNoteBibliographyChar">
    <w:name w:val="EndNote Bibliography Char"/>
    <w:link w:val="EndNoteBibliography"/>
    <w:rsid w:val="004E2128"/>
    <w:rPr>
      <w:rFonts w:ascii="Times New Roman" w:eastAsia="Times New Roman" w:hAnsi="Times New Roman"/>
      <w:noProof/>
      <w:sz w:val="26"/>
      <w:szCs w:val="26"/>
      <w:lang w:val="en-GB" w:eastAsia="zh-CN"/>
    </w:rPr>
  </w:style>
  <w:style w:type="paragraph" w:customStyle="1" w:styleId="Default">
    <w:name w:val="Default"/>
    <w:rsid w:val="007E6C57"/>
    <w:pPr>
      <w:autoSpaceDE w:val="0"/>
      <w:autoSpaceDN w:val="0"/>
      <w:adjustRightInd w:val="0"/>
    </w:pPr>
    <w:rPr>
      <w:rFonts w:ascii="Calibri" w:eastAsia="SimSun" w:hAnsi="Calibri" w:cs="Calibri"/>
      <w:color w:val="000000"/>
      <w:sz w:val="24"/>
      <w:szCs w:val="24"/>
      <w:lang w:val="ru-RU" w:eastAsia="zh-CN"/>
    </w:rPr>
  </w:style>
  <w:style w:type="character" w:styleId="Strong">
    <w:name w:val="Strong"/>
    <w:uiPriority w:val="22"/>
    <w:rsid w:val="00BD243F"/>
    <w:rPr>
      <w:b/>
      <w:bCs/>
    </w:rPr>
  </w:style>
  <w:style w:type="paragraph" w:customStyle="1" w:styleId="Tmtt">
    <w:name w:val="Tóm tắt"/>
    <w:basedOn w:val="Normal"/>
    <w:link w:val="TmttChar"/>
    <w:rsid w:val="00B658DF"/>
    <w:pPr>
      <w:overflowPunct w:val="0"/>
      <w:topLinePunct/>
      <w:adjustRightInd w:val="0"/>
      <w:snapToGrid w:val="0"/>
      <w:spacing w:before="80" w:line="240" w:lineRule="exact"/>
    </w:pPr>
    <w:rPr>
      <w:rFonts w:cs="Arial"/>
      <w:i/>
      <w:szCs w:val="20"/>
      <w:lang w:val="vi-VN"/>
    </w:rPr>
  </w:style>
  <w:style w:type="character" w:customStyle="1" w:styleId="TmttChar">
    <w:name w:val="Tóm tắt Char"/>
    <w:link w:val="Tmtt"/>
    <w:rsid w:val="00B658DF"/>
    <w:rPr>
      <w:rFonts w:ascii="Times New Roman" w:hAnsi="Times New Roman" w:cs="Arial"/>
      <w:i/>
      <w:kern w:val="2"/>
      <w:sz w:val="18"/>
      <w:szCs w:val="24"/>
      <w:lang w:val="vi-VN" w:eastAsia="ja-JP"/>
    </w:rPr>
  </w:style>
  <w:style w:type="character" w:styleId="Emphasis">
    <w:name w:val="Emphasis"/>
    <w:rsid w:val="001759BF"/>
    <w:rPr>
      <w:b/>
      <w:sz w:val="26"/>
      <w:szCs w:val="26"/>
    </w:rPr>
  </w:style>
  <w:style w:type="character" w:customStyle="1" w:styleId="button-link-text">
    <w:name w:val="button-link-text"/>
    <w:rsid w:val="00016899"/>
  </w:style>
  <w:style w:type="character" w:styleId="Hyperlink">
    <w:name w:val="Hyperlink"/>
    <w:basedOn w:val="DefaultParagraphFont"/>
    <w:unhideWhenUsed/>
    <w:rsid w:val="00392E5E"/>
    <w:rPr>
      <w:color w:val="0563C1" w:themeColor="hyperlink"/>
      <w:u w:val="single"/>
    </w:rPr>
  </w:style>
  <w:style w:type="character" w:styleId="PlaceholderText">
    <w:name w:val="Placeholder Text"/>
    <w:basedOn w:val="DefaultParagraphFont"/>
    <w:uiPriority w:val="99"/>
    <w:semiHidden/>
    <w:rsid w:val="001231E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0477">
      <w:bodyDiv w:val="1"/>
      <w:marLeft w:val="0"/>
      <w:marRight w:val="0"/>
      <w:marTop w:val="0"/>
      <w:marBottom w:val="0"/>
      <w:divBdr>
        <w:top w:val="none" w:sz="0" w:space="0" w:color="auto"/>
        <w:left w:val="none" w:sz="0" w:space="0" w:color="auto"/>
        <w:bottom w:val="none" w:sz="0" w:space="0" w:color="auto"/>
        <w:right w:val="none" w:sz="0" w:space="0" w:color="auto"/>
      </w:divBdr>
    </w:div>
    <w:div w:id="213662104">
      <w:bodyDiv w:val="1"/>
      <w:marLeft w:val="0"/>
      <w:marRight w:val="0"/>
      <w:marTop w:val="0"/>
      <w:marBottom w:val="0"/>
      <w:divBdr>
        <w:top w:val="none" w:sz="0" w:space="0" w:color="auto"/>
        <w:left w:val="none" w:sz="0" w:space="0" w:color="auto"/>
        <w:bottom w:val="none" w:sz="0" w:space="0" w:color="auto"/>
        <w:right w:val="none" w:sz="0" w:space="0" w:color="auto"/>
      </w:divBdr>
    </w:div>
    <w:div w:id="334765311">
      <w:bodyDiv w:val="1"/>
      <w:marLeft w:val="0"/>
      <w:marRight w:val="0"/>
      <w:marTop w:val="0"/>
      <w:marBottom w:val="0"/>
      <w:divBdr>
        <w:top w:val="none" w:sz="0" w:space="0" w:color="auto"/>
        <w:left w:val="none" w:sz="0" w:space="0" w:color="auto"/>
        <w:bottom w:val="none" w:sz="0" w:space="0" w:color="auto"/>
        <w:right w:val="none" w:sz="0" w:space="0" w:color="auto"/>
      </w:divBdr>
    </w:div>
    <w:div w:id="416168967">
      <w:bodyDiv w:val="1"/>
      <w:marLeft w:val="0"/>
      <w:marRight w:val="0"/>
      <w:marTop w:val="0"/>
      <w:marBottom w:val="0"/>
      <w:divBdr>
        <w:top w:val="none" w:sz="0" w:space="0" w:color="auto"/>
        <w:left w:val="none" w:sz="0" w:space="0" w:color="auto"/>
        <w:bottom w:val="none" w:sz="0" w:space="0" w:color="auto"/>
        <w:right w:val="none" w:sz="0" w:space="0" w:color="auto"/>
      </w:divBdr>
    </w:div>
    <w:div w:id="435489806">
      <w:bodyDiv w:val="1"/>
      <w:marLeft w:val="0"/>
      <w:marRight w:val="0"/>
      <w:marTop w:val="0"/>
      <w:marBottom w:val="0"/>
      <w:divBdr>
        <w:top w:val="none" w:sz="0" w:space="0" w:color="auto"/>
        <w:left w:val="none" w:sz="0" w:space="0" w:color="auto"/>
        <w:bottom w:val="none" w:sz="0" w:space="0" w:color="auto"/>
        <w:right w:val="none" w:sz="0" w:space="0" w:color="auto"/>
      </w:divBdr>
    </w:div>
    <w:div w:id="593972582">
      <w:bodyDiv w:val="1"/>
      <w:marLeft w:val="0"/>
      <w:marRight w:val="0"/>
      <w:marTop w:val="0"/>
      <w:marBottom w:val="0"/>
      <w:divBdr>
        <w:top w:val="none" w:sz="0" w:space="0" w:color="auto"/>
        <w:left w:val="none" w:sz="0" w:space="0" w:color="auto"/>
        <w:bottom w:val="none" w:sz="0" w:space="0" w:color="auto"/>
        <w:right w:val="none" w:sz="0" w:space="0" w:color="auto"/>
      </w:divBdr>
    </w:div>
    <w:div w:id="612714210">
      <w:bodyDiv w:val="1"/>
      <w:marLeft w:val="0"/>
      <w:marRight w:val="0"/>
      <w:marTop w:val="0"/>
      <w:marBottom w:val="0"/>
      <w:divBdr>
        <w:top w:val="none" w:sz="0" w:space="0" w:color="auto"/>
        <w:left w:val="none" w:sz="0" w:space="0" w:color="auto"/>
        <w:bottom w:val="none" w:sz="0" w:space="0" w:color="auto"/>
        <w:right w:val="none" w:sz="0" w:space="0" w:color="auto"/>
      </w:divBdr>
    </w:div>
    <w:div w:id="661198887">
      <w:bodyDiv w:val="1"/>
      <w:marLeft w:val="0"/>
      <w:marRight w:val="0"/>
      <w:marTop w:val="0"/>
      <w:marBottom w:val="0"/>
      <w:divBdr>
        <w:top w:val="none" w:sz="0" w:space="0" w:color="auto"/>
        <w:left w:val="none" w:sz="0" w:space="0" w:color="auto"/>
        <w:bottom w:val="none" w:sz="0" w:space="0" w:color="auto"/>
        <w:right w:val="none" w:sz="0" w:space="0" w:color="auto"/>
      </w:divBdr>
    </w:div>
    <w:div w:id="675350655">
      <w:bodyDiv w:val="1"/>
      <w:marLeft w:val="0"/>
      <w:marRight w:val="0"/>
      <w:marTop w:val="0"/>
      <w:marBottom w:val="0"/>
      <w:divBdr>
        <w:top w:val="none" w:sz="0" w:space="0" w:color="auto"/>
        <w:left w:val="none" w:sz="0" w:space="0" w:color="auto"/>
        <w:bottom w:val="none" w:sz="0" w:space="0" w:color="auto"/>
        <w:right w:val="none" w:sz="0" w:space="0" w:color="auto"/>
      </w:divBdr>
    </w:div>
    <w:div w:id="1002389263">
      <w:bodyDiv w:val="1"/>
      <w:marLeft w:val="0"/>
      <w:marRight w:val="0"/>
      <w:marTop w:val="0"/>
      <w:marBottom w:val="0"/>
      <w:divBdr>
        <w:top w:val="none" w:sz="0" w:space="0" w:color="auto"/>
        <w:left w:val="none" w:sz="0" w:space="0" w:color="auto"/>
        <w:bottom w:val="none" w:sz="0" w:space="0" w:color="auto"/>
        <w:right w:val="none" w:sz="0" w:space="0" w:color="auto"/>
      </w:divBdr>
    </w:div>
    <w:div w:id="1106928972">
      <w:bodyDiv w:val="1"/>
      <w:marLeft w:val="0"/>
      <w:marRight w:val="0"/>
      <w:marTop w:val="0"/>
      <w:marBottom w:val="0"/>
      <w:divBdr>
        <w:top w:val="none" w:sz="0" w:space="0" w:color="auto"/>
        <w:left w:val="none" w:sz="0" w:space="0" w:color="auto"/>
        <w:bottom w:val="none" w:sz="0" w:space="0" w:color="auto"/>
        <w:right w:val="none" w:sz="0" w:space="0" w:color="auto"/>
      </w:divBdr>
    </w:div>
    <w:div w:id="1143888366">
      <w:bodyDiv w:val="1"/>
      <w:marLeft w:val="0"/>
      <w:marRight w:val="0"/>
      <w:marTop w:val="0"/>
      <w:marBottom w:val="0"/>
      <w:divBdr>
        <w:top w:val="none" w:sz="0" w:space="0" w:color="auto"/>
        <w:left w:val="none" w:sz="0" w:space="0" w:color="auto"/>
        <w:bottom w:val="none" w:sz="0" w:space="0" w:color="auto"/>
        <w:right w:val="none" w:sz="0" w:space="0" w:color="auto"/>
      </w:divBdr>
    </w:div>
    <w:div w:id="1535998469">
      <w:bodyDiv w:val="1"/>
      <w:marLeft w:val="0"/>
      <w:marRight w:val="0"/>
      <w:marTop w:val="0"/>
      <w:marBottom w:val="0"/>
      <w:divBdr>
        <w:top w:val="none" w:sz="0" w:space="0" w:color="auto"/>
        <w:left w:val="none" w:sz="0" w:space="0" w:color="auto"/>
        <w:bottom w:val="none" w:sz="0" w:space="0" w:color="auto"/>
        <w:right w:val="none" w:sz="0" w:space="0" w:color="auto"/>
      </w:divBdr>
    </w:div>
    <w:div w:id="1739589208">
      <w:bodyDiv w:val="1"/>
      <w:marLeft w:val="0"/>
      <w:marRight w:val="0"/>
      <w:marTop w:val="0"/>
      <w:marBottom w:val="0"/>
      <w:divBdr>
        <w:top w:val="none" w:sz="0" w:space="0" w:color="auto"/>
        <w:left w:val="none" w:sz="0" w:space="0" w:color="auto"/>
        <w:bottom w:val="none" w:sz="0" w:space="0" w:color="auto"/>
        <w:right w:val="none" w:sz="0" w:space="0" w:color="auto"/>
      </w:divBdr>
    </w:div>
    <w:div w:id="1831016265">
      <w:bodyDiv w:val="1"/>
      <w:marLeft w:val="0"/>
      <w:marRight w:val="0"/>
      <w:marTop w:val="0"/>
      <w:marBottom w:val="0"/>
      <w:divBdr>
        <w:top w:val="none" w:sz="0" w:space="0" w:color="auto"/>
        <w:left w:val="none" w:sz="0" w:space="0" w:color="auto"/>
        <w:bottom w:val="none" w:sz="0" w:space="0" w:color="auto"/>
        <w:right w:val="none" w:sz="0" w:space="0" w:color="auto"/>
      </w:divBdr>
    </w:div>
    <w:div w:id="2067799773">
      <w:bodyDiv w:val="1"/>
      <w:marLeft w:val="0"/>
      <w:marRight w:val="0"/>
      <w:marTop w:val="0"/>
      <w:marBottom w:val="0"/>
      <w:divBdr>
        <w:top w:val="none" w:sz="0" w:space="0" w:color="auto"/>
        <w:left w:val="none" w:sz="0" w:space="0" w:color="auto"/>
        <w:bottom w:val="none" w:sz="0" w:space="0" w:color="auto"/>
        <w:right w:val="none" w:sz="0" w:space="0" w:color="auto"/>
      </w:divBdr>
    </w:div>
  </w:divs>
  <w:encoding w:val="shift_ji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eader" Target="header8.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3.png"/><Relationship Id="rId28" Type="http://schemas.openxmlformats.org/officeDocument/2006/relationships/header" Target="header14.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Cac%20bao%20cao%20KHCN%20tu%208.2025\Tap%20chi%20Dien%20tu\Du%20lieu%20de%20lam%20website\Website%20TV\JMS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834FC-41BF-4F71-A489-9626ED037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JMST_Template</Template>
  <TotalTime>442</TotalTime>
  <Pages>7</Pages>
  <Words>3255</Words>
  <Characters>18556</Characters>
  <Application>Microsoft Office Word</Application>
  <DocSecurity>0</DocSecurity>
  <Lines>154</Lines>
  <Paragraphs>43</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JMST_Template</vt:lpstr>
      <vt:lpstr>Journal_Template</vt:lpstr>
    </vt:vector>
  </TitlesOfParts>
  <Company>JAT Co.,Ltd.</Company>
  <LinksUpToDate>false</LinksUpToDate>
  <CharactersWithSpaces>21768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JMST_Template</dc:title>
  <dc:subject>2020</dc:subject>
  <dc:creator>Windows User</dc:creator>
  <cp:lastModifiedBy>Đỗ Quang Thành</cp:lastModifiedBy>
  <cp:revision>40</cp:revision>
  <cp:lastPrinted>2020-08-19T08:06:00Z</cp:lastPrinted>
  <dcterms:created xsi:type="dcterms:W3CDTF">2025-11-01T02:14:00Z</dcterms:created>
  <dcterms:modified xsi:type="dcterms:W3CDTF">2026-09-22T07:58:00Z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ies>
</file>