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="SimSun"/>
          <w:lang w:eastAsia="zh-CN"/>
        </w:rPr>
        <w:pict>
          <v:shape id="_x0000_s1029" o:spid="_x0000_s1029" o:spt="75" type="#_x0000_t75" style="position:absolute;left:0pt;margin-left:1.55pt;margin-top:-0.7pt;height:453.4pt;width:612.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4" o:title="未标题-1"/>
            <o:lock v:ext="edit" grouping="f" rotation="f" text="f" aspectratio="t"/>
          </v:shape>
        </w:pict>
      </w:r>
    </w:p>
    <w:p>
      <w:pP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pict>
          <v:rect id="_x0000_s1028" o:spid="_x0000_s1028" o:spt="1" style="position:absolute;left:0pt;margin-left:-26.8pt;margin-top:297.35pt;height:132pt;width:448.85pt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15"/>
                    <w:rPr>
                      <w:rFonts w:hint="default"/>
                      <w:b/>
                      <w:bCs/>
                      <w:sz w:val="84"/>
                      <w:lang w:val="vi-VN"/>
                      <w14:textFill>
                        <w14:gradFill>
                          <w14:gsLst>
                            <w14:gs w14:pos="0">
                              <w14:srgbClr w14:val="007BD3"/>
                            </w14:gs>
                            <w14:gs w14:pos="100000">
                              <w14:srgbClr w14:val="03437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default"/>
                      <w:b/>
                      <w:bCs/>
                      <w:sz w:val="84"/>
                      <w:lang w:val="vi-VN"/>
                      <w14:textFill>
                        <w14:gradFill>
                          <w14:gsLst>
                            <w14:gs w14:pos="0">
                              <w14:srgbClr w14:val="007BD3"/>
                            </w14:gs>
                            <w14:gs w14:pos="100000">
                              <w14:srgbClr w14:val="034373"/>
                            </w14:gs>
                          </w14:gsLst>
                          <w14:lin w14:scaled="0"/>
                        </w14:gradFill>
                      </w14:textFill>
                    </w:rPr>
                    <w:t>BÁO CÁO LTHTN</w:t>
                  </w:r>
                </w:p>
              </w:txbxContent>
            </v:textbox>
          </v:rect>
        </w:pict>
      </w: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56"/>
          <w:szCs w:val="56"/>
          <w:lang w:val="vi-V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vi-V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MỤC LỤC</w:t>
      </w:r>
      <w:bookmarkStart w:id="7" w:name="_GoBack"/>
      <w:bookmarkEnd w:id="7"/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7636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sz w:val="44"/>
          <w:szCs w:val="44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_Toc28023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1: Led nhấp nháy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_Toc28023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3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_Toc7578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shd w:val="clear" w:color="auto" w:fill="auto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2: Nút bấm để bật đèn led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_Toc7578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4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_Toc14426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3: Cảm biến nhiệt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_Toc14426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6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_Toc16459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4: Led RGB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_Toc16459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7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_Toc21210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44"/>
              <w:szCs w:val="160"/>
              <w:shd w:val="clear" w:color="auto" w:fill="auto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5: Chiết áp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_Toc21210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9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_Toc17211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6: Led 7 đoạn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_Toc17211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10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  <w:ind w:left="0" w:leftChars="0" w:firstLine="0" w:firstLineChars="0"/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HYPERLINK \l _Toc17497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44"/>
              <w:szCs w:val="160"/>
              <w:lang w:val="en-US"/>
              <w14:textFill>
                <w14:gradFill>
                  <w14:gsLst>
                    <w14:gs w14:pos="0">
                      <w14:srgbClr w14:val="007BD3"/>
                    </w14:gs>
                    <w14:gs w14:pos="100000">
                      <w14:srgbClr w14:val="034373"/>
                    </w14:gs>
                  </w14:gsLst>
                  <w14:lin w14:scaled="0"/>
                </w14:gradFill>
              </w14:textFill>
            </w:rPr>
            <w:t>Bài 7: BCD led 7 đoạn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tab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begin"/>
          </w:r>
          <w:r>
            <w:rPr>
              <w:rFonts w:hint="default" w:ascii="Times New Roman" w:hAnsi="Times New Roman" w:cs="Times New Roman"/>
              <w:sz w:val="44"/>
              <w:szCs w:val="44"/>
            </w:rPr>
            <w:instrText xml:space="preserve"> PAGEREF _Toc17497 \h </w:instrTex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separate"/>
          </w:r>
          <w:r>
            <w:rPr>
              <w:rFonts w:hint="default" w:ascii="Times New Roman" w:hAnsi="Times New Roman" w:cs="Times New Roman"/>
              <w:sz w:val="44"/>
              <w:szCs w:val="44"/>
            </w:rPr>
            <w:t>12</w:t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  <w:p>
          <w:pPr>
            <w:rPr>
              <w:rFonts w:hint="default" w:ascii="Times New Roman" w:hAnsi="Times New Roman" w:cs="Times New Roman"/>
              <w:sz w:val="44"/>
              <w:szCs w:val="44"/>
            </w:rPr>
          </w:pPr>
          <w:r>
            <w:rPr>
              <w:rFonts w:hint="default" w:ascii="Times New Roman" w:hAnsi="Times New Roman" w:cs="Times New Roman"/>
              <w:sz w:val="44"/>
              <w:szCs w:val="44"/>
            </w:rPr>
            <w:fldChar w:fldCharType="end"/>
          </w:r>
        </w:p>
      </w:sdtContent>
    </w:sdt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4"/>
        <w:bidi w:val="0"/>
        <w:spacing w:line="240" w:lineRule="auto"/>
        <w:jc w:val="both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0" w:name="_Toc28023"/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1: Led nhấp nháy</w:t>
      </w:r>
      <w:bookmarkEnd w:id="0"/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Bài này thực hiện h</w:t>
      </w:r>
      <w:r>
        <w:rPr>
          <w:rFonts w:hint="default" w:ascii="Times New Roman" w:hAnsi="Times New Roman"/>
          <w:sz w:val="32"/>
          <w:szCs w:val="32"/>
          <w:lang w:val="en-US"/>
        </w:rPr>
        <w:t>ệ thống được thiết kế để thực hiện Bật/ Tắt đèn Led, Đèn được nối vào Arduino ở cổng số 13.</w:t>
      </w:r>
    </w:p>
    <w:p>
      <w:pPr>
        <w:numPr>
          <w:ilvl w:val="0"/>
          <w:numId w:val="1"/>
        </w:numPr>
        <w:spacing w:line="24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24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326380" cy="3030220"/>
            <wp:effectExtent l="0" t="0" r="7620" b="2540"/>
            <wp:docPr id="2" name="Picture 2" descr="Nhay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hayled"/>
                    <pic:cNvPicPr>
                      <a:picLocks noChangeAspect="1"/>
                    </pic:cNvPicPr>
                  </pic:nvPicPr>
                  <pic:blipFill>
                    <a:blip r:embed="rId5"/>
                    <a:srcRect l="35290" t="30122" r="40350" b="41145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i/>
          <w:iCs/>
          <w:sz w:val="44"/>
          <w:szCs w:val="4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1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 của hệ thống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4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4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int led=13; // Để thay cổng cho dễ, chân nối đèn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setup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pinMode(led,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loop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digitalWrite(led, HIGH); // Bật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delay(200);                      // Để đèn sáng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digitalWrite(led, LOW);  // Tắt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delay(200);       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color w:val="000000" w:themeColor="text1"/>
                <w:sz w:val="32"/>
                <w:szCs w:val="32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color w:val="00206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1" w:name="_Toc7578"/>
      <w:r>
        <w:rPr>
          <w:rFonts w:hint="default" w:ascii="Times New Roman" w:hAnsi="Times New Roman" w:cs="Times New Roman"/>
          <w:b/>
          <w:bCs/>
          <w:color w:val="00206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2: Nút bấm để bật đèn led</w:t>
      </w:r>
      <w:bookmarkEnd w:id="1"/>
    </w:p>
    <w:p>
      <w:pPr>
        <w:numPr>
          <w:ilvl w:val="0"/>
          <w:numId w:val="5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Bài này được h</w:t>
      </w:r>
      <w:r>
        <w:rPr>
          <w:rFonts w:hint="default" w:ascii="Times New Roman" w:hAnsi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ệ thống thực hiện Bật Led thông qua nút nhấn, Đèn được nối vào Arduino ở cổng số 13 đầu ra Nút bấm được nối vào pin 2  Đèn sang khi nút nhấn và ngược lại.</w:t>
      </w:r>
    </w:p>
    <w:p>
      <w:pPr>
        <w:numPr>
          <w:ilvl w:val="0"/>
          <w:numId w:val="5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49545" cy="2989580"/>
            <wp:effectExtent l="0" t="0" r="8255" b="12700"/>
            <wp:docPr id="3" name="Picture 3" descr="Nutb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utbam"/>
                    <pic:cNvPicPr>
                      <a:picLocks noChangeAspect="1"/>
                    </pic:cNvPicPr>
                  </pic:nvPicPr>
                  <pic:blipFill>
                    <a:blip r:embed="rId6"/>
                    <a:srcRect l="26212" t="36228" r="31505" b="3017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2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6"/>
        </w:numPr>
        <w:tabs>
          <w:tab w:val="clear" w:pos="420"/>
        </w:tabs>
        <w:spacing w:line="360" w:lineRule="auto"/>
        <w:ind w:left="425" w:leftChars="0" w:hanging="425" w:firstLineChars="0"/>
        <w:jc w:val="both"/>
        <w:outlineLvl w:val="3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2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nút bấm</w:t>
      </w:r>
    </w:p>
    <w:p>
      <w:pPr>
        <w:numPr>
          <w:ilvl w:val="0"/>
          <w:numId w:val="7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int x = 0;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setup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{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pinMode(2 , INPUT);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pinMode(13, OUTPUT); 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void</w:t>
            </w:r>
            <w:r>
              <w:rPr>
                <w:rFonts w:hint="default" w:ascii="Times New Roman" w:hAnsi="Times New Roman"/>
                <w:b/>
                <w:bCs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loop</w:t>
            </w: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{   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560" w:firstLineChars="200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// Đọc cổng 2, cất vào biến x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x = digitalRead(2);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// Kiểm tra xem nút có đang nhấn hay không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 if(x == HIGH){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  // Bật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 digitalWrite(13,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 else{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 // Tắt led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   digitalWrite(13,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 delay(1000); // 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/>
                <w:i/>
                <w:iCs/>
                <w:color w:val="000000" w:themeColor="text1"/>
                <w:sz w:val="28"/>
                <w:szCs w:val="28"/>
                <w:vertAlign w:val="baseline"/>
                <w:lang w:val="en-US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color w:val="5B9BD5" w:themeColor="accent1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2" w:name="_Toc14426"/>
      <w:r>
        <w:rPr>
          <w:rFonts w:hint="default" w:ascii="Times New Roman" w:hAnsi="Times New Roman" w:cs="Times New Roman"/>
          <w:b/>
          <w:bCs/>
          <w:color w:val="5B9BD5" w:themeColor="accent1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3: Cảm biến nhiệt</w:t>
      </w:r>
      <w:bookmarkEnd w:id="2"/>
    </w:p>
    <w:p>
      <w:pPr>
        <w:numPr>
          <w:ilvl w:val="0"/>
          <w:numId w:val="8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Thực hiện việc đ</w:t>
      </w:r>
      <w:r>
        <w:rPr>
          <w:rFonts w:hint="default" w:ascii="Times New Roman" w:hAnsi="Times New Roman"/>
          <w:sz w:val="32"/>
          <w:szCs w:val="32"/>
          <w:lang w:val="en-US"/>
        </w:rPr>
        <w:t>ọc nhiệt độ môi trường với cảm biến TMP36, sang LED khi nhiệt độ quá 37 độ. Led (pin 10), TMP (pin A0).</w:t>
      </w:r>
    </w:p>
    <w:p>
      <w:pPr>
        <w:numPr>
          <w:ilvl w:val="0"/>
          <w:numId w:val="8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240020" cy="3140710"/>
            <wp:effectExtent l="0" t="0" r="2540" b="13970"/>
            <wp:docPr id="4" name="Picture 4" descr="Cảm ứng nh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ảm ứng nhiệt"/>
                    <pic:cNvPicPr>
                      <a:picLocks noChangeAspect="1"/>
                    </pic:cNvPicPr>
                  </pic:nvPicPr>
                  <pic:blipFill>
                    <a:blip r:embed="rId7"/>
                    <a:srcRect l="32795" t="37560" r="38433" b="2799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3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8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máy cảm biến TM36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9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Serial.begin(96000);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//Doc gia tri tu cam bien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int giaTri = analogRead(A0);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int nhietDo=map(giaTri,20,358,-40,125);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//Serial.print(nhietDo);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if (nhietDo&gt;37) digitalWrite(10,HIGH);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else digitalWrite(10,LOW);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color w:val="4472C4" w:themeColor="accent5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3" w:name="_Toc16459"/>
      <w:r>
        <w:rPr>
          <w:rFonts w:hint="default" w:ascii="Times New Roman" w:hAnsi="Times New Roman" w:cs="Times New Roman"/>
          <w:b/>
          <w:bCs/>
          <w:color w:val="4472C4" w:themeColor="accent5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4: Led RGB</w:t>
      </w:r>
      <w:bookmarkEnd w:id="3"/>
    </w:p>
    <w:p>
      <w:pPr>
        <w:numPr>
          <w:ilvl w:val="0"/>
          <w:numId w:val="9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 Bài này thực hiện việc n</w:t>
      </w:r>
      <w:r>
        <w:rPr>
          <w:rFonts w:hint="default" w:ascii="Times New Roman" w:hAnsi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 xml:space="preserve">háy Led RGB với 3 điện trở (100 </w:t>
      </w: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Ω</w:t>
      </w:r>
      <w:r>
        <w:rPr>
          <w:rFonts w:hint="default" w:ascii="Times New Roman" w:hAnsi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) , nháy led với các màu tại pin 5,6,7</w:t>
      </w:r>
    </w:p>
    <w:p>
      <w:pPr>
        <w:numPr>
          <w:ilvl w:val="0"/>
          <w:numId w:val="9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4310" cy="3665220"/>
            <wp:effectExtent l="0" t="0" r="13970" b="7620"/>
            <wp:docPr id="5" name="Picture 5" descr="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ed RGB"/>
                    <pic:cNvPicPr>
                      <a:picLocks noChangeAspect="1"/>
                    </pic:cNvPicPr>
                  </pic:nvPicPr>
                  <pic:blipFill>
                    <a:blip r:embed="rId8"/>
                    <a:srcRect l="14143" t="28290" r="44056" b="282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4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</w:p>
    <w:p>
      <w:pPr>
        <w:numPr>
          <w:ilvl w:val="0"/>
          <w:numId w:val="9"/>
        </w:numPr>
        <w:spacing w:line="360" w:lineRule="auto"/>
        <w:ind w:left="420" w:leftChars="0" w:hanging="420" w:firstLineChars="0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3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led RGB</w:t>
      </w:r>
    </w:p>
    <w:p>
      <w:pPr>
        <w:numPr>
          <w:ilvl w:val="0"/>
          <w:numId w:val="10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redPin= 7;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greenPin = 6;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bluePin = 5;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pinMode(redPin,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pinMode(greenPin,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pinMode(bluePin,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 loop()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setColor(255, 0, 0); // Red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setColor(0, 255, 0); // Green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setColor(0, 0, 255); // Blue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setColor(255, 255, 255); // White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setColor(170, 0, 255); // Purple Color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delay(200);                   // Trong 0,2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 setColor(int redValue, int greenValue, int blueValue) 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analogWrite(redPin, redValue);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analogWrite(greenPin, greenValue);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analogWrite(bluePin, blueValue);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outlineLvl w:val="2"/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4" w:name="_Toc21210"/>
      <w:r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shd w:val="clear" w:color="auto" w:fill="auto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5: Chiết áp</w:t>
      </w:r>
      <w:bookmarkEnd w:id="4"/>
    </w:p>
    <w:p>
      <w:pPr>
        <w:numPr>
          <w:ilvl w:val="0"/>
          <w:numId w:val="10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/>
          <w:i w:val="0"/>
          <w:iCs w:val="0"/>
          <w:sz w:val="32"/>
          <w:szCs w:val="32"/>
          <w:lang w:val="en-US"/>
        </w:rPr>
        <w:t xml:space="preserve"> Bài này thực hiện việc hệ thống nhúng được thiết kế để cho phép điều khiển độ sáng của Led (pin 9) thông qua một biến trở (gắn ở chân A0).</w:t>
      </w:r>
    </w:p>
    <w:p>
      <w:pPr>
        <w:numPr>
          <w:ilvl w:val="0"/>
          <w:numId w:val="10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  <w:drawing>
          <wp:inline distT="0" distB="0" distL="114300" distR="114300">
            <wp:extent cx="5215255" cy="3029585"/>
            <wp:effectExtent l="0" t="0" r="12065" b="3175"/>
            <wp:docPr id="6" name="Picture 6" descr="Chiet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ietap"/>
                    <pic:cNvPicPr>
                      <a:picLocks noChangeAspect="1"/>
                    </pic:cNvPicPr>
                  </pic:nvPicPr>
                  <pic:blipFill>
                    <a:blip r:embed="rId9"/>
                    <a:srcRect l="26212" t="29726" r="37943" b="32876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5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10"/>
        </w:numPr>
        <w:spacing w:line="360" w:lineRule="auto"/>
        <w:ind w:left="420" w:leftChars="0" w:hanging="420" w:firstLineChars="0"/>
        <w:outlineLvl w:val="3"/>
        <w:rPr>
          <w:rFonts w:hint="default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biến trở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trở: 100 Ω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đèn led</w:t>
      </w:r>
    </w:p>
    <w:p>
      <w:pPr>
        <w:numPr>
          <w:ilvl w:val="0"/>
          <w:numId w:val="11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x=0;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 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pinMode(A0, INPUT);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pinMode(9,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void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 xml:space="preserve"> 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đọc giá trị từ biến trở, cất vào biến x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x = analogRead(A0);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quy đổi sang độ sáng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int brightness = map(x,0,1023,0,255);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sáng led theo brightness 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280" w:firstLineChars="100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analogWrite(9,brightness);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2"/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5" w:name="_Toc17211"/>
      <w:r>
        <w:rPr>
          <w:rFonts w:hint="default" w:ascii="Times New Roman" w:hAnsi="Times New Roman" w:cs="Times New Roman"/>
          <w:b/>
          <w:bCs/>
          <w:i w:val="0"/>
          <w:iCs w:val="0"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6: Led 7 đoạn</w:t>
      </w:r>
      <w:bookmarkEnd w:id="5"/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Bài này thực hiện việc k</w:t>
      </w:r>
      <w:r>
        <w:rPr>
          <w:rFonts w:hint="default" w:ascii="Times New Roman" w:hAnsi="Times New Roman"/>
          <w:b w:val="0"/>
          <w:bCs w:val="0"/>
          <w:i w:val="0"/>
          <w:iCs w:val="0"/>
          <w:color w:val="000000" w:themeColor="text1"/>
          <w:sz w:val="32"/>
          <w:szCs w:val="32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>ết nối các chân điều khiển của led 7 đoạn với nguồn thông qua điện trở 100 ôm để làm sáng đèn (0,8).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40"/>
          <w:szCs w:val="40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shd w:val="clear" w:color="auto" w:fill="auto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40"/>
          <w:szCs w:val="40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34000" cy="2928620"/>
            <wp:effectExtent l="0" t="0" r="0" b="12700"/>
            <wp:docPr id="7" name="Picture 7" descr="Led7d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d7doan"/>
                    <pic:cNvPicPr>
                      <a:picLocks noChangeAspect="1"/>
                    </pic:cNvPicPr>
                  </pic:nvPicPr>
                  <pic:blipFill>
                    <a:blip r:embed="rId10"/>
                    <a:srcRect l="20412" t="32576" r="21702" b="2256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6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numPr>
          <w:ilvl w:val="0"/>
          <w:numId w:val="11"/>
        </w:numPr>
        <w:spacing w:line="360" w:lineRule="auto"/>
        <w:ind w:left="420" w:leftChars="0" w:hanging="420" w:firstLineChars="0"/>
        <w:outlineLvl w:val="3"/>
        <w:rPr>
          <w:rFonts w:hint="default"/>
          <w:b/>
          <w:b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 16 DIPIS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led 7 đoạn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a=6, b=5, c=4, d=3, e=2, f=1, g=0;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pinMode(a,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pinMode(b,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pinMode(c,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pinMode(d,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pinMode(e,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pinMode(f,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pinMode(g,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Hiện số 0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digitalWrite(e,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digitalWrite(f,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digitalWrite(g,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// Hiện số 8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digitalWrite(e,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digitalWrite(f,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digitalWrite(g,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outlineLvl w:val="2"/>
        <w:rPr>
          <w:rFonts w:hint="default" w:ascii="Times New Roman" w:hAnsi="Times New Roman" w:cs="Times New Roman"/>
          <w:b/>
          <w:bCs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bookmarkStart w:id="6" w:name="_Toc17497"/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Bài 7: BCD led 7 đoạn</w:t>
      </w:r>
      <w:bookmarkEnd w:id="6"/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Mô tả: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Sử dụng thiết bị định dạng kĩ thuật số BCD kết nối với nguồn và điện trở để mã hóa nhị phân (BCD) sang led 7 đoạn, làm sáng đèn Led 7 đoạn (0,1).</w:t>
      </w:r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Sơ đồ mạch: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5325110" cy="2894965"/>
            <wp:effectExtent l="0" t="0" r="8890" b="635"/>
            <wp:docPr id="8" name="Picture 8" descr="BCDled7do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CDled7doan"/>
                    <pic:cNvPicPr>
                      <a:picLocks noChangeAspect="1"/>
                    </pic:cNvPicPr>
                  </pic:nvPicPr>
                  <pic:blipFill>
                    <a:blip r:embed="rId11"/>
                    <a:srcRect l="30070" t="31719" r="3858" b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Hình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instrText xml:space="preserve"> SEQ Hình_ \* ARABIC </w:instrTex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separate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7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. Sơ đồ kết nối</w:t>
      </w:r>
    </w:p>
    <w:p>
      <w:pP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</w:pPr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Linh kiện: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mạch Arduino UNO</w:t>
      </w:r>
    </w:p>
    <w:p>
      <w:pPr>
        <w:numPr>
          <w:ilvl w:val="0"/>
          <w:numId w:val="13"/>
        </w:numPr>
        <w:tabs>
          <w:tab w:val="clear" w:pos="420"/>
        </w:tabs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en-US"/>
        </w:rPr>
        <w:t>1 thiết bị chuyển đổi kĩ thuật số BCD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điện trở 16 DIPIS</w:t>
      </w:r>
    </w:p>
    <w:p>
      <w:pPr>
        <w:numPr>
          <w:ilvl w:val="0"/>
          <w:numId w:val="3"/>
        </w:numPr>
        <w:tabs>
          <w:tab w:val="clear" w:pos="420"/>
        </w:tabs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1 led 7 đoạn</w:t>
      </w:r>
    </w:p>
    <w:p>
      <w:pPr>
        <w:numPr>
          <w:ilvl w:val="0"/>
          <w:numId w:val="14"/>
        </w:numPr>
        <w:tabs>
          <w:tab w:val="clear" w:pos="420"/>
        </w:tabs>
        <w:spacing w:line="360" w:lineRule="auto"/>
        <w:ind w:left="420" w:leftChars="0" w:hanging="420" w:firstLineChars="0"/>
        <w:jc w:val="both"/>
        <w:outlineLvl w:val="3"/>
        <w:rPr>
          <w:rFonts w:hint="default" w:ascii="Times New Roman" w:hAnsi="Times New Roman" w:cs="Times New Roman"/>
          <w:b/>
          <w:bCs/>
          <w:i/>
          <w:i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5B9BD5" w:themeColor="accent1"/>
          <w:sz w:val="32"/>
          <w:szCs w:val="32"/>
          <w:lang w:val="en-US"/>
          <w14:textFill>
            <w14:solidFill>
              <w14:schemeClr w14:val="accent1"/>
            </w14:solidFill>
          </w14:textFill>
        </w:rPr>
        <w:t>Code chương trình: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int A=0, B=1, C=2, D=3;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setup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150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pinMode(A,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pinMode(B,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pinMode(C,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pinMode(D, OUTPUT);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KHONG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MOT(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){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digitalWrite(A,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digitalWrite(B,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digitalWrite(C, LOW);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digitalWrite(D, HIGH);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}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void </w:t>
            </w:r>
            <w:r>
              <w:rPr>
                <w:rFonts w:hint="default" w:ascii="Times New Roman" w:hAnsi="Times New Roman"/>
                <w:b/>
                <w:bCs/>
                <w:i/>
                <w:iCs/>
                <w:sz w:val="28"/>
                <w:szCs w:val="28"/>
                <w:vertAlign w:val="baseline"/>
                <w:lang w:val="en-US"/>
              </w:rPr>
              <w:t>loop</w:t>
            </w: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()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KHONG();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delay(1000);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 MOT();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 xml:space="preserve">     delay(1000);  // Trong 1 giây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/>
                <w:i/>
                <w:iCs/>
                <w:sz w:val="28"/>
                <w:szCs w:val="28"/>
                <w:vertAlign w:val="baseline"/>
                <w:lang w:val="en-US"/>
              </w:rPr>
              <w:t>}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i/>
          <w:i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5E135F"/>
    <w:multiLevelType w:val="singleLevel"/>
    <w:tmpl w:val="825E135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:sz w:val="32"/>
        <w:szCs w:val="32"/>
        <w14:textFill>
          <w14:solidFill>
            <w14:schemeClr w14:val="accent1"/>
          </w14:solidFill>
        </w14:textFill>
      </w:rPr>
    </w:lvl>
  </w:abstractNum>
  <w:abstractNum w:abstractNumId="1">
    <w:nsid w:val="A0FBBF34"/>
    <w:multiLevelType w:val="singleLevel"/>
    <w:tmpl w:val="A0FBBF3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2">
    <w:nsid w:val="C01D942A"/>
    <w:multiLevelType w:val="singleLevel"/>
    <w:tmpl w:val="C01D942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E03088E2"/>
    <w:multiLevelType w:val="singleLevel"/>
    <w:tmpl w:val="E03088E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186324C"/>
    <w:multiLevelType w:val="singleLevel"/>
    <w:tmpl w:val="E186324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5">
    <w:nsid w:val="1522CDA1"/>
    <w:multiLevelType w:val="singleLevel"/>
    <w:tmpl w:val="1522CDA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1F4AAC7E"/>
    <w:multiLevelType w:val="singleLevel"/>
    <w:tmpl w:val="1F4AAC7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7">
    <w:nsid w:val="23940EC1"/>
    <w:multiLevelType w:val="singleLevel"/>
    <w:tmpl w:val="23940EC1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8">
    <w:nsid w:val="39A386BA"/>
    <w:multiLevelType w:val="singleLevel"/>
    <w:tmpl w:val="39A386B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9">
    <w:nsid w:val="49DF885F"/>
    <w:multiLevelType w:val="singleLevel"/>
    <w:tmpl w:val="49DF885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0">
    <w:nsid w:val="5540233C"/>
    <w:multiLevelType w:val="singleLevel"/>
    <w:tmpl w:val="5540233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BD60E1C"/>
    <w:multiLevelType w:val="singleLevel"/>
    <w:tmpl w:val="6BD60E1C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2">
    <w:nsid w:val="7AD9FDBF"/>
    <w:multiLevelType w:val="singleLevel"/>
    <w:tmpl w:val="7AD9FDBF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abstractNum w:abstractNumId="13">
    <w:nsid w:val="7BB20D99"/>
    <w:multiLevelType w:val="singleLevel"/>
    <w:tmpl w:val="7BB20D9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5B9BD5" w:themeColor="accent1"/>
        <w14:textFill>
          <w14:solidFill>
            <w14:schemeClr w14:val="accent1"/>
          </w14:solidFill>
        </w14:textFill>
      </w:r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12"/>
  </w:num>
  <w:num w:numId="5">
    <w:abstractNumId w:val="13"/>
  </w:num>
  <w:num w:numId="6">
    <w:abstractNumId w:val="8"/>
  </w:num>
  <w:num w:numId="7">
    <w:abstractNumId w:val="4"/>
  </w:num>
  <w:num w:numId="8">
    <w:abstractNumId w:val="7"/>
  </w:num>
  <w:num w:numId="9">
    <w:abstractNumId w:val="6"/>
  </w:num>
  <w:num w:numId="10">
    <w:abstractNumId w:val="1"/>
  </w:num>
  <w:num w:numId="11">
    <w:abstractNumId w:val="0"/>
  </w:num>
  <w:num w:numId="12">
    <w:abstractNumId w:val="11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attachedTemplate r:id="rId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BC94E73"/>
    <w:rsid w:val="1C95602A"/>
    <w:rsid w:val="1EF07721"/>
    <w:rsid w:val="7D842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rFonts w:asciiTheme="majorAscii" w:hAnsiTheme="majorAscii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10">
    <w:name w:val="footnote reference"/>
    <w:basedOn w:val="6"/>
    <w:uiPriority w:val="0"/>
    <w:rPr>
      <w:vertAlign w:val="superscript"/>
    </w:rPr>
  </w:style>
  <w:style w:type="paragraph" w:styleId="11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3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无间隔 Char"/>
    <w:basedOn w:val="6"/>
    <w:link w:val="15"/>
    <w:uiPriority w:val="0"/>
    <w:rPr>
      <w:rFonts w:hint="default" w:ascii="Times New Roman" w:hAnsi="Times New Roman" w:eastAsia="SimSun"/>
      <w:sz w:val="22"/>
    </w:rPr>
  </w:style>
  <w:style w:type="paragraph" w:customStyle="1" w:styleId="15">
    <w:name w:val="No Spacing"/>
    <w:link w:val="14"/>
    <w:uiPriority w:val="0"/>
    <w:rPr>
      <w:rFonts w:hint="default" w:ascii="Times New Roman" w:hAnsi="Times New Roman" w:eastAsia="SimSun"/>
      <w:sz w:val="22"/>
    </w:rPr>
  </w:style>
  <w:style w:type="paragraph" w:customStyle="1" w:styleId="16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</customSectProps>
  <customShpExts>
    <customShpInfo spid="_x0000_s1029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2021-10-07T13:14:00Z</dcterms:created>
  <dc:creator>ACER</dc:creator>
  <cp:lastModifiedBy>ACER</cp:lastModifiedBy>
  <dcterms:modified xsi:type="dcterms:W3CDTF">2021-10-07T17:04:50Z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