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BÁO CÁO CHI TIẾT PHẦN FRMREGISTER</w:t>
      </w:r>
    </w:p>
    <w:p>
      <w:pPr>
        <w:pStyle w:val="Heading2"/>
      </w:pPr>
      <w:r>
        <w:t>1. MỞ ĐẦU</w:t>
      </w:r>
    </w:p>
    <w:p>
      <w:r>
        <w:t>Đề tài: Ứng dụng hỗ trợ học sinh THPT định hướng nghề nghiệp và lựa chọn ngành học, trường đại học phù hợp.</w:t>
        <w:br/>
        <w:t>Tôi phụ trách phần Form Đăng ký (FrmRegister) của ứng dụng ClientApp, cho phép người dùng tạo tài khoản và gửi thông tin đăng ký tới Server qua giao thức TCP.</w:t>
      </w:r>
    </w:p>
    <w:p>
      <w:pPr>
        <w:pStyle w:val="Heading2"/>
      </w:pPr>
      <w:r>
        <w:t>2. GIAO DIỆN FORM ĐĂNG KÝ</w:t>
      </w:r>
    </w:p>
    <w:p>
      <w:r>
        <w:t>(Chèn hình giao diện FrmRegister ở đây - Hình 1)</w:t>
      </w:r>
    </w:p>
    <w:p>
      <w:r>
        <w:t>Giao diện gồm các ô nhập liệu: Tên đăng nhập, Mật khẩu, Xác nhận mật khẩu, Họ tên, Email và hai nút “Đăng ký”, “Hủy”. Người dùng nhập đầy đủ thông tin và bấm “Đăng ký” để gửi yêu cầu đến Server.</w:t>
      </w:r>
    </w:p>
    <w:p>
      <w:pPr>
        <w:pStyle w:val="Heading2"/>
      </w:pPr>
      <w:r>
        <w:t>3. KẾT NỐI CLIENT - SERVER</w:t>
      </w:r>
    </w:p>
    <w:p>
      <w:r>
        <w:t>(Chèn hình ServerApp khởi động và log kết nối ở đây - Hình 2)</w:t>
      </w:r>
    </w:p>
    <w:p>
      <w:r>
        <w:t>Ứng dụng ServerApp được khởi chạy trên cổng 8080. Khi ClientApp gửi yêu cầu đăng ký, Server nhận gói tin, giải mã đối tượng User và xử lý lưu thông tin người dùng.</w:t>
      </w:r>
    </w:p>
    <w:p>
      <w:pPr>
        <w:pStyle w:val="Heading2"/>
      </w:pPr>
      <w:r>
        <w:t>4. KẾT QUẢ KHI ĐĂNG KÝ THÀNH CÔNG</w:t>
      </w:r>
    </w:p>
    <w:p>
      <w:r>
        <w:t>(Chèn hình ClientApp hiện thông báo đăng ký thành công - Hình 3)</w:t>
      </w:r>
    </w:p>
    <w:p>
      <w:r>
        <w:t>Khi người dùng nhập hợp lệ, Client gửi dữ liệu đến Server, nhận phản hồi “Đăng ký thành công!” và hiển thị thông báo xác nhận.</w:t>
      </w:r>
    </w:p>
    <w:p>
      <w:pPr>
        <w:pStyle w:val="Heading2"/>
      </w:pPr>
      <w:r>
        <w:t>5. KIỂM TRA DỮ LIỆU LƯU TRÊN SERVER</w:t>
      </w:r>
    </w:p>
    <w:p>
      <w:r>
        <w:t>(Chèn hình file users.txt hiển thị dữ liệu người dùng - Hình 4)</w:t>
      </w:r>
    </w:p>
    <w:p>
      <w:r>
        <w:t>File users.txt được lưu tại thư mục ServerApp/bin/Debug/. Mỗi dòng là một người dùng gồm tên đăng nhập, mật khẩu đã băm SHA256, họ tên và email.</w:t>
      </w:r>
    </w:p>
    <w:p>
      <w:pPr>
        <w:pStyle w:val="Heading2"/>
      </w:pPr>
      <w:r>
        <w:t>6. ĐẨY SOURCE CODE LÊN GITHUB</w:t>
      </w:r>
    </w:p>
    <w:p>
      <w:r>
        <w:t>(Chèn hình Sourcetree commit và push GitHub - Hình 5)</w:t>
      </w:r>
    </w:p>
    <w:p>
      <w:r>
        <w:t>Sau khi hoàn thiện, tôi commit và push code lên GitHub nhóm để đồng bộ với các thành viên.</w:t>
        <w:br/>
        <w:t>Repo nhóm: https://github.com/ThanhLen-Hoc-IT/TcpUserAuth-NT106.Q14.git</w:t>
      </w:r>
    </w:p>
    <w:p>
      <w:pPr>
        <w:pStyle w:val="Heading2"/>
      </w:pPr>
      <w:r>
        <w:t>7. KẾT LUẬN</w:t>
      </w:r>
    </w:p>
    <w:p>
      <w:r>
        <w:t>Tôi đã hoàn thành phần FrmRegister – đăng ký tài khoản qua TCP giữa Client và Server, giúp người dùng tạo tài khoản mới và lưu trữ thông tin an toàn. Chức năng hoạt động ổn định, dữ liệu được lưu đúng định dạng, và có thể mở rộng cho các tính năng như đăng nhập, quản lý thông tin cá nhân sau này.</w:t>
      </w:r>
    </w:p>
    <w:p>
      <w:pPr>
        <w:pStyle w:val="Heading2"/>
      </w:pPr>
      <w:r>
        <w:t>DANH SÁCH HÌNH MINH HỌA</w:t>
      </w:r>
    </w:p>
    <w:tbl>
      <w:tblPr>
        <w:tblW w:type="auto" w:w="0"/>
        <w:tblLook w:firstColumn="1" w:firstRow="1" w:lastColumn="0" w:lastRow="0" w:noHBand="0" w:noVBand="1" w:val="04A0"/>
      </w:tblPr>
      <w:tblGrid>
        <w:gridCol w:w="2880"/>
        <w:gridCol w:w="2880"/>
        <w:gridCol w:w="2880"/>
      </w:tblGrid>
      <w:tr>
        <w:tc>
          <w:tcPr>
            <w:tcW w:type="dxa" w:w="2880"/>
          </w:tcPr>
          <w:p>
            <w:r>
              <w:t>STT</w:t>
            </w:r>
          </w:p>
        </w:tc>
        <w:tc>
          <w:tcPr>
            <w:tcW w:type="dxa" w:w="2880"/>
          </w:tcPr>
          <w:p>
            <w:r>
              <w:t>Ảnh cần chèn</w:t>
            </w:r>
          </w:p>
        </w:tc>
        <w:tc>
          <w:tcPr>
            <w:tcW w:type="dxa" w:w="2880"/>
          </w:tcPr>
          <w:p>
            <w:r>
              <w:t>Mô tả ngắn</w:t>
            </w:r>
          </w:p>
        </w:tc>
      </w:tr>
      <w:tr>
        <w:tc>
          <w:tcPr>
            <w:tcW w:type="dxa" w:w="2880"/>
          </w:tcPr>
          <w:p>
            <w:r>
              <w:t>1</w:t>
            </w:r>
          </w:p>
        </w:tc>
        <w:tc>
          <w:tcPr>
            <w:tcW w:type="dxa" w:w="2880"/>
          </w:tcPr>
          <w:p>
            <w:r>
              <w:t>FrmRegister UI</w:t>
            </w:r>
          </w:p>
        </w:tc>
        <w:tc>
          <w:tcPr>
            <w:tcW w:type="dxa" w:w="2880"/>
          </w:tcPr>
          <w:p>
            <w:r>
              <w:t>Giao diện form đăng ký người dùng</w:t>
            </w:r>
          </w:p>
        </w:tc>
      </w:tr>
      <w:tr>
        <w:tc>
          <w:tcPr>
            <w:tcW w:type="dxa" w:w="2880"/>
          </w:tcPr>
          <w:p>
            <w:r>
              <w:t>2</w:t>
            </w:r>
          </w:p>
        </w:tc>
        <w:tc>
          <w:tcPr>
            <w:tcW w:type="dxa" w:w="2880"/>
          </w:tcPr>
          <w:p>
            <w:r>
              <w:t>ServerApp log</w:t>
            </w:r>
          </w:p>
        </w:tc>
        <w:tc>
          <w:tcPr>
            <w:tcW w:type="dxa" w:w="2880"/>
          </w:tcPr>
          <w:p>
            <w:r>
              <w:t>Server nhận gói REGISTER từ client</w:t>
            </w:r>
          </w:p>
        </w:tc>
      </w:tr>
      <w:tr>
        <w:tc>
          <w:tcPr>
            <w:tcW w:type="dxa" w:w="2880"/>
          </w:tcPr>
          <w:p>
            <w:r>
              <w:t>3</w:t>
            </w:r>
          </w:p>
        </w:tc>
        <w:tc>
          <w:tcPr>
            <w:tcW w:type="dxa" w:w="2880"/>
          </w:tcPr>
          <w:p>
            <w:r>
              <w:t>ClientApp popup</w:t>
            </w:r>
          </w:p>
        </w:tc>
        <w:tc>
          <w:tcPr>
            <w:tcW w:type="dxa" w:w="2880"/>
          </w:tcPr>
          <w:p>
            <w:r>
              <w:t>Thông báo đăng ký thành công</w:t>
            </w:r>
          </w:p>
        </w:tc>
      </w:tr>
      <w:tr>
        <w:tc>
          <w:tcPr>
            <w:tcW w:type="dxa" w:w="2880"/>
          </w:tcPr>
          <w:p>
            <w:r>
              <w:t>4</w:t>
            </w:r>
          </w:p>
        </w:tc>
        <w:tc>
          <w:tcPr>
            <w:tcW w:type="dxa" w:w="2880"/>
          </w:tcPr>
          <w:p>
            <w:r>
              <w:t>users.txt</w:t>
            </w:r>
          </w:p>
        </w:tc>
        <w:tc>
          <w:tcPr>
            <w:tcW w:type="dxa" w:w="2880"/>
          </w:tcPr>
          <w:p>
            <w:r>
              <w:t>Dữ liệu người dùng lưu trên server</w:t>
            </w:r>
          </w:p>
        </w:tc>
      </w:tr>
      <w:tr>
        <w:tc>
          <w:tcPr>
            <w:tcW w:type="dxa" w:w="2880"/>
          </w:tcPr>
          <w:p>
            <w:r>
              <w:t>5</w:t>
            </w:r>
          </w:p>
        </w:tc>
        <w:tc>
          <w:tcPr>
            <w:tcW w:type="dxa" w:w="2880"/>
          </w:tcPr>
          <w:p>
            <w:r>
              <w:t>GitHub commit</w:t>
            </w:r>
          </w:p>
        </w:tc>
        <w:tc>
          <w:tcPr>
            <w:tcW w:type="dxa" w:w="2880"/>
          </w:tcPr>
          <w:p>
            <w:r>
              <w:t>Đẩy code FrmRegister lên GitHub</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