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1DE9C" w14:textId="77777777" w:rsidR="00D47193" w:rsidRDefault="00FE011B" w:rsidP="00FE011B">
      <w:pPr>
        <w:pStyle w:val="Heading1"/>
      </w:pPr>
      <w:r>
        <w:t>Heading 1</w:t>
      </w:r>
    </w:p>
    <w:p w14:paraId="2535EAA1" w14:textId="2E8F6495" w:rsidR="00FE011B" w:rsidRDefault="00FE011B" w:rsidP="00FE011B">
      <w:proofErr w:type="spellStart"/>
      <w:r>
        <w:t>Hôm</w:t>
      </w:r>
      <w:proofErr w:type="spellEnd"/>
      <w:r>
        <w:t xml:space="preserve"> nay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31/8/2023</w:t>
      </w:r>
    </w:p>
    <w:p w14:paraId="4E12765A" w14:textId="5A6DC850" w:rsidR="00FE011B" w:rsidRDefault="00FE011B" w:rsidP="00FE011B">
      <w:pPr>
        <w:pStyle w:val="Heading1"/>
      </w:pPr>
      <w:r>
        <w:t>Heading 2</w:t>
      </w:r>
    </w:p>
    <w:p w14:paraId="5A31C5EA" w14:textId="77777777" w:rsidR="00EB4B6E" w:rsidRDefault="00FE011B" w:rsidP="00FE011B">
      <w:pPr>
        <w:sectPr w:rsidR="00EB4B6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t>Ngày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1/9/2023</w:t>
      </w:r>
    </w:p>
    <w:p w14:paraId="40AA9B86" w14:textId="67163666" w:rsidR="00FE011B" w:rsidRDefault="00FE011B" w:rsidP="00FE011B"/>
    <w:p w14:paraId="51FBC075" w14:textId="42131F45" w:rsidR="00EB4B6E" w:rsidRDefault="00EB4B6E" w:rsidP="00FE011B"/>
    <w:p w14:paraId="59A6AB16" w14:textId="77777777" w:rsidR="002A5469" w:rsidRDefault="00EB4B6E" w:rsidP="002A5469">
      <w:pPr>
        <w:rPr>
          <w:rStyle w:val="fontstyle01"/>
        </w:rPr>
        <w:sectPr w:rsidR="002A5469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1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9 </w:t>
      </w:r>
      <w:proofErr w:type="spellStart"/>
      <w:r>
        <w:rPr>
          <w:rStyle w:val="fontstyle01"/>
        </w:rPr>
        <w:t>năm</w:t>
      </w:r>
      <w:proofErr w:type="spellEnd"/>
      <w:r>
        <w:rPr>
          <w:rStyle w:val="fontstyle01"/>
        </w:rPr>
        <w:t xml:space="preserve"> 1939,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</w:t>
      </w:r>
      <w:r>
        <w:rPr>
          <w:rStyle w:val="fontstyle21"/>
        </w:rPr>
        <w:t>ố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xâm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</w:t>
      </w:r>
      <w:r>
        <w:rPr>
          <w:rStyle w:val="fontstyle21"/>
        </w:rPr>
        <w:t>ượ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Ba Lan </w:t>
      </w:r>
      <w:proofErr w:type="spellStart"/>
      <w:r>
        <w:rPr>
          <w:rStyle w:val="fontstyle01"/>
        </w:rPr>
        <w:t>sau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khi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dàn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</w:t>
      </w:r>
      <w:r>
        <w:rPr>
          <w:rStyle w:val="fontstyle21"/>
        </w:rPr>
        <w:t>ự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</w:t>
      </w:r>
      <w:r>
        <w:rPr>
          <w:rStyle w:val="fontstyle21"/>
        </w:rPr>
        <w:t>ộ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</w:t>
      </w:r>
      <w:r>
        <w:rPr>
          <w:rStyle w:val="fontstyle21"/>
        </w:rPr>
        <w:t>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v</w:t>
      </w:r>
      <w:r>
        <w:rPr>
          <w:rStyle w:val="fontstyle21"/>
        </w:rPr>
        <w:t>ụ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c</w:t>
      </w:r>
      <w:r>
        <w:rPr>
          <w:rStyle w:val="fontstyle21"/>
        </w:rPr>
        <w:t>ờ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gi</w:t>
      </w:r>
      <w:r>
        <w:rPr>
          <w:rStyle w:val="fontstyle21"/>
        </w:rPr>
        <w:t>ả</w:t>
      </w:r>
      <w:proofErr w:type="spellEnd"/>
      <w:r>
        <w:rPr>
          <w:rStyle w:val="fontstyle01"/>
        </w:rPr>
        <w:t xml:space="preserve">, bao </w:t>
      </w:r>
      <w:proofErr w:type="spellStart"/>
      <w:r>
        <w:rPr>
          <w:rStyle w:val="fontstyle01"/>
        </w:rPr>
        <w:t>g</w:t>
      </w:r>
      <w:r>
        <w:rPr>
          <w:rStyle w:val="fontstyle21"/>
        </w:rPr>
        <w:t>ồ</w:t>
      </w:r>
      <w:r>
        <w:rPr>
          <w:rStyle w:val="fontstyle01"/>
        </w:rPr>
        <w:t>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</w:t>
      </w:r>
      <w:r>
        <w:rPr>
          <w:rStyle w:val="fontstyle21"/>
        </w:rPr>
        <w:t>ụ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lính</w:t>
      </w:r>
      <w:proofErr w:type="spellEnd"/>
      <w:r>
        <w:rPr>
          <w:rStyle w:val="fontstyle01"/>
        </w:rPr>
        <w:t xml:space="preserve"> Ba Lan </w:t>
      </w:r>
      <w:proofErr w:type="spellStart"/>
      <w:r>
        <w:rPr>
          <w:rStyle w:val="fontstyle01"/>
        </w:rPr>
        <w:t>phóng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h</w:t>
      </w:r>
      <w:r>
        <w:rPr>
          <w:rStyle w:val="fontstyle21"/>
        </w:rPr>
        <w:t>ỏ</w:t>
      </w:r>
      <w:r>
        <w:rPr>
          <w:rStyle w:val="fontstyle01"/>
        </w:rPr>
        <w:t>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ố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</w:t>
      </w:r>
      <w:r>
        <w:rPr>
          <w:rStyle w:val="fontstyle21"/>
        </w:rPr>
        <w:t>ụ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s</w:t>
      </w:r>
      <w:r>
        <w:rPr>
          <w:rStyle w:val="fontstyle21"/>
        </w:rPr>
        <w:t>ở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c</w:t>
      </w:r>
      <w:r>
        <w:rPr>
          <w:rStyle w:val="fontstyle21"/>
        </w:rPr>
        <w:t>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quan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phát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r>
        <w:rPr>
          <w:rStyle w:val="fontstyle21"/>
        </w:rPr>
        <w:t>ạ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Gleiwitz</w:t>
      </w:r>
      <w:proofErr w:type="spellEnd"/>
      <w:r>
        <w:rPr>
          <w:rStyle w:val="fontstyle01"/>
        </w:rPr>
        <w:t xml:space="preserve">.[31] </w:t>
      </w:r>
      <w:proofErr w:type="spellStart"/>
      <w:r>
        <w:rPr>
          <w:rStyle w:val="fontstyle01"/>
        </w:rPr>
        <w:t>Cu</w:t>
      </w:r>
      <w:r>
        <w:rPr>
          <w:rStyle w:val="fontstyle21"/>
        </w:rPr>
        <w:t>ộ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r>
        <w:rPr>
          <w:rStyle w:val="fontstyle21"/>
        </w:rPr>
        <w:t>ấ</w:t>
      </w:r>
      <w:r>
        <w:rPr>
          <w:rStyle w:val="fontstyle01"/>
        </w:rPr>
        <w:t>n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ầ</w:t>
      </w:r>
      <w:r>
        <w:rPr>
          <w:rStyle w:val="fontstyle01"/>
        </w:rPr>
        <w:t>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cu</w:t>
      </w:r>
      <w:r>
        <w:rPr>
          <w:rStyle w:val="fontstyle21"/>
        </w:rPr>
        <w:t>ộ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</w:t>
      </w:r>
      <w:r>
        <w:rPr>
          <w:rStyle w:val="fontstyle21"/>
        </w:rPr>
        <w:t>ằ</w:t>
      </w:r>
      <w:r>
        <w:rPr>
          <w:rStyle w:val="fontstyle01"/>
        </w:rPr>
        <w:t>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</w:t>
      </w:r>
      <w:r>
        <w:rPr>
          <w:rStyle w:val="fontstyle21"/>
        </w:rPr>
        <w:t>ệ</w:t>
      </w:r>
      <w:proofErr w:type="spellEnd"/>
      <w:r>
        <w:rPr>
          <w:rFonts w:ascii="DejaVuSans" w:hAnsi="DejaVuSans"/>
          <w:color w:val="000000"/>
        </w:rPr>
        <w:br/>
      </w:r>
      <w:proofErr w:type="spellStart"/>
      <w:r>
        <w:rPr>
          <w:rStyle w:val="fontstyle01"/>
        </w:rPr>
        <w:t>th</w:t>
      </w:r>
      <w:r>
        <w:rPr>
          <w:rStyle w:val="fontstyle21"/>
        </w:rPr>
        <w:t>ố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phòng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</w:t>
      </w:r>
      <w:r>
        <w:rPr>
          <w:rStyle w:val="fontstyle21"/>
        </w:rPr>
        <w:t>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proofErr w:type="spellEnd"/>
      <w:r>
        <w:rPr>
          <w:rStyle w:val="fontstyle01"/>
        </w:rPr>
        <w:t xml:space="preserve"> Ba Lan </w:t>
      </w:r>
      <w:proofErr w:type="spellStart"/>
      <w:r>
        <w:rPr>
          <w:rStyle w:val="fontstyle01"/>
        </w:rPr>
        <w:t>t</w:t>
      </w:r>
      <w:r>
        <w:rPr>
          <w:rStyle w:val="fontstyle21"/>
        </w:rPr>
        <w:t>ạ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Westerplatte</w:t>
      </w:r>
      <w:proofErr w:type="spellEnd"/>
      <w:r>
        <w:rPr>
          <w:rStyle w:val="fontstyle01"/>
        </w:rPr>
        <w:t xml:space="preserve">.[32] </w:t>
      </w:r>
      <w:proofErr w:type="spellStart"/>
      <w:r>
        <w:rPr>
          <w:rStyle w:val="fontstyle01"/>
        </w:rPr>
        <w:t>Tr</w:t>
      </w:r>
      <w:r>
        <w:rPr>
          <w:rStyle w:val="fontstyle21"/>
        </w:rPr>
        <w:t>ướ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hành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đ</w:t>
      </w:r>
      <w:r>
        <w:rPr>
          <w:rStyle w:val="fontstyle21"/>
        </w:rPr>
        <w:t>ộ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</w:t>
      </w:r>
      <w:r>
        <w:rPr>
          <w:rStyle w:val="fontstyle21"/>
        </w:rPr>
        <w:t>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V</w:t>
      </w:r>
      <w:r>
        <w:rPr>
          <w:rStyle w:val="fontstyle21"/>
        </w:rPr>
        <w:t>ươ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</w:t>
      </w:r>
      <w:r>
        <w:rPr>
          <w:rStyle w:val="fontstyle21"/>
        </w:rPr>
        <w:t>ố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Anh </w:t>
      </w:r>
      <w:proofErr w:type="spellStart"/>
      <w:r>
        <w:rPr>
          <w:rStyle w:val="fontstyle01"/>
        </w:rPr>
        <w:t>g</w:t>
      </w:r>
      <w:r>
        <w:rPr>
          <w:rStyle w:val="fontstyle21"/>
        </w:rPr>
        <w:t>ử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r>
        <w:rPr>
          <w:rStyle w:val="fontstyle21"/>
        </w:rPr>
        <w:t>ố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</w:t>
      </w:r>
      <w:r>
        <w:rPr>
          <w:rStyle w:val="fontstyle21"/>
        </w:rPr>
        <w:t>ậ</w:t>
      </w:r>
      <w:r>
        <w:rPr>
          <w:rStyle w:val="fontstyle01"/>
        </w:rPr>
        <w:t>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</w:t>
      </w:r>
      <w:r>
        <w:rPr>
          <w:rStyle w:val="fontstyle21"/>
        </w:rPr>
        <w:t>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yêu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c</w:t>
      </w:r>
      <w:r>
        <w:rPr>
          <w:rStyle w:val="fontstyle21"/>
        </w:rPr>
        <w:t>ầ</w:t>
      </w:r>
      <w:r>
        <w:rPr>
          <w:rStyle w:val="fontstyle01"/>
        </w:rPr>
        <w:t>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</w:t>
      </w:r>
      <w:r>
        <w:rPr>
          <w:rStyle w:val="fontstyle21"/>
        </w:rPr>
        <w:t>ừ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ngay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cu</w:t>
      </w:r>
      <w:r>
        <w:rPr>
          <w:rStyle w:val="fontstyle21"/>
        </w:rPr>
        <w:t>ộ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r>
        <w:rPr>
          <w:rStyle w:val="fontstyle21"/>
        </w:rPr>
        <w:t>ấ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. Sau </w:t>
      </w:r>
      <w:proofErr w:type="spellStart"/>
      <w:r>
        <w:rPr>
          <w:rStyle w:val="fontstyle01"/>
        </w:rPr>
        <w:t>khi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r>
        <w:rPr>
          <w:rStyle w:val="fontstyle21"/>
        </w:rPr>
        <w:t>ố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</w:t>
      </w:r>
      <w:r>
        <w:rPr>
          <w:rStyle w:val="fontstyle21"/>
        </w:rPr>
        <w:t>ậ</w:t>
      </w:r>
      <w:r>
        <w:rPr>
          <w:rStyle w:val="fontstyle01"/>
        </w:rPr>
        <w:t>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</w:t>
      </w:r>
      <w:r>
        <w:rPr>
          <w:rStyle w:val="fontstyle21"/>
        </w:rPr>
        <w:t>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b</w:t>
      </w:r>
      <w:r>
        <w:rPr>
          <w:rStyle w:val="fontstyle21"/>
        </w:rPr>
        <w:t>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phía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</w:t>
      </w:r>
      <w:r>
        <w:rPr>
          <w:rStyle w:val="fontstyle21"/>
        </w:rPr>
        <w:t>ỏ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Pháp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Anh </w:t>
      </w:r>
      <w:proofErr w:type="spellStart"/>
      <w:r>
        <w:rPr>
          <w:rStyle w:val="fontstyle01"/>
        </w:rPr>
        <w:t>chính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</w:t>
      </w:r>
      <w:r>
        <w:rPr>
          <w:rStyle w:val="fontstyle21"/>
        </w:rPr>
        <w:t>ứ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tuyên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3</w:t>
      </w:r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9, </w:t>
      </w:r>
      <w:proofErr w:type="spellStart"/>
      <w:r>
        <w:rPr>
          <w:rStyle w:val="fontstyle01"/>
        </w:rPr>
        <w:t>k</w:t>
      </w:r>
      <w:r>
        <w:rPr>
          <w:rStyle w:val="fontstyle21"/>
        </w:rPr>
        <w:t>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ế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Úc</w:t>
      </w:r>
      <w:proofErr w:type="spellEnd"/>
      <w:r>
        <w:rPr>
          <w:rStyle w:val="fontstyle01"/>
        </w:rPr>
        <w:t xml:space="preserve">, New Zealand, Nam Phi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Canada. </w:t>
      </w:r>
      <w:proofErr w:type="spellStart"/>
      <w:r>
        <w:rPr>
          <w:rStyle w:val="fontstyle01"/>
        </w:rPr>
        <w:t>Tuy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tham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phe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ồ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Minh </w:t>
      </w:r>
      <w:proofErr w:type="spellStart"/>
      <w:r>
        <w:rPr>
          <w:rStyle w:val="fontstyle01"/>
        </w:rPr>
        <w:t>không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gì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nhi</w:t>
      </w:r>
      <w:r>
        <w:rPr>
          <w:rStyle w:val="fontstyle21"/>
        </w:rPr>
        <w:t>ề</w:t>
      </w:r>
      <w:r>
        <w:rPr>
          <w:rStyle w:val="fontstyle01"/>
        </w:rPr>
        <w:t>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giúp</w:t>
      </w:r>
      <w:proofErr w:type="spellEnd"/>
      <w:r>
        <w:rPr>
          <w:rStyle w:val="fontstyle01"/>
        </w:rPr>
        <w:t xml:space="preserve"> Ba Lan.</w:t>
      </w:r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Ng</w:t>
      </w:r>
      <w:r>
        <w:rPr>
          <w:rStyle w:val="fontstyle21"/>
        </w:rPr>
        <w:t>ườ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Pháp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</w:t>
      </w:r>
      <w:r>
        <w:rPr>
          <w:rStyle w:val="fontstyle21"/>
        </w:rPr>
        <w:t>ỉ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th</w:t>
      </w:r>
      <w:r>
        <w:rPr>
          <w:rStyle w:val="fontstyle21"/>
        </w:rPr>
        <w:t>ự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</w:t>
      </w:r>
      <w:r>
        <w:rPr>
          <w:rStyle w:val="fontstyle21"/>
        </w:rPr>
        <w:t>ệ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duy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</w:t>
      </w:r>
      <w:r>
        <w:rPr>
          <w:rStyle w:val="fontstyle21"/>
        </w:rPr>
        <w:t>ấ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</w:t>
      </w:r>
      <w:r>
        <w:rPr>
          <w:rStyle w:val="fontstyle21"/>
        </w:rPr>
        <w:t>ộ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cu</w:t>
      </w:r>
      <w:r>
        <w:rPr>
          <w:rStyle w:val="fontstyle21"/>
        </w:rPr>
        <w:t>ộ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thăm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dò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</w:t>
      </w:r>
      <w:r>
        <w:rPr>
          <w:rStyle w:val="fontstyle21"/>
        </w:rPr>
        <w:t>ậ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</w:t>
      </w:r>
      <w:r>
        <w:rPr>
          <w:rStyle w:val="fontstyle21"/>
        </w:rPr>
        <w:t>ọ</w:t>
      </w:r>
      <w:r>
        <w:rPr>
          <w:rStyle w:val="fontstyle01"/>
        </w:rPr>
        <w:t>ng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vùng</w:t>
      </w:r>
      <w:proofErr w:type="spellEnd"/>
      <w:r>
        <w:rPr>
          <w:rStyle w:val="fontstyle01"/>
        </w:rPr>
        <w:t xml:space="preserve"> Saarland.[33]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ồ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Minh </w:t>
      </w:r>
      <w:proofErr w:type="spellStart"/>
      <w:r>
        <w:rPr>
          <w:rStyle w:val="fontstyle01"/>
        </w:rPr>
        <w:t>ph</w:t>
      </w:r>
      <w:r>
        <w:rPr>
          <w:rStyle w:val="fontstyle21"/>
        </w:rPr>
        <w:t>ươ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</w:t>
      </w:r>
      <w:r>
        <w:rPr>
          <w:rStyle w:val="fontstyle21"/>
        </w:rPr>
        <w:t>ắ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ầ</w:t>
      </w:r>
      <w:r>
        <w:rPr>
          <w:rStyle w:val="fontstyle01"/>
        </w:rPr>
        <w:t>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</w:t>
      </w:r>
      <w:r>
        <w:rPr>
          <w:rStyle w:val="fontstyle21"/>
        </w:rPr>
        <w:t>ộ</w:t>
      </w:r>
      <w:r>
        <w:rPr>
          <w:rStyle w:val="fontstyle01"/>
        </w:rPr>
        <w:t>t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31"/>
        </w:rPr>
        <w:t>Châu</w:t>
      </w:r>
      <w:proofErr w:type="spellEnd"/>
      <w:r>
        <w:rPr>
          <w:rStyle w:val="fontstyle31"/>
        </w:rPr>
        <w:t xml:space="preserve"> Á</w:t>
      </w:r>
      <w:r>
        <w:rPr>
          <w:rFonts w:ascii="LiberationSans-Bold" w:hAnsi="LiberationSans-Bold"/>
          <w:b/>
          <w:bCs/>
          <w:color w:val="000000"/>
          <w:sz w:val="28"/>
          <w:szCs w:val="28"/>
        </w:rPr>
        <w:br/>
      </w:r>
      <w:proofErr w:type="spellStart"/>
      <w:r>
        <w:rPr>
          <w:rStyle w:val="fontstyle41"/>
        </w:rPr>
        <w:t>Di</w:t>
      </w:r>
      <w:r>
        <w:rPr>
          <w:rStyle w:val="fontstyle21"/>
          <w:sz w:val="36"/>
          <w:szCs w:val="36"/>
        </w:rPr>
        <w:t>ễ</w:t>
      </w:r>
      <w:r>
        <w:rPr>
          <w:rStyle w:val="fontstyle41"/>
        </w:rPr>
        <w:t>n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41"/>
        </w:rPr>
        <w:t>bi</w:t>
      </w:r>
      <w:r>
        <w:rPr>
          <w:rStyle w:val="fontstyle21"/>
          <w:sz w:val="36"/>
          <w:szCs w:val="36"/>
        </w:rPr>
        <w:t>ế</w:t>
      </w:r>
      <w:r>
        <w:rPr>
          <w:rStyle w:val="fontstyle41"/>
        </w:rPr>
        <w:t>n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41"/>
        </w:rPr>
        <w:t>cu</w:t>
      </w:r>
      <w:r>
        <w:rPr>
          <w:rStyle w:val="fontstyle21"/>
          <w:sz w:val="36"/>
          <w:szCs w:val="36"/>
        </w:rPr>
        <w:t>ộ</w:t>
      </w:r>
      <w:r>
        <w:rPr>
          <w:rStyle w:val="fontstyle41"/>
        </w:rPr>
        <w:t>c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41"/>
        </w:rPr>
        <w:t>chi</w:t>
      </w:r>
      <w:r>
        <w:rPr>
          <w:rStyle w:val="fontstyle21"/>
          <w:sz w:val="36"/>
          <w:szCs w:val="36"/>
        </w:rPr>
        <w:t>ế</w:t>
      </w:r>
      <w:r>
        <w:rPr>
          <w:rStyle w:val="fontstyle41"/>
        </w:rPr>
        <w:t>n</w:t>
      </w:r>
      <w:proofErr w:type="spellEnd"/>
      <w:r>
        <w:rPr>
          <w:rFonts w:ascii="LiberationSerif-Bold" w:hAnsi="LiberationSerif-Bold"/>
          <w:b/>
          <w:bCs/>
          <w:color w:val="000000"/>
          <w:sz w:val="36"/>
          <w:szCs w:val="36"/>
        </w:rPr>
        <w:br/>
      </w:r>
      <w:proofErr w:type="spellStart"/>
      <w:r>
        <w:rPr>
          <w:rStyle w:val="fontstyle31"/>
        </w:rPr>
        <w:t>Chi</w:t>
      </w:r>
      <w:r>
        <w:rPr>
          <w:rStyle w:val="fontstyle21"/>
          <w:sz w:val="28"/>
          <w:szCs w:val="28"/>
        </w:rPr>
        <w:t>ế</w:t>
      </w:r>
      <w:r>
        <w:rPr>
          <w:rStyle w:val="fontstyle31"/>
        </w:rPr>
        <w:t>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tranh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bùng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</w:t>
      </w:r>
      <w:r>
        <w:rPr>
          <w:rStyle w:val="fontstyle21"/>
          <w:sz w:val="28"/>
          <w:szCs w:val="28"/>
        </w:rPr>
        <w:t>ổ</w:t>
      </w:r>
      <w:proofErr w:type="spellEnd"/>
      <w:r>
        <w:rPr>
          <w:rStyle w:val="fontstyle21"/>
          <w:sz w:val="28"/>
          <w:szCs w:val="28"/>
        </w:rPr>
        <w:t xml:space="preserve"> </w:t>
      </w:r>
      <w:proofErr w:type="spellStart"/>
      <w:r>
        <w:rPr>
          <w:rStyle w:val="fontstyle31"/>
        </w:rPr>
        <w:t>t</w:t>
      </w:r>
      <w:r>
        <w:rPr>
          <w:rStyle w:val="fontstyle21"/>
          <w:sz w:val="28"/>
          <w:szCs w:val="28"/>
        </w:rPr>
        <w:t>ạ</w:t>
      </w:r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Châu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Âu</w:t>
      </w:r>
      <w:proofErr w:type="spellEnd"/>
      <w:r>
        <w:rPr>
          <w:rStyle w:val="fontstyle31"/>
        </w:rPr>
        <w:t xml:space="preserve"> (1939–40)</w:t>
      </w:r>
      <w:r>
        <w:br/>
      </w:r>
      <w:proofErr w:type="spellStart"/>
      <w:r>
        <w:rPr>
          <w:rStyle w:val="fontstyle51"/>
        </w:rPr>
        <w:t>Các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binh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sĩ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c</w:t>
      </w:r>
      <w:r>
        <w:rPr>
          <w:rStyle w:val="fontstyle21"/>
          <w:color w:val="666666"/>
          <w:sz w:val="20"/>
          <w:szCs w:val="20"/>
        </w:rPr>
        <w:t>ủ</w:t>
      </w:r>
      <w:r>
        <w:rPr>
          <w:rStyle w:val="fontstyle51"/>
        </w:rPr>
        <w:t>a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Quân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đ</w:t>
      </w:r>
      <w:r>
        <w:rPr>
          <w:rStyle w:val="fontstyle21"/>
          <w:color w:val="666666"/>
          <w:sz w:val="20"/>
          <w:szCs w:val="20"/>
        </w:rPr>
        <w:t>ộ</w:t>
      </w:r>
      <w:r>
        <w:rPr>
          <w:rStyle w:val="fontstyle51"/>
        </w:rPr>
        <w:t>i</w:t>
      </w:r>
      <w:proofErr w:type="spellEnd"/>
      <w:r>
        <w:rPr>
          <w:rFonts w:ascii="LiberationSans" w:hAnsi="LiberationSans"/>
          <w:color w:val="666666"/>
          <w:sz w:val="20"/>
          <w:szCs w:val="20"/>
        </w:rPr>
        <w:br/>
      </w:r>
      <w:r>
        <w:rPr>
          <w:rStyle w:val="fontstyle51"/>
        </w:rPr>
        <w:t xml:space="preserve">Ba Lan </w:t>
      </w:r>
      <w:proofErr w:type="spellStart"/>
      <w:r>
        <w:rPr>
          <w:rStyle w:val="fontstyle51"/>
        </w:rPr>
        <w:t>b</w:t>
      </w:r>
      <w:r>
        <w:rPr>
          <w:rStyle w:val="fontstyle21"/>
          <w:color w:val="666666"/>
          <w:sz w:val="20"/>
          <w:szCs w:val="20"/>
        </w:rPr>
        <w:t>ả</w:t>
      </w:r>
      <w:r>
        <w:rPr>
          <w:rStyle w:val="fontstyle51"/>
        </w:rPr>
        <w:t>o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v</w:t>
      </w:r>
      <w:r>
        <w:rPr>
          <w:rStyle w:val="fontstyle21"/>
          <w:color w:val="666666"/>
          <w:sz w:val="20"/>
          <w:szCs w:val="20"/>
        </w:rPr>
        <w:t>ệ</w:t>
      </w:r>
      <w:proofErr w:type="spellEnd"/>
      <w:r>
        <w:rPr>
          <w:rStyle w:val="fontstyle21"/>
          <w:color w:val="666666"/>
          <w:sz w:val="20"/>
          <w:szCs w:val="20"/>
        </w:rPr>
        <w:t xml:space="preserve"> </w:t>
      </w:r>
      <w:proofErr w:type="spellStart"/>
      <w:r>
        <w:rPr>
          <w:rStyle w:val="fontstyle51"/>
        </w:rPr>
        <w:t>n</w:t>
      </w:r>
      <w:r>
        <w:rPr>
          <w:rStyle w:val="fontstyle21"/>
          <w:color w:val="666666"/>
          <w:sz w:val="20"/>
          <w:szCs w:val="20"/>
        </w:rPr>
        <w:t>ướ</w:t>
      </w:r>
      <w:r>
        <w:rPr>
          <w:rStyle w:val="fontstyle51"/>
        </w:rPr>
        <w:t>c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nhà</w:t>
      </w:r>
      <w:proofErr w:type="spellEnd"/>
      <w:r>
        <w:rPr>
          <w:rStyle w:val="fontstyle51"/>
        </w:rPr>
        <w:t>,</w:t>
      </w:r>
      <w:r>
        <w:rPr>
          <w:rFonts w:ascii="LiberationSans" w:hAnsi="LiberationSans"/>
          <w:color w:val="666666"/>
          <w:sz w:val="20"/>
          <w:szCs w:val="20"/>
        </w:rPr>
        <w:br/>
      </w:r>
      <w:proofErr w:type="spellStart"/>
      <w:r>
        <w:rPr>
          <w:rStyle w:val="fontstyle51"/>
        </w:rPr>
        <w:t>tháng</w:t>
      </w:r>
      <w:proofErr w:type="spellEnd"/>
      <w:r>
        <w:rPr>
          <w:rStyle w:val="fontstyle51"/>
        </w:rPr>
        <w:t xml:space="preserve"> 9 </w:t>
      </w:r>
      <w:proofErr w:type="spellStart"/>
      <w:r>
        <w:rPr>
          <w:rStyle w:val="fontstyle51"/>
        </w:rPr>
        <w:t>năm</w:t>
      </w:r>
      <w:proofErr w:type="spellEnd"/>
      <w:r>
        <w:rPr>
          <w:rStyle w:val="fontstyle51"/>
        </w:rPr>
        <w:t xml:space="preserve"> 1939</w:t>
      </w:r>
      <w:r>
        <w:rPr>
          <w:rFonts w:ascii="LiberationSans" w:hAnsi="LiberationSans"/>
          <w:color w:val="666666"/>
          <w:sz w:val="20"/>
          <w:szCs w:val="20"/>
        </w:rPr>
        <w:br/>
      </w:r>
      <w:proofErr w:type="spellStart"/>
      <w:r>
        <w:rPr>
          <w:rStyle w:val="fontstyle51"/>
        </w:rPr>
        <w:t>T</w:t>
      </w:r>
      <w:r>
        <w:rPr>
          <w:rStyle w:val="fontstyle21"/>
          <w:color w:val="666666"/>
          <w:sz w:val="20"/>
          <w:szCs w:val="20"/>
        </w:rPr>
        <w:t>ổ</w:t>
      </w:r>
      <w:proofErr w:type="spellEnd"/>
      <w:r>
        <w:rPr>
          <w:rStyle w:val="fontstyle21"/>
          <w:color w:val="666666"/>
          <w:sz w:val="20"/>
          <w:szCs w:val="20"/>
        </w:rPr>
        <w:t xml:space="preserve"> </w:t>
      </w:r>
      <w:proofErr w:type="spellStart"/>
      <w:r>
        <w:rPr>
          <w:rStyle w:val="fontstyle51"/>
        </w:rPr>
        <w:t>súng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máy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c</w:t>
      </w:r>
      <w:r>
        <w:rPr>
          <w:rStyle w:val="fontstyle21"/>
          <w:color w:val="666666"/>
          <w:sz w:val="20"/>
          <w:szCs w:val="20"/>
        </w:rPr>
        <w:t>ủ</w:t>
      </w:r>
      <w:r>
        <w:rPr>
          <w:rStyle w:val="fontstyle51"/>
        </w:rPr>
        <w:t>a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Ph</w:t>
      </w:r>
      <w:r>
        <w:rPr>
          <w:rStyle w:val="fontstyle21"/>
          <w:color w:val="666666"/>
          <w:sz w:val="20"/>
          <w:szCs w:val="20"/>
        </w:rPr>
        <w:t>ầ</w:t>
      </w:r>
      <w:r>
        <w:rPr>
          <w:rStyle w:val="fontstyle51"/>
        </w:rPr>
        <w:t>n</w:t>
      </w:r>
      <w:proofErr w:type="spellEnd"/>
      <w:r>
        <w:rPr>
          <w:rStyle w:val="fontstyle51"/>
        </w:rPr>
        <w:t xml:space="preserve"> Lan </w:t>
      </w:r>
      <w:proofErr w:type="spellStart"/>
      <w:r>
        <w:rPr>
          <w:rStyle w:val="fontstyle51"/>
        </w:rPr>
        <w:t>nh</w:t>
      </w:r>
      <w:r>
        <w:rPr>
          <w:rStyle w:val="fontstyle21"/>
          <w:color w:val="666666"/>
          <w:sz w:val="20"/>
          <w:szCs w:val="20"/>
        </w:rPr>
        <w:t>ằ</w:t>
      </w:r>
      <w:r>
        <w:rPr>
          <w:rStyle w:val="fontstyle51"/>
        </w:rPr>
        <w:t>m</w:t>
      </w:r>
      <w:proofErr w:type="spellEnd"/>
      <w:r>
        <w:rPr>
          <w:rFonts w:ascii="LiberationSans" w:hAnsi="LiberationSans"/>
          <w:color w:val="666666"/>
          <w:sz w:val="20"/>
          <w:szCs w:val="20"/>
        </w:rPr>
        <w:br/>
      </w:r>
      <w:proofErr w:type="spellStart"/>
      <w:r>
        <w:rPr>
          <w:rStyle w:val="fontstyle51"/>
        </w:rPr>
        <w:t>vào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các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v</w:t>
      </w:r>
      <w:r>
        <w:rPr>
          <w:rStyle w:val="fontstyle21"/>
          <w:color w:val="666666"/>
          <w:sz w:val="20"/>
          <w:szCs w:val="20"/>
        </w:rPr>
        <w:t>ị</w:t>
      </w:r>
      <w:proofErr w:type="spellEnd"/>
      <w:r>
        <w:rPr>
          <w:rStyle w:val="fontstyle21"/>
          <w:color w:val="666666"/>
          <w:sz w:val="20"/>
          <w:szCs w:val="20"/>
        </w:rPr>
        <w:t xml:space="preserve"> </w:t>
      </w:r>
      <w:proofErr w:type="spellStart"/>
      <w:r>
        <w:rPr>
          <w:rStyle w:val="fontstyle51"/>
        </w:rPr>
        <w:t>trí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c</w:t>
      </w:r>
      <w:r>
        <w:rPr>
          <w:rStyle w:val="fontstyle21"/>
          <w:color w:val="666666"/>
          <w:sz w:val="20"/>
          <w:szCs w:val="20"/>
        </w:rPr>
        <w:t>ủ</w:t>
      </w:r>
      <w:r>
        <w:rPr>
          <w:rStyle w:val="fontstyle51"/>
        </w:rPr>
        <w:t>a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H</w:t>
      </w:r>
      <w:r>
        <w:rPr>
          <w:rStyle w:val="fontstyle21"/>
          <w:color w:val="666666"/>
          <w:sz w:val="20"/>
          <w:szCs w:val="20"/>
        </w:rPr>
        <w:t>ồ</w:t>
      </w:r>
      <w:r>
        <w:rPr>
          <w:rStyle w:val="fontstyle51"/>
        </w:rPr>
        <w:t>ng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quân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Liên</w:t>
      </w:r>
      <w:proofErr w:type="spellEnd"/>
      <w:r>
        <w:rPr>
          <w:rFonts w:ascii="LiberationSans" w:hAnsi="LiberationSans"/>
          <w:color w:val="666666"/>
          <w:sz w:val="20"/>
          <w:szCs w:val="20"/>
        </w:rPr>
        <w:br/>
      </w:r>
      <w:proofErr w:type="spellStart"/>
      <w:r>
        <w:rPr>
          <w:rStyle w:val="fontstyle51"/>
        </w:rPr>
        <w:t>Xô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trong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Chi</w:t>
      </w:r>
      <w:r>
        <w:rPr>
          <w:rStyle w:val="fontstyle21"/>
          <w:color w:val="666666"/>
          <w:sz w:val="20"/>
          <w:szCs w:val="20"/>
        </w:rPr>
        <w:t>ế</w:t>
      </w:r>
      <w:r>
        <w:rPr>
          <w:rStyle w:val="fontstyle51"/>
        </w:rPr>
        <w:t>n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tranh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mùa</w:t>
      </w:r>
      <w:proofErr w:type="spellEnd"/>
      <w:r>
        <w:rPr>
          <w:rStyle w:val="fontstyle51"/>
        </w:rPr>
        <w:t xml:space="preserve"> </w:t>
      </w:r>
      <w:proofErr w:type="spellStart"/>
      <w:r>
        <w:rPr>
          <w:rStyle w:val="fontstyle51"/>
        </w:rPr>
        <w:t>đông</w:t>
      </w:r>
      <w:proofErr w:type="spellEnd"/>
      <w:r>
        <w:rPr>
          <w:rStyle w:val="fontstyle51"/>
        </w:rPr>
        <w:t>,</w:t>
      </w:r>
      <w:r>
        <w:rPr>
          <w:rFonts w:ascii="LiberationSans" w:hAnsi="LiberationSans"/>
          <w:color w:val="666666"/>
          <w:sz w:val="20"/>
          <w:szCs w:val="20"/>
        </w:rPr>
        <w:br/>
      </w:r>
      <w:proofErr w:type="spellStart"/>
      <w:r>
        <w:rPr>
          <w:rStyle w:val="fontstyle51"/>
        </w:rPr>
        <w:t>tháng</w:t>
      </w:r>
      <w:proofErr w:type="spellEnd"/>
      <w:r>
        <w:rPr>
          <w:rStyle w:val="fontstyle51"/>
        </w:rPr>
        <w:t xml:space="preserve"> 2 </w:t>
      </w:r>
      <w:proofErr w:type="spellStart"/>
      <w:r>
        <w:rPr>
          <w:rStyle w:val="fontstyle51"/>
        </w:rPr>
        <w:t>năm</w:t>
      </w:r>
      <w:proofErr w:type="spellEnd"/>
      <w:r>
        <w:rPr>
          <w:rStyle w:val="fontstyle51"/>
        </w:rPr>
        <w:t xml:space="preserve"> 1940</w:t>
      </w:r>
      <w:r>
        <w:rPr>
          <w:rFonts w:ascii="LiberationSans" w:hAnsi="LiberationSans"/>
          <w:color w:val="666666"/>
          <w:sz w:val="20"/>
          <w:szCs w:val="20"/>
        </w:rPr>
        <w:br/>
      </w:r>
      <w:proofErr w:type="spellStart"/>
      <w:r>
        <w:rPr>
          <w:rStyle w:val="fontstyle01"/>
        </w:rPr>
        <w:t>cu</w:t>
      </w:r>
      <w:r>
        <w:rPr>
          <w:rStyle w:val="fontstyle21"/>
        </w:rPr>
        <w:t>ộ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r>
        <w:rPr>
          <w:rStyle w:val="fontstyle21"/>
        </w:rPr>
        <w:t>ỏ</w:t>
      </w:r>
      <w:r>
        <w:rPr>
          <w:rStyle w:val="fontstyle01"/>
        </w:rPr>
        <w:t>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</w:t>
      </w:r>
      <w:r>
        <w:rPr>
          <w:rStyle w:val="fontstyle21"/>
        </w:rPr>
        <w:t>ả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ố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</w:t>
      </w:r>
      <w:r>
        <w:rPr>
          <w:rStyle w:val="fontstyle21"/>
        </w:rPr>
        <w:t>ớ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nh</w:t>
      </w:r>
      <w:r>
        <w:rPr>
          <w:rStyle w:val="fontstyle21"/>
        </w:rPr>
        <w:t>ằ</w:t>
      </w:r>
      <w:r>
        <w:rPr>
          <w:rStyle w:val="fontstyle01"/>
        </w:rPr>
        <w:t>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</w:t>
      </w:r>
      <w:r>
        <w:rPr>
          <w:rStyle w:val="fontstyle21"/>
        </w:rPr>
        <w:t>ủ</w:t>
      </w:r>
      <w:r>
        <w:rPr>
          <w:rStyle w:val="fontstyle01"/>
        </w:rPr>
        <w:t>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</w:t>
      </w:r>
      <w:r>
        <w:rPr>
          <w:rStyle w:val="fontstyle21"/>
        </w:rPr>
        <w:t>ề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r>
        <w:rPr>
          <w:rStyle w:val="fontstyle21"/>
        </w:rPr>
        <w:t>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</w:t>
      </w:r>
      <w:r>
        <w:rPr>
          <w:rStyle w:val="fontstyle21"/>
        </w:rPr>
        <w:t>ỗ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l</w:t>
      </w:r>
      <w:r>
        <w:rPr>
          <w:rStyle w:val="fontstyle21"/>
        </w:rPr>
        <w:t>ự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ấ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</w:t>
      </w:r>
      <w:r>
        <w:rPr>
          <w:rStyle w:val="fontstyle21"/>
        </w:rPr>
        <w:t>ướ</w:t>
      </w:r>
      <w:r>
        <w:rPr>
          <w:rStyle w:val="fontstyle01"/>
        </w:rPr>
        <w:t>c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này</w:t>
      </w:r>
      <w:proofErr w:type="spellEnd"/>
      <w:r>
        <w:rPr>
          <w:rStyle w:val="fontstyle01"/>
        </w:rPr>
        <w:t xml:space="preserve">.[34]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đáp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</w:t>
      </w:r>
      <w:r>
        <w:rPr>
          <w:rStyle w:val="fontstyle21"/>
        </w:rPr>
        <w:t>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b</w:t>
      </w:r>
      <w:r>
        <w:rPr>
          <w:rStyle w:val="fontstyle21"/>
        </w:rPr>
        <w:t>ằ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phát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ộ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</w:t>
      </w:r>
      <w:r>
        <w:rPr>
          <w:rStyle w:val="fontstyle21"/>
        </w:rPr>
        <w:t>ằ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tàu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</w:t>
      </w:r>
      <w:r>
        <w:rPr>
          <w:rStyle w:val="fontstyle21"/>
        </w:rPr>
        <w:t>ầ</w:t>
      </w:r>
      <w:r>
        <w:rPr>
          <w:rStyle w:val="fontstyle01"/>
        </w:rPr>
        <w:t>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</w:t>
      </w:r>
      <w:r>
        <w:rPr>
          <w:rStyle w:val="fontstyle21"/>
        </w:rPr>
        <w:t>ằ</w:t>
      </w:r>
      <w:r>
        <w:rPr>
          <w:rStyle w:val="fontstyle01"/>
        </w:rPr>
        <w:t>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tàu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buôn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tàu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ồ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Minh. </w:t>
      </w:r>
      <w:proofErr w:type="spellStart"/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</w:t>
      </w:r>
      <w:r>
        <w:rPr>
          <w:rStyle w:val="fontstyle21"/>
        </w:rPr>
        <w:t>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nhanh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chóng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leo</w:t>
      </w:r>
      <w:proofErr w:type="spellEnd"/>
      <w:r>
        <w:rPr>
          <w:rStyle w:val="fontstyle01"/>
        </w:rPr>
        <w:t xml:space="preserve"> thang </w:t>
      </w:r>
      <w:proofErr w:type="spellStart"/>
      <w:r>
        <w:rPr>
          <w:rStyle w:val="fontstyle01"/>
        </w:rPr>
        <w:t>thành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</w:t>
      </w:r>
      <w:r>
        <w:rPr>
          <w:rStyle w:val="fontstyle21"/>
        </w:rPr>
        <w:t>ậ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ạ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</w:t>
      </w:r>
      <w:r>
        <w:rPr>
          <w:rStyle w:val="fontstyle21"/>
        </w:rPr>
        <w:t>ươ</w:t>
      </w:r>
      <w:r>
        <w:rPr>
          <w:rStyle w:val="fontstyle01"/>
        </w:rPr>
        <w:t>ng</w:t>
      </w:r>
      <w:proofErr w:type="spellEnd"/>
      <w:r>
        <w:rPr>
          <w:rStyle w:val="fontstyle01"/>
        </w:rPr>
        <w:t>.[35]</w:t>
      </w:r>
      <w:r>
        <w:rPr>
          <w:rFonts w:ascii="LiberationSerif" w:hAnsi="LiberationSerif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8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9, </w:t>
      </w:r>
      <w:proofErr w:type="spellStart"/>
      <w:r>
        <w:rPr>
          <w:rStyle w:val="fontstyle01"/>
        </w:rPr>
        <w:t>quân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ộ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</w:t>
      </w:r>
      <w:r>
        <w:rPr>
          <w:rStyle w:val="fontstyle21"/>
        </w:rPr>
        <w:t>ế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ế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ngo</w:t>
      </w:r>
      <w:r>
        <w:rPr>
          <w:rStyle w:val="fontstyle21"/>
        </w:rPr>
        <w:t>ạ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ô Warszawa.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ợ</w:t>
      </w:r>
      <w:r>
        <w:rPr>
          <w:rStyle w:val="fontstyle01"/>
        </w:rPr>
        <w:t>t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ph</w:t>
      </w:r>
      <w:r>
        <w:rPr>
          <w:rStyle w:val="fontstyle21"/>
        </w:rPr>
        <w:t>ả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proofErr w:type="spellEnd"/>
      <w:r>
        <w:rPr>
          <w:rStyle w:val="fontstyle01"/>
        </w:rPr>
        <w:t xml:space="preserve"> Ba Lan </w:t>
      </w:r>
      <w:r>
        <w:rPr>
          <w:rStyle w:val="fontstyle21"/>
        </w:rPr>
        <w:t xml:space="preserve">ở </w:t>
      </w:r>
      <w:proofErr w:type="spellStart"/>
      <w:r>
        <w:rPr>
          <w:rStyle w:val="fontstyle01"/>
        </w:rPr>
        <w:t>phía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tuy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</w:t>
      </w:r>
      <w:r>
        <w:rPr>
          <w:rStyle w:val="fontstyle21"/>
        </w:rPr>
        <w:t>ầ</w:t>
      </w:r>
      <w:r>
        <w:rPr>
          <w:rStyle w:val="fontstyle01"/>
        </w:rPr>
        <w:t>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</w:t>
      </w:r>
      <w:r>
        <w:rPr>
          <w:rStyle w:val="fontstyle21"/>
        </w:rPr>
        <w:t>ườ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vài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nh</w:t>
      </w:r>
      <w:r>
        <w:rPr>
          <w:rStyle w:val="fontstyle21"/>
        </w:rPr>
        <w:t>ư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</w:t>
      </w:r>
      <w:r>
        <w:rPr>
          <w:rStyle w:val="fontstyle21"/>
        </w:rPr>
        <w:t>ọ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nhanh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chóng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</w:t>
      </w:r>
      <w:r>
        <w:rPr>
          <w:rStyle w:val="fontstyle21"/>
        </w:rPr>
        <w:t>ị</w:t>
      </w:r>
      <w:proofErr w:type="spellEnd"/>
      <w:r>
        <w:rPr>
          <w:rStyle w:val="fontstyle21"/>
        </w:rPr>
        <w:t xml:space="preserve"> </w:t>
      </w:r>
      <w:r>
        <w:rPr>
          <w:rStyle w:val="fontstyle61"/>
        </w:rPr>
        <w:t xml:space="preserve">Wehrmacht </w:t>
      </w:r>
      <w:proofErr w:type="spellStart"/>
      <w:r>
        <w:rPr>
          <w:rStyle w:val="fontstyle01"/>
        </w:rPr>
        <w:t>t</w:t>
      </w:r>
      <w:r>
        <w:rPr>
          <w:rStyle w:val="fontstyle21"/>
        </w:rPr>
        <w:t>ấ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bao </w:t>
      </w:r>
      <w:proofErr w:type="spellStart"/>
      <w:r>
        <w:rPr>
          <w:rStyle w:val="fontstyle01"/>
        </w:rPr>
        <w:t>vây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Tàn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quân</w:t>
      </w:r>
      <w:proofErr w:type="spellEnd"/>
      <w:r>
        <w:rPr>
          <w:rStyle w:val="fontstyle01"/>
        </w:rPr>
        <w:t xml:space="preserve"> Ba Lan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ộ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kích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vòng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ể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quay </w:t>
      </w:r>
      <w:proofErr w:type="spellStart"/>
      <w:r>
        <w:rPr>
          <w:rStyle w:val="fontstyle01"/>
        </w:rPr>
        <w:t>v</w:t>
      </w:r>
      <w:r>
        <w:rPr>
          <w:rStyle w:val="fontstyle21"/>
        </w:rPr>
        <w:t>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c</w:t>
      </w:r>
      <w:r>
        <w:rPr>
          <w:rStyle w:val="fontstyle21"/>
        </w:rPr>
        <w:t>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th</w:t>
      </w:r>
      <w:r>
        <w:rPr>
          <w:rStyle w:val="fontstyle21"/>
        </w:rPr>
        <w:t>ủ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Warszawa, </w:t>
      </w:r>
      <w:proofErr w:type="spellStart"/>
      <w:r>
        <w:rPr>
          <w:rStyle w:val="fontstyle01"/>
        </w:rPr>
        <w:t>thành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</w:t>
      </w:r>
      <w:r>
        <w:rPr>
          <w:rStyle w:val="fontstyle21"/>
        </w:rPr>
        <w:t>ố</w:t>
      </w:r>
      <w:proofErr w:type="spellEnd"/>
      <w:r>
        <w:rPr>
          <w:rFonts w:ascii="DejaVuSans" w:hAnsi="DejaVuSans"/>
          <w:color w:val="000000"/>
        </w:rPr>
        <w:br/>
      </w:r>
      <w:proofErr w:type="spellStart"/>
      <w:r>
        <w:rPr>
          <w:rStyle w:val="fontstyle01"/>
        </w:rPr>
        <w:t>khi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21"/>
        </w:rPr>
        <w:t>ấ</w:t>
      </w:r>
      <w:r>
        <w:rPr>
          <w:rStyle w:val="fontstyle01"/>
        </w:rPr>
        <w:t>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đang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</w:t>
      </w:r>
      <w:r>
        <w:rPr>
          <w:rStyle w:val="fontstyle21"/>
        </w:rPr>
        <w:t>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vây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</w:t>
      </w:r>
      <w:r>
        <w:rPr>
          <w:rStyle w:val="fontstyle21"/>
        </w:rPr>
        <w:t>ấ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</w:t>
      </w:r>
      <w:r>
        <w:rPr>
          <w:rStyle w:val="fontstyle21"/>
        </w:rPr>
        <w:t>ặ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17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9 </w:t>
      </w:r>
      <w:proofErr w:type="spellStart"/>
      <w:r>
        <w:rPr>
          <w:rStyle w:val="fontstyle01"/>
        </w:rPr>
        <w:t>năm</w:t>
      </w:r>
      <w:proofErr w:type="spellEnd"/>
      <w:r>
        <w:rPr>
          <w:rStyle w:val="fontstyle01"/>
        </w:rPr>
        <w:t xml:space="preserve"> 1939, </w:t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</w:t>
      </w:r>
      <w:r>
        <w:rPr>
          <w:rStyle w:val="fontstyle21"/>
        </w:rPr>
        <w:t>ệ</w:t>
      </w:r>
      <w:r>
        <w:rPr>
          <w:rStyle w:val="fontstyle01"/>
        </w:rPr>
        <w:t>p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đ</w:t>
      </w:r>
      <w:r>
        <w:rPr>
          <w:rStyle w:val="fontstyle21"/>
        </w:rPr>
        <w:t>ị</w:t>
      </w:r>
      <w:r>
        <w:rPr>
          <w:rStyle w:val="fontstyle01"/>
        </w:rPr>
        <w:t>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</w:t>
      </w:r>
      <w:r>
        <w:rPr>
          <w:rStyle w:val="fontstyle21"/>
        </w:rPr>
        <w:t>ớ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</w:t>
      </w:r>
      <w:r>
        <w:rPr>
          <w:rStyle w:val="fontstyle21"/>
        </w:rPr>
        <w:t>ậ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</w:t>
      </w:r>
      <w:r>
        <w:rPr>
          <w:rStyle w:val="fontstyle21"/>
        </w:rPr>
        <w:t>ả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Liên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Xô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</w:t>
      </w:r>
      <w:r>
        <w:rPr>
          <w:rStyle w:val="fontstyle21"/>
        </w:rPr>
        <w:t>ấ</w:t>
      </w:r>
      <w:r>
        <w:rPr>
          <w:rStyle w:val="fontstyle01"/>
        </w:rPr>
        <w:t>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</w:t>
      </w:r>
      <w:r>
        <w:rPr>
          <w:rStyle w:val="fontstyle21"/>
        </w:rPr>
        <w:t>ớ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b</w:t>
      </w:r>
      <w:r>
        <w:rPr>
          <w:rStyle w:val="fontstyle21"/>
        </w:rPr>
        <w:t>ả</w:t>
      </w:r>
      <w:r>
        <w:rPr>
          <w:rStyle w:val="fontstyle01"/>
        </w:rPr>
        <w:t>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</w:t>
      </w:r>
      <w:r>
        <w:rPr>
          <w:rStyle w:val="fontstyle21"/>
        </w:rPr>
        <w:t>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dân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r>
        <w:rPr>
          <w:rStyle w:val="fontstyle21"/>
        </w:rPr>
        <w:t>ộ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Ukraina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Belarus </w:t>
      </w:r>
      <w:proofErr w:type="spellStart"/>
      <w:r>
        <w:rPr>
          <w:rStyle w:val="fontstyle01"/>
        </w:rPr>
        <w:t>xâm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</w:t>
      </w:r>
      <w:r>
        <w:rPr>
          <w:rStyle w:val="fontstyle21"/>
        </w:rPr>
        <w:t>ượ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mi</w:t>
      </w:r>
      <w:r>
        <w:rPr>
          <w:rStyle w:val="fontstyle21"/>
        </w:rPr>
        <w:t>ề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đông</w:t>
      </w:r>
      <w:proofErr w:type="spellEnd"/>
      <w:r>
        <w:rPr>
          <w:rStyle w:val="fontstyle01"/>
        </w:rPr>
        <w:t xml:space="preserve"> Ba Lan,[36] </w:t>
      </w:r>
      <w:proofErr w:type="spellStart"/>
      <w:r>
        <w:rPr>
          <w:rStyle w:val="fontstyle01"/>
        </w:rPr>
        <w:t>l</w:t>
      </w:r>
      <w:r>
        <w:rPr>
          <w:rStyle w:val="fontstyle21"/>
        </w:rPr>
        <w:t>ậ</w:t>
      </w:r>
      <w:r>
        <w:rPr>
          <w:rStyle w:val="fontstyle01"/>
        </w:rPr>
        <w:t>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lu</w:t>
      </w:r>
      <w:r>
        <w:rPr>
          <w:rStyle w:val="fontstyle21"/>
        </w:rPr>
        <w:t>ậ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</w:t>
      </w:r>
      <w:r>
        <w:rPr>
          <w:rStyle w:val="fontstyle21"/>
        </w:rPr>
        <w:t>ằ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</w:t>
      </w:r>
      <w:r>
        <w:rPr>
          <w:rStyle w:val="fontstyle21"/>
        </w:rPr>
        <w:t>ướ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Ba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 xml:space="preserve">Lan </w:t>
      </w:r>
      <w:proofErr w:type="spellStart"/>
      <w:r>
        <w:rPr>
          <w:rStyle w:val="fontstyle01"/>
        </w:rPr>
        <w:t>đã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</w:t>
      </w:r>
      <w:r>
        <w:rPr>
          <w:rStyle w:val="fontstyle21"/>
        </w:rPr>
        <w:t>ụ</w:t>
      </w:r>
      <w:r>
        <w:rPr>
          <w:rStyle w:val="fontstyle01"/>
        </w:rPr>
        <w:t>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ổ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tr</w:t>
      </w:r>
      <w:r>
        <w:rPr>
          <w:rStyle w:val="fontstyle21"/>
        </w:rPr>
        <w:t>ướ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cu</w:t>
      </w:r>
      <w:r>
        <w:rPr>
          <w:rStyle w:val="fontstyle21"/>
        </w:rPr>
        <w:t>ộ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r>
        <w:rPr>
          <w:rStyle w:val="fontstyle21"/>
        </w:rPr>
        <w:t>ấ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</w:t>
      </w:r>
      <w:r>
        <w:rPr>
          <w:rStyle w:val="fontstyle21"/>
        </w:rPr>
        <w:t>ườ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còn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</w:t>
      </w:r>
      <w:r>
        <w:rPr>
          <w:rStyle w:val="fontstyle21"/>
        </w:rPr>
        <w:t>ả</w:t>
      </w:r>
      <w:proofErr w:type="spellEnd"/>
      <w:r>
        <w:rPr>
          <w:rFonts w:ascii="DejaVuSans" w:hAnsi="DejaVuSans"/>
          <w:color w:val="000000"/>
        </w:rPr>
        <w:br/>
      </w:r>
      <w:proofErr w:type="spellStart"/>
      <w:r>
        <w:rPr>
          <w:rStyle w:val="fontstyle01"/>
        </w:rPr>
        <w:t>năng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ả</w:t>
      </w:r>
      <w:r>
        <w:rPr>
          <w:rStyle w:val="fontstyle01"/>
        </w:rPr>
        <w:t>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</w:t>
      </w:r>
      <w:r>
        <w:rPr>
          <w:rStyle w:val="fontstyle21"/>
        </w:rPr>
        <w:t>ả</w:t>
      </w:r>
      <w:r>
        <w:rPr>
          <w:rStyle w:val="fontstyle01"/>
        </w:rPr>
        <w:t>o</w:t>
      </w:r>
      <w:proofErr w:type="spellEnd"/>
      <w:r>
        <w:rPr>
          <w:rStyle w:val="fontstyle01"/>
        </w:rPr>
        <w:t xml:space="preserve"> an </w:t>
      </w:r>
      <w:proofErr w:type="spellStart"/>
      <w:r>
        <w:rPr>
          <w:rStyle w:val="fontstyle01"/>
        </w:rPr>
        <w:t>ninh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</w:t>
      </w:r>
      <w:r>
        <w:rPr>
          <w:rStyle w:val="fontstyle21"/>
        </w:rPr>
        <w:t>ữ</w:t>
      </w:r>
      <w:r>
        <w:rPr>
          <w:rStyle w:val="fontstyle01"/>
        </w:rPr>
        <w:t>a</w:t>
      </w:r>
      <w:proofErr w:type="spellEnd"/>
      <w:r>
        <w:rPr>
          <w:rStyle w:val="fontstyle01"/>
        </w:rPr>
        <w:t xml:space="preserve">.[37]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27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9,</w:t>
      </w:r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ơ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</w:t>
      </w:r>
      <w:r>
        <w:rPr>
          <w:rStyle w:val="fontstyle21"/>
        </w:rPr>
        <w:t>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ồ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trú</w:t>
      </w:r>
      <w:proofErr w:type="spellEnd"/>
      <w:r>
        <w:rPr>
          <w:rStyle w:val="fontstyle01"/>
        </w:rPr>
        <w:t xml:space="preserve"> Warszawa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ầ</w:t>
      </w:r>
      <w:r>
        <w:rPr>
          <w:rStyle w:val="fontstyle01"/>
        </w:rPr>
        <w:t>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hàng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ứ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6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10,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ơ</w:t>
      </w:r>
      <w:r>
        <w:rPr>
          <w:rStyle w:val="fontstyle01"/>
        </w:rPr>
        <w:t>n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v</w:t>
      </w:r>
      <w:r>
        <w:rPr>
          <w:rStyle w:val="fontstyle21"/>
        </w:rPr>
        <w:t>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tác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</w:t>
      </w:r>
      <w:r>
        <w:rPr>
          <w:rStyle w:val="fontstyle21"/>
        </w:rPr>
        <w:t>ớ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cu</w:t>
      </w:r>
      <w:r>
        <w:rPr>
          <w:rStyle w:val="fontstyle21"/>
        </w:rPr>
        <w:t>ố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</w:t>
      </w:r>
      <w:r>
        <w:rPr>
          <w:rStyle w:val="fontstyle21"/>
        </w:rPr>
        <w:t>ủ</w:t>
      </w:r>
      <w:r>
        <w:rPr>
          <w:rStyle w:val="fontstyle01"/>
        </w:rPr>
        <w:t>a</w:t>
      </w:r>
      <w:proofErr w:type="spellEnd"/>
      <w:r>
        <w:rPr>
          <w:rStyle w:val="fontstyle01"/>
        </w:rPr>
        <w:t xml:space="preserve"> Ba Lan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ầ</w:t>
      </w:r>
      <w:r>
        <w:rPr>
          <w:rStyle w:val="fontstyle01"/>
        </w:rPr>
        <w:t>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hàng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B</w:t>
      </w:r>
      <w:r>
        <w:rPr>
          <w:rStyle w:val="fontstyle21"/>
        </w:rPr>
        <w:t>ấ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</w:t>
      </w:r>
      <w:r>
        <w:rPr>
          <w:rStyle w:val="fontstyle21"/>
        </w:rPr>
        <w:t>ấ</w:t>
      </w:r>
      <w:r>
        <w:rPr>
          <w:rStyle w:val="fontstyle01"/>
        </w:rPr>
        <w:t>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</w:t>
      </w:r>
      <w:r>
        <w:rPr>
          <w:rStyle w:val="fontstyle21"/>
        </w:rPr>
        <w:t>ấ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</w:t>
      </w:r>
      <w:r>
        <w:rPr>
          <w:rStyle w:val="fontstyle21"/>
        </w:rPr>
        <w:t>ạ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</w:t>
      </w:r>
      <w:r>
        <w:rPr>
          <w:rStyle w:val="fontstyle21"/>
        </w:rPr>
        <w:t>ề</w:t>
      </w:r>
      <w:proofErr w:type="spellEnd"/>
      <w:r>
        <w:rPr>
          <w:rFonts w:ascii="DejaVuSans" w:hAnsi="DejaVuSans"/>
          <w:color w:val="000000"/>
        </w:rPr>
        <w:br/>
      </w:r>
      <w:proofErr w:type="spellStart"/>
      <w:r>
        <w:rPr>
          <w:rStyle w:val="fontstyle01"/>
        </w:rPr>
        <w:t>m</w:t>
      </w:r>
      <w:r>
        <w:rPr>
          <w:rStyle w:val="fontstyle21"/>
        </w:rPr>
        <w:t>ặ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</w:t>
      </w:r>
      <w:r>
        <w:rPr>
          <w:rStyle w:val="fontstyle21"/>
        </w:rPr>
        <w:t>ự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chính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</w:t>
      </w:r>
      <w:r>
        <w:rPr>
          <w:rStyle w:val="fontstyle21"/>
        </w:rPr>
        <w:t>ủ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Ba Lan </w:t>
      </w:r>
      <w:proofErr w:type="spellStart"/>
      <w:r>
        <w:rPr>
          <w:rStyle w:val="fontstyle01"/>
        </w:rPr>
        <w:t>đã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quy</w:t>
      </w:r>
      <w:r>
        <w:rPr>
          <w:rStyle w:val="fontstyle21"/>
        </w:rPr>
        <w:t>ế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ị</w:t>
      </w:r>
      <w:r>
        <w:rPr>
          <w:rStyle w:val="fontstyle01"/>
        </w:rPr>
        <w:t>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ầ</w:t>
      </w:r>
      <w:r>
        <w:rPr>
          <w:rStyle w:val="fontstyle01"/>
        </w:rPr>
        <w:t>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hàng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hình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lastRenderedPageBreak/>
        <w:t>thành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chính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</w:t>
      </w:r>
      <w:r>
        <w:rPr>
          <w:rStyle w:val="fontstyle21"/>
        </w:rPr>
        <w:t>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l</w:t>
      </w:r>
      <w:r>
        <w:rPr>
          <w:rStyle w:val="fontstyle21"/>
        </w:rPr>
        <w:t>ư</w:t>
      </w:r>
      <w:r>
        <w:rPr>
          <w:rStyle w:val="fontstyle01"/>
        </w:rPr>
        <w:t>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vong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T</w:t>
      </w:r>
      <w:r>
        <w:rPr>
          <w:rStyle w:val="fontstyle21"/>
        </w:rPr>
        <w:t>ạ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Ba Lan </w:t>
      </w:r>
      <w:proofErr w:type="spellStart"/>
      <w:r>
        <w:rPr>
          <w:rStyle w:val="fontstyle01"/>
        </w:rPr>
        <w:t>b</w:t>
      </w:r>
      <w:r>
        <w:rPr>
          <w:rStyle w:val="fontstyle21"/>
        </w:rPr>
        <w:t>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đóng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m</w:t>
      </w:r>
      <w:r>
        <w:rPr>
          <w:rStyle w:val="fontstyle21"/>
        </w:rPr>
        <w:t>ộ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</w:t>
      </w:r>
      <w:r>
        <w:rPr>
          <w:rStyle w:val="fontstyle21"/>
        </w:rPr>
        <w:t>ộ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máy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nhà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n</w:t>
      </w:r>
      <w:r>
        <w:rPr>
          <w:rStyle w:val="fontstyle21"/>
        </w:rPr>
        <w:t>ướ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</w:t>
      </w:r>
      <w:r>
        <w:rPr>
          <w:rStyle w:val="fontstyle21"/>
        </w:rPr>
        <w:t>ẫ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ho</w:t>
      </w:r>
      <w:r>
        <w:rPr>
          <w:rStyle w:val="fontstyle21"/>
        </w:rPr>
        <w:t>ạ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ộ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</w:t>
      </w:r>
      <w:r>
        <w:rPr>
          <w:rStyle w:val="fontstyle21"/>
        </w:rPr>
        <w:t>ầ</w:t>
      </w:r>
      <w:r>
        <w:rPr>
          <w:rStyle w:val="fontstyle01"/>
        </w:rPr>
        <w:t>m</w:t>
      </w:r>
      <w:proofErr w:type="spellEnd"/>
      <w:r>
        <w:rPr>
          <w:rStyle w:val="fontstyle01"/>
        </w:rPr>
        <w:t xml:space="preserve">.[38] </w:t>
      </w:r>
      <w:proofErr w:type="spellStart"/>
      <w:r>
        <w:rPr>
          <w:rStyle w:val="fontstyle01"/>
        </w:rPr>
        <w:t>M</w:t>
      </w:r>
      <w:r>
        <w:rPr>
          <w:rStyle w:val="fontstyle21"/>
        </w:rPr>
        <w:t>ộ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</w:t>
      </w:r>
      <w:r>
        <w:rPr>
          <w:rStyle w:val="fontstyle21"/>
        </w:rPr>
        <w:t>ượ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</w:t>
      </w:r>
      <w:r>
        <w:rPr>
          <w:rStyle w:val="fontstyle21"/>
        </w:rPr>
        <w:t>ớ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nhân</w:t>
      </w:r>
      <w:proofErr w:type="spellEnd"/>
      <w:r>
        <w:rPr>
          <w:rStyle w:val="fontstyle01"/>
        </w:rPr>
        <w:t xml:space="preserve"> Ba Lan di </w:t>
      </w:r>
      <w:proofErr w:type="spellStart"/>
      <w:r>
        <w:rPr>
          <w:rStyle w:val="fontstyle01"/>
        </w:rPr>
        <w:t>t</w:t>
      </w:r>
      <w:r>
        <w:rPr>
          <w:rStyle w:val="fontstyle21"/>
        </w:rPr>
        <w:t>ả</w:t>
      </w:r>
      <w:r>
        <w:rPr>
          <w:rStyle w:val="fontstyle01"/>
        </w:rPr>
        <w:t>n</w:t>
      </w:r>
      <w:proofErr w:type="spellEnd"/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 xml:space="preserve">sang Romania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</w:t>
      </w:r>
      <w:r>
        <w:rPr>
          <w:rStyle w:val="fontstyle21"/>
        </w:rPr>
        <w:t>ướ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Baltic. </w:t>
      </w:r>
      <w:proofErr w:type="spellStart"/>
      <w:r>
        <w:rPr>
          <w:rStyle w:val="fontstyle01"/>
        </w:rPr>
        <w:t>Nhi</w:t>
      </w:r>
      <w:r>
        <w:rPr>
          <w:rStyle w:val="fontstyle21"/>
        </w:rPr>
        <w:t>ề</w:t>
      </w:r>
      <w:r>
        <w:rPr>
          <w:rStyle w:val="fontstyle01"/>
        </w:rPr>
        <w:t>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</w:t>
      </w:r>
      <w:r>
        <w:rPr>
          <w:rStyle w:val="fontstyle21"/>
        </w:rPr>
        <w:t>ườ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</w:t>
      </w:r>
      <w:r>
        <w:rPr>
          <w:rStyle w:val="fontstyle21"/>
        </w:rPr>
        <w:t>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h</w:t>
      </w:r>
      <w:r>
        <w:rPr>
          <w:rStyle w:val="fontstyle21"/>
        </w:rPr>
        <w:t>ọ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v</w:t>
      </w:r>
      <w:r>
        <w:rPr>
          <w:rStyle w:val="fontstyle21"/>
        </w:rPr>
        <w:t>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</w:t>
      </w:r>
      <w:r>
        <w:rPr>
          <w:rStyle w:val="fontstyle21"/>
        </w:rPr>
        <w:t>ế</w:t>
      </w:r>
      <w:r>
        <w:rPr>
          <w:rStyle w:val="fontstyle01"/>
        </w:rPr>
        <w:t>p</w:t>
      </w:r>
      <w:proofErr w:type="spellEnd"/>
      <w:r>
        <w:rPr>
          <w:rFonts w:ascii="LiberationSerif" w:hAnsi="LiberationSerif"/>
          <w:color w:val="000000"/>
        </w:rPr>
        <w:br/>
      </w:r>
      <w:proofErr w:type="spellStart"/>
      <w:r>
        <w:rPr>
          <w:rStyle w:val="fontstyle01"/>
        </w:rPr>
        <w:t>t</w:t>
      </w:r>
      <w:r>
        <w:rPr>
          <w:rStyle w:val="fontstyle21"/>
        </w:rPr>
        <w:t>ụ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chi</w:t>
      </w:r>
      <w:r>
        <w:rPr>
          <w:rStyle w:val="fontstyle21"/>
        </w:rPr>
        <w:t>ế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</w:t>
      </w:r>
      <w:r>
        <w:rPr>
          <w:rStyle w:val="fontstyle21"/>
        </w:rPr>
        <w:t>ấ</w:t>
      </w:r>
      <w:r>
        <w:rPr>
          <w:rStyle w:val="fontstyle01"/>
        </w:rPr>
        <w:t>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</w:t>
      </w:r>
      <w:r>
        <w:rPr>
          <w:rStyle w:val="fontstyle21"/>
        </w:rPr>
        <w:t>ố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</w:t>
      </w:r>
      <w:r>
        <w:rPr>
          <w:rStyle w:val="fontstyle21"/>
        </w:rPr>
        <w:t>ụ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</w:t>
      </w:r>
      <w:r>
        <w:rPr>
          <w:rStyle w:val="fontstyle21"/>
        </w:rPr>
        <w:t>ặ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</w:t>
      </w:r>
      <w:r>
        <w:rPr>
          <w:rStyle w:val="fontstyle21"/>
        </w:rPr>
        <w:t>ậ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khác</w:t>
      </w:r>
      <w:proofErr w:type="spellEnd"/>
      <w:r>
        <w:rPr>
          <w:rStyle w:val="fontstyle01"/>
        </w:rPr>
        <w:t>.[39]</w:t>
      </w:r>
    </w:p>
    <w:p w14:paraId="70B131C2" w14:textId="77777777" w:rsidR="002A5469" w:rsidRDefault="002A5469" w:rsidP="002A546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/>
          <w:color w:val="000000"/>
        </w:rPr>
      </w:pPr>
      <w:proofErr w:type="spellStart"/>
      <w:r>
        <w:rPr>
          <w:rStyle w:val="mw-headline"/>
          <w:rFonts w:ascii="Palatino Linotype" w:hAnsi="Palatino Linotype"/>
          <w:b/>
          <w:bCs/>
          <w:color w:val="000000"/>
        </w:rPr>
        <w:lastRenderedPageBreak/>
        <w:t>Ảnh</w:t>
      </w:r>
      <w:proofErr w:type="spellEnd"/>
      <w:r>
        <w:rPr>
          <w:rStyle w:val="mw-headline"/>
          <w:rFonts w:ascii="Palatino Linotype" w:hAnsi="Palatino Linotype"/>
          <w:b/>
          <w:bCs/>
          <w:color w:val="000000"/>
        </w:rPr>
        <w:t xml:space="preserve"> </w:t>
      </w:r>
      <w:proofErr w:type="spellStart"/>
      <w:r>
        <w:rPr>
          <w:rStyle w:val="mw-headline"/>
          <w:rFonts w:ascii="Palatino Linotype" w:hAnsi="Palatino Linotype"/>
          <w:b/>
          <w:bCs/>
          <w:color w:val="000000"/>
        </w:rPr>
        <w:t>hưởng</w:t>
      </w:r>
      <w:proofErr w:type="spellEnd"/>
      <w:r>
        <w:rPr>
          <w:rStyle w:val="mw-headline"/>
          <w:rFonts w:ascii="Palatino Linotype" w:hAnsi="Palatino Linotype"/>
          <w:b/>
          <w:bCs/>
          <w:color w:val="000000"/>
        </w:rPr>
        <w:t xml:space="preserve"> </w:t>
      </w:r>
      <w:proofErr w:type="spellStart"/>
      <w:r>
        <w:rPr>
          <w:rStyle w:val="mw-headline"/>
          <w:rFonts w:ascii="Palatino Linotype" w:hAnsi="Palatino Linotype"/>
          <w:b/>
          <w:bCs/>
          <w:color w:val="000000"/>
        </w:rPr>
        <w:t>đến</w:t>
      </w:r>
      <w:proofErr w:type="spellEnd"/>
      <w:r>
        <w:rPr>
          <w:rStyle w:val="mw-headline"/>
          <w:rFonts w:ascii="Palatino Linotype" w:hAnsi="Palatino Linotype"/>
          <w:b/>
          <w:bCs/>
          <w:color w:val="000000"/>
        </w:rPr>
        <w:t xml:space="preserve"> </w:t>
      </w:r>
      <w:proofErr w:type="spellStart"/>
      <w:r>
        <w:rPr>
          <w:rStyle w:val="mw-headline"/>
          <w:rFonts w:ascii="Palatino Linotype" w:hAnsi="Palatino Linotype"/>
          <w:b/>
          <w:bCs/>
          <w:color w:val="000000"/>
        </w:rPr>
        <w:t>dân</w:t>
      </w:r>
      <w:proofErr w:type="spellEnd"/>
      <w:r>
        <w:rPr>
          <w:rStyle w:val="mw-headline"/>
          <w:rFonts w:ascii="Palatino Linotype" w:hAnsi="Palatino Linotype"/>
          <w:b/>
          <w:bCs/>
          <w:color w:val="000000"/>
        </w:rPr>
        <w:t xml:space="preserve"> </w:t>
      </w:r>
      <w:proofErr w:type="spellStart"/>
      <w:r>
        <w:rPr>
          <w:rStyle w:val="mw-headline"/>
          <w:rFonts w:ascii="Palatino Linotype" w:hAnsi="Palatino Linotype"/>
          <w:b/>
          <w:bCs/>
          <w:color w:val="000000"/>
        </w:rPr>
        <w:t>thường</w:t>
      </w:r>
      <w:proofErr w:type="spellEnd"/>
    </w:p>
    <w:p w14:paraId="762CA29A" w14:textId="77777777" w:rsidR="002A5469" w:rsidRDefault="002A5469" w:rsidP="002A5469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Đức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quốc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xã</w:t>
      </w:r>
      <w:proofErr w:type="spellEnd"/>
    </w:p>
    <w:p w14:paraId="2966E8C1" w14:textId="77777777" w:rsidR="002A5469" w:rsidRDefault="002A5469" w:rsidP="002A5469">
      <w:pPr>
        <w:shd w:val="clear" w:color="auto" w:fill="FFFFFF"/>
        <w:rPr>
          <w:rFonts w:ascii="Arial" w:hAnsi="Arial" w:cs="Arial"/>
          <w:i/>
          <w:iCs/>
          <w:color w:val="202122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Bài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chi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tiết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: </w:t>
      </w:r>
      <w:hyperlink r:id="rId11" w:tooltip="Holocaust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Holocaust</w:t>
        </w:r>
      </w:hyperlink>
    </w:p>
    <w:p w14:paraId="6BFC02DC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dịch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tàn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điển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vạch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bởi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"https://vi.wikipedia.org/wiki/%C4%90%E1%BB%A9c_Qu%E1%BB%91c_x%C3%A3" \o "Đức Quốc xã"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Đức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quốc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xã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Ban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chỉ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nhắm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tiêu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"https://vi.wikipedia.org/wiki/Ng%C6%B0%E1%BB%9Di_Do_Th%C3%A1i" \o "Người Do Thái"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người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Do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Thái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thêm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nhóm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ưa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thích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"https://vi.wikipedia.org/wiki/%C4%90%E1%BB%A9c_Qu%E1%BB%91c_x%C3%A3" \o "Đức Quốc xã"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Đức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quốc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xã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bắt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nhóm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dùng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lao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cưỡng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bách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cuối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cùng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tiêu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loạt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nhóm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"https://vi.wikipedia.org/wiki/%C4%90%E1%BB%93ng_t%C3%ADnh_luy%E1%BA%BFn_%C3%A1i" \o "Đồng tính luyến ái"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đồng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tính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luyến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khuyết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tiêu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nhưng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đối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theo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"https://vi.wikipedia.org/wiki/Ch%E1%BB%A7_ngh%C4%A9a_x%C3%A3_h%E1%BB%99i" \o "Chủ nghĩa xã hội"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chủ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nghĩa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xã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hội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tôn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đồ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"https://vi.wikipedia.org/wiki/Kit%C3%B4_gi%C3%A1o" \o "Kitô giáo"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Cơ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đốc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giáo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tiếng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bắt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giữ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52C93012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bùng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phần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xâm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tăng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lãnh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nỗ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Riêng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2" w:tooltip="Ba L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Ba Lan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ảnh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hưởng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gần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toàn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tiêu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"https://vi.wikipedia.org/wiki/Ng%C6%B0%E1%BB%9Di_Nga" \o "Người Nga"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Người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Nga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"https://vi.wikipedia.org/wiki/Ng%C6%B0%E1%BB%9Di_Slav" \o "Người Slav"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người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Slav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cầm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khắp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vùnh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lãnh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lớn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Dachau, Buchenwald,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Ravensbrück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Ausschwitz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Majdanek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Bergen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Belsen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Gusen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...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khỏi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chỉ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còn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nghìn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0B460227" w14:textId="02A425CE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vertAlign w:val="superscript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Tổng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tiêu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quyền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bao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giờ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đoán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5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6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tiêu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đích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</w:p>
    <w:p w14:paraId="0572CE1D" w14:textId="77777777" w:rsidR="002A5469" w:rsidRDefault="002A5469" w:rsidP="002A5469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Liên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Xô</w:t>
      </w:r>
      <w:proofErr w:type="spellEnd"/>
    </w:p>
    <w:p w14:paraId="2059D739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tài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"https://vi.wikipedia.org/wiki/%C4%90%E1%BB%A9c" \o "Đức"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13" w:tooltip="1944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1944</w:t>
        </w:r>
      </w:hyperlink>
      <w:r>
        <w:rPr>
          <w:rFonts w:ascii="Arial" w:hAnsi="Arial" w:cs="Arial"/>
          <w:color w:val="202122"/>
          <w:sz w:val="21"/>
          <w:szCs w:val="21"/>
        </w:rPr>
        <w:t>-</w:t>
      </w:r>
      <w:hyperlink r:id="rId14" w:tooltip="1945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1945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Hồng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nhằm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hoặc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đũa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tàn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Ngoài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cướp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cửa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hiệu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"https://vi.wikipedia.org/wiki/Chi%E1%BA%BFn_tranh_th%E1%BA%BF_gi%E1%BB%9Bi_th%E1%BB%A9_hai" \l "cite_note-217"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  <w:vertAlign w:val="superscript"/>
        </w:rPr>
        <w:t>[216]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rằng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Hồng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"https://vi.wikipedia.org/wiki/Hi%E1%BA%BFp_d%C3%A2m" \o "Hiếp dâm"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hãm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hiếp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trẻ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8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80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tuổi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"https://vi.wikipedia.org/wiki/Chi%E1%BA%BFn_tranh_th%E1%BA%BF_gi%E1%BB%9Bi_th%E1%BB%A9_hai" \l "cite_note-218"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  <w:vertAlign w:val="superscript"/>
        </w:rPr>
        <w:t>[217]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hyperlink r:id="rId15" w:anchor="cite_note-21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[218]</w:t>
        </w:r>
      </w:hyperlink>
      <w:hyperlink r:id="rId16" w:anchor="cite_note-22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[219]</w:t>
        </w:r>
      </w:hyperlink>
      <w:hyperlink r:id="rId17" w:anchor="cite_note-22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[220]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Theo Franz Wilhelm Seidler,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riêng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ở </w:t>
      </w:r>
      <w:hyperlink r:id="rId18" w:tooltip="Berli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Berlin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tỉnh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còn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nửa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triệu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"https://vi.wikipedia.org/wiki/Chi%E1%BA%BFn_tranh_th%E1%BA%BF_gi%E1%BB%9Bi_th%E1%BB%A9_hai" \l "cite_note-222"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  <w:vertAlign w:val="superscript"/>
        </w:rPr>
        <w:t>[221]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hyperlink r:id="rId19" w:anchor="cite_note-22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[222]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12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hãm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hiếp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hãm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hiếp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lần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"https://vi.wikipedia.org/wiki/Chi%E1%BA%BFn_tranh_th%E1%BA%BF_gi%E1%BB%9Bi_th%E1%BB%A9_hai" \l "cite_note-224"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  <w:vertAlign w:val="superscript"/>
        </w:rPr>
        <w:t>[223]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hyperlink r:id="rId20" w:anchor="cite_note-22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[224]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31A27163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Tuy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vẫn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hiếp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Nga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phủ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hiếp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loạt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bằng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lệnh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chỉ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huy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tối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19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1945,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lệnh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cấm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lệnh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Byelorussia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soái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Rokossovsky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lệnh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bắn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phạm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trộm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cướp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hiếp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ngay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lệnh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bởi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Stavka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Tổng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lệnh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Tối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Hồng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4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1945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rằng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cần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duy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trì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tốt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giảm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thúc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21" w:anchor="cite_note-22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[225]</w:t>
        </w:r>
      </w:hyperlink>
    </w:p>
    <w:p w14:paraId="3FE4A7F9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2" w:tooltip="SED (trang không tồn tại)" w:history="1">
        <w:r>
          <w:rPr>
            <w:rStyle w:val="Hyperlink"/>
            <w:rFonts w:ascii="Arial" w:hAnsi="Arial" w:cs="Arial"/>
            <w:color w:val="D73333"/>
            <w:sz w:val="21"/>
            <w:szCs w:val="21"/>
          </w:rPr>
          <w:t>SED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3" w:tooltip="Iosif Vissarionovich Stali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Stalin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cướp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bóc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hãm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hiếp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dẫn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phản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tiêu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"https://vi.wikipedia.org/wiki/%C4%90%E1%BB%A9c" \o "Đức"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đối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hướng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chủ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nghĩa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ở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"https://vi.wikipedia.org/wiki/C%E1%BB%99ng_h%C3%B2a_D%C3%A2n_ch%E1%BB%A7_%C4%90%E1%BB%A9c" \o "Cộng hòa Dân chủ Đức"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Đông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Stalin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phản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dữ</w:t>
      </w:r>
      <w:proofErr w:type="spellEnd"/>
      <w:r>
        <w:rPr>
          <w:rFonts w:ascii="Arial" w:hAnsi="Arial" w:cs="Arial"/>
          <w:color w:val="202122"/>
          <w:sz w:val="21"/>
          <w:szCs w:val="21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</w:rPr>
        <w:t>"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sẽ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thứ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bất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cứ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ai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kéo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danh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dự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Hồng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qua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vũng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bùn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."</w:t>
      </w:r>
      <w:hyperlink r:id="rId24" w:anchor="cite_note-Leonhard,_Revolution-22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[226]</w:t>
        </w:r>
      </w:hyperlink>
      <w:hyperlink r:id="rId25" w:anchor="cite_note-22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[227]</w:t>
        </w:r>
      </w:hyperlink>
    </w:p>
    <w:p w14:paraId="420CE076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lãnh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vừa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mặt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"https://vi.wikipedia.org/wiki/Ch%E1%BB%91ng_ph%C3%A1t_x%C3%ADt" \o "Chống phát xít"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chống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phát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xít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thì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nay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quay sang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kích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trưởng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ủy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ngoại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giao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V. M. Molotov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gọi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dịch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hèn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nhằm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hoại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Hồng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trút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Hồng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lastRenderedPageBreak/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gì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xảy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ra do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hỗn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loạn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vùng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nói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</w:rPr>
        <w:t>"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bạn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bè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chúng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trên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thế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giới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cần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thiết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để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chống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lại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dịch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tuyên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truyền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"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26" w:anchor="cite_note-22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[228]</w:t>
        </w:r>
      </w:hyperlink>
    </w:p>
    <w:p w14:paraId="030BE304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Tướng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Gareyev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chủ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tịch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Nga,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xét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"https://vi.wikipedia.org/wiki/Chi%E1%BA%BFn_tranh_th%E1%BA%BF_gi%E1%BB%9Bi_th%E1%BB%A9_hai" \l "cite_note-230"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  <w:vertAlign w:val="superscript"/>
        </w:rPr>
        <w:t>[229]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:</w:t>
      </w:r>
    </w:p>
    <w:p w14:paraId="7A10C340" w14:textId="77777777" w:rsidR="002A5469" w:rsidRDefault="002A5469" w:rsidP="002A5469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Tư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lệnh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tối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cao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Stalin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ký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quyết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định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19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tháng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1945,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theo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đó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binh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sĩ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cấm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tất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cả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hành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vi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bạo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lực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chống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lại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thường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Tất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nhiên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trả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thù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bao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gồm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cả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bạo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lực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tình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dục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xảy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ra.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binh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sĩ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chỉ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đơn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giản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thể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kiềm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chế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tức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giận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gì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xã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làm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trên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đất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chúng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Nhưng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trường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hợp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trừng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phạt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nghiêm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khắc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việc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trả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thù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trở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nên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phổ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biến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Bởi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vì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ngay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chúng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chiếm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đóng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phố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kỷ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luật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thắt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chặt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Chúng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cung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cấp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thực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phẩm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chăm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sóc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tế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tuần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tra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an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ninh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Cá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tham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gia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giải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phóng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Đông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cam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đoan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việc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lạm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dụng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tình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dục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thậm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chí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hề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nghe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thấy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.</w:t>
      </w:r>
    </w:p>
    <w:p w14:paraId="701F744C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Theo Oleg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Rzheshevsky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lâm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Nga,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mặc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hợp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xảy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thì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đối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>" </w:t>
      </w:r>
      <w:hyperlink r:id="rId27" w:anchor="cite_note-RedArmy-23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[230]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rằng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tấn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phần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tránh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khỏi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8" w:anchor="cite_note-Turchenko-23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[231]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01BD76BB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Berlin, Elizabeth Shmeer,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biết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"https://vi.wikipedia.org/wiki/Chi%E1%BA%BFn_tranh_th%E1%BA%BF_gi%E1%BB%9Bi_th%E1%BB%A9_hai" \l "cite_note-233"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  <w:vertAlign w:val="superscript"/>
        </w:rPr>
        <w:t>[232]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:</w:t>
      </w:r>
    </w:p>
    <w:p w14:paraId="5C80A5CB" w14:textId="77777777" w:rsidR="002A5469" w:rsidRDefault="002A5469" w:rsidP="002A5469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xã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nói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rằng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nếu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Nga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đây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họ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sẽ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tàn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phá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hãm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hiếp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khủng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khiếp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Nhưng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thực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tế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đó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rất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khác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dù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bại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trận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đội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gây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rất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đau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khổ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Nga,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nhưng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thắng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chúng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thực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phẩm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còn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hơn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gì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chính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quyền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cũ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phân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phát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Đối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chúng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điều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đó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rất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khó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hiểu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cách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cư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xử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đạo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như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vậy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dường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như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chỉ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Nga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làm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.</w:t>
      </w:r>
    </w:p>
    <w:p w14:paraId="4E654FFD" w14:textId="77777777" w:rsidR="002A5469" w:rsidRDefault="002A5469" w:rsidP="002A5469">
      <w:pPr>
        <w:pStyle w:val="Heading3"/>
        <w:shd w:val="clear" w:color="auto" w:fill="FFFFFF"/>
        <w:spacing w:before="72"/>
        <w:ind w:left="768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Mỹ</w:t>
      </w:r>
      <w:proofErr w:type="spellEnd"/>
    </w:p>
    <w:p w14:paraId="1FBA7554" w14:textId="77777777" w:rsidR="002A5469" w:rsidRDefault="002A5469" w:rsidP="002A5469">
      <w:pPr>
        <w:shd w:val="clear" w:color="auto" w:fill="FFFFFF"/>
        <w:ind w:left="768"/>
        <w:rPr>
          <w:rFonts w:ascii="Arial" w:hAnsi="Arial" w:cs="Arial"/>
          <w:i/>
          <w:iCs/>
          <w:color w:val="202122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Bài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chi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tiết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: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"https://vi.wikipedia.org/wiki/V%E1%BB%A5_th%E1%BA%A3_bom_nguy%C3%AAn_t%E1%BB%AD_%E1%BB%9F_Hiroshima_v%C3%A0_Nagasaki" \o "Vụ thả bom nguyên tử ở Hiroshima và Nagasaki"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Vụ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thả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bom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nguyên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tử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ở Hiroshima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và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Nagasaki</w: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</w:p>
    <w:p w14:paraId="4F33D7E1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ném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bom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thảm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"https://vi.wikipedia.org/wiki/Kh%C3%B4ng_qu%C3%A2n_M%E1%BB%B9" \o "Không quân Mỹ"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không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quân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đánh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nghìn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máy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bay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ném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bom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hủy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gần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hoàn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toàn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Riêng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9" w:tooltip="Dresde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Dresden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ném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bom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30" w:tooltip="Tokyo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Tokyo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Bản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12EDADB4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Đặc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dấu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ấn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hoàng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hôm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nay.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ném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"https://vi.wikipedia.org/wiki/Bom_nguy%C3%AAn_t%E1%BB%AD" \o "Bom nguyên tử"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bom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nguyên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tử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xuống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Hiroshima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Nagasaki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lúc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gần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thúc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Theo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lệnh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Tổng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Harry S Truman,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6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8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1945,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bom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"Little Boy"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xuống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Hiroshima,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Bản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Sau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3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hôm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9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8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1945,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bom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"Fat Man"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Nagasaki.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432D997F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bởi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kê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thậm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bởi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hậu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Theo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140.000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Hiroshima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bởi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bởi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hậu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ở Nagasaki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74.000. Ở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phần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lớn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47668570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"https://vi.wikipedia.org/wiki/Kh%E1%BB%91i_%C4%90%E1%BB%93ng_Minh_th%E1%BB%9Di_Chi%E1%BA%BFn_tranh_th%E1%BA%BF_gi%E1%BB%9Bi_th%E1%BB%A9_hai" \o "Khối Đồng Minh thời Chiến tranh thế giới thứ hai"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Đồng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Minh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chịu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hợp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cháu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Điển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120.000 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"https://vi.wikipedia.org/wiki/Ng%C6%B0%E1%BB%9Di_M%E1%BB%B9_g%E1%BB%91c_Nh%E1%BA%ADt" \o "Người Mỹ gốc Nhật"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người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Mỹ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gốc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Nhật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phủ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lệnh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niêm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tài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sản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"https://vi.wikipedia.org/wiki/Tr%E1%BA%A1i_t%E1%BA%ADp_trung" \o "Trại tập trung"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trại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tập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lastRenderedPageBreak/>
        <w:t>trung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giữa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1942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1945),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phòng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nguy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điệp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4319ED88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Theo J. Robert Lilly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thì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lần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hãm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hiếp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hãm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hiếp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11.000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31" w:anchor="cite_note-23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[233]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Carol Huntington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thì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rằng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tấn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đối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vẻ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vi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"https://vi.wikipedia.org/wiki/Mua_d%C3%A2m" \o "Mua dâm"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mua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dâm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cưỡng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hiếp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hợp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đồ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ăn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hoặc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tiền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mặt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6E4AFA65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4F9F2EE7" w14:textId="77777777" w:rsidR="002A5469" w:rsidRDefault="002A5469" w:rsidP="00FE011B"/>
    <w:p w14:paraId="6888ED15" w14:textId="385929A3" w:rsidR="002A5469" w:rsidRPr="002A5469" w:rsidRDefault="002A5469" w:rsidP="002A5469">
      <w:pPr>
        <w:sectPr w:rsidR="002A5469" w:rsidRPr="002A5469">
          <w:headerReference w:type="default" r:id="rId3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459E4F" w14:textId="77777777" w:rsidR="002A5469" w:rsidRDefault="002A5469" w:rsidP="002A546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/>
          <w:color w:val="000000"/>
        </w:rPr>
      </w:pPr>
      <w:proofErr w:type="spellStart"/>
      <w:r>
        <w:rPr>
          <w:rStyle w:val="mw-headline"/>
          <w:rFonts w:ascii="Palatino Linotype" w:hAnsi="Palatino Linotype"/>
          <w:b/>
          <w:bCs/>
          <w:color w:val="000000"/>
        </w:rPr>
        <w:lastRenderedPageBreak/>
        <w:t>Kết</w:t>
      </w:r>
      <w:proofErr w:type="spellEnd"/>
      <w:r>
        <w:rPr>
          <w:rStyle w:val="mw-headline"/>
          <w:rFonts w:ascii="Palatino Linotype" w:hAnsi="Palatino Linotype"/>
          <w:b/>
          <w:bCs/>
          <w:color w:val="000000"/>
        </w:rPr>
        <w:t xml:space="preserve"> </w:t>
      </w:r>
      <w:proofErr w:type="spellStart"/>
      <w:r>
        <w:rPr>
          <w:rStyle w:val="mw-headline"/>
          <w:rFonts w:ascii="Palatino Linotype" w:hAnsi="Palatino Linotype"/>
          <w:b/>
          <w:bCs/>
          <w:color w:val="000000"/>
        </w:rPr>
        <w:t>quả</w:t>
      </w:r>
      <w:proofErr w:type="spellEnd"/>
    </w:p>
    <w:p w14:paraId="3700A5F9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Hậu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tiếp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phía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Minh.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Mỗi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lượng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Anh,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chia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cắt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2EEC057E" w14:textId="53B02C1A" w:rsidR="002A5469" w:rsidRDefault="002A5469" w:rsidP="002A54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3366CC"/>
          <w:bdr w:val="none" w:sz="0" w:space="0" w:color="auto" w:frame="1"/>
        </w:rPr>
        <w:drawing>
          <wp:inline distT="0" distB="0" distL="0" distR="0" wp14:anchorId="279C6CA4" wp14:editId="0520BAF0">
            <wp:extent cx="2381250" cy="1628775"/>
            <wp:effectExtent l="0" t="0" r="0" b="9525"/>
            <wp:docPr id="2" name="Picture 2" descr="https://upload.wikimedia.org/wikipedia/commons/thumb/1/1b/ElbeDay1945_%28NARA_ww2-121%29.jpg/250px-ElbeDay1945_%28NARA_ww2-121%29.jp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1/1b/ElbeDay1945_%28NARA_ww2-121%29.jpg/250px-ElbeDay1945_%28NARA_ww2-121%29.jp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Quân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"https://vi.wikipedia.org/wiki/Hoa_K%E1%BB%B3" \o "Hoa Kỳ" </w:instrText>
      </w:r>
      <w:r>
        <w:fldChar w:fldCharType="separate"/>
      </w:r>
      <w:r>
        <w:rPr>
          <w:rStyle w:val="Hyperlink"/>
          <w:color w:val="3366CC"/>
        </w:rPr>
        <w:t>Mỹ</w:t>
      </w:r>
      <w:proofErr w:type="spellEnd"/>
      <w:r>
        <w:fldChar w:fldCharType="end"/>
      </w:r>
      <w:r>
        <w:t> </w:t>
      </w:r>
      <w:proofErr w:type="spellStart"/>
      <w:r>
        <w:t>và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"https://vi.wikipedia.org/wiki/Li%C3%AAn_X%C3%B4" \o "Liên Xô" </w:instrText>
      </w:r>
      <w:r>
        <w:fldChar w:fldCharType="separate"/>
      </w:r>
      <w:r>
        <w:rPr>
          <w:rStyle w:val="Hyperlink"/>
          <w:color w:val="3366CC"/>
        </w:rPr>
        <w:t>Liên</w:t>
      </w:r>
      <w:proofErr w:type="spellEnd"/>
      <w:r>
        <w:rPr>
          <w:rStyle w:val="Hyperlink"/>
          <w:color w:val="3366CC"/>
        </w:rPr>
        <w:t xml:space="preserve"> </w:t>
      </w:r>
      <w:proofErr w:type="spellStart"/>
      <w:r>
        <w:rPr>
          <w:rStyle w:val="Hyperlink"/>
          <w:color w:val="3366CC"/>
        </w:rPr>
        <w:t>Xô</w:t>
      </w:r>
      <w:proofErr w:type="spellEnd"/>
      <w:r>
        <w:fldChar w:fldCharType="end"/>
      </w:r>
      <w:r>
        <w:t> 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tại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"https://vi.wikipedia.org/wiki/Torgau" \o "Torgau" </w:instrText>
      </w:r>
      <w:r>
        <w:fldChar w:fldCharType="separate"/>
      </w:r>
      <w:r>
        <w:rPr>
          <w:rStyle w:val="Hyperlink"/>
          <w:color w:val="3366CC"/>
        </w:rPr>
        <w:t>Torgau</w:t>
      </w:r>
      <w:proofErr w:type="spellEnd"/>
      <w:r>
        <w:fldChar w:fldCharType="end"/>
      </w:r>
      <w:r>
        <w:t> 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bờ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"https://vi.wikipedia.org/wiki/Elbe" \o "Elbe" </w:instrText>
      </w:r>
      <w:r>
        <w:fldChar w:fldCharType="separate"/>
      </w:r>
      <w:r>
        <w:rPr>
          <w:rStyle w:val="Hyperlink"/>
          <w:color w:val="3366CC"/>
        </w:rPr>
        <w:t>sông</w:t>
      </w:r>
      <w:proofErr w:type="spellEnd"/>
      <w:r>
        <w:rPr>
          <w:rStyle w:val="Hyperlink"/>
          <w:color w:val="3366CC"/>
        </w:rPr>
        <w:t xml:space="preserve"> Elbe</w:t>
      </w:r>
      <w:r>
        <w:fldChar w:fldCharType="end"/>
      </w:r>
    </w:p>
    <w:p w14:paraId="2F9B89EB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Trái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"https://vi.wikipedia.org/wiki/Chi%E1%BA%BFn_tranh_th%E1%BA%BF_gi%E1%BB%9Bi_th%E1%BB%A9_nh%E1%BA%A5t" \o "Chiến tranh thế giới thứ nhất"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Chiến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tranh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thế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giới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thứ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yếu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ngăn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chặn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cấp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hồi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hoà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Vì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trọng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ảnh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hưởng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cần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khiêu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7D06B95C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"https://vi.wikipedia.org/wiki/H%E1%BB%99i_Qu%E1%BB%91c_Li%C3%AAn" \o "Hội Quốc Liên"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Hội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Quốc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ngăn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chặn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dẫn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"https://vi.wikipedia.org/wiki/Li%C3%AAn_Hi%E1%BB%87p_Qu%E1%BB%91c" \o "Liên Hiệp Quốc"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Liên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Hiệp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sửa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đổi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nay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vẫn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trọng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thúc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đẩy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hoà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hợp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0601F915" w14:textId="77777777" w:rsidR="002A5469" w:rsidRDefault="002A5469" w:rsidP="002A5469">
      <w:pPr>
        <w:pStyle w:val="Heading3"/>
        <w:shd w:val="clear" w:color="auto" w:fill="FFFFFF"/>
        <w:spacing w:before="72"/>
        <w:ind w:firstLine="720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sz w:val="29"/>
          <w:szCs w:val="29"/>
        </w:rPr>
        <w:t>Số</w:t>
      </w:r>
      <w:proofErr w:type="spellEnd"/>
      <w:r>
        <w:rPr>
          <w:rStyle w:val="mw-headline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sz w:val="29"/>
          <w:szCs w:val="29"/>
        </w:rPr>
        <w:t>người</w:t>
      </w:r>
      <w:proofErr w:type="spellEnd"/>
      <w:r>
        <w:rPr>
          <w:rStyle w:val="mw-headline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sz w:val="29"/>
          <w:szCs w:val="29"/>
        </w:rPr>
        <w:t>chết</w:t>
      </w:r>
      <w:proofErr w:type="spellEnd"/>
    </w:p>
    <w:p w14:paraId="3F69DC76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kê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1965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Hợp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chỉ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riêng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49.257.000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chịu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lớn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gồm</w:t>
      </w:r>
      <w:proofErr w:type="spellEnd"/>
      <w:r>
        <w:rPr>
          <w:rFonts w:ascii="Arial" w:hAnsi="Arial" w:cs="Arial"/>
          <w:color w:val="202122"/>
          <w:sz w:val="21"/>
          <w:szCs w:val="21"/>
        </w:rPr>
        <w:t>:</w:t>
      </w:r>
    </w:p>
    <w:p w14:paraId="5B3B6F9C" w14:textId="77777777" w:rsidR="002A5469" w:rsidRDefault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21.000.000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tài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cứu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Krivosheev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2005, con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26.600.000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bao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gồm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8,7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18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"https://vi.wikipedia.org/wiki/Chi%E1%BA%BFn_tranh_th%E1%BA%BF_gi%E1%BB%9Bi_th%E1%BB%A9_hai" \l "cite_note-236"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  <w:vertAlign w:val="superscript"/>
        </w:rPr>
        <w:t>[235]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</w:t>
      </w:r>
    </w:p>
    <w:p w14:paraId="12359E39" w14:textId="77777777" w:rsidR="002A5469" w:rsidRDefault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9.700.000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tài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cứu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sĩ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"https://vi.wikipedia.org/wiki/R%C3%BCdiger_Overmans" \o "Rüdiger Overmans"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Rüdiger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Overmans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con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bao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gồm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5.300.000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3.170.000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1.400.000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</w:t>
      </w:r>
    </w:p>
    <w:p w14:paraId="2E03AF6C" w14:textId="77777777" w:rsidR="002A5469" w:rsidRDefault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Ba Lan: 6.028.000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tài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IPN - Ba Lan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2000, con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5.600.000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5.800.000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3.000.000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</w:t>
      </w:r>
    </w:p>
    <w:p w14:paraId="5E6D9D58" w14:textId="77777777" w:rsidR="002A5469" w:rsidRDefault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Nam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1.600.000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</w:p>
    <w:p w14:paraId="2E3A3461" w14:textId="77777777" w:rsidR="002A5469" w:rsidRDefault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Pháp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620.000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</w:p>
    <w:p w14:paraId="09F826F0" w14:textId="77777777" w:rsidR="002A5469" w:rsidRDefault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Italia: 890.000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35" w:anchor="cite_note-23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[236]</w:t>
        </w:r>
      </w:hyperlink>
    </w:p>
    <w:p w14:paraId="0FFA736C" w14:textId="77777777" w:rsidR="002A5469" w:rsidRDefault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Tiệp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Khắc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364.000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</w:p>
    <w:p w14:paraId="162AAC7C" w14:textId="77777777" w:rsidR="002A5469" w:rsidRDefault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Hoa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325.000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</w:p>
    <w:p w14:paraId="7E27D800" w14:textId="77777777" w:rsidR="002A5469" w:rsidRDefault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Anh: 320.000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599678BA" w14:textId="77777777" w:rsidR="002A5469" w:rsidRDefault="002A5469" w:rsidP="002A5469">
      <w:pPr>
        <w:pStyle w:val="Heading4"/>
        <w:shd w:val="clear" w:color="auto" w:fill="FFFFFF"/>
        <w:spacing w:before="72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mw-headline"/>
          <w:rFonts w:ascii="Arial" w:hAnsi="Arial" w:cs="Arial"/>
          <w:sz w:val="21"/>
          <w:szCs w:val="21"/>
        </w:rPr>
        <w:t>Tại</w:t>
      </w:r>
      <w:proofErr w:type="spellEnd"/>
      <w:r>
        <w:rPr>
          <w:rStyle w:val="mw-headline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mw-headline"/>
          <w:rFonts w:ascii="Arial" w:hAnsi="Arial" w:cs="Arial"/>
          <w:sz w:val="21"/>
          <w:szCs w:val="21"/>
        </w:rPr>
        <w:t>châu</w:t>
      </w:r>
      <w:proofErr w:type="spellEnd"/>
      <w:r>
        <w:rPr>
          <w:rStyle w:val="mw-headline"/>
          <w:rFonts w:ascii="Arial" w:hAnsi="Arial" w:cs="Arial"/>
          <w:sz w:val="21"/>
          <w:szCs w:val="21"/>
        </w:rPr>
        <w:t xml:space="preserve"> Á - </w:t>
      </w:r>
      <w:proofErr w:type="spellStart"/>
      <w:r>
        <w:rPr>
          <w:rStyle w:val="mw-headline"/>
          <w:rFonts w:ascii="Arial" w:hAnsi="Arial" w:cs="Arial"/>
          <w:sz w:val="21"/>
          <w:szCs w:val="21"/>
        </w:rPr>
        <w:t>Thái</w:t>
      </w:r>
      <w:proofErr w:type="spellEnd"/>
      <w:r>
        <w:rPr>
          <w:rStyle w:val="mw-headline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mw-headline"/>
          <w:rFonts w:ascii="Arial" w:hAnsi="Arial" w:cs="Arial"/>
          <w:sz w:val="21"/>
          <w:szCs w:val="21"/>
        </w:rPr>
        <w:t>Bình</w:t>
      </w:r>
      <w:proofErr w:type="spellEnd"/>
      <w:r>
        <w:rPr>
          <w:rStyle w:val="mw-headline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mw-headline"/>
          <w:rFonts w:ascii="Arial" w:hAnsi="Arial" w:cs="Arial"/>
          <w:sz w:val="21"/>
          <w:szCs w:val="21"/>
        </w:rPr>
        <w:t>Dương</w:t>
      </w:r>
      <w:proofErr w:type="spellEnd"/>
    </w:p>
    <w:p w14:paraId="7CA253CE" w14:textId="77777777" w:rsidR="002A5469" w:rsidRDefault="002A5469" w:rsidP="002A546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Hoa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300.000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</w:p>
    <w:p w14:paraId="7A75F6AD" w14:textId="77777777" w:rsidR="002A5469" w:rsidRDefault="002A5469" w:rsidP="002A546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Nhật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Bản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2.200.000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</w:p>
    <w:p w14:paraId="1A8539F8" w14:textId="77777777" w:rsidR="002A5469" w:rsidRDefault="002A5469" w:rsidP="002A546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Trung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15-20.000.000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"https://vi.wikipedia.org/wiki/Chi%E1%BA%BFn_tranh_th%E1%BA%BF_gi%E1%BB%9Bi_th%E1%BB%A9_hai" \l "cite_note-238"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17"/>
          <w:szCs w:val="17"/>
          <w:vertAlign w:val="superscript"/>
        </w:rPr>
        <w:t>[237]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</w:p>
    <w:p w14:paraId="040DA0F6" w14:textId="77777777" w:rsidR="002A5469" w:rsidRDefault="002A5469" w:rsidP="002A546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 xml:space="preserve">Hai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miền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1.000.000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</w:p>
    <w:p w14:paraId="19E4A3E2" w14:textId="77777777" w:rsidR="002A5469" w:rsidRDefault="002A5469" w:rsidP="002A546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Ấn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2.587.000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chưa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5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do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"https://vi.wikipedia.org/wiki/N%E1%BA%A1n_%C4%91%C3%B3i_Bengal_n%C4%83m_1943" \o "Nạn đói Bengal năm 1943"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Nạn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đói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Bengal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năm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1943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</w:p>
    <w:p w14:paraId="736FD683" w14:textId="77777777" w:rsidR="002A5469" w:rsidRDefault="002A5469" w:rsidP="002A546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Việt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Nam: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gần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2.000.000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chủ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yếu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do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"https://vi.wikipedia.org/wiki/N%E1%BA%A1n_%C4%91%C3%B3i_n%C4%83m_%E1%BA%A4t_D%E1%BA%ADu" \o "Nạn đói năm Ất Dậu"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Nạn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đói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năm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Ất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Dậu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1944-1945)</w:t>
      </w:r>
    </w:p>
    <w:p w14:paraId="24854F63" w14:textId="77777777" w:rsidR="002A5469" w:rsidRDefault="002A5469" w:rsidP="002A546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Indonesia: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3.000.000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4.000.000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</w:p>
    <w:p w14:paraId="29433CBE" w14:textId="77777777" w:rsidR="002A5469" w:rsidRDefault="002A5469" w:rsidP="002A5469">
      <w:pPr>
        <w:pStyle w:val="Heading3"/>
        <w:shd w:val="clear" w:color="auto" w:fill="FFFFFF"/>
        <w:spacing w:before="72"/>
        <w:ind w:left="720"/>
        <w:rPr>
          <w:rFonts w:ascii="Arial" w:hAnsi="Arial" w:cs="Arial"/>
          <w:color w:val="000000"/>
          <w:sz w:val="29"/>
          <w:szCs w:val="29"/>
        </w:rPr>
      </w:pPr>
      <w:bookmarkStart w:id="0" w:name="_GoBack"/>
      <w:proofErr w:type="spellStart"/>
      <w:r>
        <w:rPr>
          <w:rStyle w:val="mw-headline"/>
          <w:rFonts w:ascii="Arial" w:hAnsi="Arial" w:cs="Arial"/>
          <w:sz w:val="29"/>
          <w:szCs w:val="29"/>
        </w:rPr>
        <w:t>Hậu</w:t>
      </w:r>
      <w:proofErr w:type="spellEnd"/>
      <w:r>
        <w:rPr>
          <w:rStyle w:val="mw-headline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sz w:val="29"/>
          <w:szCs w:val="29"/>
        </w:rPr>
        <w:t>quả</w:t>
      </w:r>
      <w:proofErr w:type="spellEnd"/>
      <w:r>
        <w:rPr>
          <w:rStyle w:val="mw-headline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sz w:val="29"/>
          <w:szCs w:val="29"/>
        </w:rPr>
        <w:t>lâu</w:t>
      </w:r>
      <w:proofErr w:type="spellEnd"/>
      <w:r>
        <w:rPr>
          <w:rStyle w:val="mw-headline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sz w:val="29"/>
          <w:szCs w:val="29"/>
        </w:rPr>
        <w:t>dài</w:t>
      </w:r>
      <w:proofErr w:type="spellEnd"/>
    </w:p>
    <w:p w14:paraId="137E0C35" w14:textId="77777777" w:rsidR="002A5469" w:rsidRDefault="002A5469" w:rsidP="002A5469">
      <w:pPr>
        <w:shd w:val="clear" w:color="auto" w:fill="FFFFFF"/>
        <w:ind w:left="720"/>
        <w:rPr>
          <w:rFonts w:ascii="Arial" w:hAnsi="Arial" w:cs="Arial"/>
          <w:i/>
          <w:iCs/>
          <w:color w:val="202122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Xem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thêm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: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"https://vi.wikipedia.org/wiki/C%C3%B4_d%C3%A2u_chi%E1%BA%BFn_tranh" \o "Cô dâu chiến tranh"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Cô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dâu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chiến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tranh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i/>
          <w:iCs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 </w:t>
      </w:r>
      <w:hyperlink r:id="rId36" w:tooltip="Phi thực dân hóa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Phi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thực</w:t>
        </w:r>
        <w:proofErr w:type="spellEnd"/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dân</w:t>
        </w:r>
        <w:proofErr w:type="spellEnd"/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hóa</w:t>
        </w:r>
        <w:proofErr w:type="spellEnd"/>
      </w:hyperlink>
    </w:p>
    <w:p w14:paraId="65A71628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thay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đổi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căn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bản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duy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Sau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duy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quyền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dùng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mạnh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xâm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lãnh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Quan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dựa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mạnh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lớn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nuốt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chuyển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cùng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tồn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hòa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ngay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Minh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nứt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tưởng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Mỗi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phía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lãnh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Trục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"https://vi.wikipedia.org/wiki/Ch%C3%A2u_%C3%82u" \o "Châu Âu"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châu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mỗi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phía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ảnh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hưởng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phía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Anh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Bắc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hyperlink r:id="rId37" w:tooltip="NATO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NATO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).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phía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bằng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"https://vi.wikipedia.org/wiki/Kh%E1%BB%91i_Warszawa" \o "Khối Warszawa"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Hiệp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ước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Warszawa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giữa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hậu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5609F29E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Khắp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mọi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mạnh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thúc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xuất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: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56AD7B6D" w14:textId="77777777" w:rsidR="002A5469" w:rsidRDefault="002A5469" w:rsidP="002A546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duy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trì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còn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nhượng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hợp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"https://vi.wikipedia.org/wiki/Vi%E1%BB%87t_Nam" \o "Việt Nam"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Việt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Nam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"https://vi.wikipedia.org/wiki/Alg%C3%A9rie" \o "Algérie"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Algérie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5864F13E" w14:textId="77777777" w:rsidR="002A5469" w:rsidRDefault="002A5469" w:rsidP="002A546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Thời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sắc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tâm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nỗi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chịu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ách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ảnh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hưởng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tâm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muốn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rằng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tồn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chủ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nghĩa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duy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quyền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dẫn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Minh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ký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"https://vi.wikipedia.org/wiki/Hi%E1%BA%BFn_ch%C6%B0%C6%A1ng_%C4%90%E1%BA%A1i_T%C3%A2y_D%C6%B0%C6%A1ng" \o "Hiến chương Đại Tây Dương"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Hiến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chương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Đại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Tây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Dương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cam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thúc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nhằm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dựng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tốt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đẹp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tránh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lặp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3387BFE6" w14:textId="77777777" w:rsidR="002A5469" w:rsidRDefault="002A5469" w:rsidP="002A546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Bắc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Phi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Bản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Á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tàn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Anh,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Lan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đối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rằng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vẫn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đánh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79D9B55D" w14:textId="77777777" w:rsidR="002A5469" w:rsidRDefault="002A5469" w:rsidP="002A546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trỗi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dậy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ảnh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hưởng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ủng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vì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muốn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xóa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chủ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nghĩa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lôi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kéo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thâm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tài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chịu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áp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nữa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dựa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tưởng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chủ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nghĩa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Anh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đấu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còn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tỉnh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Nga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hoàng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sụp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300FB6AF" w14:textId="77777777" w:rsidR="002A5469" w:rsidRDefault="002A5469" w:rsidP="002A546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Phong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xảy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yếu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cuối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lớn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65E021D3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"https://vi.wikipedia.org/wiki/Chi%E1%BA%BFn_tranh_L%E1%BA%A1nh" \o "Chiến tranh Lạnh"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Chiến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tranh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Lạnh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thậm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xảy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Lạnh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bắt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Hai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Anh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phần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lớn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"https://vi.wikipedia.org/wiki/%E1%BA%A4n_%C4%90%E1%BB%99" \o "Ấn Độ"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Ấn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Độ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lastRenderedPageBreak/>
        <w:t xml:space="preserve">Anh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38" w:tooltip="Philippine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Philippines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"https://vi.wikipedia.org/wiki/B%C3%A1n_%C4%91%E1%BA%A3o_%C4%90%C3%B4ng_D%C6%B0%C6%A1ng" \o "Bán đảo Đông Dương"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Đông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Dương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"https://vi.wikipedia.org/wiki/Ch%C3%A2u_Phi" \o "Châu Phi"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châu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Phi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lượng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đấu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Anh,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Lan.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instrText xml:space="preserve"> HYPERLINK "https://vi.wikipedia.org/wiki/Wikipedia:Ch%C3%BA_th%C3%ADch_ngu%E1%BB%93n_g%E1%BB%91c" \o "Wikipedia:Chú thích nguồn gốc" </w:instrText>
      </w:r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cần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dẫn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vertAlign w:val="superscript"/>
        </w:rPr>
        <w:t>nguồn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14:paraId="627E9C14" w14:textId="77777777" w:rsidR="002A5469" w:rsidRDefault="002A5469" w:rsidP="002A5469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trọng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xuất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39" w:tooltip="Israe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Israel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Sau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thảm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40" w:tooltip="Holocaus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Holocaust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khao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riêng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nghiệm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đấu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cựu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Anh,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luôn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tồn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bookmarkEnd w:id="0"/>
    </w:p>
    <w:p w14:paraId="72A380F1" w14:textId="30CAA0D6" w:rsidR="00EB4B6E" w:rsidRPr="00FE011B" w:rsidRDefault="00EB4B6E" w:rsidP="00FE011B"/>
    <w:sectPr w:rsidR="00EB4B6E" w:rsidRPr="00FE011B">
      <w:head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D65B6" w14:textId="77777777" w:rsidR="005444BA" w:rsidRDefault="005444BA" w:rsidP="00F84A0E">
      <w:pPr>
        <w:spacing w:after="0" w:line="240" w:lineRule="auto"/>
      </w:pPr>
      <w:r>
        <w:separator/>
      </w:r>
    </w:p>
  </w:endnote>
  <w:endnote w:type="continuationSeparator" w:id="0">
    <w:p w14:paraId="0A291593" w14:textId="77777777" w:rsidR="005444BA" w:rsidRDefault="005444BA" w:rsidP="00F8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DejaVuSans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-Bold">
    <w:altName w:val="Cambria"/>
    <w:panose1 w:val="00000000000000000000"/>
    <w:charset w:val="00"/>
    <w:family w:val="roman"/>
    <w:notTrueType/>
    <w:pitch w:val="default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9F947" w14:textId="4A88AEF0" w:rsidR="00EB4B6E" w:rsidRDefault="00EB4B6E">
    <w:pPr>
      <w:pStyle w:val="Footer"/>
    </w:pPr>
    <w:r>
      <w:t>Footer 1</w:t>
    </w:r>
  </w:p>
  <w:p w14:paraId="78ABFBC9" w14:textId="77777777" w:rsidR="00EB4B6E" w:rsidRDefault="00EB4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83537" w14:textId="77777777" w:rsidR="005444BA" w:rsidRDefault="005444BA" w:rsidP="00F84A0E">
      <w:pPr>
        <w:spacing w:after="0" w:line="240" w:lineRule="auto"/>
      </w:pPr>
      <w:r>
        <w:separator/>
      </w:r>
    </w:p>
  </w:footnote>
  <w:footnote w:type="continuationSeparator" w:id="0">
    <w:p w14:paraId="328BAED2" w14:textId="77777777" w:rsidR="005444BA" w:rsidRDefault="005444BA" w:rsidP="00F8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47BE6" w14:textId="5DFCC931" w:rsidR="00EB4B6E" w:rsidRDefault="00EB4B6E">
    <w:pPr>
      <w:pStyle w:val="Header"/>
    </w:pPr>
    <w:r>
      <w:t>Header 1</w:t>
    </w:r>
  </w:p>
  <w:p w14:paraId="45BF3810" w14:textId="77777777" w:rsidR="00EB4B6E" w:rsidRDefault="00EB4B6E">
    <w:pPr>
      <w:pStyle w:val="Header"/>
    </w:pPr>
  </w:p>
  <w:p w14:paraId="325D3782" w14:textId="77777777" w:rsidR="00F84A0E" w:rsidRDefault="00F84A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CC05F" w14:textId="6570A2D1" w:rsidR="00EB4B6E" w:rsidRDefault="00EB4B6E">
    <w:pPr>
      <w:pStyle w:val="Header"/>
    </w:pPr>
    <w:r>
      <w:t xml:space="preserve">Header </w:t>
    </w:r>
    <w:r w:rsidR="002A5469">
      <w:t>2</w:t>
    </w:r>
  </w:p>
  <w:p w14:paraId="6941ED23" w14:textId="77777777" w:rsidR="00EB4B6E" w:rsidRDefault="00EB4B6E">
    <w:pPr>
      <w:pStyle w:val="Header"/>
    </w:pPr>
  </w:p>
  <w:p w14:paraId="2FDCD501" w14:textId="77777777" w:rsidR="00EB4B6E" w:rsidRDefault="00EB4B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38829" w14:textId="47B61EDB" w:rsidR="002A5469" w:rsidRDefault="002A5469">
    <w:pPr>
      <w:pStyle w:val="Header"/>
    </w:pPr>
    <w:r>
      <w:t>Header 3</w:t>
    </w:r>
  </w:p>
  <w:p w14:paraId="189B5B7F" w14:textId="77777777" w:rsidR="002A5469" w:rsidRDefault="002A5469">
    <w:pPr>
      <w:pStyle w:val="Header"/>
    </w:pPr>
  </w:p>
  <w:p w14:paraId="1B11DF5F" w14:textId="77777777" w:rsidR="002A5469" w:rsidRDefault="002A546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74E85" w14:textId="110358AA" w:rsidR="002A5469" w:rsidRDefault="002A5469">
    <w:pPr>
      <w:pStyle w:val="Header"/>
    </w:pPr>
    <w:r>
      <w:t>Header 4</w:t>
    </w:r>
  </w:p>
  <w:p w14:paraId="28DC28A6" w14:textId="77777777" w:rsidR="002A5469" w:rsidRDefault="002A5469">
    <w:pPr>
      <w:pStyle w:val="Header"/>
    </w:pPr>
  </w:p>
  <w:p w14:paraId="2110242D" w14:textId="77777777" w:rsidR="002A5469" w:rsidRDefault="002A5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114F"/>
    <w:multiLevelType w:val="multilevel"/>
    <w:tmpl w:val="90D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C75CC"/>
    <w:multiLevelType w:val="multilevel"/>
    <w:tmpl w:val="C95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678C5"/>
    <w:multiLevelType w:val="multilevel"/>
    <w:tmpl w:val="F0C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1B"/>
    <w:rsid w:val="002A5469"/>
    <w:rsid w:val="002D4838"/>
    <w:rsid w:val="005444BA"/>
    <w:rsid w:val="00937BE8"/>
    <w:rsid w:val="00D47193"/>
    <w:rsid w:val="00EB4B6E"/>
    <w:rsid w:val="00F84A0E"/>
    <w:rsid w:val="00FE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44AA6"/>
  <w15:chartTrackingRefBased/>
  <w15:docId w15:val="{DA70A3C2-282A-4B9C-AEAF-197519AA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4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4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4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A0E"/>
  </w:style>
  <w:style w:type="paragraph" w:styleId="Footer">
    <w:name w:val="footer"/>
    <w:basedOn w:val="Normal"/>
    <w:link w:val="FooterChar"/>
    <w:uiPriority w:val="99"/>
    <w:unhideWhenUsed/>
    <w:rsid w:val="00F84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A0E"/>
  </w:style>
  <w:style w:type="character" w:customStyle="1" w:styleId="fontstyle01">
    <w:name w:val="fontstyle01"/>
    <w:basedOn w:val="DefaultParagraphFont"/>
    <w:rsid w:val="00EB4B6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B4B6E"/>
    <w:rPr>
      <w:rFonts w:ascii="DejaVuSans" w:hAnsi="DejaVuSan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B4B6E"/>
    <w:rPr>
      <w:rFonts w:ascii="LiberationSans-Bold" w:hAnsi="LiberationSan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EB4B6E"/>
    <w:rPr>
      <w:rFonts w:ascii="LiberationSerif-Bold" w:hAnsi="LiberationSerif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DefaultParagraphFont"/>
    <w:rsid w:val="00EB4B6E"/>
    <w:rPr>
      <w:rFonts w:ascii="LiberationSans" w:hAnsi="LiberationSans" w:hint="default"/>
      <w:b w:val="0"/>
      <w:bCs w:val="0"/>
      <w:i w:val="0"/>
      <w:iCs w:val="0"/>
      <w:color w:val="666666"/>
      <w:sz w:val="20"/>
      <w:szCs w:val="20"/>
    </w:rPr>
  </w:style>
  <w:style w:type="character" w:customStyle="1" w:styleId="fontstyle61">
    <w:name w:val="fontstyle61"/>
    <w:basedOn w:val="DefaultParagraphFont"/>
    <w:rsid w:val="00EB4B6E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4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2A5469"/>
  </w:style>
  <w:style w:type="character" w:customStyle="1" w:styleId="Heading3Char">
    <w:name w:val="Heading 3 Char"/>
    <w:basedOn w:val="DefaultParagraphFont"/>
    <w:link w:val="Heading3"/>
    <w:uiPriority w:val="9"/>
    <w:semiHidden/>
    <w:rsid w:val="002A54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546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46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46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8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52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0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vi.wikipedia.org/wiki/1944" TargetMode="External"/><Relationship Id="rId18" Type="http://schemas.openxmlformats.org/officeDocument/2006/relationships/hyperlink" Target="https://vi.wikipedia.org/wiki/Berlin" TargetMode="External"/><Relationship Id="rId26" Type="http://schemas.openxmlformats.org/officeDocument/2006/relationships/hyperlink" Target="https://vi.wikipedia.org/wiki/Chi%E1%BA%BFn_tranh_th%E1%BA%BF_gi%E1%BB%9Bi_th%E1%BB%A9_hai" TargetMode="External"/><Relationship Id="rId39" Type="http://schemas.openxmlformats.org/officeDocument/2006/relationships/hyperlink" Target="https://vi.wikipedia.org/wiki/Israel" TargetMode="External"/><Relationship Id="rId3" Type="http://schemas.openxmlformats.org/officeDocument/2006/relationships/styles" Target="styles.xml"/><Relationship Id="rId21" Type="http://schemas.openxmlformats.org/officeDocument/2006/relationships/hyperlink" Target="https://vi.wikipedia.org/wiki/Chi%E1%BA%BFn_tranh_th%E1%BA%BF_gi%E1%BB%9Bi_th%E1%BB%A9_hai" TargetMode="External"/><Relationship Id="rId34" Type="http://schemas.openxmlformats.org/officeDocument/2006/relationships/image" Target="media/image1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.wikipedia.org/wiki/Ba_Lan" TargetMode="External"/><Relationship Id="rId17" Type="http://schemas.openxmlformats.org/officeDocument/2006/relationships/hyperlink" Target="https://vi.wikipedia.org/wiki/Chi%E1%BA%BFn_tranh_th%E1%BA%BF_gi%E1%BB%9Bi_th%E1%BB%A9_hai" TargetMode="External"/><Relationship Id="rId25" Type="http://schemas.openxmlformats.org/officeDocument/2006/relationships/hyperlink" Target="https://vi.wikipedia.org/wiki/Chi%E1%BA%BFn_tranh_th%E1%BA%BF_gi%E1%BB%9Bi_th%E1%BB%A9_hai" TargetMode="External"/><Relationship Id="rId33" Type="http://schemas.openxmlformats.org/officeDocument/2006/relationships/hyperlink" Target="https://vi.wikipedia.org/wiki/T%E1%BA%ADp_tin:ElbeDay1945_(NARA_ww2-121).jpg" TargetMode="External"/><Relationship Id="rId38" Type="http://schemas.openxmlformats.org/officeDocument/2006/relationships/hyperlink" Target="https://vi.wikipedia.org/wiki/Philippin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Chi%E1%BA%BFn_tranh_th%E1%BA%BF_gi%E1%BB%9Bi_th%E1%BB%A9_hai" TargetMode="External"/><Relationship Id="rId20" Type="http://schemas.openxmlformats.org/officeDocument/2006/relationships/hyperlink" Target="https://vi.wikipedia.org/wiki/Chi%E1%BA%BFn_tranh_th%E1%BA%BF_gi%E1%BB%9Bi_th%E1%BB%A9_hai" TargetMode="External"/><Relationship Id="rId29" Type="http://schemas.openxmlformats.org/officeDocument/2006/relationships/hyperlink" Target="https://vi.wikipedia.org/wiki/Dresden" TargetMode="External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.wikipedia.org/wiki/Holocaust" TargetMode="External"/><Relationship Id="rId24" Type="http://schemas.openxmlformats.org/officeDocument/2006/relationships/hyperlink" Target="https://vi.wikipedia.org/wiki/Chi%E1%BA%BFn_tranh_th%E1%BA%BF_gi%E1%BB%9Bi_th%E1%BB%A9_hai" TargetMode="External"/><Relationship Id="rId32" Type="http://schemas.openxmlformats.org/officeDocument/2006/relationships/header" Target="header3.xml"/><Relationship Id="rId37" Type="http://schemas.openxmlformats.org/officeDocument/2006/relationships/hyperlink" Target="https://vi.wikipedia.org/wiki/NATO" TargetMode="External"/><Relationship Id="rId40" Type="http://schemas.openxmlformats.org/officeDocument/2006/relationships/hyperlink" Target="https://vi.wikipedia.org/wiki/Holocau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Chi%E1%BA%BFn_tranh_th%E1%BA%BF_gi%E1%BB%9Bi_th%E1%BB%A9_hai" TargetMode="External"/><Relationship Id="rId23" Type="http://schemas.openxmlformats.org/officeDocument/2006/relationships/hyperlink" Target="https://vi.wikipedia.org/wiki/Iosif_Vissarionovich_Stalin" TargetMode="External"/><Relationship Id="rId28" Type="http://schemas.openxmlformats.org/officeDocument/2006/relationships/hyperlink" Target="https://vi.wikipedia.org/wiki/Chi%E1%BA%BFn_tranh_th%E1%BA%BF_gi%E1%BB%9Bi_th%E1%BB%A9_hai" TargetMode="External"/><Relationship Id="rId36" Type="http://schemas.openxmlformats.org/officeDocument/2006/relationships/hyperlink" Target="https://vi.wikipedia.org/wiki/Phi_th%E1%BB%B1c_d%C3%A2n_h%C3%B3a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vi.wikipedia.org/wiki/Chi%E1%BA%BFn_tranh_th%E1%BA%BF_gi%E1%BB%9Bi_th%E1%BB%A9_hai" TargetMode="External"/><Relationship Id="rId31" Type="http://schemas.openxmlformats.org/officeDocument/2006/relationships/hyperlink" Target="https://vi.wikipedia.org/wiki/Chi%E1%BA%BFn_tranh_th%E1%BA%BF_gi%E1%BB%9Bi_th%E1%BB%A9_ha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vi.wikipedia.org/wiki/1945" TargetMode="External"/><Relationship Id="rId22" Type="http://schemas.openxmlformats.org/officeDocument/2006/relationships/hyperlink" Target="https://vi.wikipedia.org/w/index.php?title=SED&amp;action=edit&amp;redlink=1" TargetMode="External"/><Relationship Id="rId27" Type="http://schemas.openxmlformats.org/officeDocument/2006/relationships/hyperlink" Target="https://vi.wikipedia.org/wiki/Chi%E1%BA%BFn_tranh_th%E1%BA%BF_gi%E1%BB%9Bi_th%E1%BB%A9_hai" TargetMode="External"/><Relationship Id="rId30" Type="http://schemas.openxmlformats.org/officeDocument/2006/relationships/hyperlink" Target="https://vi.wikipedia.org/wiki/Tokyo" TargetMode="External"/><Relationship Id="rId35" Type="http://schemas.openxmlformats.org/officeDocument/2006/relationships/hyperlink" Target="https://vi.wikipedia.org/wiki/Chi%E1%BA%BFn_tranh_th%E1%BA%BF_gi%E1%BB%9Bi_th%E1%BB%A9_hai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B52FD-C4AB-40F8-82DB-EF7266116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4028</Words>
  <Characters>22961</Characters>
  <Application>Microsoft Office Word</Application>
  <DocSecurity>0</DocSecurity>
  <Lines>191</Lines>
  <Paragraphs>53</Paragraphs>
  <ScaleCrop>false</ScaleCrop>
  <Company/>
  <LinksUpToDate>false</LinksUpToDate>
  <CharactersWithSpaces>26936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</dc:creator>
  <cp:keywords/>
  <dc:description/>
  <cp:lastModifiedBy>Nguyen Long</cp:lastModifiedBy>
  <cp:revision>5</cp:revision>
  <dcterms:created xsi:type="dcterms:W3CDTF">2023-08-31T08:55:00Z</dcterms:created>
  <dcterms:modified xsi:type="dcterms:W3CDTF">2023-09-05T06:45:00Z</dcterms:modified>
</cp:coreProperties>
</file>