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77280" w14:textId="5F1797D1" w:rsidR="007C1889" w:rsidRDefault="00A80BC9" w:rsidP="00A80BC9">
      <w:pPr>
        <w:jc w:val="center"/>
        <w:rPr>
          <w:rFonts w:ascii="Times New Roman" w:hAnsi="Times New Roman" w:cs="Times New Roman"/>
          <w:sz w:val="40"/>
          <w:szCs w:val="40"/>
        </w:rPr>
      </w:pPr>
      <w:r w:rsidRPr="00A80BC9">
        <w:rPr>
          <w:rFonts w:ascii="Times New Roman" w:hAnsi="Times New Roman" w:cs="Times New Roman"/>
          <w:sz w:val="40"/>
          <w:szCs w:val="40"/>
        </w:rPr>
        <w:t>Ứng dụng học máy trong dự báo xác suất vỡ nợ của khách hàng vay tiêu dùng tại ngân hàng thương mại</w:t>
      </w:r>
    </w:p>
    <w:p w14:paraId="578FDF73" w14:textId="06BC4631" w:rsidR="000423EC" w:rsidRDefault="00FD6EF3" w:rsidP="00FD6EF3">
      <w:pPr>
        <w:jc w:val="right"/>
        <w:rPr>
          <w:rFonts w:ascii="Times New Roman" w:hAnsi="Times New Roman" w:cs="Times New Roman"/>
          <w:sz w:val="28"/>
          <w:szCs w:val="28"/>
        </w:rPr>
      </w:pPr>
      <w:r>
        <w:rPr>
          <w:rFonts w:ascii="Times New Roman" w:hAnsi="Times New Roman" w:cs="Times New Roman"/>
          <w:sz w:val="28"/>
          <w:szCs w:val="28"/>
        </w:rPr>
        <w:t>Họ và tên: Nguyễn Thành Long</w:t>
      </w:r>
    </w:p>
    <w:p w14:paraId="6CA81FCD" w14:textId="2D6F9F0C" w:rsidR="00FD6EF3" w:rsidRPr="00FD6EF3" w:rsidRDefault="00FD6EF3" w:rsidP="00FD6EF3">
      <w:pPr>
        <w:jc w:val="right"/>
        <w:rPr>
          <w:rFonts w:ascii="Times New Roman" w:hAnsi="Times New Roman" w:cs="Times New Roman"/>
          <w:sz w:val="28"/>
          <w:szCs w:val="28"/>
        </w:rPr>
      </w:pPr>
      <w:r>
        <w:rPr>
          <w:rFonts w:ascii="Times New Roman" w:hAnsi="Times New Roman" w:cs="Times New Roman"/>
          <w:sz w:val="28"/>
          <w:szCs w:val="28"/>
        </w:rPr>
        <w:t>Mã sinh viên: 11223923</w:t>
      </w:r>
    </w:p>
    <w:p w14:paraId="396616A2" w14:textId="77777777" w:rsidR="000423EC" w:rsidRDefault="000423EC" w:rsidP="000423EC">
      <w:pPr>
        <w:rPr>
          <w:rFonts w:ascii="Times New Roman" w:hAnsi="Times New Roman" w:cs="Times New Roman"/>
          <w:sz w:val="28"/>
          <w:szCs w:val="28"/>
        </w:rPr>
      </w:pPr>
      <w:r>
        <w:rPr>
          <w:rFonts w:ascii="Times New Roman" w:hAnsi="Times New Roman" w:cs="Times New Roman"/>
          <w:sz w:val="28"/>
          <w:szCs w:val="28"/>
        </w:rPr>
        <w:t xml:space="preserve">Tóm tắt: </w:t>
      </w:r>
    </w:p>
    <w:p w14:paraId="13260D45" w14:textId="5B43216C" w:rsidR="000423EC" w:rsidRPr="000423EC" w:rsidRDefault="000423EC" w:rsidP="002917D2">
      <w:pPr>
        <w:ind w:firstLine="360"/>
        <w:rPr>
          <w:rFonts w:ascii="Times New Roman" w:hAnsi="Times New Roman" w:cs="Times New Roman"/>
          <w:sz w:val="28"/>
          <w:szCs w:val="28"/>
        </w:rPr>
      </w:pPr>
      <w:r w:rsidRPr="000423EC">
        <w:rPr>
          <w:rFonts w:ascii="Times New Roman" w:hAnsi="Times New Roman" w:cs="Times New Roman"/>
          <w:sz w:val="28"/>
          <w:szCs w:val="28"/>
        </w:rPr>
        <w:t>Trong ngành ngân hàng thương mại, việc dự báo khả năng vỡ nợ của khách hàng vay tiêu dùng là rất quan trọng để quản lý rủi ro tín dụng. Bài nghiên cứu này áp dụng các phương pháp học máy để xây dựng mô hình phân loại xác suất vỡ nợ, nhằm cải thiện độ chính xác so với các phương pháp truyền thống. Nghiên cứu sử dụng ba mô hình chính: Hồi quy Logistic, Random Forest và XGBoost, với dữ liệu lịch sử tín dụng của khách hàng. Sau khi tiến hành tiền xử lý dữ liệu, các mô hình được đánh giá dựa trên các chỉ số như độ chính xác, F1-score và AUC-ROC. Kết quả cho thấy XGBoost vượt trội so với các mô hình còn lại về khả năng dự báo chính xác rủi ro vỡ nợ. Các yếu tố như lịch sử thanh toán, thu nhập và dư nợ hiện tại được xác định là có ảnh hưởng lớn đến quyết định tín dụng. Nghiên cứu cũng chỉ ra những hạn chế trong việc ứng dụng mô hình và đề xuất các phương hướng nghiên cứu tiếp theo để cải thiện hiệu quả dự báo.</w:t>
      </w:r>
    </w:p>
    <w:p w14:paraId="5FF6C1D5" w14:textId="77777777" w:rsidR="005A46DB" w:rsidRDefault="005A46DB" w:rsidP="005A46DB">
      <w:pPr>
        <w:rPr>
          <w:rFonts w:ascii="Times New Roman" w:hAnsi="Times New Roman" w:cs="Times New Roman"/>
          <w:sz w:val="28"/>
          <w:szCs w:val="28"/>
        </w:rPr>
      </w:pPr>
    </w:p>
    <w:p w14:paraId="285A9BC5" w14:textId="5DAA5247" w:rsidR="005A46DB" w:rsidRDefault="005A46DB" w:rsidP="005A46D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Giới thiệu </w:t>
      </w:r>
    </w:p>
    <w:p w14:paraId="6A1D79E1" w14:textId="40CDC2B2" w:rsidR="005A46DB" w:rsidRDefault="005A46DB" w:rsidP="005A46DB">
      <w:pPr>
        <w:pStyle w:val="ListParagraph"/>
        <w:numPr>
          <w:ilvl w:val="1"/>
          <w:numId w:val="2"/>
        </w:numPr>
        <w:rPr>
          <w:rFonts w:ascii="Times New Roman" w:hAnsi="Times New Roman" w:cs="Times New Roman"/>
          <w:sz w:val="28"/>
          <w:szCs w:val="28"/>
        </w:rPr>
      </w:pPr>
      <w:r w:rsidRPr="005A46DB">
        <w:rPr>
          <w:rFonts w:ascii="Times New Roman" w:hAnsi="Times New Roman" w:cs="Times New Roman"/>
          <w:sz w:val="28"/>
          <w:szCs w:val="28"/>
        </w:rPr>
        <w:t>Lý do nghiên cứu</w:t>
      </w:r>
    </w:p>
    <w:p w14:paraId="135B4239" w14:textId="2226C83B" w:rsidR="005A46DB" w:rsidRDefault="005A46DB" w:rsidP="002917D2">
      <w:pPr>
        <w:ind w:firstLine="360"/>
        <w:rPr>
          <w:rFonts w:ascii="Times New Roman" w:hAnsi="Times New Roman" w:cs="Times New Roman"/>
          <w:sz w:val="28"/>
          <w:szCs w:val="28"/>
        </w:rPr>
      </w:pPr>
      <w:r w:rsidRPr="005A46DB">
        <w:rPr>
          <w:rFonts w:ascii="Times New Roman" w:hAnsi="Times New Roman" w:cs="Times New Roman"/>
          <w:sz w:val="28"/>
          <w:szCs w:val="28"/>
        </w:rPr>
        <w:t>Rủi ro tín dụng luôn là một trong những thách thức lớn nhất mà các ngân hàng thương mại phải đối mặt. Việc không đánh giá đúng khả năng trả nợ của khách hàng có thể dẫn đến tổn thất tài chính nghiêm trọng, ảnh hưởng đến hiệu quả hoạt động và an toàn vốn của ngân hàng. Trong bối cảnh dữ liệu ngày càng phong phú, phức tạp, các mô hình truyền thống dần bộc lộ nhiều hạn chế trong việc phát hiện tín hiệu cảnh báo sớm. Điều này đặt ra yêu cầu cấp thiết phải nghiên cứu và ứng dụng các phương pháp phân tích hiện đại, trong đó học máy nổi lên như một công cụ tiềm năng trong việc đánh giá và dự báo rủi ro tín dụng.</w:t>
      </w:r>
    </w:p>
    <w:p w14:paraId="4F4D49B8" w14:textId="0B15CCA0" w:rsidR="005A46DB" w:rsidRPr="005A46DB" w:rsidRDefault="005A46DB" w:rsidP="005A46DB">
      <w:pPr>
        <w:pStyle w:val="ListParagraph"/>
        <w:numPr>
          <w:ilvl w:val="1"/>
          <w:numId w:val="2"/>
        </w:numPr>
        <w:rPr>
          <w:rFonts w:ascii="Times New Roman" w:hAnsi="Times New Roman" w:cs="Times New Roman"/>
          <w:sz w:val="28"/>
          <w:szCs w:val="28"/>
        </w:rPr>
      </w:pPr>
      <w:r w:rsidRPr="005A46DB">
        <w:rPr>
          <w:rFonts w:ascii="Times New Roman" w:hAnsi="Times New Roman" w:cs="Times New Roman"/>
          <w:sz w:val="28"/>
          <w:szCs w:val="28"/>
        </w:rPr>
        <w:t>Mục tiêu nghiên cứu</w:t>
      </w:r>
    </w:p>
    <w:p w14:paraId="1115C43B" w14:textId="35E7ECBE" w:rsidR="005A46DB" w:rsidRPr="005A46DB" w:rsidRDefault="005A46DB" w:rsidP="002917D2">
      <w:pPr>
        <w:ind w:firstLine="360"/>
        <w:rPr>
          <w:rFonts w:ascii="Times New Roman" w:hAnsi="Times New Roman" w:cs="Times New Roman"/>
          <w:sz w:val="28"/>
          <w:szCs w:val="28"/>
        </w:rPr>
      </w:pPr>
      <w:r w:rsidRPr="005A46DB">
        <w:rPr>
          <w:rFonts w:ascii="Times New Roman" w:hAnsi="Times New Roman" w:cs="Times New Roman"/>
          <w:sz w:val="28"/>
          <w:szCs w:val="28"/>
        </w:rPr>
        <w:lastRenderedPageBreak/>
        <w:t>Mục tiêu chính của đề tài là xây dựng và so sánh hiệu quả của các mô hình học máy, cụ thể là Hồi quy Logistic, Random Forest và XGBoost, trong việc dự báo xác suất vỡ nợ của khách hàng vay tiêu dùng. Từ đó, đề tài nhằm xác định mô hình nào cho kết quả phân loại tốt nhất và đề xuất hướng ứng dụng trong thực tiễn tại các tổ chức tín dụng.</w:t>
      </w:r>
    </w:p>
    <w:p w14:paraId="2294C81D" w14:textId="6048007B" w:rsidR="005A46DB" w:rsidRPr="005A46DB" w:rsidRDefault="005A46DB" w:rsidP="005A46DB">
      <w:pPr>
        <w:pStyle w:val="ListParagraph"/>
        <w:numPr>
          <w:ilvl w:val="1"/>
          <w:numId w:val="2"/>
        </w:numPr>
        <w:rPr>
          <w:rFonts w:ascii="Times New Roman" w:hAnsi="Times New Roman" w:cs="Times New Roman"/>
          <w:sz w:val="28"/>
          <w:szCs w:val="28"/>
        </w:rPr>
      </w:pPr>
      <w:r w:rsidRPr="005A46DB">
        <w:rPr>
          <w:rFonts w:ascii="Times New Roman" w:hAnsi="Times New Roman" w:cs="Times New Roman"/>
          <w:sz w:val="28"/>
          <w:szCs w:val="28"/>
        </w:rPr>
        <w:t>Tầm quan trọng của nghiên cứu</w:t>
      </w:r>
    </w:p>
    <w:p w14:paraId="69FB1455" w14:textId="4345D4D5" w:rsidR="005A46DB" w:rsidRDefault="005A46DB" w:rsidP="002917D2">
      <w:pPr>
        <w:ind w:firstLine="360"/>
        <w:rPr>
          <w:rFonts w:ascii="Times New Roman" w:hAnsi="Times New Roman" w:cs="Times New Roman"/>
          <w:sz w:val="28"/>
          <w:szCs w:val="28"/>
        </w:rPr>
      </w:pPr>
      <w:r w:rsidRPr="005A46DB">
        <w:rPr>
          <w:rFonts w:ascii="Times New Roman" w:hAnsi="Times New Roman" w:cs="Times New Roman"/>
          <w:sz w:val="28"/>
          <w:szCs w:val="28"/>
        </w:rPr>
        <w:t>Kết quả từ nghiên cứu có thể hỗ trợ các ngân hàng trong việc cải thiện hệ thống đánh giá tín dụng, tăng khả năng phát hiện sớm rủi ro và đưa ra quyết định cho vay hợp lý hơn. Ngoài ra, việc áp dụng học máy còn góp phần hiện đại hóa hoạt động quản trị rủi ro, phù hợp với xu hướng chuyển đổi số trong lĩnh vực tài chính – ngân hàng hiện nay</w:t>
      </w:r>
    </w:p>
    <w:p w14:paraId="22E2C291" w14:textId="2F1E129E" w:rsidR="005A46DB" w:rsidRPr="005A46DB" w:rsidRDefault="005A46DB" w:rsidP="005A46DB">
      <w:pPr>
        <w:pStyle w:val="ListParagraph"/>
        <w:numPr>
          <w:ilvl w:val="1"/>
          <w:numId w:val="2"/>
        </w:numPr>
        <w:rPr>
          <w:rFonts w:ascii="Times New Roman" w:hAnsi="Times New Roman" w:cs="Times New Roman"/>
          <w:sz w:val="28"/>
          <w:szCs w:val="28"/>
        </w:rPr>
      </w:pPr>
      <w:r w:rsidRPr="005A46DB">
        <w:rPr>
          <w:rFonts w:ascii="Times New Roman" w:hAnsi="Times New Roman" w:cs="Times New Roman"/>
          <w:sz w:val="28"/>
          <w:szCs w:val="28"/>
        </w:rPr>
        <w:t xml:space="preserve">Phạm vi nghiên cứu </w:t>
      </w:r>
    </w:p>
    <w:p w14:paraId="0AF68A23" w14:textId="57EE0EB6" w:rsidR="005A46DB" w:rsidRDefault="005A46DB" w:rsidP="002917D2">
      <w:pPr>
        <w:ind w:firstLine="360"/>
        <w:rPr>
          <w:rFonts w:ascii="Times New Roman" w:hAnsi="Times New Roman" w:cs="Times New Roman"/>
          <w:sz w:val="28"/>
          <w:szCs w:val="28"/>
        </w:rPr>
      </w:pPr>
      <w:r w:rsidRPr="005A46DB">
        <w:rPr>
          <w:rFonts w:ascii="Times New Roman" w:hAnsi="Times New Roman" w:cs="Times New Roman"/>
          <w:sz w:val="28"/>
          <w:szCs w:val="28"/>
        </w:rPr>
        <w:t>Nghiên cứu tập trung vào dữ liệu vay tiêu dùng cá nhân với các biến đầu vào như thu nhập, dư nợ, lịch sử thanh toán, v.v. Dữ liệu được xử lý và phân tích bằng ba mô hình học máy chính. Các yếu tố về pháp lý, môi trường vĩ mô và rủi ro tín dụng doanh nghiệp không nằm trong phạm vi nghiên cứu này</w:t>
      </w:r>
    </w:p>
    <w:p w14:paraId="36A8B102" w14:textId="77777777" w:rsidR="005A46DB" w:rsidRDefault="005A46DB" w:rsidP="005A46DB">
      <w:pPr>
        <w:rPr>
          <w:rFonts w:ascii="Times New Roman" w:hAnsi="Times New Roman" w:cs="Times New Roman"/>
          <w:sz w:val="28"/>
          <w:szCs w:val="28"/>
        </w:rPr>
      </w:pPr>
    </w:p>
    <w:p w14:paraId="63F2D2C6" w14:textId="005D9AAD" w:rsidR="005A46DB" w:rsidRDefault="005A46DB" w:rsidP="005A46D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Cơ sở lý thuyết</w:t>
      </w:r>
    </w:p>
    <w:p w14:paraId="7B7C2991" w14:textId="2DC3DDEF" w:rsidR="005A46DB" w:rsidRPr="005A46DB" w:rsidRDefault="005A46DB" w:rsidP="005A46DB">
      <w:pPr>
        <w:pStyle w:val="ListParagraph"/>
        <w:numPr>
          <w:ilvl w:val="1"/>
          <w:numId w:val="2"/>
        </w:numPr>
        <w:rPr>
          <w:rFonts w:ascii="Times New Roman" w:hAnsi="Times New Roman" w:cs="Times New Roman"/>
          <w:sz w:val="28"/>
          <w:szCs w:val="28"/>
        </w:rPr>
      </w:pPr>
      <w:r w:rsidRPr="005A46DB">
        <w:rPr>
          <w:rFonts w:ascii="Times New Roman" w:hAnsi="Times New Roman" w:cs="Times New Roman"/>
          <w:sz w:val="28"/>
          <w:szCs w:val="28"/>
        </w:rPr>
        <w:t xml:space="preserve">Tổng quan lý thuyết </w:t>
      </w:r>
    </w:p>
    <w:p w14:paraId="3ADC3AAD" w14:textId="4D7D11CA" w:rsidR="005A46DB" w:rsidRDefault="005A46DB" w:rsidP="002917D2">
      <w:pPr>
        <w:ind w:firstLine="360"/>
        <w:rPr>
          <w:rFonts w:ascii="Times New Roman" w:hAnsi="Times New Roman" w:cs="Times New Roman"/>
          <w:sz w:val="28"/>
          <w:szCs w:val="28"/>
        </w:rPr>
      </w:pPr>
      <w:r w:rsidRPr="005A46DB">
        <w:rPr>
          <w:rFonts w:ascii="Times New Roman" w:hAnsi="Times New Roman" w:cs="Times New Roman"/>
          <w:sz w:val="28"/>
          <w:szCs w:val="28"/>
        </w:rPr>
        <w:t>Rủi ro tín dụng phát sinh khi người đi vay không thực hiện đúng nghĩa vụ thanh toán theo hợp đồng đã ký. Trong hoạt động của ngân hàng thương mại, việc ước lượng xác suất vỡ nợ đóng vai trò then chốt trong quá trình xét duyệt tín dụng. Truyền thống, các tổ chức tài chính thường dựa vào các phương pháp thống kê như phân tích hồi quy hoặc chấm điểm tín dụng định lượng. Tuy nhiên, các phương pháp này gặp nhiều hạn chế trong môi trường dữ liệu lớn, có tính phi tuyến cao và biến động mạnh theo thời gian. Trong bối cảnh đó, học máy đang được quan tâm như một công cụ hỗ trợ mạnh mẽ để mô hình hóa và dự báo rủi ro với độ chính xác cao hơn.</w:t>
      </w:r>
    </w:p>
    <w:p w14:paraId="67875EBD" w14:textId="45C122D4" w:rsidR="005A46DB" w:rsidRPr="00056A96" w:rsidRDefault="005A46DB" w:rsidP="00056A96">
      <w:pPr>
        <w:pStyle w:val="ListParagraph"/>
        <w:numPr>
          <w:ilvl w:val="1"/>
          <w:numId w:val="2"/>
        </w:numPr>
        <w:rPr>
          <w:rFonts w:ascii="Times New Roman" w:eastAsia="Times New Roman" w:hAnsi="Times New Roman" w:cs="Times New Roman"/>
          <w:kern w:val="0"/>
          <w:sz w:val="28"/>
          <w:szCs w:val="28"/>
          <w14:ligatures w14:val="none"/>
        </w:rPr>
      </w:pPr>
      <w:r w:rsidRPr="005A46DB">
        <w:rPr>
          <w:rFonts w:ascii="Times New Roman" w:hAnsi="Times New Roman" w:cs="Times New Roman"/>
          <w:sz w:val="28"/>
          <w:szCs w:val="28"/>
        </w:rPr>
        <w:t xml:space="preserve">Phương pháp </w:t>
      </w:r>
      <w:r w:rsidR="00056A96">
        <w:rPr>
          <w:rFonts w:ascii="Times New Roman" w:hAnsi="Times New Roman" w:cs="Times New Roman"/>
          <w:sz w:val="28"/>
          <w:szCs w:val="28"/>
        </w:rPr>
        <w:t>nghiên cứu</w:t>
      </w:r>
    </w:p>
    <w:p w14:paraId="52A76A5A" w14:textId="6A8327DE" w:rsidR="00056A96" w:rsidRDefault="00056A96" w:rsidP="002917D2">
      <w:pPr>
        <w:ind w:firstLine="360"/>
        <w:rPr>
          <w:rFonts w:ascii="Times New Roman" w:eastAsia="Times New Roman" w:hAnsi="Times New Roman" w:cs="Times New Roman"/>
          <w:kern w:val="0"/>
          <w:sz w:val="28"/>
          <w:szCs w:val="28"/>
          <w14:ligatures w14:val="none"/>
        </w:rPr>
      </w:pPr>
      <w:r w:rsidRPr="00056A96">
        <w:rPr>
          <w:rFonts w:ascii="Times New Roman" w:eastAsia="Times New Roman" w:hAnsi="Times New Roman" w:cs="Times New Roman"/>
          <w:kern w:val="0"/>
          <w:sz w:val="28"/>
          <w:szCs w:val="28"/>
          <w14:ligatures w14:val="none"/>
        </w:rPr>
        <w:t xml:space="preserve">Đây là nghiên cứu định lượng, áp dụng các mô hình học máy có giám sát để giải quyết bài toán phân loại nhị phân: </w:t>
      </w:r>
      <w:r w:rsidRPr="00056A96">
        <w:rPr>
          <w:rFonts w:ascii="Times New Roman" w:eastAsia="Times New Roman" w:hAnsi="Times New Roman" w:cs="Times New Roman"/>
          <w:b/>
          <w:bCs/>
          <w:i/>
          <w:iCs/>
          <w:kern w:val="0"/>
          <w:sz w:val="28"/>
          <w:szCs w:val="28"/>
          <w14:ligatures w14:val="none"/>
        </w:rPr>
        <w:t xml:space="preserve">dự báo khả năng vỡ nợ của khách hàng </w:t>
      </w:r>
      <w:r w:rsidRPr="00056A96">
        <w:rPr>
          <w:rFonts w:ascii="Times New Roman" w:eastAsia="Times New Roman" w:hAnsi="Times New Roman" w:cs="Times New Roman"/>
          <w:b/>
          <w:bCs/>
          <w:i/>
          <w:iCs/>
          <w:kern w:val="0"/>
          <w:sz w:val="28"/>
          <w:szCs w:val="28"/>
          <w14:ligatures w14:val="none"/>
        </w:rPr>
        <w:lastRenderedPageBreak/>
        <w:t>vay tiêu dùng</w:t>
      </w:r>
      <w:r w:rsidRPr="00056A96">
        <w:rPr>
          <w:rFonts w:ascii="Times New Roman" w:eastAsia="Times New Roman" w:hAnsi="Times New Roman" w:cs="Times New Roman"/>
          <w:kern w:val="0"/>
          <w:sz w:val="28"/>
          <w:szCs w:val="28"/>
          <w14:ligatures w14:val="none"/>
        </w:rPr>
        <w:t>. Mục tiêu là xây dựng mô hình dự báo có độ chính xác cao và giải thích được các yếu tố ảnh hưởng đến rủi ro tín dụng.</w:t>
      </w:r>
    </w:p>
    <w:p w14:paraId="25F6D8C1" w14:textId="59E6ABAD" w:rsidR="00056A96" w:rsidRPr="00056A96" w:rsidRDefault="00056A96" w:rsidP="00056A96">
      <w:pPr>
        <w:pStyle w:val="ListParagraph"/>
        <w:numPr>
          <w:ilvl w:val="1"/>
          <w:numId w:val="2"/>
        </w:numPr>
        <w:rPr>
          <w:rFonts w:ascii="Times New Roman" w:eastAsia="Times New Roman" w:hAnsi="Times New Roman" w:cs="Times New Roman"/>
          <w:kern w:val="0"/>
          <w:sz w:val="28"/>
          <w:szCs w:val="28"/>
          <w14:ligatures w14:val="none"/>
        </w:rPr>
      </w:pPr>
      <w:r w:rsidRPr="00056A96">
        <w:rPr>
          <w:rFonts w:ascii="Times New Roman" w:eastAsia="Times New Roman" w:hAnsi="Times New Roman" w:cs="Times New Roman"/>
          <w:kern w:val="0"/>
          <w:sz w:val="28"/>
          <w:szCs w:val="28"/>
          <w14:ligatures w14:val="none"/>
        </w:rPr>
        <w:t xml:space="preserve">Mô hình được sử dụng </w:t>
      </w:r>
    </w:p>
    <w:p w14:paraId="31037AE3" w14:textId="32221C73" w:rsidR="00056A96" w:rsidRPr="00A436B2" w:rsidRDefault="00056A96" w:rsidP="00A436B2">
      <w:pPr>
        <w:pStyle w:val="ListParagraph"/>
        <w:numPr>
          <w:ilvl w:val="2"/>
          <w:numId w:val="2"/>
        </w:numPr>
        <w:rPr>
          <w:rFonts w:ascii="Times New Roman" w:eastAsia="Times New Roman" w:hAnsi="Times New Roman" w:cs="Times New Roman"/>
          <w:kern w:val="0"/>
          <w:sz w:val="28"/>
          <w:szCs w:val="28"/>
          <w14:ligatures w14:val="none"/>
        </w:rPr>
      </w:pPr>
      <w:r w:rsidRPr="00A436B2">
        <w:rPr>
          <w:rFonts w:ascii="Times New Roman" w:eastAsia="Times New Roman" w:hAnsi="Times New Roman" w:cs="Times New Roman"/>
          <w:i/>
          <w:iCs/>
          <w:kern w:val="0"/>
          <w:sz w:val="28"/>
          <w:szCs w:val="28"/>
          <w14:ligatures w14:val="none"/>
        </w:rPr>
        <w:t>Hồi quy Logi</w:t>
      </w:r>
      <w:r w:rsidR="00A436B2">
        <w:rPr>
          <w:rFonts w:ascii="Times New Roman" w:eastAsia="Times New Roman" w:hAnsi="Times New Roman" w:cs="Times New Roman"/>
          <w:i/>
          <w:iCs/>
          <w:kern w:val="0"/>
          <w:sz w:val="28"/>
          <w:szCs w:val="28"/>
          <w14:ligatures w14:val="none"/>
        </w:rPr>
        <w:t>t</w:t>
      </w:r>
    </w:p>
    <w:p w14:paraId="0A3F6291" w14:textId="42029A1A" w:rsidR="00A436B2" w:rsidRDefault="00A436B2" w:rsidP="002917D2">
      <w:pPr>
        <w:ind w:firstLine="360"/>
        <w:rPr>
          <w:rFonts w:ascii="Times New Roman" w:eastAsia="Times New Roman" w:hAnsi="Times New Roman" w:cs="Times New Roman"/>
          <w:kern w:val="0"/>
          <w:sz w:val="28"/>
          <w:szCs w:val="28"/>
          <w14:ligatures w14:val="none"/>
        </w:rPr>
      </w:pPr>
      <w:r w:rsidRPr="00A436B2">
        <w:rPr>
          <w:rFonts w:ascii="Times New Roman" w:eastAsia="Times New Roman" w:hAnsi="Times New Roman" w:cs="Times New Roman"/>
          <w:kern w:val="0"/>
          <w:sz w:val="28"/>
          <w:szCs w:val="28"/>
          <w14:ligatures w14:val="none"/>
        </w:rPr>
        <w:t>Mô hình hồi quy Logit được giới thiệu bởi Berkson (1944) là một công cụ sử dụng phổ biến trong phân tích dữ liệu với biến nhị phân</w:t>
      </w:r>
      <w:r>
        <w:rPr>
          <w:rFonts w:ascii="Times New Roman" w:eastAsia="Times New Roman" w:hAnsi="Times New Roman" w:cs="Times New Roman"/>
          <w:kern w:val="0"/>
          <w:sz w:val="28"/>
          <w:szCs w:val="28"/>
          <w14:ligatures w14:val="none"/>
        </w:rPr>
        <w:t>.</w:t>
      </w:r>
    </w:p>
    <w:p w14:paraId="115E198A" w14:textId="3C7388D8" w:rsidR="00A436B2" w:rsidRDefault="00A436B2" w:rsidP="002917D2">
      <w:pPr>
        <w:ind w:firstLine="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Mô hình hồi quy Logit xác định xác suất sảy ra sự kiện Y=1 như sau:</w:t>
      </w:r>
    </w:p>
    <w:p w14:paraId="6B52A41A" w14:textId="5FC2F01C" w:rsidR="00A436B2" w:rsidRDefault="00A436B2" w:rsidP="00A436B2">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r>
      <m:oMath>
        <m:r>
          <w:rPr>
            <w:rFonts w:ascii="Cambria Math" w:eastAsia="Times New Roman" w:hAnsi="Cambria Math" w:cs="Times New Roman"/>
            <w:kern w:val="0"/>
            <w:sz w:val="28"/>
            <w:szCs w:val="28"/>
            <w14:ligatures w14:val="none"/>
          </w:rPr>
          <m:t>P</m:t>
        </m:r>
        <m:d>
          <m:dPr>
            <m:ctrlPr>
              <w:rPr>
                <w:rFonts w:ascii="Cambria Math" w:eastAsia="Times New Roman" w:hAnsi="Cambria Math" w:cs="Times New Roman"/>
                <w:i/>
                <w:kern w:val="0"/>
                <w:sz w:val="28"/>
                <w:szCs w:val="28"/>
                <w14:ligatures w14:val="none"/>
              </w:rPr>
            </m:ctrlPr>
          </m:dPr>
          <m:e>
            <m:r>
              <w:rPr>
                <w:rFonts w:ascii="Cambria Math" w:eastAsia="Times New Roman" w:hAnsi="Cambria Math" w:cs="Times New Roman"/>
                <w:kern w:val="0"/>
                <w:sz w:val="28"/>
                <w:szCs w:val="28"/>
                <w14:ligatures w14:val="none"/>
              </w:rPr>
              <m:t>Y=1</m:t>
            </m:r>
          </m:e>
          <m:e>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n</m:t>
                </m:r>
              </m:sub>
            </m:sSub>
          </m:e>
        </m:d>
        <m:r>
          <w:rPr>
            <w:rFonts w:ascii="Cambria Math" w:eastAsia="Times New Roman" w:hAnsi="Cambria Math" w:cs="Times New Roman"/>
            <w:kern w:val="0"/>
            <w:sz w:val="28"/>
            <w:szCs w:val="28"/>
            <w14:ligatures w14:val="none"/>
          </w:rPr>
          <m:t>=</m:t>
        </m:r>
        <m:f>
          <m:fPr>
            <m:ctrlPr>
              <w:rPr>
                <w:rFonts w:ascii="Cambria Math" w:eastAsia="Times New Roman" w:hAnsi="Cambria Math" w:cs="Times New Roman"/>
                <w:i/>
                <w:kern w:val="0"/>
                <w:sz w:val="28"/>
                <w:szCs w:val="28"/>
                <w14:ligatures w14:val="none"/>
              </w:rPr>
            </m:ctrlPr>
          </m:fPr>
          <m:num>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e</m:t>
                </m:r>
              </m:e>
              <m:sup>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0</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1</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2</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n</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n</m:t>
                    </m:r>
                  </m:sub>
                </m:sSub>
              </m:sup>
            </m:sSup>
          </m:num>
          <m:den>
            <m:r>
              <w:rPr>
                <w:rFonts w:ascii="Cambria Math" w:eastAsia="Times New Roman" w:hAnsi="Cambria Math" w:cs="Times New Roman"/>
                <w:kern w:val="0"/>
                <w:sz w:val="28"/>
                <w:szCs w:val="28"/>
                <w14:ligatures w14:val="none"/>
              </w:rPr>
              <m:t>1+</m:t>
            </m:r>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e</m:t>
                </m:r>
              </m:e>
              <m:sup>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0</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1</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2</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n</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n</m:t>
                    </m:r>
                  </m:sub>
                </m:sSub>
              </m:sup>
            </m:sSup>
          </m:den>
        </m:f>
      </m:oMath>
    </w:p>
    <w:p w14:paraId="6624F96D" w14:textId="08C23F10" w:rsidR="00BC1C38" w:rsidRDefault="00BC1C38" w:rsidP="00A436B2">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t xml:space="preserve">Trong đó </w:t>
      </w:r>
      <m:oMath>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 xml:space="preserve">,…, </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n</m:t>
            </m:r>
          </m:sub>
        </m:sSub>
      </m:oMath>
      <w:r>
        <w:rPr>
          <w:rFonts w:ascii="Times New Roman" w:eastAsia="Times New Roman" w:hAnsi="Times New Roman" w:cs="Times New Roman"/>
          <w:kern w:val="0"/>
          <w:sz w:val="28"/>
          <w:szCs w:val="28"/>
          <w14:ligatures w14:val="none"/>
        </w:rPr>
        <w:t xml:space="preserve"> là giá trị của biến độc lập</w:t>
      </w:r>
    </w:p>
    <w:p w14:paraId="086FA285" w14:textId="357BAA07" w:rsidR="00BC1C38" w:rsidRDefault="00BC1C38" w:rsidP="002917D2">
      <w:pPr>
        <w:ind w:firstLine="720"/>
        <w:rPr>
          <w:rFonts w:ascii="Times New Roman" w:eastAsia="Times New Roman" w:hAnsi="Times New Roman" w:cs="Times New Roman"/>
          <w:kern w:val="0"/>
          <w:sz w:val="28"/>
          <w:szCs w:val="28"/>
          <w14:ligatures w14:val="none"/>
        </w:rPr>
      </w:pPr>
      <w:r w:rsidRPr="00BC1C38">
        <w:rPr>
          <w:rFonts w:ascii="Times New Roman" w:eastAsia="Times New Roman" w:hAnsi="Times New Roman" w:cs="Times New Roman"/>
          <w:kern w:val="0"/>
          <w:sz w:val="28"/>
          <w:szCs w:val="28"/>
          <w14:ligatures w14:val="none"/>
        </w:rPr>
        <w:t>Mô hình hồi quy logit có thể được sử dụng để ước lượng tỷ lệ log(odds) cho mỗi biến độc lập của mô hình (Ohlson, 1980)</w:t>
      </w:r>
      <w:r>
        <w:rPr>
          <w:rFonts w:ascii="Times New Roman" w:eastAsia="Times New Roman" w:hAnsi="Times New Roman" w:cs="Times New Roman"/>
          <w:kern w:val="0"/>
          <w:sz w:val="28"/>
          <w:szCs w:val="28"/>
          <w14:ligatures w14:val="none"/>
        </w:rPr>
        <w:t>:</w:t>
      </w:r>
    </w:p>
    <w:p w14:paraId="4A534ABA" w14:textId="23DDEFAE" w:rsidR="00BC1C38" w:rsidRDefault="00BC1C38" w:rsidP="00A436B2">
      <w:pPr>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 xml:space="preserve"> </m:t>
        </m:r>
      </m:oMath>
      <w:r>
        <w:rPr>
          <w:rFonts w:ascii="Times New Roman" w:eastAsia="Times New Roman" w:hAnsi="Times New Roman" w:cs="Times New Roman"/>
          <w:kern w:val="0"/>
          <w:sz w:val="28"/>
          <w:szCs w:val="28"/>
          <w14:ligatures w14:val="none"/>
        </w:rPr>
        <w:tab/>
      </w:r>
      <m:oMath>
        <m:r>
          <m:rPr>
            <m:sty m:val="p"/>
          </m:rPr>
          <w:rPr>
            <w:rFonts w:ascii="Cambria Math" w:eastAsia="Times New Roman" w:hAnsi="Cambria Math" w:cs="Times New Roman"/>
            <w:kern w:val="0"/>
            <w:sz w:val="28"/>
            <w:szCs w:val="28"/>
            <w14:ligatures w14:val="none"/>
          </w:rPr>
          <m:t>ln</m:t>
        </m:r>
        <m:f>
          <m:fPr>
            <m:ctrlPr>
              <w:rPr>
                <w:rFonts w:ascii="Cambria Math" w:eastAsia="Times New Roman" w:hAnsi="Cambria Math" w:cs="Times New Roman"/>
                <w:i/>
                <w:kern w:val="0"/>
                <w:sz w:val="28"/>
                <w:szCs w:val="28"/>
                <w14:ligatures w14:val="none"/>
              </w:rPr>
            </m:ctrlPr>
          </m:fPr>
          <m:num>
            <m:d>
              <m:dPr>
                <m:ctrlPr>
                  <w:rPr>
                    <w:rFonts w:ascii="Cambria Math" w:eastAsia="Times New Roman" w:hAnsi="Cambria Math" w:cs="Times New Roman"/>
                    <w:i/>
                    <w:kern w:val="0"/>
                    <w:sz w:val="28"/>
                    <w:szCs w:val="28"/>
                    <w14:ligatures w14:val="none"/>
                  </w:rPr>
                </m:ctrlPr>
              </m:dPr>
              <m:e>
                <m:r>
                  <w:rPr>
                    <w:rFonts w:ascii="Cambria Math" w:eastAsia="Times New Roman" w:hAnsi="Cambria Math" w:cs="Times New Roman"/>
                    <w:kern w:val="0"/>
                    <w:sz w:val="28"/>
                    <w:szCs w:val="28"/>
                    <w14:ligatures w14:val="none"/>
                  </w:rPr>
                  <m:t>Y=1</m:t>
                </m:r>
              </m:e>
              <m:e>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n</m:t>
                    </m:r>
                  </m:sub>
                </m:sSub>
              </m:e>
            </m:d>
          </m:num>
          <m:den>
            <m:d>
              <m:dPr>
                <m:ctrlPr>
                  <w:rPr>
                    <w:rFonts w:ascii="Cambria Math" w:eastAsia="Times New Roman" w:hAnsi="Cambria Math" w:cs="Times New Roman"/>
                    <w:i/>
                    <w:kern w:val="0"/>
                    <w:sz w:val="28"/>
                    <w:szCs w:val="28"/>
                    <w14:ligatures w14:val="none"/>
                  </w:rPr>
                </m:ctrlPr>
              </m:dPr>
              <m:e>
                <m:r>
                  <w:rPr>
                    <w:rFonts w:ascii="Cambria Math" w:eastAsia="Times New Roman" w:hAnsi="Cambria Math" w:cs="Times New Roman"/>
                    <w:kern w:val="0"/>
                    <w:sz w:val="28"/>
                    <w:szCs w:val="28"/>
                    <w14:ligatures w14:val="none"/>
                  </w:rPr>
                  <m:t>Y=0</m:t>
                </m:r>
              </m:e>
              <m:e>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n</m:t>
                    </m:r>
                  </m:sub>
                </m:sSub>
              </m:e>
            </m:d>
          </m:den>
        </m:f>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0</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1</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2</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n</m:t>
            </m:r>
          </m:sub>
        </m:sSub>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n</m:t>
            </m:r>
          </m:sub>
        </m:sSub>
      </m:oMath>
    </w:p>
    <w:p w14:paraId="587EBA9A" w14:textId="371E834F" w:rsidR="00BC1C38" w:rsidRPr="00BC1C38" w:rsidRDefault="00BC1C38" w:rsidP="002917D2">
      <w:pPr>
        <w:ind w:firstLine="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Các tham số </w:t>
      </w:r>
      <m:oMath>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β</m:t>
            </m:r>
          </m:e>
          <m:sub>
            <m:r>
              <w:rPr>
                <w:rFonts w:ascii="Cambria Math" w:eastAsia="Times New Roman" w:hAnsi="Cambria Math" w:cs="Times New Roman"/>
                <w:kern w:val="0"/>
                <w:sz w:val="28"/>
                <w:szCs w:val="28"/>
                <w14:ligatures w14:val="none"/>
              </w:rPr>
              <m:t>n</m:t>
            </m:r>
          </m:sub>
        </m:sSub>
      </m:oMath>
      <w:r>
        <w:rPr>
          <w:rFonts w:ascii="Times New Roman" w:eastAsia="Times New Roman" w:hAnsi="Times New Roman" w:cs="Times New Roman"/>
          <w:kern w:val="0"/>
          <w:sz w:val="28"/>
          <w:szCs w:val="28"/>
          <w14:ligatures w14:val="none"/>
        </w:rPr>
        <w:t>được ước lượng bằng ph</w:t>
      </w:r>
      <w:r w:rsidRPr="00BC1C38">
        <w:rPr>
          <w:rFonts w:ascii="Times New Roman" w:eastAsia="Times New Roman" w:hAnsi="Times New Roman" w:cs="Times New Roman"/>
          <w:kern w:val="0"/>
          <w:sz w:val="28"/>
          <w:szCs w:val="28"/>
          <w14:ligatures w14:val="none"/>
        </w:rPr>
        <w:t>áp Maximum Likelihood – ML. Mô hình Logit được được sử dụng với nhiều dạng dữ liệu, ít những điều kiện ràng buộc, hiệu quả khi áp dụng vào thực tế, dễ giải thích kết quả, có khả năng theo dõi, chẩn đoán và hiệu chỉnh để kết quả phù hợp với thực tế</w:t>
      </w:r>
      <w:r>
        <w:rPr>
          <w:rFonts w:ascii="Times New Roman" w:eastAsia="Times New Roman" w:hAnsi="Times New Roman" w:cs="Times New Roman"/>
          <w:kern w:val="0"/>
          <w:sz w:val="28"/>
          <w:szCs w:val="28"/>
          <w14:ligatures w14:val="none"/>
        </w:rPr>
        <w:t>.</w:t>
      </w:r>
    </w:p>
    <w:p w14:paraId="6D8E1853" w14:textId="67B353EE" w:rsidR="00056A96" w:rsidRPr="002917D2" w:rsidRDefault="00BC1C38" w:rsidP="00BC1C38">
      <w:pPr>
        <w:pStyle w:val="ListParagraph"/>
        <w:numPr>
          <w:ilvl w:val="2"/>
          <w:numId w:val="2"/>
        </w:numPr>
        <w:rPr>
          <w:rFonts w:ascii="Times New Roman" w:eastAsia="Times New Roman" w:hAnsi="Times New Roman" w:cs="Times New Roman"/>
          <w:i/>
          <w:iCs/>
          <w:kern w:val="0"/>
          <w:sz w:val="28"/>
          <w:szCs w:val="28"/>
          <w14:ligatures w14:val="none"/>
        </w:rPr>
      </w:pPr>
      <w:r w:rsidRPr="002917D2">
        <w:rPr>
          <w:rFonts w:ascii="Times New Roman" w:eastAsia="Times New Roman" w:hAnsi="Times New Roman" w:cs="Times New Roman"/>
          <w:i/>
          <w:iCs/>
          <w:kern w:val="0"/>
          <w:sz w:val="28"/>
          <w:szCs w:val="28"/>
          <w14:ligatures w14:val="none"/>
        </w:rPr>
        <w:t xml:space="preserve">Cây quyết định </w:t>
      </w:r>
    </w:p>
    <w:p w14:paraId="581E7A29" w14:textId="40B88863" w:rsidR="002917D2" w:rsidRDefault="002917D2" w:rsidP="002917D2">
      <w:pPr>
        <w:ind w:firstLine="360"/>
        <w:rPr>
          <w:rFonts w:ascii="Times New Roman" w:eastAsia="Times New Roman" w:hAnsi="Times New Roman" w:cs="Times New Roman"/>
          <w:kern w:val="0"/>
          <w:sz w:val="28"/>
          <w:szCs w:val="28"/>
          <w14:ligatures w14:val="none"/>
        </w:rPr>
      </w:pPr>
      <w:r w:rsidRPr="002917D2">
        <w:rPr>
          <w:rFonts w:ascii="Times New Roman" w:eastAsia="Times New Roman" w:hAnsi="Times New Roman" w:cs="Times New Roman"/>
          <w:kern w:val="0"/>
          <w:sz w:val="28"/>
          <w:szCs w:val="28"/>
          <w14:ligatures w14:val="none"/>
        </w:rPr>
        <w:t>Cây quyết định (Decision Tree) là một mô hình phân loại được giới thiệu bởi Belson (1959), được sử dụng rộng rãi trong nhiều lĩnh vực khác nhau.</w:t>
      </w:r>
    </w:p>
    <w:p w14:paraId="4BFC11B5" w14:textId="2B6F77DE" w:rsidR="002917D2" w:rsidRDefault="002917D2" w:rsidP="002917D2">
      <w:pPr>
        <w:ind w:firstLine="360"/>
        <w:rPr>
          <w:rFonts w:ascii="Times New Roman" w:eastAsia="Times New Roman" w:hAnsi="Times New Roman" w:cs="Times New Roman"/>
          <w:kern w:val="0"/>
          <w:sz w:val="28"/>
          <w:szCs w:val="28"/>
          <w14:ligatures w14:val="none"/>
        </w:rPr>
      </w:pPr>
      <w:r w:rsidRPr="002917D2">
        <w:rPr>
          <w:rFonts w:ascii="Times New Roman" w:eastAsia="Times New Roman" w:hAnsi="Times New Roman" w:cs="Times New Roman"/>
          <w:kern w:val="0"/>
          <w:sz w:val="28"/>
          <w:szCs w:val="28"/>
          <w14:ligatures w14:val="none"/>
        </w:rPr>
        <w:t>Decision Tree là một cây phân loại có cấu trúc được phân lớp các đối tượng dựa vào dãy các luật. Các biến độc lập và thuộc tính có thể thuộc các kiểu dữ liệu khác nhau như nhị phân (binary), định danh (nominal), thứ bậc (ordinal), dữ liệu định lượng (quantitative). Để xác định biến nào sử dụng phân loại trước, biến nào sử dụng sau, trọng số thông tin (Entropy) ứng với mỗi biến được tính toán, giá trị thông tin càng cao, biến đó càng mang nhiều thông tin phân loại.</w:t>
      </w:r>
    </w:p>
    <w:p w14:paraId="1F98ECC4" w14:textId="4EC2B9A8" w:rsidR="002917D2" w:rsidRDefault="002917D2" w:rsidP="002917D2">
      <w:pPr>
        <w:ind w:firstLine="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Giả sử biến X có n giá trị </w:t>
      </w:r>
      <m:oMath>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 xml:space="preserve">,…, </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n</m:t>
            </m:r>
          </m:sub>
        </m:sSub>
        <m:r>
          <w:rPr>
            <w:rFonts w:ascii="Cambria Math" w:eastAsia="Times New Roman" w:hAnsi="Cambria Math" w:cs="Times New Roman"/>
            <w:kern w:val="0"/>
            <w:sz w:val="28"/>
            <w:szCs w:val="28"/>
            <w14:ligatures w14:val="none"/>
          </w:rPr>
          <m:t>.</m:t>
        </m:r>
      </m:oMath>
      <w:r>
        <w:rPr>
          <w:rFonts w:ascii="Times New Roman" w:eastAsia="Times New Roman" w:hAnsi="Times New Roman" w:cs="Times New Roman"/>
          <w:kern w:val="0"/>
          <w:sz w:val="28"/>
          <w:szCs w:val="28"/>
          <w14:ligatures w14:val="none"/>
        </w:rPr>
        <w:t xml:space="preserve"> Giả sử với mỗi </w:t>
      </w:r>
      <m:oMath>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X</m:t>
            </m:r>
          </m:e>
          <m:sub>
            <m:r>
              <w:rPr>
                <w:rFonts w:ascii="Cambria Math" w:eastAsia="Times New Roman" w:hAnsi="Cambria Math" w:cs="Times New Roman"/>
                <w:kern w:val="0"/>
                <w:sz w:val="28"/>
                <w:szCs w:val="28"/>
                <w14:ligatures w14:val="none"/>
              </w:rPr>
              <m:t>i</m:t>
            </m:r>
          </m:sub>
        </m:sSub>
      </m:oMath>
      <w:r>
        <w:rPr>
          <w:rFonts w:ascii="Times New Roman" w:eastAsia="Times New Roman" w:hAnsi="Times New Roman" w:cs="Times New Roman"/>
          <w:kern w:val="0"/>
          <w:sz w:val="28"/>
          <w:szCs w:val="28"/>
          <w14:ligatures w14:val="none"/>
        </w:rPr>
        <w:t xml:space="preserve"> có xác suất để sảy ra sự kiện tương ứng là </w:t>
      </w:r>
      <m:oMath>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P</m:t>
            </m:r>
          </m:e>
          <m:sub>
            <m:r>
              <w:rPr>
                <w:rFonts w:ascii="Cambria Math" w:eastAsia="Times New Roman" w:hAnsi="Cambria Math" w:cs="Times New Roman"/>
                <w:kern w:val="0"/>
                <w:sz w:val="28"/>
                <w:szCs w:val="28"/>
                <w14:ligatures w14:val="none"/>
              </w:rPr>
              <m:t>i</m:t>
            </m:r>
          </m:sub>
        </m:sSub>
      </m:oMath>
      <w:r>
        <w:rPr>
          <w:rFonts w:ascii="Times New Roman" w:eastAsia="Times New Roman" w:hAnsi="Times New Roman" w:cs="Times New Roman"/>
          <w:kern w:val="0"/>
          <w:sz w:val="28"/>
          <w:szCs w:val="28"/>
          <w14:ligatures w14:val="none"/>
        </w:rPr>
        <w:t xml:space="preserve"> thỏa mãn điều kiện: </w:t>
      </w:r>
      <m:oMath>
        <m:r>
          <w:rPr>
            <w:rFonts w:ascii="Cambria Math" w:eastAsia="Times New Roman" w:hAnsi="Cambria Math" w:cs="Times New Roman"/>
            <w:kern w:val="0"/>
            <w:sz w:val="28"/>
            <w:szCs w:val="28"/>
            <w14:ligatures w14:val="none"/>
          </w:rPr>
          <m:t>0≤</m:t>
        </m:r>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p</m:t>
            </m:r>
          </m:e>
          <m:sub>
            <m:r>
              <w:rPr>
                <w:rFonts w:ascii="Cambria Math" w:eastAsia="Times New Roman" w:hAnsi="Cambria Math" w:cs="Times New Roman"/>
                <w:kern w:val="0"/>
                <w:sz w:val="28"/>
                <w:szCs w:val="28"/>
                <w14:ligatures w14:val="none"/>
              </w:rPr>
              <m:t>i</m:t>
            </m:r>
          </m:sub>
        </m:sSub>
        <m:r>
          <w:rPr>
            <w:rFonts w:ascii="Cambria Math" w:eastAsia="Times New Roman" w:hAnsi="Cambria Math" w:cs="Times New Roman"/>
            <w:kern w:val="0"/>
            <w:sz w:val="28"/>
            <w:szCs w:val="28"/>
            <w14:ligatures w14:val="none"/>
          </w:rPr>
          <m:t xml:space="preserve">≤1 và </m:t>
        </m:r>
        <m:nary>
          <m:naryPr>
            <m:chr m:val="∑"/>
            <m:limLoc m:val="subSup"/>
            <m:ctrlPr>
              <w:rPr>
                <w:rFonts w:ascii="Cambria Math" w:eastAsia="Times New Roman" w:hAnsi="Cambria Math" w:cs="Times New Roman"/>
                <w:i/>
                <w:kern w:val="0"/>
                <w:sz w:val="28"/>
                <w:szCs w:val="28"/>
                <w14:ligatures w14:val="none"/>
              </w:rPr>
            </m:ctrlPr>
          </m:naryPr>
          <m:sub>
            <m:r>
              <w:rPr>
                <w:rFonts w:ascii="Cambria Math" w:eastAsia="Times New Roman" w:hAnsi="Cambria Math" w:cs="Times New Roman"/>
                <w:kern w:val="0"/>
                <w:sz w:val="28"/>
                <w:szCs w:val="28"/>
                <w14:ligatures w14:val="none"/>
              </w:rPr>
              <m:t>i=1</m:t>
            </m:r>
          </m:sub>
          <m:sup>
            <m:r>
              <w:rPr>
                <w:rFonts w:ascii="Cambria Math" w:eastAsia="Times New Roman" w:hAnsi="Cambria Math" w:cs="Times New Roman"/>
                <w:kern w:val="0"/>
                <w:sz w:val="28"/>
                <w:szCs w:val="28"/>
                <w14:ligatures w14:val="none"/>
              </w:rPr>
              <m:t>n</m:t>
            </m:r>
          </m:sup>
          <m:e>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p</m:t>
                </m:r>
              </m:e>
              <m:sub>
                <m:r>
                  <w:rPr>
                    <w:rFonts w:ascii="Cambria Math" w:eastAsia="Times New Roman" w:hAnsi="Cambria Math" w:cs="Times New Roman"/>
                    <w:kern w:val="0"/>
                    <w:sz w:val="28"/>
                    <w:szCs w:val="28"/>
                    <w14:ligatures w14:val="none"/>
                  </w:rPr>
                  <m:t>i</m:t>
                </m:r>
              </m:sub>
            </m:sSub>
            <m:r>
              <w:rPr>
                <w:rFonts w:ascii="Cambria Math" w:eastAsia="Times New Roman" w:hAnsi="Cambria Math" w:cs="Times New Roman"/>
                <w:kern w:val="0"/>
                <w:sz w:val="28"/>
                <w:szCs w:val="28"/>
                <w14:ligatures w14:val="none"/>
              </w:rPr>
              <m:t>=1</m:t>
            </m:r>
          </m:e>
        </m:nary>
      </m:oMath>
    </w:p>
    <w:p w14:paraId="3D99768D" w14:textId="4D5078EC" w:rsidR="002917D2" w:rsidRDefault="002917D2" w:rsidP="002917D2">
      <w:pPr>
        <w:ind w:firstLine="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 xml:space="preserve">Trọng số thông tin của biến X: </w:t>
      </w:r>
      <m:oMath>
        <m:r>
          <w:rPr>
            <w:rFonts w:ascii="Cambria Math" w:eastAsia="Times New Roman" w:hAnsi="Cambria Math" w:cs="Times New Roman"/>
            <w:kern w:val="0"/>
            <w:sz w:val="28"/>
            <w:szCs w:val="28"/>
            <w14:ligatures w14:val="none"/>
          </w:rPr>
          <m:t>E</m:t>
        </m:r>
        <m:d>
          <m:dPr>
            <m:ctrlPr>
              <w:rPr>
                <w:rFonts w:ascii="Cambria Math" w:eastAsia="Times New Roman" w:hAnsi="Cambria Math" w:cs="Times New Roman"/>
                <w:i/>
                <w:kern w:val="0"/>
                <w:sz w:val="28"/>
                <w:szCs w:val="28"/>
                <w14:ligatures w14:val="none"/>
              </w:rPr>
            </m:ctrlPr>
          </m:dPr>
          <m:e>
            <m:r>
              <w:rPr>
                <w:rFonts w:ascii="Cambria Math" w:eastAsia="Times New Roman" w:hAnsi="Cambria Math" w:cs="Times New Roman"/>
                <w:kern w:val="0"/>
                <w:sz w:val="28"/>
                <w:szCs w:val="28"/>
                <w14:ligatures w14:val="none"/>
              </w:rPr>
              <m:t>X</m:t>
            </m:r>
          </m:e>
        </m:d>
        <m:r>
          <w:rPr>
            <w:rFonts w:ascii="Cambria Math" w:eastAsia="Times New Roman" w:hAnsi="Cambria Math" w:cs="Times New Roman"/>
            <w:kern w:val="0"/>
            <w:sz w:val="28"/>
            <w:szCs w:val="28"/>
            <w14:ligatures w14:val="none"/>
          </w:rPr>
          <m:t>=-</m:t>
        </m:r>
        <m:nary>
          <m:naryPr>
            <m:chr m:val="∑"/>
            <m:limLoc m:val="subSup"/>
            <m:ctrlPr>
              <w:rPr>
                <w:rFonts w:ascii="Cambria Math" w:eastAsia="Times New Roman" w:hAnsi="Cambria Math" w:cs="Times New Roman"/>
                <w:i/>
                <w:kern w:val="0"/>
                <w:sz w:val="28"/>
                <w:szCs w:val="28"/>
                <w14:ligatures w14:val="none"/>
              </w:rPr>
            </m:ctrlPr>
          </m:naryPr>
          <m:sub>
            <m:r>
              <w:rPr>
                <w:rFonts w:ascii="Cambria Math" w:eastAsia="Times New Roman" w:hAnsi="Cambria Math" w:cs="Times New Roman"/>
                <w:kern w:val="0"/>
                <w:sz w:val="28"/>
                <w:szCs w:val="28"/>
                <w14:ligatures w14:val="none"/>
              </w:rPr>
              <m:t>i=1</m:t>
            </m:r>
          </m:sub>
          <m:sup>
            <m:r>
              <w:rPr>
                <w:rFonts w:ascii="Cambria Math" w:eastAsia="Times New Roman" w:hAnsi="Cambria Math" w:cs="Times New Roman"/>
                <w:kern w:val="0"/>
                <w:sz w:val="28"/>
                <w:szCs w:val="28"/>
                <w14:ligatures w14:val="none"/>
              </w:rPr>
              <m:t>n</m:t>
            </m:r>
          </m:sup>
          <m:e>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p</m:t>
                </m:r>
              </m:e>
              <m:sub>
                <m:r>
                  <w:rPr>
                    <w:rFonts w:ascii="Cambria Math" w:eastAsia="Times New Roman" w:hAnsi="Cambria Math" w:cs="Times New Roman"/>
                    <w:kern w:val="0"/>
                    <w:sz w:val="28"/>
                    <w:szCs w:val="28"/>
                    <w14:ligatures w14:val="none"/>
                  </w:rPr>
                  <m:t>i</m:t>
                </m:r>
              </m:sub>
            </m:sSub>
            <m:func>
              <m:funcPr>
                <m:ctrlPr>
                  <w:rPr>
                    <w:rFonts w:ascii="Cambria Math" w:eastAsia="Times New Roman" w:hAnsi="Cambria Math" w:cs="Times New Roman"/>
                    <w:kern w:val="0"/>
                    <w:sz w:val="28"/>
                    <w:szCs w:val="28"/>
                    <w14:ligatures w14:val="none"/>
                  </w:rPr>
                </m:ctrlPr>
              </m:funcPr>
              <m:fName>
                <m:sSub>
                  <m:sSubPr>
                    <m:ctrlPr>
                      <w:rPr>
                        <w:rFonts w:ascii="Cambria Math" w:eastAsia="Times New Roman" w:hAnsi="Cambria Math" w:cs="Times New Roman"/>
                        <w:kern w:val="0"/>
                        <w:sz w:val="28"/>
                        <w:szCs w:val="28"/>
                        <w14:ligatures w14:val="none"/>
                      </w:rPr>
                    </m:ctrlPr>
                  </m:sSubPr>
                  <m:e>
                    <m:r>
                      <m:rPr>
                        <m:sty m:val="p"/>
                      </m:rPr>
                      <w:rPr>
                        <w:rFonts w:ascii="Cambria Math" w:eastAsia="Times New Roman" w:hAnsi="Cambria Math" w:cs="Times New Roman"/>
                        <w:kern w:val="0"/>
                        <w:sz w:val="28"/>
                        <w:szCs w:val="28"/>
                        <w14:ligatures w14:val="none"/>
                      </w:rPr>
                      <m:t>log</m:t>
                    </m:r>
                  </m:e>
                  <m:sub>
                    <m:r>
                      <w:rPr>
                        <w:rFonts w:ascii="Cambria Math" w:eastAsia="Times New Roman" w:hAnsi="Cambria Math" w:cs="Times New Roman"/>
                        <w:kern w:val="0"/>
                        <w:sz w:val="28"/>
                        <w:szCs w:val="28"/>
                        <w14:ligatures w14:val="none"/>
                      </w:rPr>
                      <m:t>2</m:t>
                    </m:r>
                  </m:sub>
                </m:sSub>
              </m:fName>
              <m:e>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p</m:t>
                    </m:r>
                  </m:e>
                  <m:sub>
                    <m:r>
                      <w:rPr>
                        <w:rFonts w:ascii="Cambria Math" w:eastAsia="Times New Roman" w:hAnsi="Cambria Math" w:cs="Times New Roman"/>
                        <w:kern w:val="0"/>
                        <w:sz w:val="28"/>
                        <w:szCs w:val="28"/>
                        <w14:ligatures w14:val="none"/>
                      </w:rPr>
                      <m:t>i</m:t>
                    </m:r>
                  </m:sub>
                </m:sSub>
              </m:e>
            </m:func>
          </m:e>
        </m:nary>
      </m:oMath>
      <w:r>
        <w:rPr>
          <w:rFonts w:ascii="Times New Roman" w:eastAsia="Times New Roman" w:hAnsi="Times New Roman" w:cs="Times New Roman"/>
          <w:kern w:val="0"/>
          <w:sz w:val="28"/>
          <w:szCs w:val="28"/>
          <w14:ligatures w14:val="none"/>
        </w:rPr>
        <w:t xml:space="preserve"> </w:t>
      </w:r>
    </w:p>
    <w:p w14:paraId="04D2F0E1" w14:textId="596E7645" w:rsidR="00BC1C38" w:rsidRPr="00BC1C38" w:rsidRDefault="00F37B8F" w:rsidP="00592FFB">
      <w:pPr>
        <w:ind w:firstLine="360"/>
        <w:rPr>
          <w:rFonts w:ascii="Times New Roman" w:eastAsia="Times New Roman" w:hAnsi="Times New Roman" w:cs="Times New Roman"/>
          <w:kern w:val="0"/>
          <w:sz w:val="28"/>
          <w:szCs w:val="28"/>
          <w14:ligatures w14:val="none"/>
        </w:rPr>
      </w:pPr>
      <w:r w:rsidRPr="00F37B8F">
        <w:rPr>
          <w:rFonts w:ascii="Times New Roman" w:eastAsia="Times New Roman" w:hAnsi="Times New Roman" w:cs="Times New Roman"/>
          <w:kern w:val="0"/>
          <w:sz w:val="28"/>
          <w:szCs w:val="28"/>
          <w14:ligatures w14:val="none"/>
        </w:rPr>
        <w:t>Giá trị Entropy càng lớn thể hiện mức độ hỗn loạn cao, do đó thông tin mang lại từ việc phân tách càng lớn</w:t>
      </w:r>
    </w:p>
    <w:p w14:paraId="74EC325B" w14:textId="536E75D4" w:rsidR="00056A96" w:rsidRDefault="003807EB" w:rsidP="00056A96">
      <w:pPr>
        <w:pStyle w:val="ListParagraph"/>
        <w:numPr>
          <w:ilvl w:val="1"/>
          <w:numId w:val="2"/>
        </w:num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Phương pháp đánh giá </w:t>
      </w:r>
    </w:p>
    <w:p w14:paraId="6A511B36" w14:textId="53BD776A" w:rsidR="00592FFB" w:rsidRPr="00592FFB" w:rsidRDefault="00592FFB" w:rsidP="00592FFB">
      <w:pPr>
        <w:ind w:left="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2.4.1 Ma trận nhầm lẫn ( Confusion Matrix)</w:t>
      </w:r>
    </w:p>
    <w:p w14:paraId="7686DCF9" w14:textId="339F46E5" w:rsidR="003807EB" w:rsidRDefault="003807EB" w:rsidP="003807EB">
      <w:pPr>
        <w:pStyle w:val="ListParagraph"/>
        <w:ind w:left="780"/>
        <w:jc w:val="center"/>
        <w:rPr>
          <w:rFonts w:ascii="Times New Roman" w:eastAsia="Times New Roman" w:hAnsi="Times New Roman" w:cs="Times New Roman"/>
          <w:b/>
          <w:bCs/>
          <w:kern w:val="0"/>
          <w14:ligatures w14:val="none"/>
        </w:rPr>
      </w:pPr>
      <w:r w:rsidRPr="003807EB">
        <w:rPr>
          <w:rFonts w:ascii="Times New Roman" w:eastAsia="Times New Roman" w:hAnsi="Times New Roman" w:cs="Times New Roman"/>
          <w:b/>
          <w:bCs/>
          <w:kern w:val="0"/>
          <w14:ligatures w14:val="none"/>
        </w:rPr>
        <w:t>Bảng 1: Ma trận nhầm lẫn</w:t>
      </w:r>
    </w:p>
    <w:p w14:paraId="5365C40D" w14:textId="728E38FC" w:rsidR="003807EB" w:rsidRDefault="003807EB" w:rsidP="003807EB">
      <w:pPr>
        <w:pStyle w:val="ListParagraph"/>
        <w:ind w:left="780"/>
        <w:jc w:val="center"/>
        <w:rPr>
          <w:rFonts w:ascii="Times New Roman" w:eastAsia="Times New Roman" w:hAnsi="Times New Roman" w:cs="Times New Roman"/>
          <w:b/>
          <w:bCs/>
          <w:kern w:val="0"/>
          <w14:ligatures w14:val="none"/>
        </w:rPr>
      </w:pPr>
      <w:r w:rsidRPr="003807EB">
        <w:rPr>
          <w:rFonts w:ascii="Times New Roman" w:eastAsia="Times New Roman" w:hAnsi="Times New Roman" w:cs="Times New Roman"/>
          <w:b/>
          <w:bCs/>
          <w:noProof/>
          <w:kern w:val="0"/>
          <w14:ligatures w14:val="none"/>
        </w:rPr>
        <w:drawing>
          <wp:inline distT="0" distB="0" distL="0" distR="0" wp14:anchorId="552D1322" wp14:editId="73478055">
            <wp:extent cx="2517850" cy="1072571"/>
            <wp:effectExtent l="0" t="0" r="0" b="0"/>
            <wp:docPr id="59526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60654" name=""/>
                    <pic:cNvPicPr/>
                  </pic:nvPicPr>
                  <pic:blipFill>
                    <a:blip r:embed="rId5"/>
                    <a:stretch>
                      <a:fillRect/>
                    </a:stretch>
                  </pic:blipFill>
                  <pic:spPr>
                    <a:xfrm>
                      <a:off x="0" y="0"/>
                      <a:ext cx="2543479" cy="1083489"/>
                    </a:xfrm>
                    <a:prstGeom prst="rect">
                      <a:avLst/>
                    </a:prstGeom>
                  </pic:spPr>
                </pic:pic>
              </a:graphicData>
            </a:graphic>
          </wp:inline>
        </w:drawing>
      </w:r>
    </w:p>
    <w:p w14:paraId="0F7A7EA4" w14:textId="7C7B49B9" w:rsidR="003807EB" w:rsidRDefault="003807EB" w:rsidP="003807EB">
      <w:pPr>
        <w:pStyle w:val="ListParagraph"/>
        <w:ind w:left="780"/>
        <w:jc w:val="center"/>
        <w:rPr>
          <w:rFonts w:ascii="Times New Roman" w:eastAsia="Times New Roman" w:hAnsi="Times New Roman" w:cs="Times New Roman"/>
          <w:b/>
          <w:bCs/>
          <w:i/>
          <w:iCs/>
          <w:kern w:val="0"/>
          <w:sz w:val="20"/>
          <w:szCs w:val="20"/>
          <w14:ligatures w14:val="none"/>
        </w:rPr>
      </w:pPr>
      <w:r w:rsidRPr="003807EB">
        <w:rPr>
          <w:rFonts w:ascii="Times New Roman" w:eastAsia="Times New Roman" w:hAnsi="Times New Roman" w:cs="Times New Roman"/>
          <w:b/>
          <w:bCs/>
          <w:i/>
          <w:iCs/>
          <w:kern w:val="0"/>
          <w:sz w:val="20"/>
          <w:szCs w:val="20"/>
          <w14:ligatures w14:val="none"/>
        </w:rPr>
        <w:t>Nguồn: Townsend (1971, 44)</w:t>
      </w:r>
    </w:p>
    <w:p w14:paraId="3C823A4E" w14:textId="20B11D65" w:rsidR="003807EB" w:rsidRPr="003807EB" w:rsidRDefault="003807EB" w:rsidP="003807EB">
      <w:pPr>
        <w:ind w:firstLine="720"/>
        <w:rPr>
          <w:rFonts w:ascii="Times New Roman" w:eastAsia="Times New Roman" w:hAnsi="Times New Roman" w:cs="Times New Roman"/>
          <w:kern w:val="0"/>
          <w:sz w:val="28"/>
          <w:szCs w:val="28"/>
          <w14:ligatures w14:val="none"/>
        </w:rPr>
      </w:pPr>
      <w:r w:rsidRPr="003807EB">
        <w:rPr>
          <w:rFonts w:ascii="Times New Roman" w:eastAsia="Times New Roman" w:hAnsi="Times New Roman" w:cs="Times New Roman"/>
          <w:kern w:val="0"/>
          <w:sz w:val="28"/>
          <w:szCs w:val="28"/>
          <w14:ligatures w14:val="none"/>
        </w:rPr>
        <w:t>Để đánh giá độ chính xác của mô hình sử dụng ma trận nhầm lẫn (confusion matrix) để đánh giá mức độ dự báo chính xác của mô hình, được Townsend (1971) giới thiệu (Bảng 1)</w:t>
      </w:r>
    </w:p>
    <w:p w14:paraId="58D24809" w14:textId="3A2DF1E3" w:rsidR="00056A96" w:rsidRPr="003807EB" w:rsidRDefault="003807EB" w:rsidP="00056A96">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t>Độ chính xác ( Accuracy)</w:t>
      </w:r>
      <m:oMath>
        <m:r>
          <w:rPr>
            <w:rFonts w:ascii="Cambria Math" w:eastAsia="Times New Roman" w:hAnsi="Cambria Math" w:cs="Times New Roman"/>
            <w:kern w:val="0"/>
            <w:sz w:val="28"/>
            <w:szCs w:val="28"/>
            <w14:ligatures w14:val="none"/>
          </w:rPr>
          <m:t>=</m:t>
        </m:r>
        <m:f>
          <m:fPr>
            <m:ctrlPr>
              <w:rPr>
                <w:rFonts w:ascii="Cambria Math" w:eastAsia="Times New Roman" w:hAnsi="Cambria Math" w:cs="Times New Roman"/>
                <w:i/>
                <w:kern w:val="0"/>
                <w:sz w:val="28"/>
                <w:szCs w:val="28"/>
                <w14:ligatures w14:val="none"/>
              </w:rPr>
            </m:ctrlPr>
          </m:fPr>
          <m:num>
            <m:r>
              <w:rPr>
                <w:rFonts w:ascii="Cambria Math" w:eastAsia="Times New Roman" w:hAnsi="Cambria Math" w:cs="Times New Roman"/>
                <w:kern w:val="0"/>
                <w:sz w:val="28"/>
                <w:szCs w:val="28"/>
                <w14:ligatures w14:val="none"/>
              </w:rPr>
              <m:t>TN+TP</m:t>
            </m:r>
          </m:num>
          <m:den>
            <m:r>
              <w:rPr>
                <w:rFonts w:ascii="Cambria Math" w:eastAsia="Times New Roman" w:hAnsi="Cambria Math" w:cs="Times New Roman"/>
                <w:kern w:val="0"/>
                <w:sz w:val="28"/>
                <w:szCs w:val="28"/>
                <w14:ligatures w14:val="none"/>
              </w:rPr>
              <m:t>TN+FN+TP+FP</m:t>
            </m:r>
          </m:den>
        </m:f>
      </m:oMath>
    </w:p>
    <w:p w14:paraId="516ECC20" w14:textId="77777777" w:rsidR="003807EB" w:rsidRDefault="003807EB" w:rsidP="00056A96">
      <w:pPr>
        <w:rPr>
          <w:rFonts w:ascii="Times New Roman" w:eastAsia="Times New Roman" w:hAnsi="Times New Roman" w:cs="Times New Roman"/>
          <w:kern w:val="0"/>
          <w:sz w:val="28"/>
          <w:szCs w:val="28"/>
          <w14:ligatures w14:val="none"/>
        </w:rPr>
      </w:pPr>
      <w:r w:rsidRPr="003807EB">
        <w:rPr>
          <w:rFonts w:ascii="Times New Roman" w:eastAsia="Times New Roman" w:hAnsi="Times New Roman" w:cs="Times New Roman"/>
          <w:kern w:val="0"/>
          <w:sz w:val="28"/>
          <w:szCs w:val="28"/>
          <w14:ligatures w14:val="none"/>
        </w:rPr>
        <w:t xml:space="preserve">Trong đó: </w:t>
      </w:r>
    </w:p>
    <w:p w14:paraId="66C3BE17" w14:textId="7E605A22" w:rsidR="003807EB" w:rsidRDefault="003807EB" w:rsidP="003807EB">
      <w:pPr>
        <w:ind w:firstLine="720"/>
        <w:rPr>
          <w:rFonts w:ascii="Times New Roman" w:eastAsia="Times New Roman" w:hAnsi="Times New Roman" w:cs="Times New Roman"/>
          <w:kern w:val="0"/>
          <w:sz w:val="28"/>
          <w:szCs w:val="28"/>
          <w14:ligatures w14:val="none"/>
        </w:rPr>
      </w:pPr>
      <w:r w:rsidRPr="003807EB">
        <w:rPr>
          <w:rFonts w:ascii="Times New Roman" w:eastAsia="Times New Roman" w:hAnsi="Times New Roman" w:cs="Times New Roman"/>
          <w:kern w:val="0"/>
          <w:sz w:val="28"/>
          <w:szCs w:val="28"/>
          <w14:ligatures w14:val="none"/>
        </w:rPr>
        <w:t xml:space="preserve">TN (True Negative): Số quan sát dự đoán đúng không </w:t>
      </w:r>
      <w:r>
        <w:rPr>
          <w:rFonts w:ascii="Times New Roman" w:eastAsia="Times New Roman" w:hAnsi="Times New Roman" w:cs="Times New Roman"/>
          <w:kern w:val="0"/>
          <w:sz w:val="28"/>
          <w:szCs w:val="28"/>
          <w14:ligatures w14:val="none"/>
        </w:rPr>
        <w:t>vỡ nợ</w:t>
      </w:r>
      <w:r w:rsidRPr="003807EB">
        <w:rPr>
          <w:rFonts w:ascii="Times New Roman" w:eastAsia="Times New Roman" w:hAnsi="Times New Roman" w:cs="Times New Roman"/>
          <w:kern w:val="0"/>
          <w:sz w:val="28"/>
          <w:szCs w:val="28"/>
          <w14:ligatures w14:val="none"/>
        </w:rPr>
        <w:t xml:space="preserve"> Y= 0; </w:t>
      </w:r>
    </w:p>
    <w:p w14:paraId="03151C13" w14:textId="5F34AA89" w:rsidR="003807EB" w:rsidRDefault="003807EB" w:rsidP="003807EB">
      <w:pPr>
        <w:ind w:firstLine="720"/>
        <w:rPr>
          <w:rFonts w:ascii="Times New Roman" w:eastAsia="Times New Roman" w:hAnsi="Times New Roman" w:cs="Times New Roman"/>
          <w:kern w:val="0"/>
          <w:sz w:val="28"/>
          <w:szCs w:val="28"/>
          <w14:ligatures w14:val="none"/>
        </w:rPr>
      </w:pPr>
      <w:r w:rsidRPr="003807EB">
        <w:rPr>
          <w:rFonts w:ascii="Times New Roman" w:eastAsia="Times New Roman" w:hAnsi="Times New Roman" w:cs="Times New Roman"/>
          <w:kern w:val="0"/>
          <w:sz w:val="28"/>
          <w:szCs w:val="28"/>
          <w14:ligatures w14:val="none"/>
        </w:rPr>
        <w:t xml:space="preserve">TP (True Positive): Số quan sát dự đoán đúng </w:t>
      </w:r>
      <w:r>
        <w:rPr>
          <w:rFonts w:ascii="Times New Roman" w:eastAsia="Times New Roman" w:hAnsi="Times New Roman" w:cs="Times New Roman"/>
          <w:kern w:val="0"/>
          <w:sz w:val="28"/>
          <w:szCs w:val="28"/>
          <w14:ligatures w14:val="none"/>
        </w:rPr>
        <w:t>vỡ nợ</w:t>
      </w:r>
      <w:r w:rsidRPr="003807EB">
        <w:rPr>
          <w:rFonts w:ascii="Times New Roman" w:eastAsia="Times New Roman" w:hAnsi="Times New Roman" w:cs="Times New Roman"/>
          <w:kern w:val="0"/>
          <w:sz w:val="28"/>
          <w:szCs w:val="28"/>
          <w14:ligatures w14:val="none"/>
        </w:rPr>
        <w:t xml:space="preserve"> Y= 1; </w:t>
      </w:r>
    </w:p>
    <w:p w14:paraId="23387961" w14:textId="77777777" w:rsidR="003807EB" w:rsidRDefault="003807EB" w:rsidP="003807EB">
      <w:pPr>
        <w:ind w:firstLine="720"/>
        <w:rPr>
          <w:rFonts w:ascii="Times New Roman" w:eastAsia="Times New Roman" w:hAnsi="Times New Roman" w:cs="Times New Roman"/>
          <w:kern w:val="0"/>
          <w:sz w:val="28"/>
          <w:szCs w:val="28"/>
          <w14:ligatures w14:val="none"/>
        </w:rPr>
      </w:pPr>
      <w:r w:rsidRPr="003807EB">
        <w:rPr>
          <w:rFonts w:ascii="Times New Roman" w:eastAsia="Times New Roman" w:hAnsi="Times New Roman" w:cs="Times New Roman"/>
          <w:kern w:val="0"/>
          <w:sz w:val="28"/>
          <w:szCs w:val="28"/>
          <w14:ligatures w14:val="none"/>
        </w:rPr>
        <w:t xml:space="preserve">FP (False Positive): Số quan sát dự đoán sai Y= 0 thành Y=1; </w:t>
      </w:r>
    </w:p>
    <w:p w14:paraId="50CF0F6A" w14:textId="5BE2B4A1" w:rsidR="003807EB" w:rsidRPr="003807EB" w:rsidRDefault="003807EB" w:rsidP="003807EB">
      <w:pPr>
        <w:ind w:firstLine="720"/>
        <w:rPr>
          <w:rFonts w:ascii="Times New Roman" w:eastAsia="Times New Roman" w:hAnsi="Times New Roman" w:cs="Times New Roman"/>
          <w:kern w:val="0"/>
          <w:sz w:val="28"/>
          <w:szCs w:val="28"/>
          <w14:ligatures w14:val="none"/>
        </w:rPr>
      </w:pPr>
      <w:r w:rsidRPr="003807EB">
        <w:rPr>
          <w:rFonts w:ascii="Times New Roman" w:eastAsia="Times New Roman" w:hAnsi="Times New Roman" w:cs="Times New Roman"/>
          <w:kern w:val="0"/>
          <w:sz w:val="28"/>
          <w:szCs w:val="28"/>
          <w14:ligatures w14:val="none"/>
        </w:rPr>
        <w:t>FN (False Negative): Số quan sát dự đoán sai Y = 1 thành Y= 0</w:t>
      </w:r>
    </w:p>
    <w:p w14:paraId="7462B3B0" w14:textId="099464BF" w:rsidR="00592FFB" w:rsidRDefault="00592FFB" w:rsidP="00592FFB">
      <w:pPr>
        <w:ind w:firstLine="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2.4.2 Chỉ số Gini</w:t>
      </w:r>
    </w:p>
    <w:p w14:paraId="4A90BF82" w14:textId="0511B283" w:rsidR="00592FFB" w:rsidRDefault="00592FFB" w:rsidP="00592FFB">
      <w:pPr>
        <w:ind w:firstLine="360"/>
        <w:rPr>
          <w:rFonts w:ascii="Times New Roman" w:eastAsia="Times New Roman" w:hAnsi="Times New Roman" w:cs="Times New Roman"/>
          <w:kern w:val="0"/>
          <w:sz w:val="28"/>
          <w:szCs w:val="28"/>
          <w14:ligatures w14:val="none"/>
        </w:rPr>
      </w:pPr>
      <w:r w:rsidRPr="00592FFB">
        <w:rPr>
          <w:rFonts w:ascii="Times New Roman" w:eastAsia="Times New Roman" w:hAnsi="Times New Roman" w:cs="Times New Roman"/>
          <w:kern w:val="0"/>
          <w:sz w:val="28"/>
          <w:szCs w:val="28"/>
          <w14:ligatures w14:val="none"/>
        </w:rPr>
        <w:t>Chỉ số Gini là một thước đo sự phân tách của mô hình phân loại, được sử dụng phổ biến trong các cây quyết định. Chỉ số Gini tính toán sự đồng đều giữa các nhóm và có giá trị trong khoảng từ 0 đến 1. Giá trị Gini càng thấp, mô hình càng phân tách tốt hơn. Gini được tính theo công thức</w:t>
      </w:r>
      <w:r>
        <w:rPr>
          <w:rFonts w:ascii="Times New Roman" w:eastAsia="Times New Roman" w:hAnsi="Times New Roman" w:cs="Times New Roman"/>
          <w:kern w:val="0"/>
          <w:sz w:val="28"/>
          <w:szCs w:val="28"/>
          <w14:ligatures w14:val="none"/>
        </w:rPr>
        <w:t>:</w:t>
      </w:r>
    </w:p>
    <w:p w14:paraId="4BC57B6D" w14:textId="721CE447" w:rsidR="00592FFB" w:rsidRPr="00592FFB" w:rsidRDefault="00592FFB" w:rsidP="00592FFB">
      <w:pPr>
        <w:ind w:firstLine="360"/>
        <w:jc w:val="center"/>
        <w:rPr>
          <w:rFonts w:ascii="Times New Roman" w:eastAsia="Times New Roman" w:hAnsi="Times New Roman" w:cs="Times New Roman"/>
          <w:kern w:val="0"/>
          <w:sz w:val="28"/>
          <w:szCs w:val="28"/>
          <w14:ligatures w14:val="none"/>
        </w:rPr>
      </w:pPr>
      <m:oMathPara>
        <m:oMath>
          <m:r>
            <w:rPr>
              <w:rFonts w:ascii="Cambria Math" w:eastAsia="Times New Roman" w:hAnsi="Cambria Math" w:cs="Times New Roman"/>
              <w:kern w:val="0"/>
              <w:sz w:val="28"/>
              <w:szCs w:val="28"/>
              <w14:ligatures w14:val="none"/>
            </w:rPr>
            <m:t xml:space="preserve">Gini=1- </m:t>
          </m:r>
          <m:nary>
            <m:naryPr>
              <m:chr m:val="∑"/>
              <m:limLoc m:val="subSup"/>
              <m:ctrlPr>
                <w:rPr>
                  <w:rFonts w:ascii="Cambria Math" w:eastAsia="Times New Roman" w:hAnsi="Cambria Math" w:cs="Times New Roman"/>
                  <w:i/>
                  <w:kern w:val="0"/>
                  <w:sz w:val="28"/>
                  <w:szCs w:val="28"/>
                  <w14:ligatures w14:val="none"/>
                </w:rPr>
              </m:ctrlPr>
            </m:naryPr>
            <m:sub>
              <m:r>
                <w:rPr>
                  <w:rFonts w:ascii="Cambria Math" w:eastAsia="Times New Roman" w:hAnsi="Cambria Math" w:cs="Times New Roman"/>
                  <w:kern w:val="0"/>
                  <w:sz w:val="28"/>
                  <w:szCs w:val="28"/>
                  <w14:ligatures w14:val="none"/>
                </w:rPr>
                <m:t>i=1</m:t>
              </m:r>
            </m:sub>
            <m:sup>
              <m:r>
                <w:rPr>
                  <w:rFonts w:ascii="Cambria Math" w:eastAsia="Times New Roman" w:hAnsi="Cambria Math" w:cs="Times New Roman"/>
                  <w:kern w:val="0"/>
                  <w:sz w:val="28"/>
                  <w:szCs w:val="28"/>
                  <w14:ligatures w14:val="none"/>
                </w:rPr>
                <m:t>k</m:t>
              </m:r>
            </m:sup>
            <m:e>
              <m:sSubSup>
                <m:sSubSupPr>
                  <m:ctrlPr>
                    <w:rPr>
                      <w:rFonts w:ascii="Cambria Math" w:eastAsia="Times New Roman" w:hAnsi="Cambria Math" w:cs="Times New Roman"/>
                      <w:i/>
                      <w:kern w:val="0"/>
                      <w:sz w:val="28"/>
                      <w:szCs w:val="28"/>
                      <w14:ligatures w14:val="none"/>
                    </w:rPr>
                  </m:ctrlPr>
                </m:sSubSupPr>
                <m:e>
                  <m:r>
                    <w:rPr>
                      <w:rFonts w:ascii="Cambria Math" w:eastAsia="Times New Roman" w:hAnsi="Cambria Math" w:cs="Times New Roman"/>
                      <w:kern w:val="0"/>
                      <w:sz w:val="28"/>
                      <w:szCs w:val="28"/>
                      <w14:ligatures w14:val="none"/>
                    </w:rPr>
                    <m:t>p</m:t>
                  </m:r>
                </m:e>
                <m:sub>
                  <m:r>
                    <w:rPr>
                      <w:rFonts w:ascii="Cambria Math" w:eastAsia="Times New Roman" w:hAnsi="Cambria Math" w:cs="Times New Roman"/>
                      <w:kern w:val="0"/>
                      <w:sz w:val="28"/>
                      <w:szCs w:val="28"/>
                      <w14:ligatures w14:val="none"/>
                    </w:rPr>
                    <m:t>i</m:t>
                  </m:r>
                </m:sub>
                <m:sup>
                  <m:r>
                    <w:rPr>
                      <w:rFonts w:ascii="Cambria Math" w:eastAsia="Times New Roman" w:hAnsi="Cambria Math" w:cs="Times New Roman"/>
                      <w:kern w:val="0"/>
                      <w:sz w:val="28"/>
                      <w:szCs w:val="28"/>
                      <w14:ligatures w14:val="none"/>
                    </w:rPr>
                    <m:t>2</m:t>
                  </m:r>
                </m:sup>
              </m:sSubSup>
            </m:e>
          </m:nary>
        </m:oMath>
      </m:oMathPara>
    </w:p>
    <w:p w14:paraId="3615839B" w14:textId="6D94BBF9" w:rsidR="00592FFB" w:rsidRDefault="00592FFB" w:rsidP="00592FFB">
      <w:pPr>
        <w:ind w:firstLine="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 xml:space="preserve">Trong đó: </w:t>
      </w:r>
      <m:oMath>
        <m:sSub>
          <m:sSubPr>
            <m:ctrlPr>
              <w:rPr>
                <w:rFonts w:ascii="Cambria Math" w:eastAsia="Times New Roman" w:hAnsi="Cambria Math" w:cs="Times New Roman"/>
                <w:i/>
                <w:kern w:val="0"/>
                <w:sz w:val="28"/>
                <w:szCs w:val="28"/>
                <w14:ligatures w14:val="none"/>
              </w:rPr>
            </m:ctrlPr>
          </m:sSubPr>
          <m:e>
            <m:r>
              <w:rPr>
                <w:rFonts w:ascii="Cambria Math" w:eastAsia="Times New Roman" w:hAnsi="Cambria Math" w:cs="Times New Roman"/>
                <w:kern w:val="0"/>
                <w:sz w:val="28"/>
                <w:szCs w:val="28"/>
                <w14:ligatures w14:val="none"/>
              </w:rPr>
              <m:t>p</m:t>
            </m:r>
          </m:e>
          <m:sub>
            <m:r>
              <w:rPr>
                <w:rFonts w:ascii="Cambria Math" w:eastAsia="Times New Roman" w:hAnsi="Cambria Math" w:cs="Times New Roman"/>
                <w:kern w:val="0"/>
                <w:sz w:val="28"/>
                <w:szCs w:val="28"/>
                <w14:ligatures w14:val="none"/>
              </w:rPr>
              <m:t>i</m:t>
            </m:r>
          </m:sub>
        </m:sSub>
        <m:r>
          <w:rPr>
            <w:rFonts w:ascii="Cambria Math" w:eastAsia="Times New Roman" w:hAnsi="Cambria Math" w:cs="Times New Roman"/>
            <w:kern w:val="0"/>
            <w:sz w:val="28"/>
            <w:szCs w:val="28"/>
            <w14:ligatures w14:val="none"/>
          </w:rPr>
          <m:t xml:space="preserve"> </m:t>
        </m:r>
      </m:oMath>
      <w:r>
        <w:rPr>
          <w:rFonts w:ascii="Times New Roman" w:eastAsia="Times New Roman" w:hAnsi="Times New Roman" w:cs="Times New Roman"/>
          <w:kern w:val="0"/>
          <w:sz w:val="28"/>
          <w:szCs w:val="28"/>
          <w14:ligatures w14:val="none"/>
        </w:rPr>
        <w:t>là tỉ lệ mỗi nhóm trong phân phối</w:t>
      </w:r>
    </w:p>
    <w:p w14:paraId="1180E060" w14:textId="77777777" w:rsidR="00592FFB" w:rsidRDefault="00592FFB" w:rsidP="00592FFB">
      <w:pPr>
        <w:ind w:firstLine="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2.4.3 </w:t>
      </w:r>
      <w:r w:rsidRPr="00592FFB">
        <w:rPr>
          <w:rFonts w:ascii="Times New Roman" w:eastAsia="Times New Roman" w:hAnsi="Times New Roman" w:cs="Times New Roman"/>
          <w:kern w:val="0"/>
          <w:sz w:val="28"/>
          <w:szCs w:val="28"/>
          <w14:ligatures w14:val="none"/>
        </w:rPr>
        <w:t>AUC(Area Under the Curve)</w:t>
      </w:r>
    </w:p>
    <w:p w14:paraId="4E2F0A14" w14:textId="3C94901A" w:rsidR="00592FFB" w:rsidRDefault="00592FFB" w:rsidP="00592FFB">
      <w:pPr>
        <w:ind w:firstLine="360"/>
        <w:rPr>
          <w:rFonts w:ascii="Times New Roman" w:eastAsia="Times New Roman" w:hAnsi="Times New Roman" w:cs="Times New Roman"/>
          <w:kern w:val="0"/>
          <w:sz w:val="28"/>
          <w:szCs w:val="28"/>
          <w14:ligatures w14:val="none"/>
        </w:rPr>
      </w:pPr>
      <w:r w:rsidRPr="00592FFB">
        <w:rPr>
          <w:rFonts w:ascii="Times New Roman" w:eastAsia="Times New Roman" w:hAnsi="Times New Roman" w:cs="Times New Roman"/>
          <w:kern w:val="0"/>
          <w:sz w:val="28"/>
          <w:szCs w:val="28"/>
          <w14:ligatures w14:val="none"/>
        </w:rPr>
        <w:t xml:space="preserve"> AUC</w:t>
      </w:r>
      <w:r>
        <w:rPr>
          <w:rFonts w:ascii="Times New Roman" w:eastAsia="Times New Roman" w:hAnsi="Times New Roman" w:cs="Times New Roman"/>
          <w:kern w:val="0"/>
          <w:sz w:val="28"/>
          <w:szCs w:val="28"/>
          <w14:ligatures w14:val="none"/>
        </w:rPr>
        <w:t xml:space="preserve"> </w:t>
      </w:r>
      <w:r w:rsidRPr="00592FFB">
        <w:rPr>
          <w:rFonts w:ascii="Times New Roman" w:eastAsia="Times New Roman" w:hAnsi="Times New Roman" w:cs="Times New Roman"/>
          <w:kern w:val="0"/>
          <w:sz w:val="28"/>
          <w:szCs w:val="28"/>
          <w14:ligatures w14:val="none"/>
        </w:rPr>
        <w:t>làdiện tích dưới đường cong ROC (Receiver Operating Characteristic), phản ánh khả năng phân</w:t>
      </w:r>
      <w:r>
        <w:rPr>
          <w:rFonts w:ascii="Times New Roman" w:eastAsia="Times New Roman" w:hAnsi="Times New Roman" w:cs="Times New Roman"/>
          <w:kern w:val="0"/>
          <w:sz w:val="28"/>
          <w:szCs w:val="28"/>
          <w14:ligatures w14:val="none"/>
        </w:rPr>
        <w:t xml:space="preserve"> </w:t>
      </w:r>
      <w:r w:rsidRPr="00592FFB">
        <w:rPr>
          <w:rFonts w:ascii="Times New Roman" w:eastAsia="Times New Roman" w:hAnsi="Times New Roman" w:cs="Times New Roman"/>
          <w:kern w:val="0"/>
          <w:sz w:val="28"/>
          <w:szCs w:val="28"/>
          <w14:ligatures w14:val="none"/>
        </w:rPr>
        <w:t>biệt giữa các lớp của mô hình. AUC có giá trị từ 0 đến 1, với AUC gần 1 cho thấy mô hình có khả năng phân biệt tốt, còn AUC gần 0.5 thể hiện mô hình chỉ đoán ngẫu nhiên. Công thức tính AUC dựa trên sự tích hợp của tỷ lệ sai số (False Positive Rate) và tỷ lệ đúng (True Positive Rate)</w:t>
      </w:r>
    </w:p>
    <w:p w14:paraId="54EC664D" w14:textId="3B6FC98F" w:rsidR="00592FFB" w:rsidRPr="00056A96" w:rsidRDefault="00592FFB" w:rsidP="00592FFB">
      <w:pPr>
        <w:ind w:firstLine="360"/>
        <w:jc w:val="center"/>
        <w:rPr>
          <w:rFonts w:ascii="Times New Roman" w:eastAsia="Times New Roman" w:hAnsi="Times New Roman" w:cs="Times New Roman"/>
          <w:kern w:val="0"/>
          <w:sz w:val="28"/>
          <w:szCs w:val="28"/>
          <w14:ligatures w14:val="none"/>
        </w:rPr>
      </w:pPr>
      <m:oMathPara>
        <m:oMath>
          <m:r>
            <w:rPr>
              <w:rFonts w:ascii="Cambria Math" w:eastAsia="Times New Roman" w:hAnsi="Cambria Math" w:cs="Times New Roman"/>
              <w:kern w:val="0"/>
              <w:sz w:val="28"/>
              <w:szCs w:val="28"/>
              <w14:ligatures w14:val="none"/>
            </w:rPr>
            <m:t>AUC=</m:t>
          </m:r>
          <m:nary>
            <m:naryPr>
              <m:limLoc m:val="subSup"/>
              <m:ctrlPr>
                <w:rPr>
                  <w:rFonts w:ascii="Cambria Math" w:eastAsia="Times New Roman" w:hAnsi="Cambria Math" w:cs="Times New Roman"/>
                  <w:i/>
                  <w:kern w:val="0"/>
                  <w:sz w:val="28"/>
                  <w:szCs w:val="28"/>
                  <w14:ligatures w14:val="none"/>
                </w:rPr>
              </m:ctrlPr>
            </m:naryPr>
            <m:sub>
              <m:r>
                <w:rPr>
                  <w:rFonts w:ascii="Cambria Math" w:eastAsia="Times New Roman" w:hAnsi="Cambria Math" w:cs="Times New Roman"/>
                  <w:kern w:val="0"/>
                  <w:sz w:val="28"/>
                  <w:szCs w:val="28"/>
                  <w14:ligatures w14:val="none"/>
                </w:rPr>
                <m:t>0</m:t>
              </m:r>
            </m:sub>
            <m:sup>
              <m:r>
                <w:rPr>
                  <w:rFonts w:ascii="Cambria Math" w:eastAsia="Times New Roman" w:hAnsi="Cambria Math" w:cs="Times New Roman"/>
                  <w:kern w:val="0"/>
                  <w:sz w:val="28"/>
                  <w:szCs w:val="28"/>
                  <w14:ligatures w14:val="none"/>
                </w:rPr>
                <m:t>1</m:t>
              </m:r>
            </m:sup>
            <m:e>
              <m:r>
                <w:rPr>
                  <w:rFonts w:ascii="Cambria Math" w:eastAsia="Times New Roman" w:hAnsi="Cambria Math" w:cs="Times New Roman"/>
                  <w:kern w:val="0"/>
                  <w:sz w:val="28"/>
                  <w:szCs w:val="28"/>
                  <w14:ligatures w14:val="none"/>
                </w:rPr>
                <m:t>TPR</m:t>
              </m:r>
              <m:d>
                <m:dPr>
                  <m:ctrlPr>
                    <w:rPr>
                      <w:rFonts w:ascii="Cambria Math" w:eastAsia="Times New Roman" w:hAnsi="Cambria Math" w:cs="Times New Roman"/>
                      <w:i/>
                      <w:kern w:val="0"/>
                      <w:sz w:val="28"/>
                      <w:szCs w:val="28"/>
                      <w14:ligatures w14:val="none"/>
                    </w:rPr>
                  </m:ctrlPr>
                </m:dPr>
                <m:e>
                  <m:r>
                    <w:rPr>
                      <w:rFonts w:ascii="Cambria Math" w:eastAsia="Times New Roman" w:hAnsi="Cambria Math" w:cs="Times New Roman"/>
                      <w:kern w:val="0"/>
                      <w:sz w:val="28"/>
                      <w:szCs w:val="28"/>
                      <w14:ligatures w14:val="none"/>
                    </w:rPr>
                    <m:t>FPR</m:t>
                  </m:r>
                </m:e>
              </m:d>
              <m:r>
                <w:rPr>
                  <w:rFonts w:ascii="Cambria Math" w:eastAsia="Times New Roman" w:hAnsi="Cambria Math" w:cs="Times New Roman"/>
                  <w:kern w:val="0"/>
                  <w:sz w:val="28"/>
                  <w:szCs w:val="28"/>
                  <w14:ligatures w14:val="none"/>
                </w:rPr>
                <m:t>dFPR</m:t>
              </m:r>
            </m:e>
          </m:nary>
        </m:oMath>
      </m:oMathPara>
    </w:p>
    <w:p w14:paraId="58527F14" w14:textId="75083227" w:rsidR="005A46DB" w:rsidRDefault="003807EB" w:rsidP="003807EB">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Dữ liệu</w:t>
      </w:r>
    </w:p>
    <w:p w14:paraId="2CFA8A81" w14:textId="3B9CC89F" w:rsidR="00295085" w:rsidRPr="00295085" w:rsidRDefault="00295085" w:rsidP="00295085">
      <w:pPr>
        <w:pStyle w:val="ListParagraph"/>
        <w:numPr>
          <w:ilvl w:val="1"/>
          <w:numId w:val="2"/>
        </w:numPr>
        <w:rPr>
          <w:rFonts w:ascii="Times New Roman" w:hAnsi="Times New Roman" w:cs="Times New Roman"/>
          <w:sz w:val="28"/>
          <w:szCs w:val="28"/>
        </w:rPr>
      </w:pPr>
      <w:r w:rsidRPr="00295085">
        <w:rPr>
          <w:rFonts w:ascii="Times New Roman" w:hAnsi="Times New Roman" w:cs="Times New Roman"/>
          <w:sz w:val="28"/>
          <w:szCs w:val="28"/>
        </w:rPr>
        <w:t>Nguồn dữ liệu</w:t>
      </w:r>
    </w:p>
    <w:p w14:paraId="5B1E2B95" w14:textId="7BC7D0DD" w:rsidR="00295085" w:rsidRDefault="0063585A" w:rsidP="0063585A">
      <w:pPr>
        <w:ind w:firstLine="360"/>
        <w:rPr>
          <w:rFonts w:ascii="Times New Roman" w:hAnsi="Times New Roman" w:cs="Times New Roman"/>
          <w:sz w:val="28"/>
          <w:szCs w:val="28"/>
        </w:rPr>
      </w:pPr>
      <w:r w:rsidRPr="0063585A">
        <w:rPr>
          <w:rFonts w:ascii="Times New Roman" w:hAnsi="Times New Roman" w:cs="Times New Roman"/>
          <w:sz w:val="28"/>
          <w:szCs w:val="28"/>
        </w:rPr>
        <w:t xml:space="preserve">Bộ dữ liệu chủ yếu là dữ liệu mô phỏng về thông tin khách hàng của một ngân hàng thương mại, có nguồn từ trang web kaggle.com. Bộ dữ liệu bao gồm </w:t>
      </w:r>
      <w:r>
        <w:rPr>
          <w:rFonts w:ascii="Times New Roman" w:hAnsi="Times New Roman" w:cs="Times New Roman"/>
          <w:sz w:val="28"/>
          <w:szCs w:val="28"/>
        </w:rPr>
        <w:t xml:space="preserve">164 </w:t>
      </w:r>
      <w:r w:rsidRPr="0063585A">
        <w:rPr>
          <w:rFonts w:ascii="Times New Roman" w:hAnsi="Times New Roman" w:cs="Times New Roman"/>
          <w:sz w:val="28"/>
          <w:szCs w:val="28"/>
        </w:rPr>
        <w:t>quan sát</w:t>
      </w:r>
      <w:r>
        <w:rPr>
          <w:rFonts w:ascii="Times New Roman" w:hAnsi="Times New Roman" w:cs="Times New Roman"/>
          <w:sz w:val="28"/>
          <w:szCs w:val="28"/>
        </w:rPr>
        <w:t xml:space="preserve"> và 8 biến</w:t>
      </w:r>
      <w:r w:rsidRPr="0063585A">
        <w:rPr>
          <w:rFonts w:ascii="Times New Roman" w:hAnsi="Times New Roman" w:cs="Times New Roman"/>
          <w:sz w:val="28"/>
          <w:szCs w:val="28"/>
        </w:rPr>
        <w:t xml:space="preserve"> được chia thành tập train và tập test với tỷ lệ </w:t>
      </w:r>
      <w:r>
        <w:rPr>
          <w:rFonts w:ascii="Times New Roman" w:hAnsi="Times New Roman" w:cs="Times New Roman"/>
          <w:sz w:val="28"/>
          <w:szCs w:val="28"/>
        </w:rPr>
        <w:t>7</w:t>
      </w:r>
      <w:r w:rsidRPr="0063585A">
        <w:rPr>
          <w:rFonts w:ascii="Times New Roman" w:hAnsi="Times New Roman" w:cs="Times New Roman"/>
          <w:sz w:val="28"/>
          <w:szCs w:val="28"/>
        </w:rPr>
        <w:t>:</w:t>
      </w:r>
      <w:r>
        <w:rPr>
          <w:rFonts w:ascii="Times New Roman" w:hAnsi="Times New Roman" w:cs="Times New Roman"/>
          <w:sz w:val="28"/>
          <w:szCs w:val="28"/>
        </w:rPr>
        <w:t>3</w:t>
      </w:r>
      <w:r w:rsidRPr="0063585A">
        <w:rPr>
          <w:rFonts w:ascii="Times New Roman" w:hAnsi="Times New Roman" w:cs="Times New Roman"/>
          <w:sz w:val="28"/>
          <w:szCs w:val="28"/>
        </w:rPr>
        <w:t>.</w:t>
      </w:r>
    </w:p>
    <w:p w14:paraId="1DB7FE62" w14:textId="7974DD73" w:rsidR="00A11514" w:rsidRPr="006D1CDF" w:rsidRDefault="00295085" w:rsidP="006D1CDF">
      <w:pPr>
        <w:pStyle w:val="ListParagraph"/>
        <w:numPr>
          <w:ilvl w:val="1"/>
          <w:numId w:val="2"/>
        </w:numPr>
        <w:rPr>
          <w:rFonts w:ascii="Times New Roman" w:hAnsi="Times New Roman" w:cs="Times New Roman"/>
          <w:sz w:val="28"/>
          <w:szCs w:val="28"/>
        </w:rPr>
      </w:pPr>
      <w:r w:rsidRPr="00295085">
        <w:rPr>
          <w:rFonts w:ascii="Times New Roman" w:hAnsi="Times New Roman" w:cs="Times New Roman"/>
          <w:sz w:val="28"/>
          <w:szCs w:val="28"/>
        </w:rPr>
        <w:t>Xử lý dữ li</w:t>
      </w:r>
      <w:r w:rsidR="00A11514">
        <w:rPr>
          <w:rFonts w:ascii="Times New Roman" w:hAnsi="Times New Roman" w:cs="Times New Roman"/>
          <w:sz w:val="28"/>
          <w:szCs w:val="28"/>
        </w:rPr>
        <w:t>ệu</w:t>
      </w:r>
    </w:p>
    <w:p w14:paraId="49956520" w14:textId="0001E9E3" w:rsidR="00A11514" w:rsidRDefault="00A11514" w:rsidP="006D1CDF">
      <w:pPr>
        <w:ind w:firstLine="360"/>
        <w:rPr>
          <w:rFonts w:ascii="Times New Roman" w:hAnsi="Times New Roman" w:cs="Times New Roman"/>
          <w:sz w:val="28"/>
          <w:szCs w:val="28"/>
        </w:rPr>
      </w:pPr>
      <w:r>
        <w:rPr>
          <w:rFonts w:ascii="Times New Roman" w:hAnsi="Times New Roman" w:cs="Times New Roman"/>
          <w:sz w:val="28"/>
          <w:szCs w:val="28"/>
        </w:rPr>
        <w:t xml:space="preserve">Thêm cột “default”: 0 nếu “Credit score” là “low” và 1 nếu “Credit score” là “High” hoặc “Average” </w:t>
      </w:r>
    </w:p>
    <w:p w14:paraId="17228D34" w14:textId="16C19CAD" w:rsidR="006D1CDF" w:rsidRDefault="006D1CDF" w:rsidP="006D1CDF">
      <w:pPr>
        <w:ind w:firstLine="360"/>
        <w:rPr>
          <w:rFonts w:ascii="Times New Roman" w:hAnsi="Times New Roman" w:cs="Times New Roman"/>
          <w:sz w:val="28"/>
          <w:szCs w:val="28"/>
        </w:rPr>
      </w:pPr>
      <w:r w:rsidRPr="006D1CDF">
        <w:rPr>
          <w:rFonts w:ascii="Times New Roman" w:hAnsi="Times New Roman" w:cs="Times New Roman"/>
          <w:sz w:val="28"/>
          <w:szCs w:val="28"/>
        </w:rPr>
        <w:t xml:space="preserve">Để dữ liệu sử dụng không bị mất cân bằng, dữ liệu được xử lý bằng phương pháp oversampling và undersampling. Tỷ lệ số quan sát vỡ nợ </w:t>
      </w:r>
      <w:r w:rsidR="0063585A">
        <w:rPr>
          <w:rFonts w:ascii="Times New Roman" w:hAnsi="Times New Roman" w:cs="Times New Roman"/>
          <w:sz w:val="28"/>
          <w:szCs w:val="28"/>
        </w:rPr>
        <w:t>và số quan sát không vỡ nợ ban đầu lần lượt là 9,1%; 90,9% , sau khi xử lý tỉ lệ này lần lượt là 27,44%; 72,56%</w:t>
      </w:r>
    </w:p>
    <w:p w14:paraId="692A3A21" w14:textId="0B2DB407" w:rsidR="0063585A" w:rsidRDefault="0063585A" w:rsidP="006D1CDF">
      <w:pPr>
        <w:rPr>
          <w:rFonts w:ascii="Times New Roman" w:hAnsi="Times New Roman" w:cs="Times New Roman"/>
          <w:sz w:val="28"/>
          <w:szCs w:val="28"/>
        </w:rPr>
      </w:pPr>
    </w:p>
    <w:p w14:paraId="485E7BFE" w14:textId="1238EEAA" w:rsidR="0063585A" w:rsidRPr="0063585A" w:rsidRDefault="0063585A" w:rsidP="0063585A">
      <w:pPr>
        <w:pStyle w:val="ListParagraph"/>
        <w:numPr>
          <w:ilvl w:val="1"/>
          <w:numId w:val="2"/>
        </w:numPr>
        <w:rPr>
          <w:rFonts w:ascii="Times New Roman" w:hAnsi="Times New Roman" w:cs="Times New Roman"/>
          <w:sz w:val="28"/>
          <w:szCs w:val="28"/>
        </w:rPr>
      </w:pPr>
      <w:r w:rsidRPr="0063585A">
        <w:rPr>
          <w:rFonts w:ascii="Times New Roman" w:hAnsi="Times New Roman" w:cs="Times New Roman"/>
          <w:sz w:val="28"/>
          <w:szCs w:val="28"/>
        </w:rPr>
        <w:t>Lựa chọn biến cho mô hình Logit</w:t>
      </w:r>
    </w:p>
    <w:p w14:paraId="76AE27C7" w14:textId="2585CE25" w:rsidR="0063585A" w:rsidRPr="0063585A" w:rsidRDefault="002A5454" w:rsidP="002A5454">
      <w:pPr>
        <w:ind w:firstLine="360"/>
        <w:rPr>
          <w:rFonts w:ascii="Times New Roman" w:hAnsi="Times New Roman" w:cs="Times New Roman"/>
          <w:sz w:val="28"/>
          <w:szCs w:val="28"/>
        </w:rPr>
      </w:pPr>
      <w:r w:rsidRPr="002A5454">
        <w:rPr>
          <w:rFonts w:ascii="Times New Roman" w:hAnsi="Times New Roman" w:cs="Times New Roman"/>
          <w:sz w:val="28"/>
          <w:szCs w:val="28"/>
        </w:rPr>
        <w:t>Phương pháp lựa chọn biến và phân nhóm giá trị trong biến sử dụng WOE (Weights Of Evidence) được tính cho từng nhóm thể hiện khả năng dự báo của biến:</w:t>
      </w:r>
      <w:r>
        <w:rPr>
          <w:rFonts w:ascii="Times New Roman" w:hAnsi="Times New Roman" w:cs="Times New Roman"/>
          <w:sz w:val="28"/>
          <w:szCs w:val="28"/>
        </w:rPr>
        <w:t xml:space="preserve"> </w:t>
      </w:r>
      <m:oMath>
        <m:r>
          <w:rPr>
            <w:rFonts w:ascii="Cambria Math" w:hAnsi="Cambria Math" w:cs="Times New Roman"/>
            <w:sz w:val="28"/>
            <w:szCs w:val="28"/>
          </w:rPr>
          <m:t xml:space="preserve">                            WO</m:t>
        </m:r>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ln</m:t>
            </m:r>
          </m:fName>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DIST NON-DEFAUL</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num>
                  <m:den>
                    <m:r>
                      <w:rPr>
                        <w:rFonts w:ascii="Cambria Math" w:hAnsi="Cambria Math" w:cs="Times New Roman"/>
                        <w:sz w:val="28"/>
                        <w:szCs w:val="28"/>
                      </w:rPr>
                      <m:t>DIST DEFAUL</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den>
                </m:f>
                <m:ctrlPr>
                  <w:rPr>
                    <w:rFonts w:ascii="Cambria Math" w:eastAsiaTheme="minorEastAsia" w:hAnsi="Cambria Math" w:cs="Times New Roman"/>
                    <w:i/>
                    <w:sz w:val="28"/>
                    <w:szCs w:val="28"/>
                  </w:rPr>
                </m:ctrlPr>
              </m:e>
            </m:d>
          </m:e>
        </m:func>
        <m:r>
          <w:rPr>
            <w:rFonts w:ascii="Cambria Math" w:eastAsiaTheme="minorEastAsia" w:hAnsi="Cambria Math" w:cs="Times New Roman"/>
            <w:sz w:val="28"/>
            <w:szCs w:val="28"/>
          </w:rPr>
          <m:t>*100</m:t>
        </m:r>
      </m:oMath>
    </w:p>
    <w:p w14:paraId="2AE131D8" w14:textId="77777777" w:rsidR="00A11514" w:rsidRPr="00A11514" w:rsidRDefault="00A11514" w:rsidP="00A11514">
      <w:pPr>
        <w:ind w:left="360"/>
        <w:rPr>
          <w:rFonts w:ascii="Times New Roman" w:hAnsi="Times New Roman" w:cs="Times New Roman"/>
          <w:sz w:val="28"/>
          <w:szCs w:val="28"/>
        </w:rPr>
      </w:pPr>
    </w:p>
    <w:p w14:paraId="0A398F55" w14:textId="77777777" w:rsidR="002A5454" w:rsidRPr="002A5454" w:rsidRDefault="002A5454" w:rsidP="002A5454">
      <w:pPr>
        <w:ind w:firstLine="360"/>
        <w:rPr>
          <w:rFonts w:ascii="Times New Roman" w:hAnsi="Times New Roman" w:cs="Times New Roman"/>
          <w:sz w:val="28"/>
          <w:szCs w:val="28"/>
        </w:rPr>
      </w:pPr>
      <w:r w:rsidRPr="002A5454">
        <w:rPr>
          <w:rFonts w:ascii="Times New Roman" w:hAnsi="Times New Roman" w:cs="Times New Roman"/>
          <w:sz w:val="28"/>
          <w:szCs w:val="28"/>
        </w:rPr>
        <w:lastRenderedPageBreak/>
        <w:t>Trong dó: Dist non-Deault là tần suất tích lũy của các quan sát vỡ không nợ trong nhóm i;</w:t>
      </w:r>
    </w:p>
    <w:p w14:paraId="5D3C6B4C" w14:textId="77777777" w:rsidR="002A5454" w:rsidRPr="002A5454" w:rsidRDefault="002A5454" w:rsidP="002A5454">
      <w:pPr>
        <w:ind w:firstLine="360"/>
        <w:rPr>
          <w:rFonts w:ascii="Times New Roman" w:hAnsi="Times New Roman" w:cs="Times New Roman"/>
          <w:sz w:val="28"/>
          <w:szCs w:val="28"/>
        </w:rPr>
      </w:pPr>
      <w:r w:rsidRPr="002A5454">
        <w:rPr>
          <w:rFonts w:ascii="Times New Roman" w:hAnsi="Times New Roman" w:cs="Times New Roman"/>
          <w:sz w:val="28"/>
          <w:szCs w:val="28"/>
        </w:rPr>
        <w:t>Dist Default là tần suất tích lũy của các quan sát vỡ nợ trong nhóm i.</w:t>
      </w:r>
    </w:p>
    <w:p w14:paraId="71ED1E05" w14:textId="77777777" w:rsidR="002A5454" w:rsidRDefault="002A5454" w:rsidP="002A5454">
      <w:pPr>
        <w:ind w:firstLine="360"/>
        <w:rPr>
          <w:rFonts w:ascii="Times New Roman" w:hAnsi="Times New Roman" w:cs="Times New Roman"/>
          <w:sz w:val="28"/>
          <w:szCs w:val="28"/>
        </w:rPr>
      </w:pPr>
      <w:r w:rsidRPr="002A5454">
        <w:rPr>
          <w:rFonts w:ascii="Times New Roman" w:hAnsi="Times New Roman" w:cs="Times New Roman"/>
          <w:sz w:val="28"/>
          <w:szCs w:val="28"/>
        </w:rPr>
        <w:t>Các biến được lựa chọn dựa trên hệ số giá trị thông tin IV (Information value) được xác định theo công thức:</w:t>
      </w:r>
    </w:p>
    <w:p w14:paraId="3FB5F15A" w14:textId="1C2E418D" w:rsidR="002A5454" w:rsidRDefault="002A5454" w:rsidP="002A5454">
      <w:pPr>
        <w:ind w:firstLine="360"/>
        <w:rPr>
          <w:rFonts w:ascii="Times New Roman" w:eastAsiaTheme="minorEastAsia" w:hAnsi="Times New Roman" w:cs="Times New Roman"/>
          <w:sz w:val="28"/>
          <w:szCs w:val="28"/>
        </w:rPr>
      </w:pPr>
      <w:r>
        <w:rPr>
          <w:rFonts w:ascii="Times New Roman" w:hAnsi="Times New Roman" w:cs="Times New Roman"/>
          <w:sz w:val="28"/>
          <w:szCs w:val="28"/>
        </w:rPr>
        <w:t xml:space="preserve"> </w:t>
      </w:r>
      <m:oMath>
        <m:r>
          <w:rPr>
            <w:rFonts w:ascii="Cambria Math" w:hAnsi="Cambria Math" w:cs="Times New Roman"/>
            <w:sz w:val="28"/>
            <w:szCs w:val="28"/>
          </w:rPr>
          <m:t>IV=</m:t>
        </m:r>
        <m:nary>
          <m:naryPr>
            <m:chr m:val="∑"/>
            <m:limLoc m:val="subSup"/>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k</m:t>
            </m:r>
          </m:sup>
          <m:e>
            <m:d>
              <m:dPr>
                <m:ctrlPr>
                  <w:rPr>
                    <w:rFonts w:ascii="Cambria Math" w:hAnsi="Cambria Math" w:cs="Times New Roman"/>
                    <w:i/>
                    <w:sz w:val="28"/>
                    <w:szCs w:val="28"/>
                  </w:rPr>
                </m:ctrlPr>
              </m:dPr>
              <m:e>
                <m:r>
                  <w:rPr>
                    <w:rFonts w:ascii="Cambria Math" w:hAnsi="Cambria Math" w:cs="Times New Roman"/>
                    <w:sz w:val="28"/>
                    <w:szCs w:val="28"/>
                  </w:rPr>
                  <m:t>DIST NON-DEFAULT-DIST DEFAULT</m:t>
                </m:r>
              </m:e>
            </m:d>
            <m:r>
              <w:rPr>
                <w:rFonts w:ascii="Cambria Math" w:hAnsi="Cambria Math" w:cs="Times New Roman"/>
                <w:sz w:val="28"/>
                <w:szCs w:val="28"/>
              </w:rPr>
              <m:t>*WO</m:t>
            </m:r>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e>
        </m:nary>
      </m:oMath>
    </w:p>
    <w:p w14:paraId="5640A9BE" w14:textId="7DE03663" w:rsidR="002A5454" w:rsidRDefault="002A5454" w:rsidP="002A5454">
      <w:pPr>
        <w:ind w:firstLine="360"/>
        <w:rPr>
          <w:rFonts w:ascii="Times New Roman" w:hAnsi="Times New Roman" w:cs="Times New Roman"/>
          <w:sz w:val="28"/>
          <w:szCs w:val="28"/>
        </w:rPr>
      </w:pPr>
      <w:r w:rsidRPr="002A5454">
        <w:rPr>
          <w:rFonts w:ascii="Times New Roman" w:hAnsi="Times New Roman" w:cs="Times New Roman"/>
          <w:sz w:val="28"/>
          <w:szCs w:val="28"/>
        </w:rPr>
        <w:t>Bảng dưới đây thể hiện giá trị IV tương ứng của từng biến trong tập dữ liệu</w:t>
      </w:r>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3084"/>
        <w:gridCol w:w="3084"/>
      </w:tblGrid>
      <w:tr w:rsidR="002A5454" w14:paraId="040F5737" w14:textId="77777777" w:rsidTr="002A5454">
        <w:trPr>
          <w:trHeight w:val="333"/>
          <w:jc w:val="center"/>
        </w:trPr>
        <w:tc>
          <w:tcPr>
            <w:tcW w:w="3084" w:type="dxa"/>
          </w:tcPr>
          <w:p w14:paraId="7D701DD4" w14:textId="0364284E" w:rsidR="002A5454" w:rsidRDefault="002A5454" w:rsidP="002A5454">
            <w:pPr>
              <w:rPr>
                <w:rFonts w:ascii="Times New Roman" w:hAnsi="Times New Roman" w:cs="Times New Roman"/>
                <w:sz w:val="28"/>
                <w:szCs w:val="28"/>
              </w:rPr>
            </w:pPr>
            <w:r>
              <w:rPr>
                <w:rFonts w:ascii="Times New Roman" w:hAnsi="Times New Roman" w:cs="Times New Roman"/>
                <w:sz w:val="28"/>
                <w:szCs w:val="28"/>
              </w:rPr>
              <w:t xml:space="preserve">Biến </w:t>
            </w:r>
          </w:p>
        </w:tc>
        <w:tc>
          <w:tcPr>
            <w:tcW w:w="3084" w:type="dxa"/>
          </w:tcPr>
          <w:p w14:paraId="513547C6" w14:textId="6798EEF5" w:rsidR="002A5454" w:rsidRDefault="002A5454" w:rsidP="002A5454">
            <w:pPr>
              <w:rPr>
                <w:rFonts w:ascii="Times New Roman" w:hAnsi="Times New Roman" w:cs="Times New Roman"/>
                <w:sz w:val="28"/>
                <w:szCs w:val="28"/>
              </w:rPr>
            </w:pPr>
            <w:r>
              <w:rPr>
                <w:rFonts w:ascii="Times New Roman" w:hAnsi="Times New Roman" w:cs="Times New Roman"/>
                <w:sz w:val="28"/>
                <w:szCs w:val="28"/>
              </w:rPr>
              <w:t>Giá trị IV</w:t>
            </w:r>
          </w:p>
        </w:tc>
      </w:tr>
      <w:tr w:rsidR="002A5454" w14:paraId="4B95A8E3" w14:textId="77777777" w:rsidTr="002A5454">
        <w:trPr>
          <w:trHeight w:val="326"/>
          <w:jc w:val="center"/>
        </w:trPr>
        <w:tc>
          <w:tcPr>
            <w:tcW w:w="3084" w:type="dxa"/>
          </w:tcPr>
          <w:p w14:paraId="5B919C1D" w14:textId="5D1B8F04"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Education</w:t>
            </w:r>
          </w:p>
        </w:tc>
        <w:tc>
          <w:tcPr>
            <w:tcW w:w="3084" w:type="dxa"/>
          </w:tcPr>
          <w:p w14:paraId="7C1EFB25" w14:textId="4BF02839" w:rsidR="002A5454" w:rsidRDefault="002A5454" w:rsidP="002A5454">
            <w:pPr>
              <w:rPr>
                <w:rFonts w:ascii="Times New Roman" w:hAnsi="Times New Roman" w:cs="Times New Roman"/>
                <w:sz w:val="28"/>
                <w:szCs w:val="28"/>
              </w:rPr>
            </w:pPr>
            <w:r>
              <w:rPr>
                <w:rFonts w:ascii="Times New Roman" w:hAnsi="Times New Roman" w:cs="Times New Roman"/>
                <w:sz w:val="28"/>
                <w:szCs w:val="28"/>
              </w:rPr>
              <w:t>1.6345856</w:t>
            </w:r>
          </w:p>
        </w:tc>
      </w:tr>
      <w:tr w:rsidR="002A5454" w14:paraId="2AD05C8D" w14:textId="77777777" w:rsidTr="002A5454">
        <w:trPr>
          <w:trHeight w:val="333"/>
          <w:jc w:val="center"/>
        </w:trPr>
        <w:tc>
          <w:tcPr>
            <w:tcW w:w="3084" w:type="dxa"/>
          </w:tcPr>
          <w:p w14:paraId="477CDC6A" w14:textId="0EB75046"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Home_Ownership</w:t>
            </w:r>
          </w:p>
        </w:tc>
        <w:tc>
          <w:tcPr>
            <w:tcW w:w="3084" w:type="dxa"/>
          </w:tcPr>
          <w:p w14:paraId="1C20A115" w14:textId="2ACD94F0"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1.1064675</w:t>
            </w:r>
          </w:p>
        </w:tc>
      </w:tr>
      <w:tr w:rsidR="002A5454" w14:paraId="4767F391" w14:textId="77777777" w:rsidTr="002A5454">
        <w:trPr>
          <w:trHeight w:val="333"/>
          <w:jc w:val="center"/>
        </w:trPr>
        <w:tc>
          <w:tcPr>
            <w:tcW w:w="3084" w:type="dxa"/>
          </w:tcPr>
          <w:p w14:paraId="167B505C" w14:textId="54ED284C"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Income</w:t>
            </w:r>
          </w:p>
        </w:tc>
        <w:tc>
          <w:tcPr>
            <w:tcW w:w="3084" w:type="dxa"/>
          </w:tcPr>
          <w:p w14:paraId="13C6A9AC" w14:textId="4C02E060"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0.7037645</w:t>
            </w:r>
          </w:p>
        </w:tc>
      </w:tr>
      <w:tr w:rsidR="002A5454" w14:paraId="3920EE2B" w14:textId="77777777" w:rsidTr="002A5454">
        <w:trPr>
          <w:trHeight w:val="326"/>
          <w:jc w:val="center"/>
        </w:trPr>
        <w:tc>
          <w:tcPr>
            <w:tcW w:w="3084" w:type="dxa"/>
          </w:tcPr>
          <w:p w14:paraId="79F7D179" w14:textId="69419781"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Age</w:t>
            </w:r>
          </w:p>
        </w:tc>
        <w:tc>
          <w:tcPr>
            <w:tcW w:w="3084" w:type="dxa"/>
          </w:tcPr>
          <w:p w14:paraId="332BF9F5" w14:textId="69727A88"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0.5333107</w:t>
            </w:r>
          </w:p>
        </w:tc>
      </w:tr>
      <w:tr w:rsidR="002A5454" w14:paraId="1F3818BF" w14:textId="77777777" w:rsidTr="002A5454">
        <w:trPr>
          <w:trHeight w:val="333"/>
          <w:jc w:val="center"/>
        </w:trPr>
        <w:tc>
          <w:tcPr>
            <w:tcW w:w="3084" w:type="dxa"/>
          </w:tcPr>
          <w:p w14:paraId="3F5DAA02" w14:textId="3F362B32"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Marital_Status</w:t>
            </w:r>
          </w:p>
        </w:tc>
        <w:tc>
          <w:tcPr>
            <w:tcW w:w="3084" w:type="dxa"/>
          </w:tcPr>
          <w:p w14:paraId="074FE606" w14:textId="6596EC88"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0.4952645</w:t>
            </w:r>
          </w:p>
        </w:tc>
      </w:tr>
      <w:tr w:rsidR="002A5454" w14:paraId="65530520" w14:textId="77777777" w:rsidTr="002A5454">
        <w:trPr>
          <w:trHeight w:val="333"/>
          <w:jc w:val="center"/>
        </w:trPr>
        <w:tc>
          <w:tcPr>
            <w:tcW w:w="3084" w:type="dxa"/>
          </w:tcPr>
          <w:p w14:paraId="39BCAE31" w14:textId="5BD44B8D"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Gender</w:t>
            </w:r>
          </w:p>
        </w:tc>
        <w:tc>
          <w:tcPr>
            <w:tcW w:w="3084" w:type="dxa"/>
          </w:tcPr>
          <w:p w14:paraId="16736E16" w14:textId="78ABCA6E"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0.4696847</w:t>
            </w:r>
          </w:p>
        </w:tc>
      </w:tr>
      <w:tr w:rsidR="002A5454" w14:paraId="0279F48C" w14:textId="77777777" w:rsidTr="002A5454">
        <w:trPr>
          <w:trHeight w:val="326"/>
          <w:jc w:val="center"/>
        </w:trPr>
        <w:tc>
          <w:tcPr>
            <w:tcW w:w="3084" w:type="dxa"/>
          </w:tcPr>
          <w:p w14:paraId="43C74152" w14:textId="49311E3B"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Number_of_Children</w:t>
            </w:r>
          </w:p>
        </w:tc>
        <w:tc>
          <w:tcPr>
            <w:tcW w:w="3084" w:type="dxa"/>
          </w:tcPr>
          <w:p w14:paraId="4E21D1C9" w14:textId="7A1E0B9C"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0.2487489</w:t>
            </w:r>
          </w:p>
        </w:tc>
      </w:tr>
      <w:tr w:rsidR="002A5454" w14:paraId="714A67A4" w14:textId="77777777" w:rsidTr="002A5454">
        <w:trPr>
          <w:trHeight w:val="333"/>
          <w:jc w:val="center"/>
        </w:trPr>
        <w:tc>
          <w:tcPr>
            <w:tcW w:w="3084" w:type="dxa"/>
          </w:tcPr>
          <w:p w14:paraId="68E417A4" w14:textId="5B53793A"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Credit_Score</w:t>
            </w:r>
          </w:p>
        </w:tc>
        <w:tc>
          <w:tcPr>
            <w:tcW w:w="3084" w:type="dxa"/>
          </w:tcPr>
          <w:p w14:paraId="116BD801" w14:textId="5ED65782" w:rsidR="002A5454"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0.0000000</w:t>
            </w:r>
          </w:p>
        </w:tc>
      </w:tr>
    </w:tbl>
    <w:p w14:paraId="0DE48BE8" w14:textId="3B3F147B" w:rsidR="00B86EA9" w:rsidRPr="00B86EA9" w:rsidRDefault="00B86EA9" w:rsidP="00B86EA9">
      <w:pPr>
        <w:jc w:val="center"/>
        <w:rPr>
          <w:rFonts w:ascii="Times New Roman" w:hAnsi="Times New Roman" w:cs="Times New Roman"/>
          <w:i/>
          <w:iCs/>
          <w:sz w:val="28"/>
          <w:szCs w:val="28"/>
        </w:rPr>
      </w:pPr>
      <w:r w:rsidRPr="00B86EA9">
        <w:rPr>
          <w:rFonts w:ascii="Times New Roman" w:hAnsi="Times New Roman" w:cs="Times New Roman"/>
          <w:i/>
          <w:iCs/>
          <w:sz w:val="28"/>
          <w:szCs w:val="28"/>
        </w:rPr>
        <w:t>Bảng 1: Giá trị IV cho từng biến</w:t>
      </w:r>
    </w:p>
    <w:p w14:paraId="679B7D3D" w14:textId="76615F8D" w:rsidR="00B86EA9" w:rsidRDefault="002A5454" w:rsidP="002A5454">
      <w:pPr>
        <w:rPr>
          <w:rFonts w:ascii="Times New Roman" w:hAnsi="Times New Roman" w:cs="Times New Roman"/>
          <w:sz w:val="28"/>
          <w:szCs w:val="28"/>
        </w:rPr>
      </w:pPr>
      <w:r w:rsidRPr="002A5454">
        <w:rPr>
          <w:rFonts w:ascii="Times New Roman" w:hAnsi="Times New Roman" w:cs="Times New Roman"/>
          <w:sz w:val="28"/>
          <w:szCs w:val="28"/>
        </w:rPr>
        <w:t>Theo ngưỡng giá trị IV thông thường, các biến có IV ≥ 0.02 sẽ được giữ lại cho mô hình hóa</w:t>
      </w:r>
    </w:p>
    <w:p w14:paraId="21DC25F8" w14:textId="126866CB" w:rsidR="00B86EA9" w:rsidRDefault="00B86EA9" w:rsidP="00B86EA9">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Kết quả dữ liệu </w:t>
      </w:r>
    </w:p>
    <w:p w14:paraId="05544AB5" w14:textId="4F213305" w:rsidR="00B86EA9" w:rsidRDefault="00B86EA9" w:rsidP="00B86EA9">
      <w:pPr>
        <w:pStyle w:val="ListParagraph"/>
        <w:numPr>
          <w:ilvl w:val="1"/>
          <w:numId w:val="2"/>
        </w:numPr>
        <w:rPr>
          <w:rFonts w:ascii="Times New Roman" w:hAnsi="Times New Roman" w:cs="Times New Roman"/>
          <w:sz w:val="28"/>
          <w:szCs w:val="28"/>
        </w:rPr>
      </w:pPr>
      <w:r w:rsidRPr="00B86EA9">
        <w:rPr>
          <w:rFonts w:ascii="Times New Roman" w:hAnsi="Times New Roman" w:cs="Times New Roman"/>
          <w:sz w:val="28"/>
          <w:szCs w:val="28"/>
        </w:rPr>
        <w:t>Mô hình Logit</w:t>
      </w:r>
    </w:p>
    <w:p w14:paraId="2C2EC908" w14:textId="5EB8C38D" w:rsidR="007A4C0E" w:rsidRPr="007A4C0E" w:rsidRDefault="007A4C0E" w:rsidP="007A4C0E">
      <w:pPr>
        <w:ind w:left="360"/>
        <w:rPr>
          <w:rFonts w:ascii="Times New Roman" w:hAnsi="Times New Roman" w:cs="Times New Roman"/>
          <w:sz w:val="28"/>
          <w:szCs w:val="28"/>
        </w:rPr>
      </w:pPr>
      <w:r w:rsidRPr="007A4C0E">
        <w:rPr>
          <w:rFonts w:ascii="Times New Roman" w:hAnsi="Times New Roman" w:cs="Times New Roman"/>
          <w:sz w:val="28"/>
          <w:szCs w:val="28"/>
        </w:rPr>
        <w:t xml:space="preserve">Mô hình đã ước lượng có tất cả hệ số có ý nghĩa thống kê ở mức 1% </w:t>
      </w:r>
    </w:p>
    <w:p w14:paraId="478186E7" w14:textId="13D18143" w:rsidR="00B86EA9" w:rsidRDefault="00B86EA9" w:rsidP="00B86EA9">
      <w:pPr>
        <w:ind w:left="360"/>
        <w:rPr>
          <w:rFonts w:ascii="Times New Roman" w:hAnsi="Times New Roman" w:cs="Times New Roman"/>
          <w:sz w:val="28"/>
          <w:szCs w:val="28"/>
        </w:rPr>
      </w:pPr>
      <w:r w:rsidRPr="00B86EA9">
        <w:rPr>
          <w:rFonts w:ascii="Times New Roman" w:hAnsi="Times New Roman" w:cs="Times New Roman"/>
          <w:sz w:val="28"/>
          <w:szCs w:val="28"/>
        </w:rPr>
        <w:t>Ma</w:t>
      </w:r>
      <w:r>
        <w:rPr>
          <w:rFonts w:ascii="Times New Roman" w:hAnsi="Times New Roman" w:cs="Times New Roman"/>
          <w:sz w:val="28"/>
          <w:szCs w:val="28"/>
        </w:rPr>
        <w:t xml:space="preserve"> </w:t>
      </w:r>
      <w:r w:rsidRPr="00B86EA9">
        <w:rPr>
          <w:rFonts w:ascii="Times New Roman" w:hAnsi="Times New Roman" w:cs="Times New Roman"/>
          <w:sz w:val="28"/>
          <w:szCs w:val="28"/>
        </w:rPr>
        <w:t>trận nhầm lẫn cho thấy</w:t>
      </w:r>
      <w:r>
        <w:rPr>
          <w:rFonts w:ascii="Times New Roman" w:hAnsi="Times New Roman" w:cs="Times New Roman"/>
          <w:sz w:val="28"/>
          <w:szCs w:val="28"/>
        </w:rPr>
        <w:t xml:space="preserve">: </w:t>
      </w:r>
    </w:p>
    <w:tbl>
      <w:tblPr>
        <w:tblStyle w:val="TableGrid"/>
        <w:tblW w:w="0" w:type="auto"/>
        <w:tblInd w:w="360" w:type="dxa"/>
        <w:tblLook w:val="04A0" w:firstRow="1" w:lastRow="0" w:firstColumn="1" w:lastColumn="0" w:noHBand="0" w:noVBand="1"/>
      </w:tblPr>
      <w:tblGrid>
        <w:gridCol w:w="2994"/>
        <w:gridCol w:w="2998"/>
        <w:gridCol w:w="2998"/>
      </w:tblGrid>
      <w:tr w:rsidR="007A4C0E" w14:paraId="1A754917" w14:textId="77777777" w:rsidTr="007A4C0E">
        <w:tc>
          <w:tcPr>
            <w:tcW w:w="3116" w:type="dxa"/>
          </w:tcPr>
          <w:p w14:paraId="53F35210" w14:textId="77777777" w:rsidR="007A4C0E" w:rsidRDefault="007A4C0E" w:rsidP="00B86EA9">
            <w:pPr>
              <w:rPr>
                <w:rFonts w:ascii="Times New Roman" w:hAnsi="Times New Roman" w:cs="Times New Roman"/>
                <w:sz w:val="28"/>
                <w:szCs w:val="28"/>
              </w:rPr>
            </w:pPr>
          </w:p>
        </w:tc>
        <w:tc>
          <w:tcPr>
            <w:tcW w:w="3117" w:type="dxa"/>
          </w:tcPr>
          <w:p w14:paraId="38A008E7" w14:textId="3B7FDAE0" w:rsidR="007A4C0E" w:rsidRDefault="007A4C0E" w:rsidP="00B86EA9">
            <w:pPr>
              <w:rPr>
                <w:rFonts w:ascii="Times New Roman" w:hAnsi="Times New Roman" w:cs="Times New Roman"/>
                <w:sz w:val="28"/>
                <w:szCs w:val="28"/>
              </w:rPr>
            </w:pPr>
            <w:r w:rsidRPr="007A4C0E">
              <w:rPr>
                <w:rFonts w:ascii="Times New Roman" w:hAnsi="Times New Roman" w:cs="Times New Roman"/>
                <w:sz w:val="28"/>
                <w:szCs w:val="28"/>
              </w:rPr>
              <w:t xml:space="preserve">Predicted Positive </w:t>
            </w:r>
          </w:p>
        </w:tc>
        <w:tc>
          <w:tcPr>
            <w:tcW w:w="3117" w:type="dxa"/>
          </w:tcPr>
          <w:p w14:paraId="6E825EA1" w14:textId="32FC86A9" w:rsidR="007A4C0E" w:rsidRDefault="007A4C0E" w:rsidP="00B86EA9">
            <w:pPr>
              <w:rPr>
                <w:rFonts w:ascii="Times New Roman" w:hAnsi="Times New Roman" w:cs="Times New Roman"/>
                <w:sz w:val="28"/>
                <w:szCs w:val="28"/>
              </w:rPr>
            </w:pPr>
            <w:r w:rsidRPr="007A4C0E">
              <w:rPr>
                <w:rFonts w:ascii="Times New Roman" w:hAnsi="Times New Roman" w:cs="Times New Roman"/>
                <w:sz w:val="28"/>
                <w:szCs w:val="28"/>
              </w:rPr>
              <w:t>Predicted Negative</w:t>
            </w:r>
          </w:p>
        </w:tc>
      </w:tr>
      <w:tr w:rsidR="007A4C0E" w14:paraId="078B7837" w14:textId="77777777" w:rsidTr="007A4C0E">
        <w:tc>
          <w:tcPr>
            <w:tcW w:w="3116" w:type="dxa"/>
          </w:tcPr>
          <w:p w14:paraId="2081C1E9" w14:textId="77470FB4" w:rsidR="007A4C0E" w:rsidRDefault="007A4C0E" w:rsidP="00B86EA9">
            <w:pPr>
              <w:rPr>
                <w:rFonts w:ascii="Times New Roman" w:hAnsi="Times New Roman" w:cs="Times New Roman"/>
                <w:sz w:val="28"/>
                <w:szCs w:val="28"/>
              </w:rPr>
            </w:pPr>
            <w:r w:rsidRPr="007A4C0E">
              <w:rPr>
                <w:rFonts w:ascii="Times New Roman" w:hAnsi="Times New Roman" w:cs="Times New Roman"/>
                <w:sz w:val="28"/>
                <w:szCs w:val="28"/>
              </w:rPr>
              <w:t>Positive</w:t>
            </w:r>
          </w:p>
        </w:tc>
        <w:tc>
          <w:tcPr>
            <w:tcW w:w="3117" w:type="dxa"/>
          </w:tcPr>
          <w:p w14:paraId="2CF8D738" w14:textId="0F27883E" w:rsidR="007A4C0E" w:rsidRDefault="007A4C0E" w:rsidP="00B86EA9">
            <w:pPr>
              <w:rPr>
                <w:rFonts w:ascii="Times New Roman" w:hAnsi="Times New Roman" w:cs="Times New Roman"/>
                <w:sz w:val="28"/>
                <w:szCs w:val="28"/>
              </w:rPr>
            </w:pPr>
            <w:r>
              <w:rPr>
                <w:rFonts w:ascii="Times New Roman" w:hAnsi="Times New Roman" w:cs="Times New Roman"/>
                <w:sz w:val="28"/>
                <w:szCs w:val="28"/>
              </w:rPr>
              <w:t>77</w:t>
            </w:r>
          </w:p>
        </w:tc>
        <w:tc>
          <w:tcPr>
            <w:tcW w:w="3117" w:type="dxa"/>
          </w:tcPr>
          <w:p w14:paraId="6165556F" w14:textId="7AA274AF" w:rsidR="007A4C0E" w:rsidRDefault="007A4C0E" w:rsidP="00B86EA9">
            <w:pPr>
              <w:rPr>
                <w:rFonts w:ascii="Times New Roman" w:hAnsi="Times New Roman" w:cs="Times New Roman"/>
                <w:sz w:val="28"/>
                <w:szCs w:val="28"/>
              </w:rPr>
            </w:pPr>
            <w:r>
              <w:rPr>
                <w:rFonts w:ascii="Times New Roman" w:hAnsi="Times New Roman" w:cs="Times New Roman"/>
                <w:sz w:val="28"/>
                <w:szCs w:val="28"/>
              </w:rPr>
              <w:t>0</w:t>
            </w:r>
          </w:p>
        </w:tc>
      </w:tr>
      <w:tr w:rsidR="007A4C0E" w14:paraId="5EA6F845" w14:textId="77777777" w:rsidTr="007A4C0E">
        <w:tc>
          <w:tcPr>
            <w:tcW w:w="3116" w:type="dxa"/>
          </w:tcPr>
          <w:p w14:paraId="0C8F973F" w14:textId="00BAFE37" w:rsidR="007A4C0E" w:rsidRDefault="007A4C0E" w:rsidP="00B86EA9">
            <w:pPr>
              <w:rPr>
                <w:rFonts w:ascii="Times New Roman" w:hAnsi="Times New Roman" w:cs="Times New Roman"/>
                <w:sz w:val="28"/>
                <w:szCs w:val="28"/>
              </w:rPr>
            </w:pPr>
            <w:r w:rsidRPr="007A4C0E">
              <w:rPr>
                <w:rFonts w:ascii="Times New Roman" w:hAnsi="Times New Roman" w:cs="Times New Roman"/>
                <w:sz w:val="28"/>
                <w:szCs w:val="28"/>
              </w:rPr>
              <w:t>Negative</w:t>
            </w:r>
          </w:p>
        </w:tc>
        <w:tc>
          <w:tcPr>
            <w:tcW w:w="3117" w:type="dxa"/>
          </w:tcPr>
          <w:p w14:paraId="7BAA0760" w14:textId="45634653" w:rsidR="007A4C0E" w:rsidRDefault="007A4C0E" w:rsidP="00B86EA9">
            <w:pPr>
              <w:rPr>
                <w:rFonts w:ascii="Times New Roman" w:hAnsi="Times New Roman" w:cs="Times New Roman"/>
                <w:sz w:val="28"/>
                <w:szCs w:val="28"/>
              </w:rPr>
            </w:pPr>
            <w:r>
              <w:rPr>
                <w:rFonts w:ascii="Times New Roman" w:hAnsi="Times New Roman" w:cs="Times New Roman"/>
                <w:sz w:val="28"/>
                <w:szCs w:val="28"/>
              </w:rPr>
              <w:t>8</w:t>
            </w:r>
          </w:p>
        </w:tc>
        <w:tc>
          <w:tcPr>
            <w:tcW w:w="3117" w:type="dxa"/>
          </w:tcPr>
          <w:p w14:paraId="44E9F69F" w14:textId="337C6116" w:rsidR="007A4C0E" w:rsidRDefault="007A4C0E" w:rsidP="00B86EA9">
            <w:pPr>
              <w:rPr>
                <w:rFonts w:ascii="Times New Roman" w:hAnsi="Times New Roman" w:cs="Times New Roman"/>
                <w:sz w:val="28"/>
                <w:szCs w:val="28"/>
              </w:rPr>
            </w:pPr>
            <w:r>
              <w:rPr>
                <w:rFonts w:ascii="Times New Roman" w:hAnsi="Times New Roman" w:cs="Times New Roman"/>
                <w:sz w:val="28"/>
                <w:szCs w:val="28"/>
              </w:rPr>
              <w:t>30</w:t>
            </w:r>
          </w:p>
        </w:tc>
      </w:tr>
    </w:tbl>
    <w:p w14:paraId="46527A3E" w14:textId="1C74690C" w:rsidR="007A4C0E" w:rsidRPr="007A4C0E" w:rsidRDefault="007A4C0E" w:rsidP="007A4C0E">
      <w:pPr>
        <w:ind w:left="360"/>
        <w:jc w:val="center"/>
        <w:rPr>
          <w:rFonts w:ascii="Times New Roman" w:hAnsi="Times New Roman" w:cs="Times New Roman"/>
          <w:i/>
          <w:iCs/>
          <w:sz w:val="28"/>
          <w:szCs w:val="28"/>
        </w:rPr>
      </w:pPr>
      <w:r w:rsidRPr="007A4C0E">
        <w:rPr>
          <w:rFonts w:ascii="Times New Roman" w:hAnsi="Times New Roman" w:cs="Times New Roman"/>
          <w:i/>
          <w:iCs/>
          <w:sz w:val="28"/>
          <w:szCs w:val="28"/>
        </w:rPr>
        <w:t>Bảng 2: Ma trận nhầm lẫn tập train</w:t>
      </w:r>
    </w:p>
    <w:tbl>
      <w:tblPr>
        <w:tblStyle w:val="TableGrid"/>
        <w:tblW w:w="0" w:type="auto"/>
        <w:tblInd w:w="360" w:type="dxa"/>
        <w:tblLook w:val="04A0" w:firstRow="1" w:lastRow="0" w:firstColumn="1" w:lastColumn="0" w:noHBand="0" w:noVBand="1"/>
      </w:tblPr>
      <w:tblGrid>
        <w:gridCol w:w="2994"/>
        <w:gridCol w:w="2998"/>
        <w:gridCol w:w="2998"/>
      </w:tblGrid>
      <w:tr w:rsidR="007A4C0E" w14:paraId="09996A5E" w14:textId="77777777" w:rsidTr="00241ADB">
        <w:tc>
          <w:tcPr>
            <w:tcW w:w="3116" w:type="dxa"/>
          </w:tcPr>
          <w:p w14:paraId="2CD44646" w14:textId="77777777" w:rsidR="007A4C0E" w:rsidRDefault="007A4C0E" w:rsidP="00241ADB">
            <w:pPr>
              <w:rPr>
                <w:rFonts w:ascii="Times New Roman" w:hAnsi="Times New Roman" w:cs="Times New Roman"/>
                <w:sz w:val="28"/>
                <w:szCs w:val="28"/>
              </w:rPr>
            </w:pPr>
          </w:p>
        </w:tc>
        <w:tc>
          <w:tcPr>
            <w:tcW w:w="3117" w:type="dxa"/>
          </w:tcPr>
          <w:p w14:paraId="6698C45E" w14:textId="77777777" w:rsidR="007A4C0E" w:rsidRDefault="007A4C0E" w:rsidP="00241ADB">
            <w:pPr>
              <w:rPr>
                <w:rFonts w:ascii="Times New Roman" w:hAnsi="Times New Roman" w:cs="Times New Roman"/>
                <w:sz w:val="28"/>
                <w:szCs w:val="28"/>
              </w:rPr>
            </w:pPr>
            <w:r w:rsidRPr="007A4C0E">
              <w:rPr>
                <w:rFonts w:ascii="Times New Roman" w:hAnsi="Times New Roman" w:cs="Times New Roman"/>
                <w:sz w:val="28"/>
                <w:szCs w:val="28"/>
              </w:rPr>
              <w:t xml:space="preserve">Predicted Positive </w:t>
            </w:r>
          </w:p>
        </w:tc>
        <w:tc>
          <w:tcPr>
            <w:tcW w:w="3117" w:type="dxa"/>
          </w:tcPr>
          <w:p w14:paraId="0DB23B4B" w14:textId="77777777" w:rsidR="007A4C0E" w:rsidRDefault="007A4C0E" w:rsidP="00241ADB">
            <w:pPr>
              <w:rPr>
                <w:rFonts w:ascii="Times New Roman" w:hAnsi="Times New Roman" w:cs="Times New Roman"/>
                <w:sz w:val="28"/>
                <w:szCs w:val="28"/>
              </w:rPr>
            </w:pPr>
            <w:r w:rsidRPr="007A4C0E">
              <w:rPr>
                <w:rFonts w:ascii="Times New Roman" w:hAnsi="Times New Roman" w:cs="Times New Roman"/>
                <w:sz w:val="28"/>
                <w:szCs w:val="28"/>
              </w:rPr>
              <w:t>Predicted Negative</w:t>
            </w:r>
          </w:p>
        </w:tc>
      </w:tr>
      <w:tr w:rsidR="007A4C0E" w14:paraId="04E65A22" w14:textId="77777777" w:rsidTr="00241ADB">
        <w:tc>
          <w:tcPr>
            <w:tcW w:w="3116" w:type="dxa"/>
          </w:tcPr>
          <w:p w14:paraId="5D923B83" w14:textId="77777777" w:rsidR="007A4C0E" w:rsidRDefault="007A4C0E" w:rsidP="00241ADB">
            <w:pPr>
              <w:rPr>
                <w:rFonts w:ascii="Times New Roman" w:hAnsi="Times New Roman" w:cs="Times New Roman"/>
                <w:sz w:val="28"/>
                <w:szCs w:val="28"/>
              </w:rPr>
            </w:pPr>
            <w:r w:rsidRPr="007A4C0E">
              <w:rPr>
                <w:rFonts w:ascii="Times New Roman" w:hAnsi="Times New Roman" w:cs="Times New Roman"/>
                <w:sz w:val="28"/>
                <w:szCs w:val="28"/>
              </w:rPr>
              <w:t>Positive</w:t>
            </w:r>
          </w:p>
        </w:tc>
        <w:tc>
          <w:tcPr>
            <w:tcW w:w="3117" w:type="dxa"/>
          </w:tcPr>
          <w:p w14:paraId="4E02069A" w14:textId="13B07623" w:rsidR="007A4C0E" w:rsidRDefault="007A4C0E" w:rsidP="00241ADB">
            <w:pPr>
              <w:rPr>
                <w:rFonts w:ascii="Times New Roman" w:hAnsi="Times New Roman" w:cs="Times New Roman"/>
                <w:sz w:val="28"/>
                <w:szCs w:val="28"/>
              </w:rPr>
            </w:pPr>
            <w:r>
              <w:rPr>
                <w:rFonts w:ascii="Times New Roman" w:hAnsi="Times New Roman" w:cs="Times New Roman"/>
                <w:sz w:val="28"/>
                <w:szCs w:val="28"/>
              </w:rPr>
              <w:t>29</w:t>
            </w:r>
          </w:p>
        </w:tc>
        <w:tc>
          <w:tcPr>
            <w:tcW w:w="3117" w:type="dxa"/>
          </w:tcPr>
          <w:p w14:paraId="3EC41F02" w14:textId="6271AAFD" w:rsidR="007A4C0E" w:rsidRDefault="007A4C0E" w:rsidP="00241ADB">
            <w:pPr>
              <w:rPr>
                <w:rFonts w:ascii="Times New Roman" w:hAnsi="Times New Roman" w:cs="Times New Roman"/>
                <w:sz w:val="28"/>
                <w:szCs w:val="28"/>
              </w:rPr>
            </w:pPr>
            <w:r>
              <w:rPr>
                <w:rFonts w:ascii="Times New Roman" w:hAnsi="Times New Roman" w:cs="Times New Roman"/>
                <w:sz w:val="28"/>
                <w:szCs w:val="28"/>
              </w:rPr>
              <w:t>0</w:t>
            </w:r>
          </w:p>
        </w:tc>
      </w:tr>
      <w:tr w:rsidR="007A4C0E" w14:paraId="121C8711" w14:textId="77777777" w:rsidTr="00241ADB">
        <w:tc>
          <w:tcPr>
            <w:tcW w:w="3116" w:type="dxa"/>
          </w:tcPr>
          <w:p w14:paraId="141C8BFE" w14:textId="77777777" w:rsidR="007A4C0E" w:rsidRDefault="007A4C0E" w:rsidP="00241ADB">
            <w:pPr>
              <w:rPr>
                <w:rFonts w:ascii="Times New Roman" w:hAnsi="Times New Roman" w:cs="Times New Roman"/>
                <w:sz w:val="28"/>
                <w:szCs w:val="28"/>
              </w:rPr>
            </w:pPr>
            <w:r w:rsidRPr="007A4C0E">
              <w:rPr>
                <w:rFonts w:ascii="Times New Roman" w:hAnsi="Times New Roman" w:cs="Times New Roman"/>
                <w:sz w:val="28"/>
                <w:szCs w:val="28"/>
              </w:rPr>
              <w:t>Negative</w:t>
            </w:r>
          </w:p>
        </w:tc>
        <w:tc>
          <w:tcPr>
            <w:tcW w:w="3117" w:type="dxa"/>
          </w:tcPr>
          <w:p w14:paraId="2633473F" w14:textId="11136B03" w:rsidR="007A4C0E" w:rsidRDefault="007A4C0E" w:rsidP="00241ADB">
            <w:pPr>
              <w:rPr>
                <w:rFonts w:ascii="Times New Roman" w:hAnsi="Times New Roman" w:cs="Times New Roman"/>
                <w:sz w:val="28"/>
                <w:szCs w:val="28"/>
              </w:rPr>
            </w:pPr>
            <w:r>
              <w:rPr>
                <w:rFonts w:ascii="Times New Roman" w:hAnsi="Times New Roman" w:cs="Times New Roman"/>
                <w:sz w:val="28"/>
                <w:szCs w:val="28"/>
              </w:rPr>
              <w:t>5</w:t>
            </w:r>
          </w:p>
        </w:tc>
        <w:tc>
          <w:tcPr>
            <w:tcW w:w="3117" w:type="dxa"/>
          </w:tcPr>
          <w:p w14:paraId="184109AA" w14:textId="40D88DB3" w:rsidR="007A4C0E" w:rsidRDefault="007A4C0E" w:rsidP="00241ADB">
            <w:pPr>
              <w:rPr>
                <w:rFonts w:ascii="Times New Roman" w:hAnsi="Times New Roman" w:cs="Times New Roman"/>
                <w:sz w:val="28"/>
                <w:szCs w:val="28"/>
              </w:rPr>
            </w:pPr>
            <w:r>
              <w:rPr>
                <w:rFonts w:ascii="Times New Roman" w:hAnsi="Times New Roman" w:cs="Times New Roman"/>
                <w:sz w:val="28"/>
                <w:szCs w:val="28"/>
              </w:rPr>
              <w:t>15</w:t>
            </w:r>
          </w:p>
        </w:tc>
      </w:tr>
    </w:tbl>
    <w:p w14:paraId="59FB2BF0" w14:textId="7583D25C" w:rsidR="00B86EA9" w:rsidRPr="007A4C0E" w:rsidRDefault="007A4C0E" w:rsidP="007A4C0E">
      <w:pPr>
        <w:ind w:left="360"/>
        <w:jc w:val="center"/>
        <w:rPr>
          <w:rFonts w:ascii="Times New Roman" w:hAnsi="Times New Roman" w:cs="Times New Roman"/>
          <w:i/>
          <w:iCs/>
          <w:sz w:val="28"/>
          <w:szCs w:val="28"/>
        </w:rPr>
      </w:pPr>
      <w:r w:rsidRPr="007A4C0E">
        <w:rPr>
          <w:rFonts w:ascii="Times New Roman" w:hAnsi="Times New Roman" w:cs="Times New Roman"/>
          <w:i/>
          <w:iCs/>
          <w:sz w:val="28"/>
          <w:szCs w:val="28"/>
        </w:rPr>
        <w:t>Bảng 3: Ma trận nhầm lẫn tập test</w:t>
      </w:r>
    </w:p>
    <w:p w14:paraId="01D3814A" w14:textId="0318F006" w:rsidR="007A4C0E" w:rsidRDefault="007A4C0E" w:rsidP="00B86EA9">
      <w:pPr>
        <w:ind w:left="360"/>
        <w:rPr>
          <w:rFonts w:ascii="Times New Roman" w:hAnsi="Times New Roman" w:cs="Times New Roman"/>
          <w:sz w:val="28"/>
          <w:szCs w:val="28"/>
        </w:rPr>
      </w:pPr>
      <w:r>
        <w:rPr>
          <w:rFonts w:ascii="Times New Roman" w:hAnsi="Times New Roman" w:cs="Times New Roman"/>
          <w:sz w:val="28"/>
          <w:szCs w:val="28"/>
        </w:rPr>
        <w:lastRenderedPageBreak/>
        <w:t xml:space="preserve">Nhận xét: </w:t>
      </w:r>
    </w:p>
    <w:p w14:paraId="5D45F00C" w14:textId="3585391D" w:rsidR="007A4C0E" w:rsidRPr="00B86EA9" w:rsidRDefault="00AF504B" w:rsidP="00AF504B">
      <w:pPr>
        <w:ind w:firstLine="360"/>
        <w:rPr>
          <w:rFonts w:ascii="Times New Roman" w:hAnsi="Times New Roman" w:cs="Times New Roman"/>
          <w:sz w:val="28"/>
          <w:szCs w:val="28"/>
        </w:rPr>
      </w:pPr>
      <w:r>
        <w:rPr>
          <w:rFonts w:ascii="Times New Roman" w:hAnsi="Times New Roman" w:cs="Times New Roman"/>
          <w:sz w:val="28"/>
          <w:szCs w:val="28"/>
        </w:rPr>
        <w:t xml:space="preserve">Chỉ số Accuracy trên 2 tập lần lượt là </w:t>
      </w:r>
      <w:r w:rsidRPr="00AF504B">
        <w:rPr>
          <w:rFonts w:ascii="Times New Roman" w:hAnsi="Times New Roman" w:cs="Times New Roman"/>
          <w:sz w:val="28"/>
          <w:szCs w:val="28"/>
        </w:rPr>
        <w:t>93.04</w:t>
      </w:r>
      <w:r>
        <w:rPr>
          <w:rFonts w:ascii="Times New Roman" w:hAnsi="Times New Roman" w:cs="Times New Roman"/>
          <w:sz w:val="28"/>
          <w:szCs w:val="28"/>
        </w:rPr>
        <w:t xml:space="preserve">% và </w:t>
      </w:r>
      <w:r w:rsidRPr="00AF504B">
        <w:rPr>
          <w:rFonts w:ascii="Times New Roman" w:hAnsi="Times New Roman" w:cs="Times New Roman"/>
          <w:sz w:val="28"/>
          <w:szCs w:val="28"/>
        </w:rPr>
        <w:t>89.80</w:t>
      </w:r>
      <w:r>
        <w:rPr>
          <w:rFonts w:ascii="Times New Roman" w:hAnsi="Times New Roman" w:cs="Times New Roman"/>
          <w:sz w:val="28"/>
          <w:szCs w:val="28"/>
        </w:rPr>
        <w:t>%  cho thấy có độ chính xác cao.</w:t>
      </w:r>
    </w:p>
    <w:p w14:paraId="28B14B2B" w14:textId="77777777" w:rsidR="00AF504B" w:rsidRPr="00AF504B" w:rsidRDefault="00AF504B" w:rsidP="00AF504B">
      <w:pPr>
        <w:rPr>
          <w:rFonts w:ascii="Times New Roman" w:hAnsi="Times New Roman" w:cs="Times New Roman"/>
          <w:sz w:val="28"/>
          <w:szCs w:val="28"/>
        </w:rPr>
      </w:pPr>
      <w:r>
        <w:rPr>
          <w:rFonts w:ascii="Times New Roman" w:hAnsi="Times New Roman" w:cs="Times New Roman"/>
          <w:sz w:val="28"/>
          <w:szCs w:val="28"/>
        </w:rPr>
        <w:t xml:space="preserve">Bên cạnh đó tính toán thu được </w:t>
      </w:r>
      <w:r w:rsidRPr="00AF504B">
        <w:rPr>
          <w:rFonts w:ascii="Times New Roman" w:hAnsi="Times New Roman" w:cs="Times New Roman"/>
          <w:sz w:val="28"/>
          <w:szCs w:val="28"/>
        </w:rPr>
        <w:t>chỉ số AUROC và chỉ số GINI lần lượt là: 0.9754902</w:t>
      </w:r>
      <w:r>
        <w:rPr>
          <w:rFonts w:ascii="Times New Roman" w:hAnsi="Times New Roman" w:cs="Times New Roman"/>
          <w:sz w:val="28"/>
          <w:szCs w:val="28"/>
        </w:rPr>
        <w:t xml:space="preserve"> </w:t>
      </w:r>
      <w:r w:rsidRPr="00AF504B">
        <w:rPr>
          <w:rFonts w:ascii="Times New Roman" w:hAnsi="Times New Roman" w:cs="Times New Roman"/>
          <w:sz w:val="28"/>
          <w:szCs w:val="28"/>
        </w:rPr>
        <w:t>và 0.9509804</w:t>
      </w:r>
    </w:p>
    <w:p w14:paraId="696C5339" w14:textId="2D4B261E" w:rsidR="00F66311" w:rsidRDefault="00AF504B" w:rsidP="00AF504B">
      <w:pPr>
        <w:jc w:val="center"/>
        <w:rPr>
          <w:rFonts w:ascii="Times New Roman" w:hAnsi="Times New Roman" w:cs="Times New Roman"/>
          <w:sz w:val="28"/>
          <w:szCs w:val="28"/>
        </w:rPr>
      </w:pPr>
      <w:r>
        <w:rPr>
          <w:noProof/>
        </w:rPr>
        <w:drawing>
          <wp:inline distT="0" distB="0" distL="0" distR="0" wp14:anchorId="4AFBEB69" wp14:editId="5FE2E999">
            <wp:extent cx="3508796" cy="1902472"/>
            <wp:effectExtent l="0" t="0" r="0" b="2540"/>
            <wp:docPr id="1980325224" name="Picture 1" descr="Đã tải lên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ã tải lên ản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28751" cy="1913292"/>
                    </a:xfrm>
                    <a:prstGeom prst="rect">
                      <a:avLst/>
                    </a:prstGeom>
                    <a:noFill/>
                    <a:ln>
                      <a:noFill/>
                    </a:ln>
                  </pic:spPr>
                </pic:pic>
              </a:graphicData>
            </a:graphic>
          </wp:inline>
        </w:drawing>
      </w:r>
    </w:p>
    <w:p w14:paraId="16EED823" w14:textId="63E67A99" w:rsidR="00797906" w:rsidRDefault="00797906" w:rsidP="00797906">
      <w:pPr>
        <w:jc w:val="center"/>
        <w:rPr>
          <w:rFonts w:ascii="Times New Roman" w:hAnsi="Times New Roman" w:cs="Times New Roman"/>
          <w:i/>
          <w:iCs/>
          <w:sz w:val="28"/>
          <w:szCs w:val="28"/>
        </w:rPr>
      </w:pPr>
      <w:r w:rsidRPr="00797906">
        <w:rPr>
          <w:rFonts w:ascii="Times New Roman" w:hAnsi="Times New Roman" w:cs="Times New Roman"/>
          <w:i/>
          <w:iCs/>
          <w:sz w:val="28"/>
          <w:szCs w:val="28"/>
        </w:rPr>
        <w:t>Hình 4: Đường cong ROC</w:t>
      </w:r>
    </w:p>
    <w:p w14:paraId="45862EB9" w14:textId="77777777" w:rsidR="00797906" w:rsidRPr="00797906" w:rsidRDefault="00797906" w:rsidP="00797906">
      <w:pPr>
        <w:ind w:firstLine="720"/>
        <w:rPr>
          <w:rFonts w:ascii="Times New Roman" w:hAnsi="Times New Roman" w:cs="Times New Roman"/>
          <w:sz w:val="28"/>
          <w:szCs w:val="28"/>
        </w:rPr>
      </w:pPr>
      <w:r w:rsidRPr="00797906">
        <w:rPr>
          <w:rFonts w:ascii="Times New Roman" w:hAnsi="Times New Roman" w:cs="Times New Roman"/>
          <w:sz w:val="28"/>
          <w:szCs w:val="28"/>
        </w:rPr>
        <w:t>Đường cong ROC (đường màu đỏ) nằm rất gần góc trên bên trái, tức là:</w:t>
      </w:r>
    </w:p>
    <w:p w14:paraId="47BB4826" w14:textId="77777777" w:rsidR="00797906" w:rsidRPr="00797906" w:rsidRDefault="00797906" w:rsidP="00797906">
      <w:pPr>
        <w:rPr>
          <w:rFonts w:ascii="Times New Roman" w:hAnsi="Times New Roman" w:cs="Times New Roman"/>
          <w:sz w:val="28"/>
          <w:szCs w:val="28"/>
        </w:rPr>
      </w:pPr>
      <w:r w:rsidRPr="00797906">
        <w:rPr>
          <w:rFonts w:ascii="Times New Roman" w:hAnsi="Times New Roman" w:cs="Times New Roman"/>
          <w:sz w:val="28"/>
          <w:szCs w:val="28"/>
        </w:rPr>
        <w:t>True Positive Rate (TPR) cao (gần 1),</w:t>
      </w:r>
    </w:p>
    <w:p w14:paraId="1E19BAC8" w14:textId="77777777" w:rsidR="00797906" w:rsidRDefault="00797906" w:rsidP="00797906">
      <w:pPr>
        <w:rPr>
          <w:rFonts w:ascii="Times New Roman" w:hAnsi="Times New Roman" w:cs="Times New Roman"/>
          <w:sz w:val="28"/>
          <w:szCs w:val="28"/>
        </w:rPr>
      </w:pPr>
      <w:r w:rsidRPr="00797906">
        <w:rPr>
          <w:rFonts w:ascii="Times New Roman" w:hAnsi="Times New Roman" w:cs="Times New Roman"/>
          <w:sz w:val="28"/>
          <w:szCs w:val="28"/>
        </w:rPr>
        <w:t>False Positive Rate (FPR) thấp (gần 0).</w:t>
      </w:r>
    </w:p>
    <w:p w14:paraId="7D75CC9B" w14:textId="36E44169" w:rsidR="00797906" w:rsidRDefault="00797906" w:rsidP="00797906">
      <w:pPr>
        <w:ind w:firstLine="720"/>
        <w:rPr>
          <w:rFonts w:ascii="Times New Roman" w:hAnsi="Times New Roman" w:cs="Times New Roman"/>
          <w:sz w:val="28"/>
          <w:szCs w:val="28"/>
        </w:rPr>
      </w:pPr>
      <w:r w:rsidRPr="00797906">
        <w:rPr>
          <w:rFonts w:ascii="Times New Roman" w:hAnsi="Times New Roman" w:cs="Times New Roman"/>
          <w:sz w:val="28"/>
          <w:szCs w:val="28"/>
        </w:rPr>
        <w:t xml:space="preserve"> Đây là dấu hiệu rất tốt, cho thấy mô hình có khả năng phân biệt rất tốt giữa khách hàng vỡ nợ và không vỡ nợ</w:t>
      </w:r>
      <w:r>
        <w:rPr>
          <w:rFonts w:ascii="Times New Roman" w:hAnsi="Times New Roman" w:cs="Times New Roman"/>
          <w:sz w:val="28"/>
          <w:szCs w:val="28"/>
        </w:rPr>
        <w:t xml:space="preserve">. </w:t>
      </w:r>
    </w:p>
    <w:p w14:paraId="6A2BDAC7" w14:textId="4B207338" w:rsidR="00797906" w:rsidRPr="00797906" w:rsidRDefault="00797906" w:rsidP="00797906">
      <w:pPr>
        <w:pStyle w:val="ListParagraph"/>
        <w:numPr>
          <w:ilvl w:val="1"/>
          <w:numId w:val="2"/>
        </w:numPr>
        <w:rPr>
          <w:rFonts w:ascii="Times New Roman" w:hAnsi="Times New Roman" w:cs="Times New Roman"/>
          <w:sz w:val="28"/>
          <w:szCs w:val="28"/>
        </w:rPr>
      </w:pPr>
      <w:r w:rsidRPr="00797906">
        <w:rPr>
          <w:rFonts w:ascii="Times New Roman" w:hAnsi="Times New Roman" w:cs="Times New Roman"/>
          <w:sz w:val="28"/>
          <w:szCs w:val="28"/>
        </w:rPr>
        <w:t>Decision Tree</w:t>
      </w:r>
    </w:p>
    <w:p w14:paraId="692AD801" w14:textId="78C08917" w:rsidR="00797906" w:rsidRDefault="00797906" w:rsidP="00797906">
      <w:pPr>
        <w:rPr>
          <w:rFonts w:ascii="Times New Roman" w:hAnsi="Times New Roman" w:cs="Times New Roman"/>
          <w:sz w:val="28"/>
          <w:szCs w:val="28"/>
        </w:rPr>
      </w:pPr>
      <w:r>
        <w:rPr>
          <w:rFonts w:ascii="Times New Roman" w:hAnsi="Times New Roman" w:cs="Times New Roman"/>
          <w:sz w:val="28"/>
          <w:szCs w:val="28"/>
        </w:rPr>
        <w:t>Kết quả mô hình cây đưa ra chỉ số Accuracy chính xác 100% ( kết quả phụ lục )</w:t>
      </w:r>
    </w:p>
    <w:p w14:paraId="39846D94" w14:textId="0688AB67" w:rsidR="00797906" w:rsidRDefault="00797906" w:rsidP="0079790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Kết luận </w:t>
      </w:r>
    </w:p>
    <w:p w14:paraId="77AA17D1" w14:textId="44ED3511" w:rsidR="00FD6EF3" w:rsidRPr="00FD6EF3" w:rsidRDefault="00FD6EF3" w:rsidP="00FD6EF3">
      <w:pPr>
        <w:rPr>
          <w:rFonts w:ascii="Times New Roman" w:hAnsi="Times New Roman" w:cs="Times New Roman"/>
          <w:sz w:val="28"/>
          <w:szCs w:val="28"/>
        </w:rPr>
      </w:pPr>
      <w:r>
        <w:rPr>
          <w:rFonts w:ascii="Times New Roman" w:hAnsi="Times New Roman" w:cs="Times New Roman"/>
          <w:sz w:val="28"/>
          <w:szCs w:val="28"/>
        </w:rPr>
        <w:t xml:space="preserve">5.1 </w:t>
      </w:r>
      <w:r w:rsidRPr="00FD6EF3">
        <w:rPr>
          <w:rFonts w:ascii="Times New Roman" w:hAnsi="Times New Roman" w:cs="Times New Roman"/>
          <w:sz w:val="28"/>
          <w:szCs w:val="28"/>
        </w:rPr>
        <w:t>Hiệu quả mô hình phân loại</w:t>
      </w:r>
    </w:p>
    <w:p w14:paraId="5360B585"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Mô hình logistic regression được huấn luyện trên các biến đã mã hóa theo phương pháp WOE (Weight of Evidence) cho kết quả phân loại tốt:</w:t>
      </w:r>
    </w:p>
    <w:p w14:paraId="40208E40"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Độ chính xác (Accuracy) cao: ~93% trên tập huấn luyện, ~90% trên tập kiểm tra.</w:t>
      </w:r>
    </w:p>
    <w:p w14:paraId="3BFE0C69"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 xml:space="preserve">Recall (độ nhạy) = 1.0 ở cả hai tập </w:t>
      </w:r>
      <w:r w:rsidRPr="00FD6EF3">
        <w:rPr>
          <w:rFonts w:ascii="Cambria Math" w:hAnsi="Cambria Math" w:cs="Cambria Math"/>
          <w:sz w:val="28"/>
          <w:szCs w:val="28"/>
        </w:rPr>
        <w:t>⇒</w:t>
      </w:r>
      <w:r w:rsidRPr="00FD6EF3">
        <w:rPr>
          <w:rFonts w:ascii="Times New Roman" w:hAnsi="Times New Roman" w:cs="Times New Roman"/>
          <w:sz w:val="28"/>
          <w:szCs w:val="28"/>
        </w:rPr>
        <w:t xml:space="preserve"> mô hình không bỏ sót bất kỳ khách hàng vỡ nợ nào.</w:t>
      </w:r>
    </w:p>
    <w:p w14:paraId="1C2EE5D9"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lastRenderedPageBreak/>
        <w:t>Precision khoảng 75–79%, chấp nhận được trong bối cảnh ưu tiên phát hiện rủi ro.</w:t>
      </w:r>
    </w:p>
    <w:p w14:paraId="4E34772B" w14:textId="6AF7DE21" w:rsidR="00FD6EF3" w:rsidRPr="00FD6EF3" w:rsidRDefault="00FD6EF3" w:rsidP="00FD6EF3">
      <w:pPr>
        <w:rPr>
          <w:rFonts w:ascii="Times New Roman" w:hAnsi="Times New Roman" w:cs="Times New Roman"/>
          <w:sz w:val="28"/>
          <w:szCs w:val="28"/>
        </w:rPr>
      </w:pPr>
      <w:r>
        <w:rPr>
          <w:rFonts w:ascii="Times New Roman" w:hAnsi="Times New Roman" w:cs="Times New Roman"/>
          <w:sz w:val="28"/>
          <w:szCs w:val="28"/>
        </w:rPr>
        <w:t>5.</w:t>
      </w:r>
      <w:r w:rsidRPr="00FD6EF3">
        <w:rPr>
          <w:rFonts w:ascii="Times New Roman" w:hAnsi="Times New Roman" w:cs="Times New Roman"/>
          <w:sz w:val="28"/>
          <w:szCs w:val="28"/>
        </w:rPr>
        <w:t>2. ROC Curve &amp; AUC</w:t>
      </w:r>
    </w:p>
    <w:p w14:paraId="4DCC9572"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Đường cong ROC gần như chạm đỉnh trái biểu đồ, cho thấy AUC xấp xỉ 1, thể hiện khả năng phân biệt khách hàng vỡ nợ và không vỡ nợ rất tốt.</w:t>
      </w:r>
    </w:p>
    <w:p w14:paraId="3C8E14AD"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Mô hình đáp ứng tốt tiêu chí trong các bài toán rủi ro, nơi chi phí bỏ sót (False Negative) rất cao.</w:t>
      </w:r>
    </w:p>
    <w:p w14:paraId="31BBF7A8" w14:textId="361FB789" w:rsidR="00FD6EF3" w:rsidRPr="00FD6EF3" w:rsidRDefault="00FD6EF3" w:rsidP="00FD6EF3">
      <w:pPr>
        <w:rPr>
          <w:rFonts w:ascii="Times New Roman" w:hAnsi="Times New Roman" w:cs="Times New Roman"/>
          <w:sz w:val="28"/>
          <w:szCs w:val="28"/>
        </w:rPr>
      </w:pPr>
      <w:r>
        <w:rPr>
          <w:rFonts w:ascii="Times New Roman" w:hAnsi="Times New Roman" w:cs="Times New Roman"/>
          <w:sz w:val="28"/>
          <w:szCs w:val="28"/>
        </w:rPr>
        <w:t>5.</w:t>
      </w:r>
      <w:r w:rsidRPr="00FD6EF3">
        <w:rPr>
          <w:rFonts w:ascii="Times New Roman" w:hAnsi="Times New Roman" w:cs="Times New Roman"/>
          <w:sz w:val="28"/>
          <w:szCs w:val="28"/>
        </w:rPr>
        <w:t>3. Về dữ liệu và kỹ thuật xử lý</w:t>
      </w:r>
    </w:p>
    <w:p w14:paraId="1318B476"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Dữ liệu sử dụng là bộ Credit Score Classification Dataset từ Kaggle, được xử lý qua:</w:t>
      </w:r>
    </w:p>
    <w:p w14:paraId="35CFD0D5"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WOE transformation cho các biến đầu vào.</w:t>
      </w:r>
    </w:p>
    <w:p w14:paraId="008B5D8A"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Oversampling và undersampling kết hợp để khắc phục vấn đề mất cân bằng lớp (số khách hàng vỡ nợ ít hơn).</w:t>
      </w:r>
    </w:p>
    <w:p w14:paraId="7D9028A8"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Các bước xử lý phù hợp giúp mô hình tránh được overfitting và đảm bảo tính tổng quát.</w:t>
      </w:r>
    </w:p>
    <w:p w14:paraId="2446B4A9" w14:textId="77777777" w:rsidR="00797906" w:rsidRPr="00797906" w:rsidRDefault="00797906" w:rsidP="00797906">
      <w:pPr>
        <w:rPr>
          <w:rFonts w:ascii="Times New Roman" w:hAnsi="Times New Roman" w:cs="Times New Roman"/>
          <w:sz w:val="28"/>
          <w:szCs w:val="28"/>
        </w:rPr>
      </w:pPr>
    </w:p>
    <w:p w14:paraId="67EFB066" w14:textId="77777777" w:rsidR="00797906" w:rsidRDefault="00797906" w:rsidP="00797906">
      <w:pPr>
        <w:rPr>
          <w:rFonts w:ascii="Times New Roman" w:hAnsi="Times New Roman" w:cs="Times New Roman"/>
          <w:sz w:val="28"/>
          <w:szCs w:val="28"/>
        </w:rPr>
      </w:pPr>
    </w:p>
    <w:p w14:paraId="0AA90E19" w14:textId="77777777" w:rsidR="00797906" w:rsidRDefault="00797906" w:rsidP="00797906">
      <w:pPr>
        <w:rPr>
          <w:rFonts w:ascii="Times New Roman" w:hAnsi="Times New Roman" w:cs="Times New Roman"/>
          <w:sz w:val="28"/>
          <w:szCs w:val="28"/>
        </w:rPr>
      </w:pPr>
    </w:p>
    <w:p w14:paraId="02BA74DF" w14:textId="77777777" w:rsidR="00797906" w:rsidRDefault="00797906" w:rsidP="00797906">
      <w:pPr>
        <w:rPr>
          <w:rFonts w:ascii="Times New Roman" w:hAnsi="Times New Roman" w:cs="Times New Roman"/>
          <w:sz w:val="28"/>
          <w:szCs w:val="28"/>
        </w:rPr>
      </w:pPr>
    </w:p>
    <w:p w14:paraId="2DBC0BCC" w14:textId="77777777" w:rsidR="00797906" w:rsidRDefault="00797906" w:rsidP="00797906">
      <w:pPr>
        <w:rPr>
          <w:rFonts w:ascii="Times New Roman" w:hAnsi="Times New Roman" w:cs="Times New Roman"/>
          <w:sz w:val="28"/>
          <w:szCs w:val="28"/>
        </w:rPr>
      </w:pPr>
    </w:p>
    <w:p w14:paraId="5D29C31F" w14:textId="77777777" w:rsidR="00797906" w:rsidRDefault="00797906" w:rsidP="00797906">
      <w:pPr>
        <w:rPr>
          <w:rFonts w:ascii="Times New Roman" w:hAnsi="Times New Roman" w:cs="Times New Roman"/>
          <w:sz w:val="28"/>
          <w:szCs w:val="28"/>
        </w:rPr>
      </w:pPr>
    </w:p>
    <w:p w14:paraId="1ED18487" w14:textId="77777777" w:rsidR="00CB6DDC" w:rsidRDefault="00CB6DDC" w:rsidP="00797906">
      <w:pPr>
        <w:rPr>
          <w:rFonts w:ascii="Times New Roman" w:hAnsi="Times New Roman" w:cs="Times New Roman"/>
          <w:sz w:val="28"/>
          <w:szCs w:val="28"/>
        </w:rPr>
      </w:pPr>
    </w:p>
    <w:p w14:paraId="38AA3F9B" w14:textId="77777777" w:rsidR="00CB6DDC" w:rsidRDefault="00CB6DDC" w:rsidP="00797906">
      <w:pPr>
        <w:rPr>
          <w:rFonts w:ascii="Times New Roman" w:hAnsi="Times New Roman" w:cs="Times New Roman"/>
          <w:sz w:val="28"/>
          <w:szCs w:val="28"/>
        </w:rPr>
      </w:pPr>
    </w:p>
    <w:p w14:paraId="01C17991" w14:textId="77777777" w:rsidR="00CB6DDC" w:rsidRDefault="00CB6DDC" w:rsidP="00797906">
      <w:pPr>
        <w:rPr>
          <w:rFonts w:ascii="Times New Roman" w:hAnsi="Times New Roman" w:cs="Times New Roman"/>
          <w:sz w:val="28"/>
          <w:szCs w:val="28"/>
        </w:rPr>
      </w:pPr>
    </w:p>
    <w:p w14:paraId="02AAA23D" w14:textId="77777777" w:rsidR="00797906" w:rsidRDefault="00797906" w:rsidP="00797906">
      <w:pPr>
        <w:rPr>
          <w:rFonts w:ascii="Times New Roman" w:hAnsi="Times New Roman" w:cs="Times New Roman"/>
          <w:sz w:val="28"/>
          <w:szCs w:val="28"/>
        </w:rPr>
      </w:pPr>
    </w:p>
    <w:p w14:paraId="2151F7B7" w14:textId="199678F0" w:rsidR="00797906" w:rsidRDefault="00797906" w:rsidP="00797906">
      <w:pPr>
        <w:rPr>
          <w:rFonts w:ascii="Times New Roman" w:hAnsi="Times New Roman" w:cs="Times New Roman"/>
          <w:sz w:val="28"/>
          <w:szCs w:val="28"/>
        </w:rPr>
      </w:pPr>
      <w:r>
        <w:rPr>
          <w:rFonts w:ascii="Times New Roman" w:hAnsi="Times New Roman" w:cs="Times New Roman"/>
          <w:sz w:val="28"/>
          <w:szCs w:val="28"/>
        </w:rPr>
        <w:t xml:space="preserve">PHỤ LỤC </w:t>
      </w:r>
    </w:p>
    <w:p w14:paraId="6F109449" w14:textId="50C466B5" w:rsidR="00797906" w:rsidRDefault="00797906" w:rsidP="00797906">
      <w:pPr>
        <w:rPr>
          <w:rFonts w:ascii="Times New Roman" w:hAnsi="Times New Roman" w:cs="Times New Roman"/>
          <w:sz w:val="28"/>
          <w:szCs w:val="28"/>
        </w:rPr>
      </w:pPr>
      <w:r>
        <w:rPr>
          <w:rFonts w:ascii="Times New Roman" w:hAnsi="Times New Roman" w:cs="Times New Roman"/>
          <w:sz w:val="28"/>
          <w:szCs w:val="28"/>
        </w:rPr>
        <w:t xml:space="preserve">Đồ thị WOE các biến </w:t>
      </w:r>
    </w:p>
    <w:p w14:paraId="6AF605D4" w14:textId="0919CA85" w:rsidR="00797906" w:rsidRDefault="00797906" w:rsidP="00797906">
      <w:pPr>
        <w:rPr>
          <w:rFonts w:ascii="Times New Roman" w:hAnsi="Times New Roman" w:cs="Times New Roman"/>
          <w:sz w:val="28"/>
          <w:szCs w:val="28"/>
        </w:rPr>
      </w:pPr>
      <w:r w:rsidRPr="00797906">
        <w:rPr>
          <w:rFonts w:ascii="Times New Roman" w:hAnsi="Times New Roman" w:cs="Times New Roman"/>
          <w:noProof/>
          <w:sz w:val="28"/>
          <w:szCs w:val="28"/>
        </w:rPr>
        <w:lastRenderedPageBreak/>
        <w:drawing>
          <wp:inline distT="0" distB="0" distL="0" distR="0" wp14:anchorId="3F60D5FF" wp14:editId="7AFDAEB5">
            <wp:extent cx="2814037" cy="1672789"/>
            <wp:effectExtent l="0" t="0" r="5715" b="3810"/>
            <wp:docPr id="86353696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36968" name="Picture 1" descr="A graph with numbers and a line&#10;&#10;AI-generated content may be incorrect."/>
                    <pic:cNvPicPr/>
                  </pic:nvPicPr>
                  <pic:blipFill>
                    <a:blip r:embed="rId7"/>
                    <a:stretch>
                      <a:fillRect/>
                    </a:stretch>
                  </pic:blipFill>
                  <pic:spPr>
                    <a:xfrm>
                      <a:off x="0" y="0"/>
                      <a:ext cx="2823511" cy="1678421"/>
                    </a:xfrm>
                    <a:prstGeom prst="rect">
                      <a:avLst/>
                    </a:prstGeom>
                  </pic:spPr>
                </pic:pic>
              </a:graphicData>
            </a:graphic>
          </wp:inline>
        </w:drawing>
      </w:r>
      <w:r w:rsidRPr="00797906">
        <w:rPr>
          <w:rFonts w:ascii="Times New Roman" w:hAnsi="Times New Roman" w:cs="Times New Roman"/>
          <w:noProof/>
          <w:sz w:val="28"/>
          <w:szCs w:val="28"/>
        </w:rPr>
        <w:drawing>
          <wp:inline distT="0" distB="0" distL="0" distR="0" wp14:anchorId="3D7B043E" wp14:editId="012EA958">
            <wp:extent cx="2743200" cy="1636248"/>
            <wp:effectExtent l="0" t="0" r="0" b="2540"/>
            <wp:docPr id="91951435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14359" name="Picture 1" descr="A screenshot of a graph&#10;&#10;AI-generated content may be incorrect."/>
                    <pic:cNvPicPr/>
                  </pic:nvPicPr>
                  <pic:blipFill>
                    <a:blip r:embed="rId8"/>
                    <a:stretch>
                      <a:fillRect/>
                    </a:stretch>
                  </pic:blipFill>
                  <pic:spPr>
                    <a:xfrm>
                      <a:off x="0" y="0"/>
                      <a:ext cx="2764114" cy="1648723"/>
                    </a:xfrm>
                    <a:prstGeom prst="rect">
                      <a:avLst/>
                    </a:prstGeom>
                  </pic:spPr>
                </pic:pic>
              </a:graphicData>
            </a:graphic>
          </wp:inline>
        </w:drawing>
      </w:r>
    </w:p>
    <w:p w14:paraId="45091348" w14:textId="3DCF1BD3" w:rsidR="00797906" w:rsidRDefault="00797906" w:rsidP="00797906">
      <w:pPr>
        <w:rPr>
          <w:rFonts w:ascii="Times New Roman" w:hAnsi="Times New Roman" w:cs="Times New Roman"/>
          <w:sz w:val="28"/>
          <w:szCs w:val="28"/>
        </w:rPr>
      </w:pPr>
      <w:r w:rsidRPr="00797906">
        <w:rPr>
          <w:rFonts w:ascii="Times New Roman" w:hAnsi="Times New Roman" w:cs="Times New Roman"/>
          <w:noProof/>
          <w:sz w:val="28"/>
          <w:szCs w:val="28"/>
        </w:rPr>
        <w:drawing>
          <wp:inline distT="0" distB="0" distL="0" distR="0" wp14:anchorId="7CEF1A93" wp14:editId="1FB1C46A">
            <wp:extent cx="2672585" cy="1612117"/>
            <wp:effectExtent l="0" t="0" r="0" b="7620"/>
            <wp:docPr id="20006242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2424" name="Picture 1" descr="A screenshot of a graph&#10;&#10;AI-generated content may be incorrect."/>
                    <pic:cNvPicPr/>
                  </pic:nvPicPr>
                  <pic:blipFill>
                    <a:blip r:embed="rId9"/>
                    <a:stretch>
                      <a:fillRect/>
                    </a:stretch>
                  </pic:blipFill>
                  <pic:spPr>
                    <a:xfrm>
                      <a:off x="0" y="0"/>
                      <a:ext cx="2693312" cy="1624620"/>
                    </a:xfrm>
                    <a:prstGeom prst="rect">
                      <a:avLst/>
                    </a:prstGeom>
                  </pic:spPr>
                </pic:pic>
              </a:graphicData>
            </a:graphic>
          </wp:inline>
        </w:drawing>
      </w:r>
      <w:r w:rsidRPr="00797906">
        <w:rPr>
          <w:rFonts w:ascii="Times New Roman" w:hAnsi="Times New Roman" w:cs="Times New Roman"/>
          <w:noProof/>
          <w:sz w:val="28"/>
          <w:szCs w:val="28"/>
        </w:rPr>
        <w:drawing>
          <wp:inline distT="0" distB="0" distL="0" distR="0" wp14:anchorId="4D6B4DDC" wp14:editId="106459C8">
            <wp:extent cx="2808205" cy="1678323"/>
            <wp:effectExtent l="0" t="0" r="0" b="0"/>
            <wp:docPr id="251813112" name="Picture 1" descr="A graph with a line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13112" name="Picture 1" descr="A graph with a line and a triangle&#10;&#10;AI-generated content may be incorrect."/>
                    <pic:cNvPicPr/>
                  </pic:nvPicPr>
                  <pic:blipFill>
                    <a:blip r:embed="rId10"/>
                    <a:stretch>
                      <a:fillRect/>
                    </a:stretch>
                  </pic:blipFill>
                  <pic:spPr>
                    <a:xfrm>
                      <a:off x="0" y="0"/>
                      <a:ext cx="2822986" cy="1687157"/>
                    </a:xfrm>
                    <a:prstGeom prst="rect">
                      <a:avLst/>
                    </a:prstGeom>
                  </pic:spPr>
                </pic:pic>
              </a:graphicData>
            </a:graphic>
          </wp:inline>
        </w:drawing>
      </w:r>
    </w:p>
    <w:p w14:paraId="2AE6E389" w14:textId="0DE94F2F" w:rsidR="00797906" w:rsidRDefault="00797906" w:rsidP="00797906">
      <w:pPr>
        <w:rPr>
          <w:rFonts w:ascii="Times New Roman" w:hAnsi="Times New Roman" w:cs="Times New Roman"/>
          <w:sz w:val="28"/>
          <w:szCs w:val="28"/>
        </w:rPr>
      </w:pPr>
      <w:r w:rsidRPr="00797906">
        <w:rPr>
          <w:rFonts w:ascii="Times New Roman" w:hAnsi="Times New Roman" w:cs="Times New Roman"/>
          <w:noProof/>
          <w:sz w:val="28"/>
          <w:szCs w:val="28"/>
        </w:rPr>
        <w:drawing>
          <wp:inline distT="0" distB="0" distL="0" distR="0" wp14:anchorId="15209A05" wp14:editId="15F6A62C">
            <wp:extent cx="2548186" cy="1544157"/>
            <wp:effectExtent l="0" t="0" r="5080" b="0"/>
            <wp:docPr id="1774293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93430" name="Picture 1" descr="A screenshot of a computer&#10;&#10;AI-generated content may be incorrect."/>
                    <pic:cNvPicPr/>
                  </pic:nvPicPr>
                  <pic:blipFill>
                    <a:blip r:embed="rId11"/>
                    <a:stretch>
                      <a:fillRect/>
                    </a:stretch>
                  </pic:blipFill>
                  <pic:spPr>
                    <a:xfrm>
                      <a:off x="0" y="0"/>
                      <a:ext cx="2560023" cy="1551330"/>
                    </a:xfrm>
                    <a:prstGeom prst="rect">
                      <a:avLst/>
                    </a:prstGeom>
                  </pic:spPr>
                </pic:pic>
              </a:graphicData>
            </a:graphic>
          </wp:inline>
        </w:drawing>
      </w:r>
      <w:r w:rsidRPr="00797906">
        <w:rPr>
          <w:rFonts w:ascii="Times New Roman" w:hAnsi="Times New Roman" w:cs="Times New Roman"/>
          <w:noProof/>
          <w:sz w:val="28"/>
          <w:szCs w:val="28"/>
        </w:rPr>
        <w:drawing>
          <wp:inline distT="0" distB="0" distL="0" distR="0" wp14:anchorId="4A8F6CAE" wp14:editId="3EEBAE87">
            <wp:extent cx="2638415" cy="1599117"/>
            <wp:effectExtent l="0" t="0" r="0" b="1270"/>
            <wp:docPr id="6460353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35345" name="Picture 1" descr="A screenshot of a graph&#10;&#10;AI-generated content may be incorrect."/>
                    <pic:cNvPicPr/>
                  </pic:nvPicPr>
                  <pic:blipFill>
                    <a:blip r:embed="rId12"/>
                    <a:stretch>
                      <a:fillRect/>
                    </a:stretch>
                  </pic:blipFill>
                  <pic:spPr>
                    <a:xfrm>
                      <a:off x="0" y="0"/>
                      <a:ext cx="2656323" cy="1609971"/>
                    </a:xfrm>
                    <a:prstGeom prst="rect">
                      <a:avLst/>
                    </a:prstGeom>
                  </pic:spPr>
                </pic:pic>
              </a:graphicData>
            </a:graphic>
          </wp:inline>
        </w:drawing>
      </w:r>
    </w:p>
    <w:p w14:paraId="18FA02C6" w14:textId="240EED64" w:rsidR="00797906" w:rsidRDefault="00797906" w:rsidP="00797906">
      <w:pPr>
        <w:rPr>
          <w:rFonts w:ascii="Times New Roman" w:hAnsi="Times New Roman" w:cs="Times New Roman"/>
          <w:sz w:val="28"/>
          <w:szCs w:val="28"/>
        </w:rPr>
      </w:pPr>
      <w:r w:rsidRPr="00797906">
        <w:rPr>
          <w:rFonts w:ascii="Times New Roman" w:hAnsi="Times New Roman" w:cs="Times New Roman"/>
          <w:noProof/>
          <w:sz w:val="28"/>
          <w:szCs w:val="28"/>
        </w:rPr>
        <w:drawing>
          <wp:inline distT="0" distB="0" distL="0" distR="0" wp14:anchorId="6BB5EABE" wp14:editId="15D7C925">
            <wp:extent cx="3037888" cy="1811698"/>
            <wp:effectExtent l="0" t="0" r="0" b="0"/>
            <wp:docPr id="18604597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59711" name="Picture 1" descr="A screenshot of a graph&#10;&#10;AI-generated content may be incorrect."/>
                    <pic:cNvPicPr/>
                  </pic:nvPicPr>
                  <pic:blipFill>
                    <a:blip r:embed="rId13"/>
                    <a:stretch>
                      <a:fillRect/>
                    </a:stretch>
                  </pic:blipFill>
                  <pic:spPr>
                    <a:xfrm>
                      <a:off x="0" y="0"/>
                      <a:ext cx="3042873" cy="1814671"/>
                    </a:xfrm>
                    <a:prstGeom prst="rect">
                      <a:avLst/>
                    </a:prstGeom>
                  </pic:spPr>
                </pic:pic>
              </a:graphicData>
            </a:graphic>
          </wp:inline>
        </w:drawing>
      </w:r>
    </w:p>
    <w:p w14:paraId="3FF13CA7" w14:textId="77777777" w:rsidR="00CB6DDC" w:rsidRDefault="00CB6DDC" w:rsidP="00797906">
      <w:pPr>
        <w:rPr>
          <w:rFonts w:ascii="Times New Roman" w:hAnsi="Times New Roman" w:cs="Times New Roman"/>
          <w:sz w:val="28"/>
          <w:szCs w:val="28"/>
        </w:rPr>
      </w:pPr>
    </w:p>
    <w:p w14:paraId="18557645" w14:textId="77777777" w:rsidR="00CB6DDC" w:rsidRDefault="00CB6DDC" w:rsidP="00797906">
      <w:pPr>
        <w:rPr>
          <w:rFonts w:ascii="Times New Roman" w:hAnsi="Times New Roman" w:cs="Times New Roman"/>
          <w:sz w:val="28"/>
          <w:szCs w:val="28"/>
        </w:rPr>
      </w:pPr>
    </w:p>
    <w:p w14:paraId="14910C21" w14:textId="77777777" w:rsidR="00797906" w:rsidRDefault="00797906" w:rsidP="00797906">
      <w:pPr>
        <w:rPr>
          <w:rFonts w:ascii="Times New Roman" w:hAnsi="Times New Roman" w:cs="Times New Roman"/>
          <w:sz w:val="28"/>
          <w:szCs w:val="28"/>
        </w:rPr>
      </w:pPr>
    </w:p>
    <w:p w14:paraId="4153666B" w14:textId="519BBD10" w:rsidR="00797906" w:rsidRDefault="00797906" w:rsidP="00797906">
      <w:pPr>
        <w:rPr>
          <w:rFonts w:ascii="Times New Roman" w:hAnsi="Times New Roman" w:cs="Times New Roman"/>
          <w:sz w:val="28"/>
          <w:szCs w:val="28"/>
        </w:rPr>
      </w:pPr>
      <w:r>
        <w:rPr>
          <w:rFonts w:ascii="Times New Roman" w:hAnsi="Times New Roman" w:cs="Times New Roman"/>
          <w:sz w:val="28"/>
          <w:szCs w:val="28"/>
        </w:rPr>
        <w:lastRenderedPageBreak/>
        <w:t xml:space="preserve">Mô hình logit </w:t>
      </w:r>
      <w:r w:rsidR="00FD6EF3">
        <w:rPr>
          <w:rFonts w:ascii="Times New Roman" w:hAnsi="Times New Roman" w:cs="Times New Roman"/>
          <w:sz w:val="28"/>
          <w:szCs w:val="28"/>
        </w:rPr>
        <w:t>với backward</w:t>
      </w:r>
    </w:p>
    <w:p w14:paraId="4D3C92F3" w14:textId="688C9C74" w:rsidR="00797906" w:rsidRDefault="00FD6EF3" w:rsidP="00797906">
      <w:pPr>
        <w:rPr>
          <w:rFonts w:ascii="Times New Roman" w:hAnsi="Times New Roman" w:cs="Times New Roman"/>
          <w:sz w:val="28"/>
          <w:szCs w:val="28"/>
        </w:rPr>
      </w:pPr>
      <w:r w:rsidRPr="00FD6EF3">
        <w:rPr>
          <w:rFonts w:ascii="Times New Roman" w:hAnsi="Times New Roman" w:cs="Times New Roman"/>
          <w:noProof/>
          <w:sz w:val="28"/>
          <w:szCs w:val="28"/>
        </w:rPr>
        <w:drawing>
          <wp:inline distT="0" distB="0" distL="0" distR="0" wp14:anchorId="755B0187" wp14:editId="76890CBC">
            <wp:extent cx="4486901" cy="1724266"/>
            <wp:effectExtent l="0" t="0" r="0" b="9525"/>
            <wp:docPr id="845533938" name="Picture 1" descr="A white text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33938" name="Picture 1" descr="A white text with black numbers&#10;&#10;AI-generated content may be incorrect."/>
                    <pic:cNvPicPr/>
                  </pic:nvPicPr>
                  <pic:blipFill>
                    <a:blip r:embed="rId14"/>
                    <a:stretch>
                      <a:fillRect/>
                    </a:stretch>
                  </pic:blipFill>
                  <pic:spPr>
                    <a:xfrm>
                      <a:off x="0" y="0"/>
                      <a:ext cx="4486901" cy="1724266"/>
                    </a:xfrm>
                    <a:prstGeom prst="rect">
                      <a:avLst/>
                    </a:prstGeom>
                  </pic:spPr>
                </pic:pic>
              </a:graphicData>
            </a:graphic>
          </wp:inline>
        </w:drawing>
      </w:r>
    </w:p>
    <w:p w14:paraId="4A46FA7C" w14:textId="77777777" w:rsidR="00FD6EF3" w:rsidRDefault="00FD6EF3" w:rsidP="00797906">
      <w:pPr>
        <w:rPr>
          <w:rFonts w:ascii="Times New Roman" w:hAnsi="Times New Roman" w:cs="Times New Roman"/>
          <w:sz w:val="28"/>
          <w:szCs w:val="28"/>
        </w:rPr>
      </w:pPr>
    </w:p>
    <w:p w14:paraId="606F6155" w14:textId="77777777" w:rsidR="00FD6EF3" w:rsidRDefault="00FD6EF3" w:rsidP="00797906">
      <w:pPr>
        <w:rPr>
          <w:rFonts w:ascii="Times New Roman" w:hAnsi="Times New Roman" w:cs="Times New Roman"/>
          <w:sz w:val="28"/>
          <w:szCs w:val="28"/>
        </w:rPr>
      </w:pPr>
    </w:p>
    <w:p w14:paraId="149C3F6B" w14:textId="77777777" w:rsidR="00FD6EF3" w:rsidRDefault="00FD6EF3" w:rsidP="00797906">
      <w:pPr>
        <w:rPr>
          <w:rFonts w:ascii="Times New Roman" w:hAnsi="Times New Roman" w:cs="Times New Roman"/>
          <w:sz w:val="28"/>
          <w:szCs w:val="28"/>
        </w:rPr>
      </w:pPr>
    </w:p>
    <w:p w14:paraId="44B0F356" w14:textId="77777777" w:rsidR="00FD6EF3" w:rsidRDefault="00FD6EF3" w:rsidP="00797906">
      <w:pPr>
        <w:rPr>
          <w:rFonts w:ascii="Times New Roman" w:hAnsi="Times New Roman" w:cs="Times New Roman"/>
          <w:sz w:val="28"/>
          <w:szCs w:val="28"/>
        </w:rPr>
      </w:pPr>
    </w:p>
    <w:p w14:paraId="26B33572" w14:textId="77777777" w:rsidR="00FD6EF3" w:rsidRDefault="00FD6EF3" w:rsidP="00797906">
      <w:pPr>
        <w:rPr>
          <w:rFonts w:ascii="Times New Roman" w:hAnsi="Times New Roman" w:cs="Times New Roman"/>
          <w:sz w:val="28"/>
          <w:szCs w:val="28"/>
        </w:rPr>
      </w:pPr>
    </w:p>
    <w:p w14:paraId="2151AA48" w14:textId="77777777" w:rsidR="00FD6EF3" w:rsidRDefault="00FD6EF3" w:rsidP="00797906">
      <w:pPr>
        <w:rPr>
          <w:rFonts w:ascii="Times New Roman" w:hAnsi="Times New Roman" w:cs="Times New Roman"/>
          <w:sz w:val="28"/>
          <w:szCs w:val="28"/>
        </w:rPr>
      </w:pPr>
    </w:p>
    <w:p w14:paraId="398B53A3" w14:textId="77777777" w:rsidR="00FD6EF3" w:rsidRDefault="00FD6EF3" w:rsidP="00797906">
      <w:pPr>
        <w:rPr>
          <w:rFonts w:ascii="Times New Roman" w:hAnsi="Times New Roman" w:cs="Times New Roman"/>
          <w:sz w:val="28"/>
          <w:szCs w:val="28"/>
        </w:rPr>
      </w:pPr>
    </w:p>
    <w:p w14:paraId="74902621" w14:textId="77777777" w:rsidR="00FD6EF3" w:rsidRDefault="00FD6EF3" w:rsidP="00797906">
      <w:pPr>
        <w:rPr>
          <w:rFonts w:ascii="Times New Roman" w:hAnsi="Times New Roman" w:cs="Times New Roman"/>
          <w:sz w:val="28"/>
          <w:szCs w:val="28"/>
        </w:rPr>
      </w:pPr>
    </w:p>
    <w:p w14:paraId="65F1C746" w14:textId="77777777" w:rsidR="00FD6EF3" w:rsidRDefault="00FD6EF3" w:rsidP="00797906">
      <w:pPr>
        <w:rPr>
          <w:rFonts w:ascii="Times New Roman" w:hAnsi="Times New Roman" w:cs="Times New Roman"/>
          <w:sz w:val="28"/>
          <w:szCs w:val="28"/>
        </w:rPr>
      </w:pPr>
    </w:p>
    <w:p w14:paraId="6E2A9800" w14:textId="77777777" w:rsidR="00FD6EF3" w:rsidRDefault="00FD6EF3" w:rsidP="00797906">
      <w:pPr>
        <w:rPr>
          <w:rFonts w:ascii="Times New Roman" w:hAnsi="Times New Roman" w:cs="Times New Roman"/>
          <w:sz w:val="28"/>
          <w:szCs w:val="28"/>
        </w:rPr>
      </w:pPr>
    </w:p>
    <w:p w14:paraId="36E14FC7" w14:textId="77777777" w:rsidR="00FD6EF3" w:rsidRDefault="00FD6EF3" w:rsidP="00797906">
      <w:pPr>
        <w:rPr>
          <w:rFonts w:ascii="Times New Roman" w:hAnsi="Times New Roman" w:cs="Times New Roman"/>
          <w:sz w:val="28"/>
          <w:szCs w:val="28"/>
        </w:rPr>
      </w:pPr>
    </w:p>
    <w:p w14:paraId="2E6B6BFD" w14:textId="77777777" w:rsidR="00FD6EF3" w:rsidRDefault="00FD6EF3" w:rsidP="00797906">
      <w:pPr>
        <w:rPr>
          <w:rFonts w:ascii="Times New Roman" w:hAnsi="Times New Roman" w:cs="Times New Roman"/>
          <w:sz w:val="28"/>
          <w:szCs w:val="28"/>
        </w:rPr>
      </w:pPr>
    </w:p>
    <w:p w14:paraId="1BA5E8A1" w14:textId="77777777" w:rsidR="00FD6EF3" w:rsidRDefault="00FD6EF3" w:rsidP="00797906">
      <w:pPr>
        <w:rPr>
          <w:rFonts w:ascii="Times New Roman" w:hAnsi="Times New Roman" w:cs="Times New Roman"/>
          <w:sz w:val="28"/>
          <w:szCs w:val="28"/>
        </w:rPr>
      </w:pPr>
    </w:p>
    <w:p w14:paraId="3C5DB724" w14:textId="77777777" w:rsidR="00FD6EF3" w:rsidRDefault="00FD6EF3" w:rsidP="00797906">
      <w:pPr>
        <w:rPr>
          <w:rFonts w:ascii="Times New Roman" w:hAnsi="Times New Roman" w:cs="Times New Roman"/>
          <w:sz w:val="28"/>
          <w:szCs w:val="28"/>
        </w:rPr>
      </w:pPr>
    </w:p>
    <w:p w14:paraId="41336665" w14:textId="77777777" w:rsidR="00FD6EF3" w:rsidRDefault="00FD6EF3" w:rsidP="00797906">
      <w:pPr>
        <w:rPr>
          <w:rFonts w:ascii="Times New Roman" w:hAnsi="Times New Roman" w:cs="Times New Roman"/>
          <w:sz w:val="28"/>
          <w:szCs w:val="28"/>
        </w:rPr>
      </w:pPr>
    </w:p>
    <w:p w14:paraId="568875AB" w14:textId="77777777" w:rsidR="00FD6EF3" w:rsidRDefault="00FD6EF3" w:rsidP="00797906">
      <w:pPr>
        <w:rPr>
          <w:rFonts w:ascii="Times New Roman" w:hAnsi="Times New Roman" w:cs="Times New Roman"/>
          <w:sz w:val="28"/>
          <w:szCs w:val="28"/>
        </w:rPr>
      </w:pPr>
    </w:p>
    <w:p w14:paraId="29027CE7" w14:textId="77777777" w:rsidR="00FD6EF3" w:rsidRDefault="00FD6EF3" w:rsidP="00797906">
      <w:pPr>
        <w:rPr>
          <w:rFonts w:ascii="Times New Roman" w:hAnsi="Times New Roman" w:cs="Times New Roman"/>
          <w:sz w:val="28"/>
          <w:szCs w:val="28"/>
        </w:rPr>
      </w:pPr>
    </w:p>
    <w:p w14:paraId="10FC58E6" w14:textId="77777777" w:rsidR="00FD6EF3" w:rsidRDefault="00FD6EF3" w:rsidP="00797906">
      <w:pPr>
        <w:rPr>
          <w:rFonts w:ascii="Times New Roman" w:hAnsi="Times New Roman" w:cs="Times New Roman"/>
          <w:sz w:val="28"/>
          <w:szCs w:val="28"/>
        </w:rPr>
      </w:pPr>
    </w:p>
    <w:p w14:paraId="44EB4FC1" w14:textId="162DF4BD" w:rsidR="00FD6EF3" w:rsidRDefault="00FD6EF3" w:rsidP="00797906">
      <w:pPr>
        <w:rPr>
          <w:rFonts w:ascii="Times New Roman" w:hAnsi="Times New Roman" w:cs="Times New Roman"/>
          <w:sz w:val="28"/>
          <w:szCs w:val="28"/>
        </w:rPr>
      </w:pPr>
      <w:r>
        <w:rPr>
          <w:rFonts w:ascii="Times New Roman" w:hAnsi="Times New Roman" w:cs="Times New Roman"/>
          <w:sz w:val="28"/>
          <w:szCs w:val="28"/>
        </w:rPr>
        <w:lastRenderedPageBreak/>
        <w:t>TÀI LIỆU THAM KHẢO</w:t>
      </w:r>
    </w:p>
    <w:p w14:paraId="20CED8BD"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Nguyễn Thị Liên, Nguyễn Thị Thu Trang, Nguyễn Chiến Thắng (2017). Phương pháp học máy trong phát hiện gian lận thẻ tín dụng - một nghiên cứu thực nghiệm. Tạp chí Journal of Statistical and Econometric Methods, 6(3), 1–4. SCIENPRESS Ltd. https://www.researchgate.net/publication/322580023_RUIN_PROBABILITIES_FOR_A_CONTROLLED_GENERAL_RISK_PROCESS</w:t>
      </w:r>
    </w:p>
    <w:p w14:paraId="3A5D816F" w14:textId="77777777" w:rsidR="00FD6EF3" w:rsidRPr="00FD6EF3" w:rsidRDefault="00FD6EF3" w:rsidP="00FD6EF3">
      <w:pPr>
        <w:rPr>
          <w:rFonts w:ascii="Times New Roman" w:hAnsi="Times New Roman" w:cs="Times New Roman"/>
          <w:sz w:val="28"/>
          <w:szCs w:val="28"/>
        </w:rPr>
      </w:pPr>
      <w:r w:rsidRPr="00FD6EF3">
        <w:rPr>
          <w:rFonts w:ascii="Times New Roman" w:hAnsi="Times New Roman" w:cs="Times New Roman"/>
          <w:sz w:val="28"/>
          <w:szCs w:val="28"/>
        </w:rPr>
        <w:t>Townsend, J. T. (1971). Theoretical analysis of an alphabetic confusion matrix. Perception &amp; Psychophysics, 9(1), 40–50. https://doi.org/10.3758/BF03213026 Kaggle. (n.d.). Credit scoring dataset. Retrieved April 2025, from https://www.kaggle.com/</w:t>
      </w:r>
    </w:p>
    <w:p w14:paraId="742CA5D7" w14:textId="77777777" w:rsidR="00FD6EF3" w:rsidRDefault="00FD6EF3" w:rsidP="00797906">
      <w:pPr>
        <w:rPr>
          <w:rFonts w:ascii="Times New Roman" w:hAnsi="Times New Roman" w:cs="Times New Roman"/>
          <w:sz w:val="28"/>
          <w:szCs w:val="28"/>
        </w:rPr>
      </w:pPr>
    </w:p>
    <w:p w14:paraId="2870FAA0" w14:textId="77777777" w:rsidR="00FD6EF3" w:rsidRPr="00797906" w:rsidRDefault="00FD6EF3" w:rsidP="00797906">
      <w:pPr>
        <w:rPr>
          <w:rFonts w:ascii="Times New Roman" w:hAnsi="Times New Roman" w:cs="Times New Roman"/>
          <w:sz w:val="28"/>
          <w:szCs w:val="28"/>
        </w:rPr>
      </w:pPr>
    </w:p>
    <w:sectPr w:rsidR="00FD6EF3" w:rsidRPr="00797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2E63"/>
    <w:multiLevelType w:val="hybridMultilevel"/>
    <w:tmpl w:val="D54E96CA"/>
    <w:lvl w:ilvl="0" w:tplc="A7E0E90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57705"/>
    <w:multiLevelType w:val="multilevel"/>
    <w:tmpl w:val="77FE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A63FB"/>
    <w:multiLevelType w:val="multilevel"/>
    <w:tmpl w:val="9D4A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C4657"/>
    <w:multiLevelType w:val="hybridMultilevel"/>
    <w:tmpl w:val="0BC2652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E02D0"/>
    <w:multiLevelType w:val="multilevel"/>
    <w:tmpl w:val="392A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66A75"/>
    <w:multiLevelType w:val="multilevel"/>
    <w:tmpl w:val="CDF6E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5771A"/>
    <w:multiLevelType w:val="multilevel"/>
    <w:tmpl w:val="EEA48F3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C7A44FB"/>
    <w:multiLevelType w:val="multilevel"/>
    <w:tmpl w:val="19E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87715"/>
    <w:multiLevelType w:val="multilevel"/>
    <w:tmpl w:val="884C6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B371F9"/>
    <w:multiLevelType w:val="multilevel"/>
    <w:tmpl w:val="54E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268F5"/>
    <w:multiLevelType w:val="multilevel"/>
    <w:tmpl w:val="9BB63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777690">
    <w:abstractNumId w:val="0"/>
  </w:num>
  <w:num w:numId="2" w16cid:durableId="1215192230">
    <w:abstractNumId w:val="6"/>
  </w:num>
  <w:num w:numId="3" w16cid:durableId="1688829383">
    <w:abstractNumId w:val="7"/>
  </w:num>
  <w:num w:numId="4" w16cid:durableId="1082146213">
    <w:abstractNumId w:val="1"/>
  </w:num>
  <w:num w:numId="5" w16cid:durableId="2129620059">
    <w:abstractNumId w:val="9"/>
  </w:num>
  <w:num w:numId="6" w16cid:durableId="74131890">
    <w:abstractNumId w:val="4"/>
  </w:num>
  <w:num w:numId="7" w16cid:durableId="843789054">
    <w:abstractNumId w:val="5"/>
  </w:num>
  <w:num w:numId="8" w16cid:durableId="1768498908">
    <w:abstractNumId w:val="8"/>
  </w:num>
  <w:num w:numId="9" w16cid:durableId="1565751576">
    <w:abstractNumId w:val="2"/>
  </w:num>
  <w:num w:numId="10" w16cid:durableId="1303073718">
    <w:abstractNumId w:val="10"/>
  </w:num>
  <w:num w:numId="11" w16cid:durableId="1926109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BC9"/>
    <w:rsid w:val="000423EC"/>
    <w:rsid w:val="00056A96"/>
    <w:rsid w:val="00175CFC"/>
    <w:rsid w:val="001B6468"/>
    <w:rsid w:val="001D1D74"/>
    <w:rsid w:val="00243A68"/>
    <w:rsid w:val="002917D2"/>
    <w:rsid w:val="00295085"/>
    <w:rsid w:val="002A5454"/>
    <w:rsid w:val="00335200"/>
    <w:rsid w:val="003807EB"/>
    <w:rsid w:val="00417290"/>
    <w:rsid w:val="00563961"/>
    <w:rsid w:val="00592FFB"/>
    <w:rsid w:val="005A46DB"/>
    <w:rsid w:val="005F749F"/>
    <w:rsid w:val="0063585A"/>
    <w:rsid w:val="006D1CDF"/>
    <w:rsid w:val="00797906"/>
    <w:rsid w:val="007A4C0E"/>
    <w:rsid w:val="007C1889"/>
    <w:rsid w:val="009231F4"/>
    <w:rsid w:val="00A11514"/>
    <w:rsid w:val="00A436B2"/>
    <w:rsid w:val="00A80BC9"/>
    <w:rsid w:val="00AC0521"/>
    <w:rsid w:val="00AF504B"/>
    <w:rsid w:val="00B86EA9"/>
    <w:rsid w:val="00BC1C38"/>
    <w:rsid w:val="00C76975"/>
    <w:rsid w:val="00C95CB3"/>
    <w:rsid w:val="00CB6DDC"/>
    <w:rsid w:val="00D05004"/>
    <w:rsid w:val="00E4108D"/>
    <w:rsid w:val="00F02D91"/>
    <w:rsid w:val="00F37B8F"/>
    <w:rsid w:val="00F51082"/>
    <w:rsid w:val="00F66311"/>
    <w:rsid w:val="00F74B18"/>
    <w:rsid w:val="00FD6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1F018"/>
  <w15:chartTrackingRefBased/>
  <w15:docId w15:val="{F7A491A9-39CD-4A82-AE2C-53DB1468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B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B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B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BC9"/>
    <w:rPr>
      <w:rFonts w:eastAsiaTheme="majorEastAsia" w:cstheme="majorBidi"/>
      <w:color w:val="272727" w:themeColor="text1" w:themeTint="D8"/>
    </w:rPr>
  </w:style>
  <w:style w:type="paragraph" w:styleId="Title">
    <w:name w:val="Title"/>
    <w:basedOn w:val="Normal"/>
    <w:next w:val="Normal"/>
    <w:link w:val="TitleChar"/>
    <w:uiPriority w:val="10"/>
    <w:qFormat/>
    <w:rsid w:val="00A80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BC9"/>
    <w:pPr>
      <w:spacing w:before="160"/>
      <w:jc w:val="center"/>
    </w:pPr>
    <w:rPr>
      <w:i/>
      <w:iCs/>
      <w:color w:val="404040" w:themeColor="text1" w:themeTint="BF"/>
    </w:rPr>
  </w:style>
  <w:style w:type="character" w:customStyle="1" w:styleId="QuoteChar">
    <w:name w:val="Quote Char"/>
    <w:basedOn w:val="DefaultParagraphFont"/>
    <w:link w:val="Quote"/>
    <w:uiPriority w:val="29"/>
    <w:rsid w:val="00A80BC9"/>
    <w:rPr>
      <w:i/>
      <w:iCs/>
      <w:color w:val="404040" w:themeColor="text1" w:themeTint="BF"/>
    </w:rPr>
  </w:style>
  <w:style w:type="paragraph" w:styleId="ListParagraph">
    <w:name w:val="List Paragraph"/>
    <w:basedOn w:val="Normal"/>
    <w:uiPriority w:val="34"/>
    <w:qFormat/>
    <w:rsid w:val="00A80BC9"/>
    <w:pPr>
      <w:ind w:left="720"/>
      <w:contextualSpacing/>
    </w:pPr>
  </w:style>
  <w:style w:type="character" w:styleId="IntenseEmphasis">
    <w:name w:val="Intense Emphasis"/>
    <w:basedOn w:val="DefaultParagraphFont"/>
    <w:uiPriority w:val="21"/>
    <w:qFormat/>
    <w:rsid w:val="00A80BC9"/>
    <w:rPr>
      <w:i/>
      <w:iCs/>
      <w:color w:val="0F4761" w:themeColor="accent1" w:themeShade="BF"/>
    </w:rPr>
  </w:style>
  <w:style w:type="paragraph" w:styleId="IntenseQuote">
    <w:name w:val="Intense Quote"/>
    <w:basedOn w:val="Normal"/>
    <w:next w:val="Normal"/>
    <w:link w:val="IntenseQuoteChar"/>
    <w:uiPriority w:val="30"/>
    <w:qFormat/>
    <w:rsid w:val="00A80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BC9"/>
    <w:rPr>
      <w:i/>
      <w:iCs/>
      <w:color w:val="0F4761" w:themeColor="accent1" w:themeShade="BF"/>
    </w:rPr>
  </w:style>
  <w:style w:type="character" w:styleId="IntenseReference">
    <w:name w:val="Intense Reference"/>
    <w:basedOn w:val="DefaultParagraphFont"/>
    <w:uiPriority w:val="32"/>
    <w:qFormat/>
    <w:rsid w:val="00A80BC9"/>
    <w:rPr>
      <w:b/>
      <w:bCs/>
      <w:smallCaps/>
      <w:color w:val="0F4761" w:themeColor="accent1" w:themeShade="BF"/>
      <w:spacing w:val="5"/>
    </w:rPr>
  </w:style>
  <w:style w:type="character" w:styleId="Strong">
    <w:name w:val="Strong"/>
    <w:basedOn w:val="DefaultParagraphFont"/>
    <w:uiPriority w:val="22"/>
    <w:qFormat/>
    <w:rsid w:val="005A46DB"/>
    <w:rPr>
      <w:b/>
      <w:bCs/>
    </w:rPr>
  </w:style>
  <w:style w:type="character" w:styleId="PlaceholderText">
    <w:name w:val="Placeholder Text"/>
    <w:basedOn w:val="DefaultParagraphFont"/>
    <w:uiPriority w:val="99"/>
    <w:semiHidden/>
    <w:rsid w:val="00A436B2"/>
    <w:rPr>
      <w:color w:val="666666"/>
    </w:rPr>
  </w:style>
  <w:style w:type="character" w:styleId="HTMLCode">
    <w:name w:val="HTML Code"/>
    <w:basedOn w:val="DefaultParagraphFont"/>
    <w:uiPriority w:val="99"/>
    <w:semiHidden/>
    <w:unhideWhenUsed/>
    <w:rsid w:val="00563961"/>
    <w:rPr>
      <w:rFonts w:ascii="Courier New" w:eastAsia="Times New Roman" w:hAnsi="Courier New" w:cs="Courier New"/>
      <w:sz w:val="20"/>
      <w:szCs w:val="20"/>
    </w:rPr>
  </w:style>
  <w:style w:type="table" w:styleId="TableGrid">
    <w:name w:val="Table Grid"/>
    <w:basedOn w:val="TableNormal"/>
    <w:uiPriority w:val="39"/>
    <w:rsid w:val="002A5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F50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504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2649">
      <w:bodyDiv w:val="1"/>
      <w:marLeft w:val="0"/>
      <w:marRight w:val="0"/>
      <w:marTop w:val="0"/>
      <w:marBottom w:val="0"/>
      <w:divBdr>
        <w:top w:val="none" w:sz="0" w:space="0" w:color="auto"/>
        <w:left w:val="none" w:sz="0" w:space="0" w:color="auto"/>
        <w:bottom w:val="none" w:sz="0" w:space="0" w:color="auto"/>
        <w:right w:val="none" w:sz="0" w:space="0" w:color="auto"/>
      </w:divBdr>
    </w:div>
    <w:div w:id="150873621">
      <w:bodyDiv w:val="1"/>
      <w:marLeft w:val="0"/>
      <w:marRight w:val="0"/>
      <w:marTop w:val="0"/>
      <w:marBottom w:val="0"/>
      <w:divBdr>
        <w:top w:val="none" w:sz="0" w:space="0" w:color="auto"/>
        <w:left w:val="none" w:sz="0" w:space="0" w:color="auto"/>
        <w:bottom w:val="none" w:sz="0" w:space="0" w:color="auto"/>
        <w:right w:val="none" w:sz="0" w:space="0" w:color="auto"/>
      </w:divBdr>
    </w:div>
    <w:div w:id="160122868">
      <w:bodyDiv w:val="1"/>
      <w:marLeft w:val="0"/>
      <w:marRight w:val="0"/>
      <w:marTop w:val="0"/>
      <w:marBottom w:val="0"/>
      <w:divBdr>
        <w:top w:val="none" w:sz="0" w:space="0" w:color="auto"/>
        <w:left w:val="none" w:sz="0" w:space="0" w:color="auto"/>
        <w:bottom w:val="none" w:sz="0" w:space="0" w:color="auto"/>
        <w:right w:val="none" w:sz="0" w:space="0" w:color="auto"/>
      </w:divBdr>
    </w:div>
    <w:div w:id="252856790">
      <w:bodyDiv w:val="1"/>
      <w:marLeft w:val="0"/>
      <w:marRight w:val="0"/>
      <w:marTop w:val="0"/>
      <w:marBottom w:val="0"/>
      <w:divBdr>
        <w:top w:val="none" w:sz="0" w:space="0" w:color="auto"/>
        <w:left w:val="none" w:sz="0" w:space="0" w:color="auto"/>
        <w:bottom w:val="none" w:sz="0" w:space="0" w:color="auto"/>
        <w:right w:val="none" w:sz="0" w:space="0" w:color="auto"/>
      </w:divBdr>
    </w:div>
    <w:div w:id="423889374">
      <w:bodyDiv w:val="1"/>
      <w:marLeft w:val="0"/>
      <w:marRight w:val="0"/>
      <w:marTop w:val="0"/>
      <w:marBottom w:val="0"/>
      <w:divBdr>
        <w:top w:val="none" w:sz="0" w:space="0" w:color="auto"/>
        <w:left w:val="none" w:sz="0" w:space="0" w:color="auto"/>
        <w:bottom w:val="none" w:sz="0" w:space="0" w:color="auto"/>
        <w:right w:val="none" w:sz="0" w:space="0" w:color="auto"/>
      </w:divBdr>
    </w:div>
    <w:div w:id="424037750">
      <w:bodyDiv w:val="1"/>
      <w:marLeft w:val="0"/>
      <w:marRight w:val="0"/>
      <w:marTop w:val="0"/>
      <w:marBottom w:val="0"/>
      <w:divBdr>
        <w:top w:val="none" w:sz="0" w:space="0" w:color="auto"/>
        <w:left w:val="none" w:sz="0" w:space="0" w:color="auto"/>
        <w:bottom w:val="none" w:sz="0" w:space="0" w:color="auto"/>
        <w:right w:val="none" w:sz="0" w:space="0" w:color="auto"/>
      </w:divBdr>
    </w:div>
    <w:div w:id="495876786">
      <w:bodyDiv w:val="1"/>
      <w:marLeft w:val="0"/>
      <w:marRight w:val="0"/>
      <w:marTop w:val="0"/>
      <w:marBottom w:val="0"/>
      <w:divBdr>
        <w:top w:val="none" w:sz="0" w:space="0" w:color="auto"/>
        <w:left w:val="none" w:sz="0" w:space="0" w:color="auto"/>
        <w:bottom w:val="none" w:sz="0" w:space="0" w:color="auto"/>
        <w:right w:val="none" w:sz="0" w:space="0" w:color="auto"/>
      </w:divBdr>
    </w:div>
    <w:div w:id="713819974">
      <w:bodyDiv w:val="1"/>
      <w:marLeft w:val="0"/>
      <w:marRight w:val="0"/>
      <w:marTop w:val="0"/>
      <w:marBottom w:val="0"/>
      <w:divBdr>
        <w:top w:val="none" w:sz="0" w:space="0" w:color="auto"/>
        <w:left w:val="none" w:sz="0" w:space="0" w:color="auto"/>
        <w:bottom w:val="none" w:sz="0" w:space="0" w:color="auto"/>
        <w:right w:val="none" w:sz="0" w:space="0" w:color="auto"/>
      </w:divBdr>
    </w:div>
    <w:div w:id="776872119">
      <w:bodyDiv w:val="1"/>
      <w:marLeft w:val="0"/>
      <w:marRight w:val="0"/>
      <w:marTop w:val="0"/>
      <w:marBottom w:val="0"/>
      <w:divBdr>
        <w:top w:val="none" w:sz="0" w:space="0" w:color="auto"/>
        <w:left w:val="none" w:sz="0" w:space="0" w:color="auto"/>
        <w:bottom w:val="none" w:sz="0" w:space="0" w:color="auto"/>
        <w:right w:val="none" w:sz="0" w:space="0" w:color="auto"/>
      </w:divBdr>
    </w:div>
    <w:div w:id="804734308">
      <w:bodyDiv w:val="1"/>
      <w:marLeft w:val="0"/>
      <w:marRight w:val="0"/>
      <w:marTop w:val="0"/>
      <w:marBottom w:val="0"/>
      <w:divBdr>
        <w:top w:val="none" w:sz="0" w:space="0" w:color="auto"/>
        <w:left w:val="none" w:sz="0" w:space="0" w:color="auto"/>
        <w:bottom w:val="none" w:sz="0" w:space="0" w:color="auto"/>
        <w:right w:val="none" w:sz="0" w:space="0" w:color="auto"/>
      </w:divBdr>
    </w:div>
    <w:div w:id="976109900">
      <w:bodyDiv w:val="1"/>
      <w:marLeft w:val="0"/>
      <w:marRight w:val="0"/>
      <w:marTop w:val="0"/>
      <w:marBottom w:val="0"/>
      <w:divBdr>
        <w:top w:val="none" w:sz="0" w:space="0" w:color="auto"/>
        <w:left w:val="none" w:sz="0" w:space="0" w:color="auto"/>
        <w:bottom w:val="none" w:sz="0" w:space="0" w:color="auto"/>
        <w:right w:val="none" w:sz="0" w:space="0" w:color="auto"/>
      </w:divBdr>
    </w:div>
    <w:div w:id="1047031050">
      <w:bodyDiv w:val="1"/>
      <w:marLeft w:val="0"/>
      <w:marRight w:val="0"/>
      <w:marTop w:val="0"/>
      <w:marBottom w:val="0"/>
      <w:divBdr>
        <w:top w:val="none" w:sz="0" w:space="0" w:color="auto"/>
        <w:left w:val="none" w:sz="0" w:space="0" w:color="auto"/>
        <w:bottom w:val="none" w:sz="0" w:space="0" w:color="auto"/>
        <w:right w:val="none" w:sz="0" w:space="0" w:color="auto"/>
      </w:divBdr>
    </w:div>
    <w:div w:id="1085152526">
      <w:bodyDiv w:val="1"/>
      <w:marLeft w:val="0"/>
      <w:marRight w:val="0"/>
      <w:marTop w:val="0"/>
      <w:marBottom w:val="0"/>
      <w:divBdr>
        <w:top w:val="none" w:sz="0" w:space="0" w:color="auto"/>
        <w:left w:val="none" w:sz="0" w:space="0" w:color="auto"/>
        <w:bottom w:val="none" w:sz="0" w:space="0" w:color="auto"/>
        <w:right w:val="none" w:sz="0" w:space="0" w:color="auto"/>
      </w:divBdr>
    </w:div>
    <w:div w:id="1276670023">
      <w:bodyDiv w:val="1"/>
      <w:marLeft w:val="0"/>
      <w:marRight w:val="0"/>
      <w:marTop w:val="0"/>
      <w:marBottom w:val="0"/>
      <w:divBdr>
        <w:top w:val="none" w:sz="0" w:space="0" w:color="auto"/>
        <w:left w:val="none" w:sz="0" w:space="0" w:color="auto"/>
        <w:bottom w:val="none" w:sz="0" w:space="0" w:color="auto"/>
        <w:right w:val="none" w:sz="0" w:space="0" w:color="auto"/>
      </w:divBdr>
    </w:div>
    <w:div w:id="1308196761">
      <w:bodyDiv w:val="1"/>
      <w:marLeft w:val="0"/>
      <w:marRight w:val="0"/>
      <w:marTop w:val="0"/>
      <w:marBottom w:val="0"/>
      <w:divBdr>
        <w:top w:val="none" w:sz="0" w:space="0" w:color="auto"/>
        <w:left w:val="none" w:sz="0" w:space="0" w:color="auto"/>
        <w:bottom w:val="none" w:sz="0" w:space="0" w:color="auto"/>
        <w:right w:val="none" w:sz="0" w:space="0" w:color="auto"/>
      </w:divBdr>
    </w:div>
    <w:div w:id="1457141316">
      <w:bodyDiv w:val="1"/>
      <w:marLeft w:val="0"/>
      <w:marRight w:val="0"/>
      <w:marTop w:val="0"/>
      <w:marBottom w:val="0"/>
      <w:divBdr>
        <w:top w:val="none" w:sz="0" w:space="0" w:color="auto"/>
        <w:left w:val="none" w:sz="0" w:space="0" w:color="auto"/>
        <w:bottom w:val="none" w:sz="0" w:space="0" w:color="auto"/>
        <w:right w:val="none" w:sz="0" w:space="0" w:color="auto"/>
      </w:divBdr>
    </w:div>
    <w:div w:id="1486556516">
      <w:bodyDiv w:val="1"/>
      <w:marLeft w:val="0"/>
      <w:marRight w:val="0"/>
      <w:marTop w:val="0"/>
      <w:marBottom w:val="0"/>
      <w:divBdr>
        <w:top w:val="none" w:sz="0" w:space="0" w:color="auto"/>
        <w:left w:val="none" w:sz="0" w:space="0" w:color="auto"/>
        <w:bottom w:val="none" w:sz="0" w:space="0" w:color="auto"/>
        <w:right w:val="none" w:sz="0" w:space="0" w:color="auto"/>
      </w:divBdr>
    </w:div>
    <w:div w:id="1705058722">
      <w:bodyDiv w:val="1"/>
      <w:marLeft w:val="0"/>
      <w:marRight w:val="0"/>
      <w:marTop w:val="0"/>
      <w:marBottom w:val="0"/>
      <w:divBdr>
        <w:top w:val="none" w:sz="0" w:space="0" w:color="auto"/>
        <w:left w:val="none" w:sz="0" w:space="0" w:color="auto"/>
        <w:bottom w:val="none" w:sz="0" w:space="0" w:color="auto"/>
        <w:right w:val="none" w:sz="0" w:space="0" w:color="auto"/>
      </w:divBdr>
    </w:div>
    <w:div w:id="1724675874">
      <w:bodyDiv w:val="1"/>
      <w:marLeft w:val="0"/>
      <w:marRight w:val="0"/>
      <w:marTop w:val="0"/>
      <w:marBottom w:val="0"/>
      <w:divBdr>
        <w:top w:val="none" w:sz="0" w:space="0" w:color="auto"/>
        <w:left w:val="none" w:sz="0" w:space="0" w:color="auto"/>
        <w:bottom w:val="none" w:sz="0" w:space="0" w:color="auto"/>
        <w:right w:val="none" w:sz="0" w:space="0" w:color="auto"/>
      </w:divBdr>
    </w:div>
    <w:div w:id="1738045200">
      <w:bodyDiv w:val="1"/>
      <w:marLeft w:val="0"/>
      <w:marRight w:val="0"/>
      <w:marTop w:val="0"/>
      <w:marBottom w:val="0"/>
      <w:divBdr>
        <w:top w:val="none" w:sz="0" w:space="0" w:color="auto"/>
        <w:left w:val="none" w:sz="0" w:space="0" w:color="auto"/>
        <w:bottom w:val="none" w:sz="0" w:space="0" w:color="auto"/>
        <w:right w:val="none" w:sz="0" w:space="0" w:color="auto"/>
      </w:divBdr>
    </w:div>
    <w:div w:id="1773738698">
      <w:bodyDiv w:val="1"/>
      <w:marLeft w:val="0"/>
      <w:marRight w:val="0"/>
      <w:marTop w:val="0"/>
      <w:marBottom w:val="0"/>
      <w:divBdr>
        <w:top w:val="none" w:sz="0" w:space="0" w:color="auto"/>
        <w:left w:val="none" w:sz="0" w:space="0" w:color="auto"/>
        <w:bottom w:val="none" w:sz="0" w:space="0" w:color="auto"/>
        <w:right w:val="none" w:sz="0" w:space="0" w:color="auto"/>
      </w:divBdr>
    </w:div>
    <w:div w:id="1814710639">
      <w:bodyDiv w:val="1"/>
      <w:marLeft w:val="0"/>
      <w:marRight w:val="0"/>
      <w:marTop w:val="0"/>
      <w:marBottom w:val="0"/>
      <w:divBdr>
        <w:top w:val="none" w:sz="0" w:space="0" w:color="auto"/>
        <w:left w:val="none" w:sz="0" w:space="0" w:color="auto"/>
        <w:bottom w:val="none" w:sz="0" w:space="0" w:color="auto"/>
        <w:right w:val="none" w:sz="0" w:space="0" w:color="auto"/>
      </w:divBdr>
    </w:div>
    <w:div w:id="1960841024">
      <w:bodyDiv w:val="1"/>
      <w:marLeft w:val="0"/>
      <w:marRight w:val="0"/>
      <w:marTop w:val="0"/>
      <w:marBottom w:val="0"/>
      <w:divBdr>
        <w:top w:val="none" w:sz="0" w:space="0" w:color="auto"/>
        <w:left w:val="none" w:sz="0" w:space="0" w:color="auto"/>
        <w:bottom w:val="none" w:sz="0" w:space="0" w:color="auto"/>
        <w:right w:val="none" w:sz="0" w:space="0" w:color="auto"/>
      </w:divBdr>
    </w:div>
    <w:div w:id="209920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950</TotalTime>
  <Pages>11</Pages>
  <Words>1713</Words>
  <Characters>9770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Long</dc:creator>
  <cp:keywords/>
  <dc:description/>
  <cp:lastModifiedBy>Thanh Long</cp:lastModifiedBy>
  <cp:revision>5</cp:revision>
  <dcterms:created xsi:type="dcterms:W3CDTF">2025-04-29T01:12:00Z</dcterms:created>
  <dcterms:modified xsi:type="dcterms:W3CDTF">2025-09-16T13:18:00Z</dcterms:modified>
</cp:coreProperties>
</file>