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FC09C" w14:textId="420C6647" w:rsidR="00D31496" w:rsidRDefault="00A85198" w:rsidP="00891640">
      <w:pPr>
        <w:ind w:firstLine="284"/>
        <w:jc w:val="center"/>
        <w:rPr>
          <w:b/>
          <w:bCs/>
          <w:sz w:val="36"/>
          <w:szCs w:val="36"/>
          <w:lang w:val="vi-VN"/>
        </w:rPr>
      </w:pPr>
      <w:r w:rsidRPr="00A85198">
        <w:rPr>
          <w:b/>
          <w:bCs/>
          <w:sz w:val="36"/>
          <w:szCs w:val="36"/>
        </w:rPr>
        <w:t>TÀI</w:t>
      </w:r>
      <w:r w:rsidRPr="00A85198">
        <w:rPr>
          <w:b/>
          <w:bCs/>
          <w:sz w:val="36"/>
          <w:szCs w:val="36"/>
          <w:lang w:val="vi-VN"/>
        </w:rPr>
        <w:t xml:space="preserve"> CHÍNH QUỐC TẾ</w:t>
      </w:r>
    </w:p>
    <w:p w14:paraId="7F3E2DFE" w14:textId="4547BD2A" w:rsidR="00D31496" w:rsidRPr="00EA2A4E" w:rsidRDefault="00D31496" w:rsidP="00891640">
      <w:pPr>
        <w:rPr>
          <w:sz w:val="26"/>
          <w:szCs w:val="26"/>
          <w:lang w:val="en-US"/>
        </w:rPr>
      </w:pPr>
      <w:r w:rsidRPr="00D31496">
        <w:rPr>
          <w:b/>
          <w:bCs/>
          <w:sz w:val="26"/>
          <w:szCs w:val="26"/>
          <w:lang w:val="vi-VN"/>
        </w:rPr>
        <w:t>Họ và tên:</w:t>
      </w:r>
      <w:r w:rsidRPr="00D31496">
        <w:rPr>
          <w:sz w:val="26"/>
          <w:szCs w:val="26"/>
          <w:lang w:val="vi-VN"/>
        </w:rPr>
        <w:t xml:space="preserve"> </w:t>
      </w:r>
      <w:r w:rsidR="00EA2A4E">
        <w:rPr>
          <w:sz w:val="26"/>
          <w:szCs w:val="26"/>
          <w:lang w:val="en-US"/>
        </w:rPr>
        <w:t>Nguyễn Thành Long</w:t>
      </w:r>
    </w:p>
    <w:p w14:paraId="2BF2D2E3" w14:textId="484B1245" w:rsidR="00D31496" w:rsidRPr="00EA2A4E" w:rsidRDefault="00D31496" w:rsidP="00891640">
      <w:pPr>
        <w:rPr>
          <w:sz w:val="26"/>
          <w:szCs w:val="26"/>
          <w:lang w:val="en-US"/>
        </w:rPr>
      </w:pPr>
      <w:r w:rsidRPr="00D31496">
        <w:rPr>
          <w:b/>
          <w:bCs/>
          <w:sz w:val="26"/>
          <w:szCs w:val="26"/>
          <w:lang w:val="vi-VN"/>
        </w:rPr>
        <w:t>Mã SV:</w:t>
      </w:r>
      <w:r w:rsidRPr="00D31496">
        <w:rPr>
          <w:sz w:val="26"/>
          <w:szCs w:val="26"/>
          <w:lang w:val="vi-VN"/>
        </w:rPr>
        <w:t xml:space="preserve"> 1122</w:t>
      </w:r>
      <w:r w:rsidR="00EA2A4E">
        <w:rPr>
          <w:sz w:val="26"/>
          <w:szCs w:val="26"/>
          <w:lang w:val="en-US"/>
        </w:rPr>
        <w:t>3923</w:t>
      </w:r>
    </w:p>
    <w:p w14:paraId="2B747765" w14:textId="0075E0EC" w:rsidR="00D31496" w:rsidRPr="00D31496" w:rsidRDefault="00D31496" w:rsidP="00891640">
      <w:pPr>
        <w:rPr>
          <w:sz w:val="26"/>
          <w:szCs w:val="26"/>
          <w:lang w:val="vi-VN"/>
        </w:rPr>
      </w:pPr>
      <w:r w:rsidRPr="00D31496">
        <w:rPr>
          <w:b/>
          <w:bCs/>
          <w:sz w:val="26"/>
          <w:szCs w:val="26"/>
          <w:lang w:val="vi-VN"/>
        </w:rPr>
        <w:t>Lớp:</w:t>
      </w:r>
      <w:r w:rsidRPr="00D31496">
        <w:rPr>
          <w:sz w:val="26"/>
          <w:szCs w:val="26"/>
          <w:lang w:val="vi-VN"/>
        </w:rPr>
        <w:t xml:space="preserve"> Toán Kinh tế 64</w:t>
      </w:r>
    </w:p>
    <w:p w14:paraId="223D07F0" w14:textId="77777777" w:rsidR="00D31496" w:rsidRPr="00D31496" w:rsidRDefault="00D31496" w:rsidP="00891640">
      <w:pPr>
        <w:ind w:firstLine="284"/>
        <w:rPr>
          <w:b/>
          <w:bCs/>
          <w:sz w:val="26"/>
          <w:szCs w:val="26"/>
          <w:lang w:val="vi-VN"/>
        </w:rPr>
      </w:pPr>
    </w:p>
    <w:p w14:paraId="6E8D3B20" w14:textId="27562BE6" w:rsidR="00A85198" w:rsidRPr="00A85198" w:rsidRDefault="00A85198" w:rsidP="00891640">
      <w:pPr>
        <w:jc w:val="both"/>
        <w:rPr>
          <w:b/>
          <w:bCs/>
          <w:sz w:val="26"/>
          <w:szCs w:val="26"/>
          <w:lang w:val="vi-VN"/>
        </w:rPr>
      </w:pPr>
      <w:r w:rsidRPr="00A85198">
        <w:rPr>
          <w:b/>
          <w:bCs/>
          <w:sz w:val="26"/>
          <w:szCs w:val="26"/>
          <w:lang w:val="vi-VN"/>
        </w:rPr>
        <w:t>Câu 1:</w:t>
      </w:r>
    </w:p>
    <w:p w14:paraId="3BA8CEC3" w14:textId="4F018290" w:rsidR="00EA2A4E" w:rsidRPr="00EA2A4E" w:rsidRDefault="00EA2A4E" w:rsidP="00EA2A4E">
      <w:pPr>
        <w:pStyle w:val="ListParagraph"/>
        <w:numPr>
          <w:ilvl w:val="0"/>
          <w:numId w:val="3"/>
        </w:numPr>
        <w:jc w:val="center"/>
        <w:rPr>
          <w:color w:val="000000"/>
          <w:sz w:val="26"/>
          <w:szCs w:val="26"/>
          <w:lang w:val="en-US"/>
        </w:rPr>
      </w:pPr>
      <w:r w:rsidRPr="00EA2A4E">
        <w:rPr>
          <w:color w:val="000000"/>
          <w:sz w:val="26"/>
          <w:szCs w:val="26"/>
          <w:lang w:val="en-US"/>
        </w:rPr>
        <w:t>Bối cảnh kinh tế thế giới năm 2023</w:t>
      </w:r>
      <w:r w:rsidRPr="00EA2A4E">
        <w:rPr>
          <w:color w:val="000000"/>
          <w:sz w:val="26"/>
          <w:szCs w:val="26"/>
          <w:lang w:val="en-US"/>
        </w:rPr>
        <w:t>:</w:t>
      </w:r>
      <w:r w:rsidRPr="00EA2A4E">
        <w:rPr>
          <w:color w:val="000000"/>
          <w:sz w:val="26"/>
          <w:szCs w:val="26"/>
          <w:lang w:val="en-US"/>
        </w:rPr>
        <w:t>Chính sách tiền tệ của các ngân hàng trun</w:t>
      </w:r>
      <w:r>
        <w:rPr>
          <w:color w:val="000000"/>
          <w:sz w:val="26"/>
          <w:szCs w:val="26"/>
          <w:lang w:val="en-US"/>
        </w:rPr>
        <w:t xml:space="preserve"> </w:t>
      </w:r>
      <w:r w:rsidRPr="00EA2A4E">
        <w:rPr>
          <w:color w:val="000000"/>
          <w:sz w:val="26"/>
          <w:szCs w:val="26"/>
          <w:lang w:val="en-US"/>
        </w:rPr>
        <w:t>ương</w:t>
      </w:r>
    </w:p>
    <w:p w14:paraId="274DCFAC" w14:textId="08CF35F6" w:rsidR="00EA2A4E" w:rsidRPr="00EA2A4E" w:rsidRDefault="00EA2A4E" w:rsidP="00EA2A4E">
      <w:pPr>
        <w:rPr>
          <w:color w:val="000000"/>
          <w:sz w:val="26"/>
          <w:szCs w:val="26"/>
          <w:lang w:val="en-US"/>
        </w:rPr>
      </w:pPr>
      <w:r w:rsidRPr="00EA2A4E">
        <w:rPr>
          <w:color w:val="000000"/>
          <w:sz w:val="26"/>
          <w:szCs w:val="26"/>
          <w:lang w:val="en-US"/>
        </w:rPr>
        <w:t xml:space="preserve">FED (Mỹ) </w:t>
      </w:r>
      <w:r>
        <w:rPr>
          <w:color w:val="000000"/>
          <w:sz w:val="26"/>
          <w:szCs w:val="26"/>
          <w:lang w:val="en-US"/>
        </w:rPr>
        <w:t>t</w:t>
      </w:r>
      <w:r w:rsidRPr="00EA2A4E">
        <w:rPr>
          <w:color w:val="000000"/>
          <w:sz w:val="26"/>
          <w:szCs w:val="26"/>
          <w:lang w:val="en-US"/>
        </w:rPr>
        <w:t>iếp tục chính sách tăng lãi suất để kiểm soát lạm phát cao. Lãi suất điều</w:t>
      </w:r>
      <w:r>
        <w:rPr>
          <w:color w:val="000000"/>
          <w:sz w:val="26"/>
          <w:szCs w:val="26"/>
          <w:lang w:val="en-US"/>
        </w:rPr>
        <w:t xml:space="preserve"> </w:t>
      </w:r>
      <w:r w:rsidRPr="00EA2A4E">
        <w:rPr>
          <w:color w:val="000000"/>
          <w:sz w:val="26"/>
          <w:szCs w:val="26"/>
          <w:lang w:val="en-US"/>
        </w:rPr>
        <w:t>hành được duy trì ở mức cao quanh 5,25% – 5,50%. → Gây áp lực tăng lên đồng USD, khiến USD mạnh lên toàn cầu, trong đó có so với VND.</w:t>
      </w:r>
      <w:r>
        <w:rPr>
          <w:color w:val="000000"/>
          <w:sz w:val="26"/>
          <w:szCs w:val="26"/>
          <w:lang w:val="en-US"/>
        </w:rPr>
        <w:t xml:space="preserve"> Ngoài ra </w:t>
      </w:r>
      <w:r w:rsidRPr="00EA2A4E">
        <w:rPr>
          <w:color w:val="000000"/>
          <w:sz w:val="26"/>
          <w:szCs w:val="26"/>
          <w:lang w:val="en-US"/>
        </w:rPr>
        <w:t>ECB (Châu Âu): Cũng tiến hành tăng lãi suất nhiều đợt, nhằm kiểm soát lạm phát, đặc biệt là do giá năng lượng cao từ hệ lụy xung đột Nga–Ukraine. → Đồng EUR cũng phục hồi đáng kể so với đầu năm.</w:t>
      </w:r>
      <w:r>
        <w:rPr>
          <w:color w:val="000000"/>
          <w:sz w:val="26"/>
          <w:szCs w:val="26"/>
          <w:lang w:val="en-US"/>
        </w:rPr>
        <w:t xml:space="preserve">     -</w:t>
      </w:r>
      <w:r>
        <w:rPr>
          <w:color w:val="000000"/>
          <w:sz w:val="26"/>
          <w:szCs w:val="26"/>
          <w:lang w:val="en-US"/>
        </w:rPr>
        <w:tab/>
      </w:r>
      <w:r w:rsidRPr="00EA2A4E">
        <w:rPr>
          <w:color w:val="000000"/>
          <w:sz w:val="26"/>
          <w:szCs w:val="26"/>
          <w:lang w:val="en-US"/>
        </w:rPr>
        <w:t>Lạm phát toàn cầu hạ nhiệt nhưng vẫn cao, khiến các quốc gia vẫn duy trì chính sách thắt chặt tiền tệ. Tăng trưởng kinh tế chậm lại, đặc biệt là Trung Quốc – đối tác thương mại lớn của Việt Nam. Giá dầu, năng lượng biến động mạnh, ảnh hưởng đến cán cân thương mại toàn cầu.</w:t>
      </w:r>
    </w:p>
    <w:p w14:paraId="1057B6B9" w14:textId="6F24C5D5" w:rsidR="00EA2A4E" w:rsidRPr="00EA2A4E" w:rsidRDefault="00EA2A4E" w:rsidP="00EA2A4E">
      <w:pPr>
        <w:rPr>
          <w:color w:val="000000"/>
          <w:sz w:val="26"/>
          <w:szCs w:val="26"/>
          <w:lang w:val="en-US"/>
        </w:rPr>
      </w:pPr>
    </w:p>
    <w:p w14:paraId="33C72917" w14:textId="2D13ACC2" w:rsidR="00434C8B" w:rsidRDefault="00852F82" w:rsidP="00891640">
      <w:pPr>
        <w:ind w:firstLine="284"/>
        <w:jc w:val="center"/>
        <w:rPr>
          <w:sz w:val="26"/>
          <w:szCs w:val="26"/>
          <w:lang w:val="vi-VN"/>
        </w:rPr>
      </w:pPr>
      <w:r w:rsidRPr="00852F82">
        <w:rPr>
          <w:sz w:val="26"/>
          <w:szCs w:val="26"/>
          <w:lang w:val="vi-VN"/>
        </w:rPr>
        <w:drawing>
          <wp:inline distT="0" distB="0" distL="0" distR="0" wp14:anchorId="4B0D7981" wp14:editId="3A0AF332">
            <wp:extent cx="2664590" cy="1619250"/>
            <wp:effectExtent l="0" t="0" r="2540" b="0"/>
            <wp:docPr id="1352830819" name="Picture 1" descr="A graph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30819" name="Picture 1" descr="A graph of blue lines&#10;&#10;AI-generated content may be incorrect."/>
                    <pic:cNvPicPr/>
                  </pic:nvPicPr>
                  <pic:blipFill>
                    <a:blip r:embed="rId7"/>
                    <a:stretch>
                      <a:fillRect/>
                    </a:stretch>
                  </pic:blipFill>
                  <pic:spPr>
                    <a:xfrm>
                      <a:off x="0" y="0"/>
                      <a:ext cx="2695052" cy="1637762"/>
                    </a:xfrm>
                    <a:prstGeom prst="rect">
                      <a:avLst/>
                    </a:prstGeom>
                  </pic:spPr>
                </pic:pic>
              </a:graphicData>
            </a:graphic>
          </wp:inline>
        </w:drawing>
      </w:r>
      <w:r w:rsidRPr="00852F82">
        <w:rPr>
          <w:sz w:val="26"/>
          <w:szCs w:val="26"/>
          <w:lang w:val="vi-VN"/>
        </w:rPr>
        <w:drawing>
          <wp:inline distT="0" distB="0" distL="0" distR="0" wp14:anchorId="66D76671" wp14:editId="4ADE6E74">
            <wp:extent cx="2686050" cy="1644058"/>
            <wp:effectExtent l="0" t="0" r="0" b="0"/>
            <wp:docPr id="1571082020" name="Picture 1" descr="A graph showing a graph of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82020" name="Picture 1" descr="A graph showing a graph of green lines&#10;&#10;AI-generated content may be incorrect."/>
                    <pic:cNvPicPr/>
                  </pic:nvPicPr>
                  <pic:blipFill>
                    <a:blip r:embed="rId8"/>
                    <a:stretch>
                      <a:fillRect/>
                    </a:stretch>
                  </pic:blipFill>
                  <pic:spPr>
                    <a:xfrm>
                      <a:off x="0" y="0"/>
                      <a:ext cx="2699367" cy="1652209"/>
                    </a:xfrm>
                    <a:prstGeom prst="rect">
                      <a:avLst/>
                    </a:prstGeom>
                  </pic:spPr>
                </pic:pic>
              </a:graphicData>
            </a:graphic>
          </wp:inline>
        </w:drawing>
      </w:r>
    </w:p>
    <w:p w14:paraId="2388BECF" w14:textId="0964BB6D" w:rsidR="00434C8B" w:rsidRDefault="00434C8B" w:rsidP="00891640">
      <w:pPr>
        <w:ind w:firstLine="284"/>
        <w:jc w:val="center"/>
        <w:rPr>
          <w:i/>
          <w:iCs/>
          <w:lang w:val="en-US"/>
        </w:rPr>
      </w:pPr>
      <w:r w:rsidRPr="00852F82">
        <w:rPr>
          <w:i/>
          <w:iCs/>
          <w:lang w:val="vi-VN"/>
        </w:rPr>
        <w:t xml:space="preserve">Hình </w:t>
      </w:r>
      <w:r w:rsidR="002F0A87" w:rsidRPr="00852F82">
        <w:rPr>
          <w:i/>
          <w:iCs/>
          <w:lang w:val="vi-VN"/>
        </w:rPr>
        <w:t>1</w:t>
      </w:r>
      <w:r w:rsidRPr="00852F82">
        <w:rPr>
          <w:i/>
          <w:iCs/>
          <w:lang w:val="vi-VN"/>
        </w:rPr>
        <w:t>: Chuỗi tỉ giá EUR/VND</w:t>
      </w:r>
      <w:r w:rsidR="002F0A87" w:rsidRPr="00852F82">
        <w:rPr>
          <w:i/>
          <w:iCs/>
          <w:lang w:val="vi-VN"/>
        </w:rPr>
        <w:t xml:space="preserve"> và EUR/VND</w:t>
      </w:r>
      <w:r w:rsidR="00852F82">
        <w:rPr>
          <w:i/>
          <w:iCs/>
          <w:lang w:val="en-US"/>
        </w:rPr>
        <w:t xml:space="preserve"> trong năm 2023</w:t>
      </w:r>
    </w:p>
    <w:p w14:paraId="35957BD8" w14:textId="173564E3" w:rsidR="00852F82" w:rsidRPr="00811689" w:rsidRDefault="00852F82" w:rsidP="00852F82">
      <w:pPr>
        <w:spacing w:after="160" w:line="278" w:lineRule="auto"/>
      </w:pPr>
      <w:r>
        <w:rPr>
          <w:lang w:val="en-US"/>
        </w:rPr>
        <w:t>a</w:t>
      </w:r>
      <w:r w:rsidRPr="00811689">
        <w:t xml:space="preserve">. </w:t>
      </w:r>
      <w:r w:rsidRPr="00811689">
        <w:rPr>
          <w:rFonts w:eastAsiaTheme="majorEastAsia"/>
        </w:rPr>
        <w:t>Tỷ giá USD/VND:</w:t>
      </w:r>
    </w:p>
    <w:p w14:paraId="42BCD853" w14:textId="77777777" w:rsidR="00852F82" w:rsidRPr="00811689" w:rsidRDefault="00852F82" w:rsidP="00852F82">
      <w:pPr>
        <w:numPr>
          <w:ilvl w:val="0"/>
          <w:numId w:val="4"/>
        </w:numPr>
        <w:spacing w:after="160" w:line="278" w:lineRule="auto"/>
      </w:pPr>
      <w:r w:rsidRPr="00811689">
        <w:t xml:space="preserve">Tỷ giá USD/VND nhìn chung có xu hướng </w:t>
      </w:r>
      <w:r w:rsidRPr="00811689">
        <w:rPr>
          <w:rFonts w:eastAsiaTheme="majorEastAsia"/>
        </w:rPr>
        <w:t>tăng nhẹ</w:t>
      </w:r>
      <w:r w:rsidRPr="00811689">
        <w:t xml:space="preserve"> trong giai đoạn đầu và cuối, nhưng </w:t>
      </w:r>
      <w:r w:rsidRPr="00811689">
        <w:rPr>
          <w:rFonts w:eastAsiaTheme="majorEastAsia"/>
        </w:rPr>
        <w:t>khá ổn định</w:t>
      </w:r>
      <w:r w:rsidRPr="00811689">
        <w:t xml:space="preserve"> trong phần lớn thời gian.</w:t>
      </w:r>
    </w:p>
    <w:p w14:paraId="61C3AD3C" w14:textId="77777777" w:rsidR="00852F82" w:rsidRPr="00811689" w:rsidRDefault="00852F82" w:rsidP="00852F82">
      <w:pPr>
        <w:numPr>
          <w:ilvl w:val="0"/>
          <w:numId w:val="4"/>
        </w:numPr>
        <w:spacing w:after="160" w:line="278" w:lineRule="auto"/>
      </w:pPr>
      <w:r w:rsidRPr="00811689">
        <w:t>Có một số điểm dao động ngắn hạn nhưng không quá lớn, cho thấy thị trường ngoại hối tương đối ổn định với đồng USD trong giai đoạn này.</w:t>
      </w:r>
    </w:p>
    <w:p w14:paraId="2AD9C2C5" w14:textId="28D0FCB5" w:rsidR="00852F82" w:rsidRPr="00811689" w:rsidRDefault="00852F82" w:rsidP="00852F82">
      <w:pPr>
        <w:spacing w:after="160" w:line="278" w:lineRule="auto"/>
      </w:pPr>
      <w:r>
        <w:rPr>
          <w:lang w:val="en-US"/>
        </w:rPr>
        <w:t>b</w:t>
      </w:r>
      <w:r w:rsidRPr="00811689">
        <w:t xml:space="preserve">. </w:t>
      </w:r>
      <w:r w:rsidRPr="00811689">
        <w:rPr>
          <w:rFonts w:eastAsiaTheme="majorEastAsia"/>
        </w:rPr>
        <w:t>Tỷ giá EUR/VND:</w:t>
      </w:r>
    </w:p>
    <w:p w14:paraId="7F11CF96" w14:textId="77777777" w:rsidR="00852F82" w:rsidRPr="00811689" w:rsidRDefault="00852F82" w:rsidP="00852F82">
      <w:pPr>
        <w:numPr>
          <w:ilvl w:val="0"/>
          <w:numId w:val="5"/>
        </w:numPr>
        <w:spacing w:after="160" w:line="278" w:lineRule="auto"/>
      </w:pPr>
      <w:r w:rsidRPr="00811689">
        <w:t xml:space="preserve">Tỷ giá EUR/VND có biến động </w:t>
      </w:r>
      <w:r w:rsidRPr="00811689">
        <w:rPr>
          <w:rFonts w:eastAsiaTheme="majorEastAsia"/>
        </w:rPr>
        <w:t>mạnh hơn</w:t>
      </w:r>
      <w:r w:rsidRPr="00811689">
        <w:t xml:space="preserve"> so với USD/VND.</w:t>
      </w:r>
    </w:p>
    <w:p w14:paraId="6955AD65" w14:textId="77777777" w:rsidR="00852F82" w:rsidRPr="00811689" w:rsidRDefault="00852F82" w:rsidP="00852F82">
      <w:pPr>
        <w:numPr>
          <w:ilvl w:val="0"/>
          <w:numId w:val="5"/>
        </w:numPr>
        <w:spacing w:after="160" w:line="278" w:lineRule="auto"/>
      </w:pPr>
      <w:r w:rsidRPr="00811689">
        <w:t xml:space="preserve">Xu hướng chung là </w:t>
      </w:r>
      <w:r w:rsidRPr="00811689">
        <w:rPr>
          <w:rFonts w:eastAsiaTheme="majorEastAsia"/>
        </w:rPr>
        <w:t>giảm nhẹ</w:t>
      </w:r>
      <w:r w:rsidRPr="00811689">
        <w:t>, xen kẽ các đợt tăng ngắn hạn — điều này có thể phản ánh sự biến động phức tạp hơn của đồng EUR do ảnh hưởng từ nhiều quốc gia trong khu vực Eurozone.</w:t>
      </w:r>
    </w:p>
    <w:p w14:paraId="097C0708" w14:textId="77777777" w:rsidR="00852F82" w:rsidRPr="00852F82" w:rsidRDefault="00852F82" w:rsidP="00852F82">
      <w:pPr>
        <w:ind w:firstLine="284"/>
        <w:rPr>
          <w:lang w:val="en-US"/>
        </w:rPr>
      </w:pPr>
    </w:p>
    <w:p w14:paraId="602120D8" w14:textId="66ADB8D3" w:rsidR="00891640" w:rsidRDefault="00891640" w:rsidP="00891640">
      <w:pPr>
        <w:ind w:firstLine="284"/>
        <w:jc w:val="both"/>
        <w:rPr>
          <w:noProof/>
          <w:lang w:val="vi-VN"/>
          <w14:ligatures w14:val="standardContextual"/>
        </w:rPr>
      </w:pPr>
      <w:r>
        <w:rPr>
          <w:noProof/>
          <w14:ligatures w14:val="standardContextual"/>
        </w:rPr>
        <w:lastRenderedPageBreak/>
        <w:drawing>
          <wp:inline distT="0" distB="0" distL="0" distR="0" wp14:anchorId="3027A4B6" wp14:editId="41E36857">
            <wp:extent cx="2755265" cy="1655308"/>
            <wp:effectExtent l="0" t="0" r="6985" b="2540"/>
            <wp:docPr id="1030088506" name="Chart 1">
              <a:extLst xmlns:a="http://schemas.openxmlformats.org/drawingml/2006/main">
                <a:ext uri="{FF2B5EF4-FFF2-40B4-BE49-F238E27FC236}">
                  <a16:creationId xmlns:a16="http://schemas.microsoft.com/office/drawing/2014/main" id="{0EBA22A9-E776-F2C5-8B63-7A1C0E57E9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891640">
        <w:rPr>
          <w:noProof/>
          <w14:ligatures w14:val="standardContextual"/>
        </w:rPr>
        <w:t xml:space="preserve"> </w:t>
      </w:r>
      <w:r>
        <w:rPr>
          <w:noProof/>
          <w14:ligatures w14:val="standardContextual"/>
        </w:rPr>
        <w:drawing>
          <wp:inline distT="0" distB="0" distL="0" distR="0" wp14:anchorId="2F56517A" wp14:editId="57037400">
            <wp:extent cx="2940616" cy="1655445"/>
            <wp:effectExtent l="0" t="0" r="12700" b="1905"/>
            <wp:docPr id="1526609940" name="Chart 1">
              <a:extLst xmlns:a="http://schemas.openxmlformats.org/drawingml/2006/main">
                <a:ext uri="{FF2B5EF4-FFF2-40B4-BE49-F238E27FC236}">
                  <a16:creationId xmlns:a16="http://schemas.microsoft.com/office/drawing/2014/main" id="{9D15F7D0-2394-C062-CD77-E5C43B3DAE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BF7350" w14:textId="34D54424" w:rsidR="00891640" w:rsidRPr="00852F82" w:rsidRDefault="00891640" w:rsidP="00891640">
      <w:pPr>
        <w:ind w:firstLine="284"/>
        <w:jc w:val="center"/>
        <w:rPr>
          <w:i/>
          <w:iCs/>
          <w:color w:val="000000"/>
          <w:lang w:val="vi-VN"/>
        </w:rPr>
      </w:pPr>
      <w:r w:rsidRPr="00852F82">
        <w:rPr>
          <w:i/>
          <w:iCs/>
          <w:color w:val="000000"/>
          <w:lang w:val="vi-VN"/>
        </w:rPr>
        <w:t xml:space="preserve">Hình 2: </w:t>
      </w:r>
      <w:r w:rsidR="00852F82">
        <w:rPr>
          <w:i/>
          <w:iCs/>
          <w:color w:val="000000"/>
          <w:lang w:val="en-US"/>
        </w:rPr>
        <w:t xml:space="preserve">Đồ thị Histogram </w:t>
      </w:r>
      <w:r w:rsidRPr="00852F82">
        <w:rPr>
          <w:i/>
          <w:iCs/>
          <w:color w:val="000000"/>
          <w:lang w:val="vi-VN"/>
        </w:rPr>
        <w:t>Chuỗi lợi suất</w:t>
      </w:r>
      <w:r w:rsidRPr="00852F82">
        <w:rPr>
          <w:i/>
          <w:iCs/>
          <w:lang w:val="vi-VN"/>
        </w:rPr>
        <w:t xml:space="preserve"> EUR/VND và EUR/VND</w:t>
      </w:r>
    </w:p>
    <w:p w14:paraId="644C6B58" w14:textId="23405E0C" w:rsidR="008B0951" w:rsidRDefault="0053708B" w:rsidP="00891640">
      <w:pPr>
        <w:ind w:firstLine="284"/>
        <w:jc w:val="both"/>
        <w:rPr>
          <w:color w:val="000000"/>
          <w:sz w:val="27"/>
          <w:szCs w:val="27"/>
          <w:lang w:val="vi-VN"/>
        </w:rPr>
      </w:pPr>
      <w:r>
        <w:rPr>
          <w:color w:val="000000"/>
          <w:sz w:val="27"/>
          <w:szCs w:val="27"/>
          <w:lang w:val="en-US"/>
        </w:rPr>
        <w:t xml:space="preserve">c. </w:t>
      </w:r>
      <w:r w:rsidR="008B0951">
        <w:rPr>
          <w:color w:val="000000"/>
          <w:sz w:val="27"/>
          <w:szCs w:val="27"/>
          <w:lang w:val="vi-VN"/>
        </w:rPr>
        <w:t xml:space="preserve">Kiểm định </w:t>
      </w:r>
      <w:r w:rsidR="008B0951" w:rsidRPr="008B0951">
        <w:rPr>
          <w:color w:val="000000"/>
          <w:sz w:val="27"/>
          <w:szCs w:val="27"/>
          <w:lang w:val="vi-VN"/>
        </w:rPr>
        <w:t>Jarque-Bera</w:t>
      </w:r>
      <w:r w:rsidR="008B0951">
        <w:rPr>
          <w:color w:val="000000"/>
          <w:sz w:val="27"/>
          <w:szCs w:val="27"/>
          <w:lang w:val="vi-VN"/>
        </w:rPr>
        <w:t xml:space="preserve"> của chuỗi LN_</w:t>
      </w:r>
      <w:r w:rsidR="00852F82">
        <w:rPr>
          <w:color w:val="000000"/>
          <w:sz w:val="27"/>
          <w:szCs w:val="27"/>
          <w:lang w:val="en-US"/>
        </w:rPr>
        <w:t>USD</w:t>
      </w:r>
      <w:r w:rsidR="008B0951">
        <w:rPr>
          <w:color w:val="000000"/>
          <w:sz w:val="27"/>
          <w:szCs w:val="27"/>
          <w:lang w:val="vi-VN"/>
        </w:rPr>
        <w:t>:</w:t>
      </w:r>
    </w:p>
    <w:p w14:paraId="5D39D25E" w14:textId="1B7680B6" w:rsidR="008B0951" w:rsidRPr="008B0951" w:rsidRDefault="00000000" w:rsidP="00891640">
      <w:pPr>
        <w:pStyle w:val="ListParagraph"/>
        <w:numPr>
          <w:ilvl w:val="0"/>
          <w:numId w:val="1"/>
        </w:numPr>
        <w:ind w:firstLine="284"/>
        <w:jc w:val="both"/>
        <w:rPr>
          <w:rFonts w:eastAsiaTheme="minorHAnsi"/>
          <w:sz w:val="26"/>
          <w:szCs w:val="26"/>
          <w:lang w:val="vi-VN"/>
        </w:rPr>
      </w:pPr>
      <m:oMath>
        <m:sSub>
          <m:sSubPr>
            <m:ctrlPr>
              <w:rPr>
                <w:rFonts w:ascii="Cambria Math" w:hAnsi="Cambria Math"/>
                <w:i/>
                <w:sz w:val="26"/>
                <w:szCs w:val="26"/>
                <w:lang w:val="vi-VN"/>
              </w:rPr>
            </m:ctrlPr>
          </m:sSubPr>
          <m:e>
            <m:r>
              <w:rPr>
                <w:rFonts w:ascii="Cambria Math" w:hAnsi="Cambria Math"/>
                <w:sz w:val="26"/>
                <w:szCs w:val="26"/>
                <w:lang w:val="vi-VN"/>
              </w:rPr>
              <m:t>H</m:t>
            </m:r>
          </m:e>
          <m:sub>
            <m:r>
              <w:rPr>
                <w:rFonts w:ascii="Cambria Math" w:hAnsi="Cambria Math"/>
                <w:sz w:val="26"/>
                <w:szCs w:val="26"/>
                <w:lang w:val="vi-VN"/>
              </w:rPr>
              <m:t>0</m:t>
            </m:r>
          </m:sub>
        </m:sSub>
      </m:oMath>
      <w:r w:rsidR="008B0951">
        <w:rPr>
          <w:rFonts w:eastAsiaTheme="minorEastAsia"/>
          <w:sz w:val="26"/>
          <w:szCs w:val="26"/>
          <w:lang w:val="vi-VN"/>
        </w:rPr>
        <w:t>: Chuỗi phân phối chuẩn</w:t>
      </w:r>
    </w:p>
    <w:p w14:paraId="175CC76E" w14:textId="42AA7B19" w:rsidR="008B0951" w:rsidRPr="008B0951" w:rsidRDefault="00000000" w:rsidP="00891640">
      <w:pPr>
        <w:pStyle w:val="ListParagraph"/>
        <w:numPr>
          <w:ilvl w:val="0"/>
          <w:numId w:val="1"/>
        </w:numPr>
        <w:ind w:firstLine="284"/>
        <w:jc w:val="both"/>
        <w:rPr>
          <w:sz w:val="26"/>
          <w:szCs w:val="26"/>
          <w:lang w:val="vi-VN"/>
        </w:rPr>
      </w:pPr>
      <m:oMath>
        <m:sSub>
          <m:sSubPr>
            <m:ctrlPr>
              <w:rPr>
                <w:rFonts w:ascii="Cambria Math" w:hAnsi="Cambria Math"/>
                <w:i/>
                <w:sz w:val="26"/>
                <w:szCs w:val="26"/>
                <w:lang w:val="vi-VN"/>
              </w:rPr>
            </m:ctrlPr>
          </m:sSubPr>
          <m:e>
            <m:r>
              <w:rPr>
                <w:rFonts w:ascii="Cambria Math" w:hAnsi="Cambria Math"/>
                <w:sz w:val="26"/>
                <w:szCs w:val="26"/>
                <w:lang w:val="vi-VN"/>
              </w:rPr>
              <m:t>H</m:t>
            </m:r>
          </m:e>
          <m:sub>
            <m:r>
              <w:rPr>
                <w:rFonts w:ascii="Cambria Math" w:hAnsi="Cambria Math"/>
                <w:sz w:val="26"/>
                <w:szCs w:val="26"/>
                <w:lang w:val="vi-VN"/>
              </w:rPr>
              <m:t>1</m:t>
            </m:r>
          </m:sub>
        </m:sSub>
      </m:oMath>
      <w:r w:rsidR="008B0951">
        <w:rPr>
          <w:rFonts w:eastAsiaTheme="minorEastAsia"/>
          <w:sz w:val="26"/>
          <w:szCs w:val="26"/>
          <w:lang w:val="vi-VN"/>
        </w:rPr>
        <w:t>: Chuỗi không phân phối chuẩn</w:t>
      </w:r>
    </w:p>
    <w:p w14:paraId="20D8C41F" w14:textId="0EF67373" w:rsidR="008B0951" w:rsidRDefault="008B0951" w:rsidP="00891640">
      <w:pPr>
        <w:ind w:firstLine="284"/>
        <w:jc w:val="both"/>
        <w:rPr>
          <w:color w:val="000000"/>
          <w:sz w:val="27"/>
          <w:szCs w:val="27"/>
          <w:lang w:val="vi-VN"/>
        </w:rPr>
      </w:pPr>
      <w:r>
        <w:rPr>
          <w:color w:val="000000"/>
          <w:sz w:val="27"/>
          <w:szCs w:val="27"/>
          <w:lang w:val="vi-VN"/>
        </w:rPr>
        <w:t xml:space="preserve">Kiểm định </w:t>
      </w:r>
      <w:r w:rsidRPr="008B0951">
        <w:rPr>
          <w:color w:val="000000"/>
          <w:sz w:val="27"/>
          <w:szCs w:val="27"/>
          <w:lang w:val="vi-VN"/>
        </w:rPr>
        <w:t>Jarque-Bera</w:t>
      </w:r>
      <w:r>
        <w:rPr>
          <w:color w:val="000000"/>
          <w:sz w:val="27"/>
          <w:szCs w:val="27"/>
          <w:lang w:val="vi-VN"/>
        </w:rPr>
        <w:t xml:space="preserve"> cho phân phối log return của chuỗi LN_</w:t>
      </w:r>
      <w:r w:rsidR="00852F82">
        <w:rPr>
          <w:color w:val="000000"/>
          <w:sz w:val="27"/>
          <w:szCs w:val="27"/>
          <w:lang w:val="en-US"/>
        </w:rPr>
        <w:t>VND</w:t>
      </w:r>
      <w:r>
        <w:rPr>
          <w:color w:val="000000"/>
          <w:sz w:val="27"/>
          <w:szCs w:val="27"/>
          <w:lang w:val="vi-VN"/>
        </w:rPr>
        <w:t>:</w:t>
      </w:r>
    </w:p>
    <w:bookmarkStart w:id="0" w:name="OLE_LINK1"/>
    <w:p w14:paraId="1E978F65" w14:textId="77777777" w:rsidR="008B0951" w:rsidRPr="008B0951" w:rsidRDefault="00000000" w:rsidP="00891640">
      <w:pPr>
        <w:pStyle w:val="ListParagraph"/>
        <w:numPr>
          <w:ilvl w:val="0"/>
          <w:numId w:val="1"/>
        </w:numPr>
        <w:ind w:firstLine="284"/>
        <w:jc w:val="both"/>
        <w:rPr>
          <w:rFonts w:eastAsiaTheme="minorHAnsi"/>
          <w:sz w:val="26"/>
          <w:szCs w:val="26"/>
          <w:lang w:val="vi-VN"/>
        </w:rPr>
      </w:pPr>
      <m:oMath>
        <m:sSub>
          <m:sSubPr>
            <m:ctrlPr>
              <w:rPr>
                <w:rFonts w:ascii="Cambria Math" w:hAnsi="Cambria Math"/>
                <w:i/>
                <w:sz w:val="26"/>
                <w:szCs w:val="26"/>
                <w:lang w:val="vi-VN"/>
              </w:rPr>
            </m:ctrlPr>
          </m:sSubPr>
          <m:e>
            <m:r>
              <w:rPr>
                <w:rFonts w:ascii="Cambria Math" w:hAnsi="Cambria Math"/>
                <w:sz w:val="26"/>
                <w:szCs w:val="26"/>
                <w:lang w:val="vi-VN"/>
              </w:rPr>
              <m:t>H</m:t>
            </m:r>
          </m:e>
          <m:sub>
            <m:r>
              <w:rPr>
                <w:rFonts w:ascii="Cambria Math" w:hAnsi="Cambria Math"/>
                <w:sz w:val="26"/>
                <w:szCs w:val="26"/>
                <w:lang w:val="vi-VN"/>
              </w:rPr>
              <m:t>0</m:t>
            </m:r>
          </m:sub>
        </m:sSub>
      </m:oMath>
      <w:bookmarkEnd w:id="0"/>
      <w:r w:rsidR="008B0951">
        <w:rPr>
          <w:rFonts w:eastAsiaTheme="minorEastAsia"/>
          <w:sz w:val="26"/>
          <w:szCs w:val="26"/>
          <w:lang w:val="vi-VN"/>
        </w:rPr>
        <w:t>: Chuỗi phân phối chuẩn</w:t>
      </w:r>
    </w:p>
    <w:p w14:paraId="3764EAA9" w14:textId="77777777" w:rsidR="008B0951" w:rsidRPr="008B0951" w:rsidRDefault="00000000" w:rsidP="00891640">
      <w:pPr>
        <w:pStyle w:val="ListParagraph"/>
        <w:numPr>
          <w:ilvl w:val="0"/>
          <w:numId w:val="1"/>
        </w:numPr>
        <w:ind w:firstLine="284"/>
        <w:jc w:val="both"/>
        <w:rPr>
          <w:sz w:val="26"/>
          <w:szCs w:val="26"/>
          <w:lang w:val="vi-VN"/>
        </w:rPr>
      </w:pPr>
      <m:oMath>
        <m:sSub>
          <m:sSubPr>
            <m:ctrlPr>
              <w:rPr>
                <w:rFonts w:ascii="Cambria Math" w:hAnsi="Cambria Math"/>
                <w:i/>
                <w:sz w:val="26"/>
                <w:szCs w:val="26"/>
                <w:lang w:val="vi-VN"/>
              </w:rPr>
            </m:ctrlPr>
          </m:sSubPr>
          <m:e>
            <m:r>
              <w:rPr>
                <w:rFonts w:ascii="Cambria Math" w:hAnsi="Cambria Math"/>
                <w:sz w:val="26"/>
                <w:szCs w:val="26"/>
                <w:lang w:val="vi-VN"/>
              </w:rPr>
              <m:t>H</m:t>
            </m:r>
          </m:e>
          <m:sub>
            <m:r>
              <w:rPr>
                <w:rFonts w:ascii="Cambria Math" w:hAnsi="Cambria Math"/>
                <w:sz w:val="26"/>
                <w:szCs w:val="26"/>
                <w:lang w:val="vi-VN"/>
              </w:rPr>
              <m:t>1</m:t>
            </m:r>
          </m:sub>
        </m:sSub>
      </m:oMath>
      <w:r w:rsidR="008B0951">
        <w:rPr>
          <w:rFonts w:eastAsiaTheme="minorEastAsia"/>
          <w:sz w:val="26"/>
          <w:szCs w:val="26"/>
          <w:lang w:val="vi-VN"/>
        </w:rPr>
        <w:t>: Chuỗi không phân phối chuẩn</w:t>
      </w:r>
    </w:p>
    <w:p w14:paraId="6A652D33" w14:textId="40AD7972" w:rsidR="008B0951" w:rsidRDefault="008B0951" w:rsidP="0053708B">
      <w:pPr>
        <w:pStyle w:val="HTMLPreformatted"/>
        <w:shd w:val="clear" w:color="auto" w:fill="FFFFFF"/>
        <w:rPr>
          <w:rFonts w:ascii="Times New Roman" w:hAnsi="Times New Roman" w:cs="Times New Roman"/>
          <w:sz w:val="26"/>
          <w:szCs w:val="26"/>
          <w:lang w:val="en-US"/>
        </w:rPr>
      </w:pPr>
      <w:r w:rsidRPr="008B0951">
        <w:rPr>
          <w:rFonts w:ascii="Times New Roman" w:hAnsi="Times New Roman" w:cs="Times New Roman"/>
          <w:sz w:val="26"/>
          <w:szCs w:val="26"/>
          <w:lang w:val="vi-VN"/>
        </w:rPr>
        <w:t xml:space="preserve">Cả 2 kiểm định cho 2 chuỗi đều thu được </w:t>
      </w:r>
      <w:r w:rsidRPr="00011973">
        <w:rPr>
          <w:rFonts w:ascii="Times New Roman" w:hAnsi="Times New Roman" w:cs="Times New Roman"/>
          <w:b/>
          <w:bCs/>
          <w:i/>
          <w:iCs/>
          <w:sz w:val="26"/>
          <w:szCs w:val="26"/>
          <w:lang w:val="vi-VN"/>
        </w:rPr>
        <w:t>p</w:t>
      </w:r>
      <w:r w:rsidR="0053708B">
        <w:rPr>
          <w:rFonts w:ascii="Times New Roman" w:hAnsi="Times New Roman" w:cs="Times New Roman"/>
          <w:b/>
          <w:bCs/>
          <w:i/>
          <w:iCs/>
          <w:sz w:val="26"/>
          <w:szCs w:val="26"/>
          <w:lang w:val="en-US"/>
        </w:rPr>
        <w:t>_</w:t>
      </w:r>
      <w:r w:rsidRPr="00011973">
        <w:rPr>
          <w:rFonts w:ascii="Times New Roman" w:hAnsi="Times New Roman" w:cs="Times New Roman"/>
          <w:b/>
          <w:bCs/>
          <w:i/>
          <w:iCs/>
          <w:sz w:val="26"/>
          <w:szCs w:val="26"/>
          <w:lang w:val="vi-VN"/>
        </w:rPr>
        <w:t xml:space="preserve">value&lt; </w:t>
      </w:r>
      <w:r w:rsidRPr="00011973">
        <w:rPr>
          <w:rFonts w:ascii="Times New Roman" w:hAnsi="Times New Roman" w:cs="Times New Roman"/>
          <w:b/>
          <w:bCs/>
          <w:i/>
          <w:iCs/>
          <w:color w:val="000000"/>
          <w:sz w:val="26"/>
          <w:szCs w:val="26"/>
        </w:rPr>
        <w:t>2.2e-16</w:t>
      </w:r>
      <w:r w:rsidR="0053708B">
        <w:rPr>
          <w:rFonts w:ascii="Times New Roman" w:hAnsi="Times New Roman" w:cs="Times New Roman"/>
          <w:b/>
          <w:bCs/>
          <w:i/>
          <w:iCs/>
          <w:color w:val="000000"/>
          <w:sz w:val="26"/>
          <w:szCs w:val="26"/>
          <w:lang w:val="en-US"/>
        </w:rPr>
        <w:t xml:space="preserve"> và p_value=</w:t>
      </w:r>
      <w:r w:rsidR="0053708B" w:rsidRPr="0053708B">
        <w:rPr>
          <w:rFonts w:ascii="Times New Roman" w:hAnsi="Times New Roman" w:cs="Times New Roman"/>
          <w:b/>
          <w:bCs/>
          <w:i/>
          <w:iCs/>
          <w:color w:val="000000"/>
          <w:sz w:val="26"/>
          <w:szCs w:val="26"/>
          <w:lang w:val="en-US"/>
        </w:rPr>
        <w:t>6.789e-10</w:t>
      </w:r>
      <w:r w:rsidR="0053708B">
        <w:rPr>
          <w:rFonts w:ascii="Times New Roman" w:hAnsi="Times New Roman" w:cs="Times New Roman"/>
          <w:b/>
          <w:bCs/>
          <w:i/>
          <w:iCs/>
          <w:color w:val="000000"/>
          <w:sz w:val="26"/>
          <w:szCs w:val="26"/>
          <w:lang w:val="en-US"/>
        </w:rPr>
        <w:t xml:space="preserve"> &lt;0.05</w:t>
      </w:r>
      <w:r>
        <w:rPr>
          <w:rFonts w:ascii="Times New Roman" w:hAnsi="Times New Roman" w:cs="Times New Roman"/>
          <w:i/>
          <w:iCs/>
          <w:color w:val="000000"/>
          <w:sz w:val="26"/>
          <w:szCs w:val="26"/>
          <w:lang w:val="vi-VN"/>
        </w:rPr>
        <w:t xml:space="preserve"> </w:t>
      </w:r>
      <w:r>
        <w:rPr>
          <w:rFonts w:ascii="Times New Roman" w:hAnsi="Times New Roman" w:cs="Times New Roman"/>
          <w:color w:val="000000"/>
          <w:sz w:val="26"/>
          <w:szCs w:val="26"/>
          <w:lang w:val="vi-VN"/>
        </w:rPr>
        <w:t xml:space="preserve">nên bác bỏ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H</m:t>
            </m:r>
          </m:e>
          <m:sub>
            <m:r>
              <w:rPr>
                <w:rFonts w:ascii="Cambria Math" w:hAnsi="Cambria Math" w:cs="Times New Roman"/>
                <w:sz w:val="26"/>
                <w:szCs w:val="26"/>
                <w:lang w:val="vi-VN"/>
              </w:rPr>
              <m:t>0</m:t>
            </m:r>
          </m:sub>
        </m:sSub>
      </m:oMath>
      <w:r>
        <w:rPr>
          <w:rFonts w:ascii="Times New Roman" w:hAnsi="Times New Roman" w:cs="Times New Roman"/>
          <w:sz w:val="26"/>
          <w:szCs w:val="26"/>
          <w:lang w:val="vi-VN"/>
        </w:rPr>
        <w:t>, hai chuỗi đều không phân phối chuẩn.</w:t>
      </w:r>
    </w:p>
    <w:p w14:paraId="2636A011" w14:textId="77777777" w:rsidR="0053708B" w:rsidRPr="0053708B" w:rsidRDefault="0053708B" w:rsidP="0053708B">
      <w:pPr>
        <w:pStyle w:val="HTMLPreformatted"/>
        <w:shd w:val="clear" w:color="auto" w:fill="FFFFFF"/>
        <w:rPr>
          <w:rFonts w:ascii="Times New Roman" w:hAnsi="Times New Roman" w:cs="Times New Roman"/>
          <w:b/>
          <w:bCs/>
          <w:i/>
          <w:iCs/>
          <w:color w:val="000000"/>
          <w:sz w:val="26"/>
          <w:szCs w:val="26"/>
          <w:lang w:val="en-US"/>
        </w:rPr>
      </w:pPr>
    </w:p>
    <w:p w14:paraId="36FEB357" w14:textId="77777777" w:rsidR="0053708B" w:rsidRDefault="0053708B" w:rsidP="0053708B">
      <w:pPr>
        <w:ind w:firstLine="284"/>
        <w:rPr>
          <w:b/>
          <w:bCs/>
          <w:i/>
          <w:iCs/>
          <w:color w:val="000000"/>
          <w:sz w:val="26"/>
          <w:szCs w:val="26"/>
          <w:lang w:val="en-US"/>
        </w:rPr>
      </w:pPr>
      <w:r>
        <w:rPr>
          <w:sz w:val="26"/>
          <w:szCs w:val="26"/>
          <w:lang w:val="en-US"/>
        </w:rPr>
        <w:t xml:space="preserve">d. </w:t>
      </w:r>
      <w:r w:rsidR="002F0A87" w:rsidRPr="0053708B">
        <w:rPr>
          <w:sz w:val="26"/>
          <w:szCs w:val="26"/>
          <w:lang w:val="vi-VN"/>
        </w:rPr>
        <w:t>Độ lệch chuẩn thu được</w:t>
      </w:r>
      <w:r w:rsidR="002F0A87" w:rsidRPr="00BF5CFF">
        <w:rPr>
          <w:i/>
          <w:iCs/>
          <w:sz w:val="26"/>
          <w:szCs w:val="26"/>
          <w:lang w:val="vi-VN"/>
        </w:rPr>
        <w:t>:</w:t>
      </w:r>
      <w:r w:rsidR="00BF5CFF" w:rsidRPr="00011973">
        <w:rPr>
          <w:b/>
          <w:bCs/>
          <w:i/>
          <w:iCs/>
          <w:color w:val="000000"/>
          <w:sz w:val="26"/>
          <w:szCs w:val="26"/>
          <w:lang w:val="vi-VN"/>
        </w:rPr>
        <w:t xml:space="preserve"> </w:t>
      </w:r>
    </w:p>
    <w:p w14:paraId="50B62577" w14:textId="2AEDE1BF" w:rsidR="0053708B" w:rsidRPr="0053708B" w:rsidRDefault="002F0A87" w:rsidP="0053708B">
      <w:pPr>
        <w:ind w:firstLine="720"/>
        <w:rPr>
          <w:color w:val="000000"/>
          <w:sz w:val="26"/>
          <w:szCs w:val="26"/>
          <w:lang w:val="en-US"/>
        </w:rPr>
      </w:pPr>
      <w:r w:rsidRPr="0053708B">
        <w:rPr>
          <w:color w:val="000000"/>
          <w:sz w:val="26"/>
          <w:szCs w:val="26"/>
        </w:rPr>
        <w:t>Std_LN_</w:t>
      </w:r>
      <w:r w:rsidR="0053708B">
        <w:rPr>
          <w:color w:val="000000"/>
          <w:sz w:val="26"/>
          <w:szCs w:val="26"/>
          <w:lang w:val="en-US"/>
        </w:rPr>
        <w:t>USD</w:t>
      </w:r>
      <w:r w:rsidR="00BF5CFF" w:rsidRPr="0053708B">
        <w:rPr>
          <w:color w:val="000000"/>
          <w:sz w:val="26"/>
          <w:szCs w:val="26"/>
          <w:lang w:val="vi-VN"/>
        </w:rPr>
        <w:t xml:space="preserve"> </w:t>
      </w:r>
      <w:r w:rsidRPr="0053708B">
        <w:rPr>
          <w:color w:val="000000"/>
          <w:sz w:val="26"/>
          <w:szCs w:val="26"/>
          <w:lang w:val="vi-VN"/>
        </w:rPr>
        <w:t>=</w:t>
      </w:r>
      <w:r w:rsidR="00BF5CFF" w:rsidRPr="0053708B">
        <w:rPr>
          <w:color w:val="000000"/>
          <w:sz w:val="26"/>
          <w:szCs w:val="26"/>
          <w:lang w:val="vi-VN"/>
        </w:rPr>
        <w:t xml:space="preserve"> </w:t>
      </w:r>
      <w:r w:rsidR="0053708B" w:rsidRPr="0053708B">
        <w:rPr>
          <w:color w:val="000000"/>
          <w:sz w:val="26"/>
          <w:szCs w:val="26"/>
          <w:lang w:val="en-US"/>
        </w:rPr>
        <w:t>0.009626062</w:t>
      </w:r>
      <w:r w:rsidR="0053708B">
        <w:rPr>
          <w:color w:val="000000"/>
          <w:sz w:val="26"/>
          <w:szCs w:val="26"/>
          <w:lang w:val="en-US"/>
        </w:rPr>
        <w:t xml:space="preserve">;  </w:t>
      </w:r>
      <w:r w:rsidR="0053708B">
        <w:rPr>
          <w:color w:val="000000"/>
          <w:sz w:val="26"/>
          <w:szCs w:val="26"/>
          <w:lang w:val="en-US"/>
        </w:rPr>
        <w:tab/>
      </w:r>
      <w:r w:rsidRPr="0053708B">
        <w:rPr>
          <w:color w:val="000000"/>
          <w:sz w:val="26"/>
          <w:szCs w:val="26"/>
        </w:rPr>
        <w:t>Std_LN_E</w:t>
      </w:r>
      <w:r w:rsidR="0053708B">
        <w:rPr>
          <w:color w:val="000000"/>
          <w:sz w:val="26"/>
          <w:szCs w:val="26"/>
          <w:lang w:val="en-US"/>
        </w:rPr>
        <w:t>UR</w:t>
      </w:r>
      <w:r w:rsidR="00BF5CFF" w:rsidRPr="0053708B">
        <w:rPr>
          <w:color w:val="000000"/>
          <w:sz w:val="26"/>
          <w:szCs w:val="26"/>
          <w:lang w:val="vi-VN"/>
        </w:rPr>
        <w:t xml:space="preserve"> </w:t>
      </w:r>
      <w:r w:rsidRPr="0053708B">
        <w:rPr>
          <w:color w:val="000000"/>
          <w:sz w:val="26"/>
          <w:szCs w:val="26"/>
          <w:lang w:val="vi-VN"/>
        </w:rPr>
        <w:t>=</w:t>
      </w:r>
      <w:r w:rsidR="00BF5CFF" w:rsidRPr="0053708B">
        <w:rPr>
          <w:color w:val="000000"/>
          <w:sz w:val="26"/>
          <w:szCs w:val="26"/>
          <w:lang w:val="vi-VN"/>
        </w:rPr>
        <w:t xml:space="preserve"> </w:t>
      </w:r>
      <w:r w:rsidR="0053708B" w:rsidRPr="0053708B">
        <w:rPr>
          <w:color w:val="000000"/>
          <w:sz w:val="26"/>
          <w:szCs w:val="26"/>
          <w:lang w:val="en-US"/>
        </w:rPr>
        <w:t>0.01291013</w:t>
      </w:r>
    </w:p>
    <w:p w14:paraId="2BB7B5FB" w14:textId="76C8374B" w:rsidR="00BF5CFF" w:rsidRPr="0053708B" w:rsidRDefault="00BF5CFF" w:rsidP="0053708B">
      <w:pPr>
        <w:ind w:firstLine="284"/>
        <w:rPr>
          <w:color w:val="000000"/>
          <w:sz w:val="26"/>
          <w:szCs w:val="26"/>
          <w:lang w:val="en-US"/>
        </w:rPr>
      </w:pPr>
    </w:p>
    <w:p w14:paraId="50149452" w14:textId="20019F52" w:rsidR="002F0A87" w:rsidRDefault="002F0A87" w:rsidP="00891640">
      <w:pPr>
        <w:ind w:firstLine="284"/>
        <w:rPr>
          <w:color w:val="000000"/>
          <w:sz w:val="26"/>
          <w:szCs w:val="26"/>
          <w:lang w:val="vi-VN"/>
        </w:rPr>
      </w:pPr>
    </w:p>
    <w:p w14:paraId="1B8DAE90" w14:textId="7F0C08CE" w:rsidR="002F0A87" w:rsidRDefault="002F0A87" w:rsidP="00891640">
      <w:pPr>
        <w:rPr>
          <w:b/>
          <w:bCs/>
          <w:color w:val="000000"/>
          <w:sz w:val="26"/>
          <w:szCs w:val="26"/>
          <w:lang w:val="vi-VN"/>
        </w:rPr>
      </w:pPr>
      <w:r w:rsidRPr="002F0A87">
        <w:rPr>
          <w:b/>
          <w:bCs/>
          <w:color w:val="000000"/>
          <w:sz w:val="26"/>
          <w:szCs w:val="26"/>
          <w:lang w:val="vi-VN"/>
        </w:rPr>
        <w:t>Câu 2:</w:t>
      </w:r>
    </w:p>
    <w:p w14:paraId="4FD4CB47" w14:textId="57F24BB8" w:rsidR="00DC4F82" w:rsidRDefault="0053708B" w:rsidP="00891640">
      <w:pPr>
        <w:ind w:firstLine="284"/>
        <w:jc w:val="both"/>
        <w:rPr>
          <w:color w:val="000000"/>
          <w:sz w:val="26"/>
          <w:szCs w:val="26"/>
          <w:lang w:val="en-US"/>
        </w:rPr>
      </w:pPr>
      <w:r w:rsidRPr="0053708B">
        <w:rPr>
          <w:color w:val="000000"/>
          <w:sz w:val="26"/>
          <w:szCs w:val="26"/>
        </w:rPr>
        <w:t>USD/VND ổn định hơn EUR/VND</w:t>
      </w:r>
      <w:r>
        <w:rPr>
          <w:color w:val="000000"/>
          <w:sz w:val="26"/>
          <w:szCs w:val="26"/>
          <w:lang w:val="en-US"/>
        </w:rPr>
        <w:t>:</w:t>
      </w:r>
    </w:p>
    <w:p w14:paraId="4CBD6632" w14:textId="41FE955D" w:rsidR="0053708B" w:rsidRPr="0053708B" w:rsidRDefault="0053708B" w:rsidP="0053708B">
      <w:pPr>
        <w:pStyle w:val="ListParagraph"/>
        <w:numPr>
          <w:ilvl w:val="0"/>
          <w:numId w:val="7"/>
        </w:numPr>
        <w:jc w:val="both"/>
        <w:rPr>
          <w:color w:val="000000"/>
          <w:sz w:val="26"/>
          <w:szCs w:val="26"/>
          <w:lang w:val="en-US"/>
        </w:rPr>
      </w:pPr>
      <w:r w:rsidRPr="0053708B">
        <w:rPr>
          <w:color w:val="000000"/>
          <w:sz w:val="26"/>
          <w:szCs w:val="26"/>
          <w:lang w:val="en-US"/>
        </w:rPr>
        <w:t>Biến động của đồng EUR mạnh hơn</w:t>
      </w:r>
      <w:r>
        <w:rPr>
          <w:color w:val="000000"/>
          <w:sz w:val="26"/>
          <w:szCs w:val="26"/>
          <w:lang w:val="en-US"/>
        </w:rPr>
        <w:t xml:space="preserve">. </w:t>
      </w:r>
      <w:r w:rsidRPr="0053708B">
        <w:rPr>
          <w:color w:val="000000"/>
          <w:sz w:val="26"/>
          <w:szCs w:val="26"/>
          <w:lang w:val="en-US"/>
        </w:rPr>
        <w:t>Năm 2023, EUR biến động mạnh do:</w:t>
      </w:r>
    </w:p>
    <w:p w14:paraId="258CA5A6" w14:textId="26B8D808" w:rsidR="0053708B" w:rsidRPr="0053708B" w:rsidRDefault="0053708B" w:rsidP="0053708B">
      <w:pPr>
        <w:jc w:val="both"/>
        <w:rPr>
          <w:color w:val="000000"/>
          <w:sz w:val="26"/>
          <w:szCs w:val="26"/>
          <w:lang w:val="en-US"/>
        </w:rPr>
      </w:pPr>
      <w:r w:rsidRPr="0053708B">
        <w:rPr>
          <w:color w:val="000000"/>
          <w:sz w:val="26"/>
          <w:szCs w:val="26"/>
          <w:lang w:val="en-US"/>
        </w:rPr>
        <w:t>Lạm phát cao tại châu Âu.</w:t>
      </w:r>
      <w:r w:rsidR="00E1461D">
        <w:rPr>
          <w:color w:val="000000"/>
          <w:sz w:val="26"/>
          <w:szCs w:val="26"/>
          <w:lang w:val="en-US"/>
        </w:rPr>
        <w:t xml:space="preserve"> </w:t>
      </w:r>
      <w:r w:rsidRPr="0053708B">
        <w:rPr>
          <w:color w:val="000000"/>
          <w:sz w:val="26"/>
          <w:szCs w:val="26"/>
          <w:lang w:val="en-US"/>
        </w:rPr>
        <w:t>Chiến sự Nga–Ukraine kéo dài ảnh hưởng giá năng lượng.</w:t>
      </w:r>
    </w:p>
    <w:p w14:paraId="1FBB9E55" w14:textId="77777777" w:rsidR="0053708B" w:rsidRPr="0053708B" w:rsidRDefault="0053708B" w:rsidP="0053708B">
      <w:pPr>
        <w:jc w:val="both"/>
        <w:rPr>
          <w:color w:val="000000"/>
          <w:sz w:val="26"/>
          <w:szCs w:val="26"/>
          <w:lang w:val="en-US"/>
        </w:rPr>
      </w:pPr>
      <w:r w:rsidRPr="0053708B">
        <w:rPr>
          <w:color w:val="000000"/>
          <w:sz w:val="26"/>
          <w:szCs w:val="26"/>
          <w:lang w:val="en-US"/>
        </w:rPr>
        <w:t>Chính sách ECB thay đổi liên tục (tăng lãi suất rồi tạm dừng).</w:t>
      </w:r>
    </w:p>
    <w:p w14:paraId="2A7382A0" w14:textId="2C670E57" w:rsidR="00E1461D" w:rsidRPr="00E1461D" w:rsidRDefault="0053708B" w:rsidP="00E1461D">
      <w:pPr>
        <w:jc w:val="both"/>
        <w:rPr>
          <w:color w:val="000000"/>
          <w:sz w:val="26"/>
          <w:szCs w:val="26"/>
          <w:lang w:val="en-US"/>
        </w:rPr>
      </w:pPr>
      <w:r w:rsidRPr="0053708B">
        <w:rPr>
          <w:color w:val="000000"/>
          <w:sz w:val="26"/>
          <w:szCs w:val="26"/>
          <w:lang w:val="en-US"/>
        </w:rPr>
        <w:t>USD thì biến động “dễ đoán” hơn, chịu sự dẫn dắt của FED với chính sách rõ ràng hơn.</w:t>
      </w:r>
    </w:p>
    <w:p w14:paraId="5D408152" w14:textId="267412DA" w:rsidR="0053708B" w:rsidRPr="00E1461D" w:rsidRDefault="00E1461D" w:rsidP="00E1461D">
      <w:pPr>
        <w:pStyle w:val="ListParagraph"/>
        <w:numPr>
          <w:ilvl w:val="0"/>
          <w:numId w:val="7"/>
        </w:numPr>
        <w:spacing w:before="100" w:beforeAutospacing="1" w:after="100" w:afterAutospacing="1"/>
        <w:rPr>
          <w:sz w:val="26"/>
          <w:szCs w:val="26"/>
        </w:rPr>
      </w:pPr>
      <w:r>
        <w:rPr>
          <w:sz w:val="26"/>
          <w:szCs w:val="26"/>
          <w:lang w:val="en-US"/>
        </w:rPr>
        <w:t xml:space="preserve">NHNN kiểm soát tốt tỷ giá với USD. </w:t>
      </w:r>
      <w:r w:rsidRPr="00E1461D">
        <w:rPr>
          <w:sz w:val="26"/>
          <w:szCs w:val="26"/>
        </w:rPr>
        <w:t xml:space="preserve">Vì USD là ngoại tệ chính trong thương mại và dự trữ ngoại hối, </w:t>
      </w:r>
      <w:r w:rsidRPr="00E1461D">
        <w:rPr>
          <w:rStyle w:val="Strong"/>
          <w:rFonts w:eastAsiaTheme="majorEastAsia"/>
          <w:b w:val="0"/>
          <w:bCs w:val="0"/>
          <w:sz w:val="26"/>
          <w:szCs w:val="26"/>
        </w:rPr>
        <w:t>NHNN tập trung điều hành tỷ giá USD/VND</w:t>
      </w:r>
      <w:r w:rsidRPr="00E1461D">
        <w:rPr>
          <w:sz w:val="26"/>
          <w:szCs w:val="26"/>
        </w:rPr>
        <w:t xml:space="preserve"> sát sao hơn EUR/VND.</w:t>
      </w:r>
      <w:r>
        <w:rPr>
          <w:sz w:val="26"/>
          <w:szCs w:val="26"/>
          <w:lang w:val="en-US"/>
        </w:rPr>
        <w:t xml:space="preserve"> </w:t>
      </w:r>
      <w:r w:rsidRPr="00E1461D">
        <w:rPr>
          <w:sz w:val="26"/>
          <w:szCs w:val="26"/>
        </w:rPr>
        <w:t>Cặp USD/VND gắn với cơ chế tỷ giá trung tâm → ít biến động hơn</w:t>
      </w:r>
    </w:p>
    <w:p w14:paraId="1E077A88" w14:textId="1C85B09A" w:rsidR="002F0A87" w:rsidRPr="00E36BAD" w:rsidRDefault="000B15E8" w:rsidP="00891640">
      <w:pPr>
        <w:jc w:val="both"/>
        <w:rPr>
          <w:b/>
          <w:bCs/>
          <w:color w:val="000000"/>
          <w:sz w:val="26"/>
          <w:szCs w:val="26"/>
          <w:lang w:val="vi-VN"/>
        </w:rPr>
      </w:pPr>
      <w:r w:rsidRPr="00E36BAD">
        <w:rPr>
          <w:b/>
          <w:bCs/>
          <w:color w:val="000000"/>
          <w:sz w:val="26"/>
          <w:szCs w:val="26"/>
          <w:lang w:val="vi-VN"/>
        </w:rPr>
        <w:t>Câu 3:</w:t>
      </w:r>
    </w:p>
    <w:p w14:paraId="0BF53DCB" w14:textId="70367CB7" w:rsidR="000B15E8" w:rsidRPr="00E36BAD" w:rsidRDefault="00E36BAD" w:rsidP="00891640">
      <w:pPr>
        <w:ind w:firstLine="284"/>
        <w:jc w:val="both"/>
        <w:rPr>
          <w:color w:val="000000"/>
          <w:sz w:val="26"/>
          <w:szCs w:val="26"/>
          <w:lang w:val="vi-VN"/>
        </w:rPr>
      </w:pPr>
      <w:r>
        <w:rPr>
          <w:color w:val="000000"/>
          <w:sz w:val="26"/>
          <w:szCs w:val="26"/>
          <w:lang w:val="vi-VN"/>
        </w:rPr>
        <w:t>Dựa trên kết quả tính toán tỷ giá chéo, so sánh với dữ liệu lấy từ investing.com của cặp EUR/USD cho thấy sự tương đồng lớn giữa 2 chuỗi. Ta thực hiện k</w:t>
      </w:r>
      <w:r w:rsidR="000B15E8" w:rsidRPr="00E36BAD">
        <w:rPr>
          <w:color w:val="000000"/>
          <w:sz w:val="26"/>
          <w:szCs w:val="26"/>
          <w:lang w:val="vi-VN"/>
        </w:rPr>
        <w:t>iểm định t-test cho 2 chuỗi</w:t>
      </w:r>
      <w:r w:rsidRPr="00E36BAD">
        <w:rPr>
          <w:color w:val="000000"/>
          <w:sz w:val="26"/>
          <w:szCs w:val="26"/>
          <w:lang w:val="vi-VN"/>
        </w:rPr>
        <w:t xml:space="preserve"> EU</w:t>
      </w:r>
      <w:r w:rsidR="00E1461D">
        <w:rPr>
          <w:color w:val="000000"/>
          <w:sz w:val="26"/>
          <w:szCs w:val="26"/>
          <w:lang w:val="en-US"/>
        </w:rPr>
        <w:t>R/USD</w:t>
      </w:r>
      <w:r w:rsidRPr="00E36BAD">
        <w:rPr>
          <w:color w:val="000000"/>
          <w:sz w:val="26"/>
          <w:szCs w:val="26"/>
          <w:lang w:val="vi-VN"/>
        </w:rPr>
        <w:t xml:space="preserve"> (dữ liệu lấy từ investing.com) và chuỗi EU</w:t>
      </w:r>
      <w:r w:rsidR="00E1461D">
        <w:rPr>
          <w:color w:val="000000"/>
          <w:sz w:val="26"/>
          <w:szCs w:val="26"/>
          <w:lang w:val="en-US"/>
        </w:rPr>
        <w:t>R/USD</w:t>
      </w:r>
      <w:r w:rsidRPr="00E36BAD">
        <w:rPr>
          <w:color w:val="000000"/>
          <w:sz w:val="26"/>
          <w:szCs w:val="26"/>
          <w:lang w:val="vi-VN"/>
        </w:rPr>
        <w:t xml:space="preserve"> (tỉ giá chéo tính từ 2 chuỗi tỉ giá ban đầu):</w:t>
      </w:r>
    </w:p>
    <w:p w14:paraId="77CC39CA" w14:textId="7253A030" w:rsidR="00E36BAD" w:rsidRPr="00E36BAD" w:rsidRDefault="00000000" w:rsidP="00891640">
      <w:pPr>
        <w:pStyle w:val="ListParagraph"/>
        <w:numPr>
          <w:ilvl w:val="0"/>
          <w:numId w:val="1"/>
        </w:numPr>
        <w:ind w:firstLine="284"/>
        <w:jc w:val="both"/>
        <w:rPr>
          <w:rFonts w:eastAsiaTheme="minorHAnsi"/>
          <w:sz w:val="26"/>
          <w:szCs w:val="26"/>
          <w:lang w:val="vi-VN"/>
        </w:rPr>
      </w:pPr>
      <m:oMath>
        <m:sSub>
          <m:sSubPr>
            <m:ctrlPr>
              <w:rPr>
                <w:rFonts w:ascii="Cambria Math" w:hAnsi="Cambria Math"/>
                <w:i/>
                <w:sz w:val="26"/>
                <w:szCs w:val="26"/>
                <w:lang w:val="vi-VN"/>
              </w:rPr>
            </m:ctrlPr>
          </m:sSubPr>
          <m:e>
            <m:r>
              <w:rPr>
                <w:rFonts w:ascii="Cambria Math" w:hAnsi="Cambria Math"/>
                <w:sz w:val="26"/>
                <w:szCs w:val="26"/>
                <w:lang w:val="vi-VN"/>
              </w:rPr>
              <m:t>H</m:t>
            </m:r>
          </m:e>
          <m:sub>
            <m:r>
              <w:rPr>
                <w:rFonts w:ascii="Cambria Math" w:hAnsi="Cambria Math"/>
                <w:sz w:val="26"/>
                <w:szCs w:val="26"/>
                <w:lang w:val="vi-VN"/>
              </w:rPr>
              <m:t>0</m:t>
            </m:r>
          </m:sub>
        </m:sSub>
      </m:oMath>
      <w:r w:rsidR="00E36BAD" w:rsidRPr="00E36BAD">
        <w:rPr>
          <w:rFonts w:eastAsiaTheme="minorEastAsia"/>
          <w:sz w:val="26"/>
          <w:szCs w:val="26"/>
          <w:lang w:val="vi-VN"/>
        </w:rPr>
        <w:t xml:space="preserve">: </w:t>
      </w:r>
      <w:r w:rsidR="00E36BAD" w:rsidRPr="00E36BAD">
        <w:rPr>
          <w:color w:val="000000"/>
          <w:sz w:val="26"/>
          <w:szCs w:val="26"/>
        </w:rPr>
        <w:t>Trung bình của hai chuỗi</w:t>
      </w:r>
      <w:r w:rsidR="00E36BAD" w:rsidRPr="00E36BAD">
        <w:rPr>
          <w:rStyle w:val="apple-converted-space"/>
          <w:rFonts w:eastAsiaTheme="majorEastAsia"/>
          <w:color w:val="000000"/>
          <w:sz w:val="26"/>
          <w:szCs w:val="26"/>
        </w:rPr>
        <w:t> </w:t>
      </w:r>
      <w:r w:rsidR="00E36BAD" w:rsidRPr="00E36BAD">
        <w:rPr>
          <w:rStyle w:val="Strong"/>
          <w:rFonts w:eastAsiaTheme="majorEastAsia"/>
          <w:b w:val="0"/>
          <w:bCs w:val="0"/>
          <w:color w:val="000000"/>
          <w:sz w:val="26"/>
          <w:szCs w:val="26"/>
        </w:rPr>
        <w:t>không có sự khác biệt có ý nghĩa thống kê</w:t>
      </w:r>
      <w:r w:rsidR="00E36BAD" w:rsidRPr="00E36BAD">
        <w:rPr>
          <w:b/>
          <w:bCs/>
          <w:color w:val="000000"/>
          <w:sz w:val="26"/>
          <w:szCs w:val="26"/>
        </w:rPr>
        <w:t>.</w:t>
      </w:r>
    </w:p>
    <w:p w14:paraId="0DCC840B" w14:textId="1A169386" w:rsidR="002F0A87" w:rsidRPr="00E36BAD" w:rsidRDefault="00000000" w:rsidP="00891640">
      <w:pPr>
        <w:pStyle w:val="ListParagraph"/>
        <w:numPr>
          <w:ilvl w:val="0"/>
          <w:numId w:val="1"/>
        </w:numPr>
        <w:ind w:firstLine="284"/>
        <w:jc w:val="both"/>
        <w:rPr>
          <w:color w:val="000000"/>
          <w:sz w:val="26"/>
          <w:szCs w:val="26"/>
          <w:lang w:val="vi-VN"/>
        </w:rPr>
      </w:pPr>
      <m:oMath>
        <m:sSub>
          <m:sSubPr>
            <m:ctrlPr>
              <w:rPr>
                <w:rFonts w:ascii="Cambria Math" w:hAnsi="Cambria Math"/>
                <w:i/>
                <w:sz w:val="26"/>
                <w:szCs w:val="26"/>
                <w:lang w:val="vi-VN"/>
              </w:rPr>
            </m:ctrlPr>
          </m:sSubPr>
          <m:e>
            <m:r>
              <w:rPr>
                <w:rFonts w:ascii="Cambria Math" w:hAnsi="Cambria Math"/>
                <w:sz w:val="26"/>
                <w:szCs w:val="26"/>
                <w:lang w:val="vi-VN"/>
              </w:rPr>
              <m:t>H</m:t>
            </m:r>
          </m:e>
          <m:sub>
            <m:r>
              <w:rPr>
                <w:rFonts w:ascii="Cambria Math" w:hAnsi="Cambria Math"/>
                <w:sz w:val="26"/>
                <w:szCs w:val="26"/>
                <w:lang w:val="vi-VN"/>
              </w:rPr>
              <m:t>1</m:t>
            </m:r>
          </m:sub>
        </m:sSub>
      </m:oMath>
      <w:r w:rsidR="00E36BAD" w:rsidRPr="00E36BAD">
        <w:rPr>
          <w:rFonts w:eastAsiaTheme="minorEastAsia"/>
          <w:sz w:val="26"/>
          <w:szCs w:val="26"/>
          <w:lang w:val="vi-VN"/>
        </w:rPr>
        <w:t xml:space="preserve">: </w:t>
      </w:r>
      <w:r w:rsidR="00E36BAD" w:rsidRPr="00E36BAD">
        <w:rPr>
          <w:color w:val="000000"/>
          <w:sz w:val="26"/>
          <w:szCs w:val="26"/>
        </w:rPr>
        <w:t>Trung bình của hai chuỗi</w:t>
      </w:r>
      <w:r w:rsidR="00E36BAD" w:rsidRPr="00E36BAD">
        <w:rPr>
          <w:rStyle w:val="apple-converted-space"/>
          <w:rFonts w:eastAsiaTheme="majorEastAsia"/>
          <w:color w:val="000000"/>
          <w:sz w:val="26"/>
          <w:szCs w:val="26"/>
        </w:rPr>
        <w:t> </w:t>
      </w:r>
      <w:r w:rsidR="00E36BAD" w:rsidRPr="00E36BAD">
        <w:rPr>
          <w:rStyle w:val="Strong"/>
          <w:rFonts w:eastAsiaTheme="majorEastAsia"/>
          <w:b w:val="0"/>
          <w:bCs w:val="0"/>
          <w:color w:val="000000"/>
          <w:sz w:val="26"/>
          <w:szCs w:val="26"/>
        </w:rPr>
        <w:t>có sự khác biệt có ý nghĩa thống kê</w:t>
      </w:r>
      <w:r w:rsidR="00E36BAD" w:rsidRPr="00E36BAD">
        <w:rPr>
          <w:color w:val="000000"/>
          <w:sz w:val="26"/>
          <w:szCs w:val="26"/>
        </w:rPr>
        <w:t>.</w:t>
      </w:r>
    </w:p>
    <w:p w14:paraId="0B03DEF0" w14:textId="7DDC8F36" w:rsidR="00E36BAD" w:rsidRPr="00E1461D" w:rsidRDefault="00E36BAD" w:rsidP="00E1461D">
      <w:pPr>
        <w:pStyle w:val="HTMLPreformatted"/>
        <w:shd w:val="clear" w:color="auto" w:fill="FFFFFF"/>
        <w:ind w:firstLine="284"/>
        <w:jc w:val="both"/>
        <w:rPr>
          <w:rFonts w:ascii="Times New Roman" w:hAnsi="Times New Roman" w:cs="Times New Roman"/>
          <w:b/>
          <w:bCs/>
          <w:i/>
          <w:iCs/>
          <w:color w:val="000000"/>
          <w:sz w:val="26"/>
          <w:szCs w:val="26"/>
          <w:lang w:val="en-US"/>
        </w:rPr>
      </w:pPr>
      <w:r w:rsidRPr="00E36BAD">
        <w:rPr>
          <w:rFonts w:ascii="Times New Roman" w:hAnsi="Times New Roman" w:cs="Times New Roman"/>
          <w:color w:val="000000"/>
          <w:sz w:val="26"/>
          <w:szCs w:val="26"/>
          <w:lang w:val="vi-VN"/>
        </w:rPr>
        <w:t xml:space="preserve">Kết quả thu được </w:t>
      </w:r>
      <w:r w:rsidRPr="00E1461D">
        <w:rPr>
          <w:rFonts w:ascii="Times New Roman" w:hAnsi="Times New Roman" w:cs="Times New Roman"/>
          <w:color w:val="000000"/>
          <w:sz w:val="26"/>
          <w:szCs w:val="26"/>
          <w:u w:val="single"/>
        </w:rPr>
        <w:t xml:space="preserve">p-value = </w:t>
      </w:r>
      <w:r w:rsidR="00E1461D" w:rsidRPr="00E1461D">
        <w:rPr>
          <w:rFonts w:ascii="Times New Roman" w:hAnsi="Times New Roman" w:cs="Times New Roman"/>
          <w:color w:val="000000"/>
          <w:sz w:val="26"/>
          <w:szCs w:val="26"/>
          <w:u w:val="single"/>
          <w:lang w:val="en-US"/>
        </w:rPr>
        <w:t>0.9917</w:t>
      </w:r>
      <w:r>
        <w:rPr>
          <w:rFonts w:ascii="Times New Roman" w:hAnsi="Times New Roman" w:cs="Times New Roman"/>
          <w:i/>
          <w:iCs/>
          <w:color w:val="000000"/>
          <w:sz w:val="26"/>
          <w:szCs w:val="26"/>
          <w:lang w:val="vi-VN"/>
        </w:rPr>
        <w:t xml:space="preserve">, </w:t>
      </w:r>
      <w:r>
        <w:rPr>
          <w:rFonts w:ascii="Times New Roman" w:hAnsi="Times New Roman" w:cs="Times New Roman"/>
          <w:color w:val="000000"/>
          <w:sz w:val="26"/>
          <w:szCs w:val="26"/>
          <w:lang w:val="vi-VN"/>
        </w:rPr>
        <w:t xml:space="preserve">kết luận không bác bỏ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H</m:t>
            </m:r>
          </m:e>
          <m:sub>
            <m:r>
              <w:rPr>
                <w:rFonts w:ascii="Cambria Math" w:hAnsi="Cambria Math" w:cs="Times New Roman"/>
                <w:sz w:val="26"/>
                <w:szCs w:val="26"/>
                <w:lang w:val="vi-VN"/>
              </w:rPr>
              <m:t>0</m:t>
            </m:r>
          </m:sub>
        </m:sSub>
      </m:oMath>
      <w:r>
        <w:rPr>
          <w:rFonts w:ascii="Times New Roman" w:eastAsiaTheme="minorEastAsia" w:hAnsi="Times New Roman" w:cs="Times New Roman"/>
          <w:sz w:val="26"/>
          <w:szCs w:val="26"/>
          <w:lang w:val="vi-VN"/>
        </w:rPr>
        <w:t>, 2 chuỗi là tương đồng.</w:t>
      </w:r>
    </w:p>
    <w:p w14:paraId="566C0494" w14:textId="34BF7F06" w:rsidR="00891640" w:rsidRDefault="00891640" w:rsidP="00891640">
      <w:pPr>
        <w:pStyle w:val="HTMLPreformatted"/>
        <w:shd w:val="clear" w:color="auto" w:fill="FFFFFF"/>
        <w:ind w:firstLine="284"/>
        <w:jc w:val="both"/>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lastRenderedPageBreak/>
        <w:t xml:space="preserve">Giải thích cho sự tương đồng khi tính tỷ giá chéo và dữ liệu lấy được từ investing.com là do chính sách điều tiết tỉ giá của NHNN. Tỉ giá </w:t>
      </w:r>
      <w:r w:rsidR="00AD1EBF">
        <w:rPr>
          <w:rFonts w:ascii="Times New Roman" w:eastAsiaTheme="minorEastAsia" w:hAnsi="Times New Roman" w:cs="Times New Roman"/>
          <w:sz w:val="26"/>
          <w:szCs w:val="26"/>
          <w:lang w:val="vi-VN"/>
        </w:rPr>
        <w:t>EUR/USD được các ngân hàng thương mại trên toàn cầu tính toán dựa trên cung cầu. Còn tỉ giá EUR/VND và USD/VND được điều tiết bởi NHNN đặc biệt là cặp USD/VND được NHNN điều tiết và kiểm soát chặt chẽ để tạo tính minh bạch và ổn định khi giao dịch quốc tế phải thanh toán chủ yếu bằng USD. Từ tính “neo” của tỉ giá do NHNN điều phối giữa các đồng tiền ngoại tệ so với đồng VND, nên khi tính toán tỉ giá chéo giữa các cặp này sẽ thu được kết quả là tương đồng với cặp tỉ giá được công bố và giao dịch trên thị trường ngoại hối.</w:t>
      </w:r>
    </w:p>
    <w:p w14:paraId="2BBAE9B3" w14:textId="77777777" w:rsidR="00DC4F82" w:rsidRDefault="00DC4F82" w:rsidP="00891640">
      <w:pPr>
        <w:pStyle w:val="HTMLPreformatted"/>
        <w:shd w:val="clear" w:color="auto" w:fill="FFFFFF"/>
        <w:ind w:firstLine="284"/>
        <w:jc w:val="both"/>
        <w:rPr>
          <w:rFonts w:ascii="Times New Roman" w:eastAsiaTheme="minorEastAsia" w:hAnsi="Times New Roman" w:cs="Times New Roman"/>
          <w:b/>
          <w:bCs/>
          <w:sz w:val="26"/>
          <w:szCs w:val="26"/>
          <w:lang w:val="vi-VN"/>
        </w:rPr>
      </w:pPr>
    </w:p>
    <w:p w14:paraId="64CB5F94" w14:textId="318739A3" w:rsidR="00BD6F71" w:rsidRDefault="00BD6F71" w:rsidP="00891640">
      <w:pPr>
        <w:pStyle w:val="HTMLPreformatted"/>
        <w:shd w:val="clear" w:color="auto" w:fill="FFFFFF"/>
        <w:jc w:val="both"/>
        <w:rPr>
          <w:rFonts w:ascii="Times New Roman" w:eastAsiaTheme="minorEastAsia" w:hAnsi="Times New Roman" w:cs="Times New Roman"/>
          <w:b/>
          <w:bCs/>
          <w:sz w:val="26"/>
          <w:szCs w:val="26"/>
          <w:lang w:val="vi-VN"/>
        </w:rPr>
      </w:pPr>
      <w:r w:rsidRPr="00BD6F71">
        <w:rPr>
          <w:rFonts w:ascii="Times New Roman" w:eastAsiaTheme="minorEastAsia" w:hAnsi="Times New Roman" w:cs="Times New Roman"/>
          <w:b/>
          <w:bCs/>
          <w:sz w:val="26"/>
          <w:szCs w:val="26"/>
          <w:lang w:val="vi-VN"/>
        </w:rPr>
        <w:t>Câu 4:</w:t>
      </w:r>
    </w:p>
    <w:p w14:paraId="6BA08B5F" w14:textId="02C3A0E6" w:rsidR="00DE7A3E" w:rsidRPr="00F77A40" w:rsidRDefault="00F77A40" w:rsidP="00F77A40">
      <w:pPr>
        <w:pStyle w:val="HTMLPreformatted"/>
        <w:shd w:val="clear" w:color="auto" w:fill="FFFFFF"/>
        <w:rPr>
          <w:rFonts w:ascii="Times New Roman" w:hAnsi="Times New Roman" w:cs="Times New Roman"/>
          <w:color w:val="000000"/>
          <w:sz w:val="26"/>
          <w:szCs w:val="26"/>
          <w:lang w:val="en-US"/>
        </w:rPr>
      </w:pPr>
      <w:r>
        <w:rPr>
          <w:rFonts w:ascii="Times New Roman" w:eastAsiaTheme="minorEastAsia" w:hAnsi="Times New Roman" w:cs="Times New Roman"/>
          <w:b/>
          <w:bCs/>
          <w:sz w:val="26"/>
          <w:szCs w:val="26"/>
          <w:lang w:val="en-US"/>
        </w:rPr>
        <w:t xml:space="preserve">- </w:t>
      </w:r>
      <w:r w:rsidR="00DE7A3E" w:rsidRPr="00DE7A3E">
        <w:rPr>
          <w:rFonts w:ascii="Times New Roman" w:hAnsi="Times New Roman" w:cs="Times New Roman"/>
          <w:color w:val="000000"/>
          <w:sz w:val="26"/>
          <w:szCs w:val="26"/>
        </w:rPr>
        <w:t>Tính</w:t>
      </w:r>
      <w:r w:rsidR="00DE7A3E" w:rsidRPr="00DE7A3E">
        <w:rPr>
          <w:rFonts w:ascii="Times New Roman" w:hAnsi="Times New Roman" w:cs="Times New Roman"/>
          <w:color w:val="000000"/>
          <w:sz w:val="26"/>
          <w:szCs w:val="26"/>
          <w:lang w:val="vi-VN"/>
        </w:rPr>
        <w:t xml:space="preserve"> tương quan Pearson cho 2 biến CPI_US và CPI_VN cho kết quả:</w:t>
      </w:r>
      <w:r w:rsidRPr="00F77A40">
        <w:rPr>
          <w:rFonts w:ascii="Lucida Console" w:hAnsi="Lucida Console"/>
          <w:color w:val="000000"/>
          <w:lang w:val="en-US"/>
        </w:rPr>
        <w:t xml:space="preserve"> </w:t>
      </w:r>
      <w:r w:rsidRPr="00F77A40">
        <w:rPr>
          <w:rFonts w:ascii="Times New Roman" w:hAnsi="Times New Roman" w:cs="Times New Roman"/>
          <w:color w:val="000000"/>
          <w:sz w:val="26"/>
          <w:szCs w:val="26"/>
          <w:lang w:val="en-US"/>
        </w:rPr>
        <w:t>0.7599057</w:t>
      </w:r>
      <w:r w:rsidR="00DE7A3E" w:rsidRPr="00DE7A3E">
        <w:rPr>
          <w:rFonts w:ascii="Times New Roman" w:hAnsi="Times New Roman" w:cs="Times New Roman"/>
          <w:color w:val="000000"/>
          <w:sz w:val="26"/>
          <w:szCs w:val="26"/>
          <w:lang w:val="vi-VN"/>
        </w:rPr>
        <w:t>. Điều này nghĩa là CPI của 2 nước tương quan dương mạnh (có mối quan hệ cùng chiều)</w:t>
      </w:r>
      <w:r w:rsidR="00DE7A3E">
        <w:rPr>
          <w:rFonts w:ascii="Times New Roman" w:hAnsi="Times New Roman" w:cs="Times New Roman"/>
          <w:color w:val="000000"/>
          <w:sz w:val="26"/>
          <w:szCs w:val="26"/>
          <w:lang w:val="vi-VN"/>
        </w:rPr>
        <w:t>.</w:t>
      </w:r>
      <w:r w:rsidR="0092315A">
        <w:rPr>
          <w:rFonts w:ascii="Times New Roman" w:hAnsi="Times New Roman" w:cs="Times New Roman"/>
          <w:color w:val="000000"/>
          <w:sz w:val="26"/>
          <w:szCs w:val="26"/>
          <w:lang w:val="vi-VN"/>
        </w:rPr>
        <w:t xml:space="preserve"> </w:t>
      </w:r>
      <w:r w:rsidR="00011973">
        <w:rPr>
          <w:rFonts w:ascii="Times New Roman" w:hAnsi="Times New Roman" w:cs="Times New Roman"/>
          <w:color w:val="000000"/>
          <w:sz w:val="26"/>
          <w:szCs w:val="26"/>
          <w:lang w:val="vi-VN"/>
        </w:rPr>
        <w:t xml:space="preserve">Vì CPI của Mỹ và Việt Nam không được tính dựa trên 1 năm gốc chung nên ta không sử dụng PPP tuyệt đối mà dùng PPP tương đối. </w:t>
      </w:r>
      <w:r w:rsidR="0092315A">
        <w:rPr>
          <w:rFonts w:ascii="Times New Roman" w:hAnsi="Times New Roman" w:cs="Times New Roman"/>
          <w:color w:val="000000"/>
          <w:sz w:val="26"/>
          <w:szCs w:val="26"/>
          <w:lang w:val="vi-VN"/>
        </w:rPr>
        <w:t>Sau khi tính được t</w:t>
      </w:r>
      <w:r w:rsidR="00011973">
        <w:rPr>
          <w:rFonts w:ascii="Times New Roman" w:hAnsi="Times New Roman" w:cs="Times New Roman"/>
          <w:color w:val="000000"/>
          <w:sz w:val="26"/>
          <w:szCs w:val="26"/>
          <w:lang w:val="vi-VN"/>
        </w:rPr>
        <w:t>ỷ</w:t>
      </w:r>
      <w:r w:rsidR="0092315A">
        <w:rPr>
          <w:rFonts w:ascii="Times New Roman" w:hAnsi="Times New Roman" w:cs="Times New Roman"/>
          <w:color w:val="000000"/>
          <w:sz w:val="26"/>
          <w:szCs w:val="26"/>
          <w:lang w:val="vi-VN"/>
        </w:rPr>
        <w:t xml:space="preserve"> giá theo PPP tương đối, thực hiện kiểm định t-test cho 2 chuỗi:</w:t>
      </w:r>
    </w:p>
    <w:p w14:paraId="47F337CD" w14:textId="77777777" w:rsidR="0092315A" w:rsidRPr="00E36BAD" w:rsidRDefault="00000000" w:rsidP="00891640">
      <w:pPr>
        <w:pStyle w:val="ListParagraph"/>
        <w:numPr>
          <w:ilvl w:val="0"/>
          <w:numId w:val="1"/>
        </w:numPr>
        <w:ind w:firstLine="284"/>
        <w:jc w:val="both"/>
        <w:rPr>
          <w:rFonts w:eastAsiaTheme="minorHAnsi"/>
          <w:sz w:val="26"/>
          <w:szCs w:val="26"/>
          <w:lang w:val="vi-VN"/>
        </w:rPr>
      </w:pPr>
      <m:oMath>
        <m:sSub>
          <m:sSubPr>
            <m:ctrlPr>
              <w:rPr>
                <w:rFonts w:ascii="Cambria Math" w:hAnsi="Cambria Math"/>
                <w:i/>
                <w:sz w:val="26"/>
                <w:szCs w:val="26"/>
                <w:lang w:val="vi-VN"/>
              </w:rPr>
            </m:ctrlPr>
          </m:sSubPr>
          <m:e>
            <m:r>
              <w:rPr>
                <w:rFonts w:ascii="Cambria Math" w:hAnsi="Cambria Math"/>
                <w:sz w:val="26"/>
                <w:szCs w:val="26"/>
                <w:lang w:val="vi-VN"/>
              </w:rPr>
              <m:t>H</m:t>
            </m:r>
          </m:e>
          <m:sub>
            <m:r>
              <w:rPr>
                <w:rFonts w:ascii="Cambria Math" w:hAnsi="Cambria Math"/>
                <w:sz w:val="26"/>
                <w:szCs w:val="26"/>
                <w:lang w:val="vi-VN"/>
              </w:rPr>
              <m:t>0</m:t>
            </m:r>
          </m:sub>
        </m:sSub>
      </m:oMath>
      <w:r w:rsidR="0092315A" w:rsidRPr="00E36BAD">
        <w:rPr>
          <w:rFonts w:eastAsiaTheme="minorEastAsia"/>
          <w:sz w:val="26"/>
          <w:szCs w:val="26"/>
          <w:lang w:val="vi-VN"/>
        </w:rPr>
        <w:t xml:space="preserve">: </w:t>
      </w:r>
      <w:r w:rsidR="0092315A" w:rsidRPr="00E36BAD">
        <w:rPr>
          <w:color w:val="000000"/>
          <w:sz w:val="26"/>
          <w:szCs w:val="26"/>
        </w:rPr>
        <w:t>Trung bình của hai chuỗi</w:t>
      </w:r>
      <w:r w:rsidR="0092315A" w:rsidRPr="00E36BAD">
        <w:rPr>
          <w:rStyle w:val="apple-converted-space"/>
          <w:rFonts w:eastAsiaTheme="majorEastAsia"/>
          <w:color w:val="000000"/>
          <w:sz w:val="26"/>
          <w:szCs w:val="26"/>
        </w:rPr>
        <w:t> </w:t>
      </w:r>
      <w:r w:rsidR="0092315A" w:rsidRPr="00E36BAD">
        <w:rPr>
          <w:rStyle w:val="Strong"/>
          <w:rFonts w:eastAsiaTheme="majorEastAsia"/>
          <w:b w:val="0"/>
          <w:bCs w:val="0"/>
          <w:color w:val="000000"/>
          <w:sz w:val="26"/>
          <w:szCs w:val="26"/>
        </w:rPr>
        <w:t>không có sự khác biệt có ý nghĩa thống kê</w:t>
      </w:r>
      <w:r w:rsidR="0092315A" w:rsidRPr="00E36BAD">
        <w:rPr>
          <w:b/>
          <w:bCs/>
          <w:color w:val="000000"/>
          <w:sz w:val="26"/>
          <w:szCs w:val="26"/>
        </w:rPr>
        <w:t>.</w:t>
      </w:r>
    </w:p>
    <w:p w14:paraId="58B09F71" w14:textId="77777777" w:rsidR="0092315A" w:rsidRPr="00E36BAD" w:rsidRDefault="00000000" w:rsidP="00891640">
      <w:pPr>
        <w:pStyle w:val="ListParagraph"/>
        <w:numPr>
          <w:ilvl w:val="0"/>
          <w:numId w:val="1"/>
        </w:numPr>
        <w:ind w:firstLine="284"/>
        <w:jc w:val="both"/>
        <w:rPr>
          <w:color w:val="000000"/>
          <w:sz w:val="26"/>
          <w:szCs w:val="26"/>
          <w:lang w:val="vi-VN"/>
        </w:rPr>
      </w:pPr>
      <m:oMath>
        <m:sSub>
          <m:sSubPr>
            <m:ctrlPr>
              <w:rPr>
                <w:rFonts w:ascii="Cambria Math" w:hAnsi="Cambria Math"/>
                <w:i/>
                <w:sz w:val="26"/>
                <w:szCs w:val="26"/>
                <w:lang w:val="vi-VN"/>
              </w:rPr>
            </m:ctrlPr>
          </m:sSubPr>
          <m:e>
            <m:r>
              <w:rPr>
                <w:rFonts w:ascii="Cambria Math" w:hAnsi="Cambria Math"/>
                <w:sz w:val="26"/>
                <w:szCs w:val="26"/>
                <w:lang w:val="vi-VN"/>
              </w:rPr>
              <m:t>H</m:t>
            </m:r>
          </m:e>
          <m:sub>
            <m:r>
              <w:rPr>
                <w:rFonts w:ascii="Cambria Math" w:hAnsi="Cambria Math"/>
                <w:sz w:val="26"/>
                <w:szCs w:val="26"/>
                <w:lang w:val="vi-VN"/>
              </w:rPr>
              <m:t>1</m:t>
            </m:r>
          </m:sub>
        </m:sSub>
      </m:oMath>
      <w:r w:rsidR="0092315A" w:rsidRPr="00E36BAD">
        <w:rPr>
          <w:rFonts w:eastAsiaTheme="minorEastAsia"/>
          <w:sz w:val="26"/>
          <w:szCs w:val="26"/>
          <w:lang w:val="vi-VN"/>
        </w:rPr>
        <w:t xml:space="preserve">: </w:t>
      </w:r>
      <w:r w:rsidR="0092315A" w:rsidRPr="00E36BAD">
        <w:rPr>
          <w:color w:val="000000"/>
          <w:sz w:val="26"/>
          <w:szCs w:val="26"/>
        </w:rPr>
        <w:t>Trung bình của hai chuỗi</w:t>
      </w:r>
      <w:r w:rsidR="0092315A" w:rsidRPr="00E36BAD">
        <w:rPr>
          <w:rStyle w:val="apple-converted-space"/>
          <w:rFonts w:eastAsiaTheme="majorEastAsia"/>
          <w:color w:val="000000"/>
          <w:sz w:val="26"/>
          <w:szCs w:val="26"/>
        </w:rPr>
        <w:t> </w:t>
      </w:r>
      <w:r w:rsidR="0092315A" w:rsidRPr="00E36BAD">
        <w:rPr>
          <w:rStyle w:val="Strong"/>
          <w:rFonts w:eastAsiaTheme="majorEastAsia"/>
          <w:b w:val="0"/>
          <w:bCs w:val="0"/>
          <w:color w:val="000000"/>
          <w:sz w:val="26"/>
          <w:szCs w:val="26"/>
        </w:rPr>
        <w:t>có sự khác biệt có ý nghĩa thống kê</w:t>
      </w:r>
      <w:r w:rsidR="0092315A" w:rsidRPr="00E36BAD">
        <w:rPr>
          <w:color w:val="000000"/>
          <w:sz w:val="26"/>
          <w:szCs w:val="26"/>
        </w:rPr>
        <w:t>.</w:t>
      </w:r>
    </w:p>
    <w:p w14:paraId="4E4A3333" w14:textId="09C51BEE" w:rsidR="0092315A" w:rsidRPr="00F77A40" w:rsidRDefault="0092315A" w:rsidP="00F77A40">
      <w:pPr>
        <w:pStyle w:val="HTMLPreformatted"/>
        <w:shd w:val="clear" w:color="auto" w:fill="FFFFFF"/>
        <w:ind w:firstLine="284"/>
        <w:jc w:val="both"/>
        <w:rPr>
          <w:rFonts w:ascii="Times New Roman" w:hAnsi="Times New Roman" w:cs="Times New Roman"/>
          <w:b/>
          <w:bCs/>
          <w:i/>
          <w:iCs/>
          <w:color w:val="000000"/>
          <w:sz w:val="26"/>
          <w:szCs w:val="26"/>
          <w:lang w:val="en-US"/>
        </w:rPr>
      </w:pPr>
      <w:r w:rsidRPr="00CC121C">
        <w:rPr>
          <w:rFonts w:ascii="Times New Roman" w:hAnsi="Times New Roman" w:cs="Times New Roman"/>
          <w:color w:val="000000"/>
          <w:sz w:val="26"/>
          <w:szCs w:val="26"/>
          <w:lang w:val="vi-VN"/>
        </w:rPr>
        <w:t xml:space="preserve">Kết quả thu được </w:t>
      </w:r>
      <w:r w:rsidRPr="00011973">
        <w:rPr>
          <w:rFonts w:ascii="Times New Roman" w:hAnsi="Times New Roman" w:cs="Times New Roman"/>
          <w:b/>
          <w:bCs/>
          <w:i/>
          <w:iCs/>
          <w:color w:val="000000"/>
          <w:sz w:val="26"/>
          <w:szCs w:val="26"/>
          <w:lang w:val="vi-VN"/>
        </w:rPr>
        <w:t>p-value</w:t>
      </w:r>
      <w:r w:rsidR="00F77A40">
        <w:rPr>
          <w:rFonts w:ascii="Times New Roman" w:hAnsi="Times New Roman" w:cs="Times New Roman"/>
          <w:b/>
          <w:bCs/>
          <w:i/>
          <w:iCs/>
          <w:color w:val="000000"/>
          <w:sz w:val="26"/>
          <w:szCs w:val="26"/>
          <w:lang w:val="en-US"/>
        </w:rPr>
        <w:t>=</w:t>
      </w:r>
      <w:r w:rsidR="00F77A40" w:rsidRPr="00F77A40">
        <w:rPr>
          <w:rFonts w:ascii="Times New Roman" w:hAnsi="Times New Roman" w:cs="Times New Roman"/>
          <w:b/>
          <w:bCs/>
          <w:i/>
          <w:iCs/>
          <w:color w:val="000000"/>
          <w:sz w:val="26"/>
          <w:szCs w:val="26"/>
          <w:lang w:val="en-US"/>
        </w:rPr>
        <w:t>7.529e-06</w:t>
      </w:r>
      <w:r w:rsidRPr="00CC121C">
        <w:rPr>
          <w:rFonts w:ascii="Times New Roman" w:hAnsi="Times New Roman" w:cs="Times New Roman"/>
          <w:i/>
          <w:iCs/>
          <w:color w:val="000000"/>
          <w:sz w:val="26"/>
          <w:szCs w:val="26"/>
          <w:lang w:val="vi-VN"/>
        </w:rPr>
        <w:t xml:space="preserve">, </w:t>
      </w:r>
      <w:r w:rsidRPr="00CC121C">
        <w:rPr>
          <w:rFonts w:ascii="Times New Roman" w:hAnsi="Times New Roman" w:cs="Times New Roman"/>
          <w:color w:val="000000"/>
          <w:sz w:val="26"/>
          <w:szCs w:val="26"/>
          <w:lang w:val="vi-VN"/>
        </w:rPr>
        <w:t>kết luận bác bỏ</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 xml:space="preserve"> H</m:t>
            </m:r>
          </m:e>
          <m:sub>
            <m:r>
              <w:rPr>
                <w:rFonts w:ascii="Cambria Math" w:hAnsi="Cambria Math" w:cs="Times New Roman"/>
                <w:sz w:val="26"/>
                <w:szCs w:val="26"/>
                <w:lang w:val="vi-VN"/>
              </w:rPr>
              <m:t>0</m:t>
            </m:r>
          </m:sub>
        </m:sSub>
      </m:oMath>
      <w:r w:rsidRPr="00CC121C">
        <w:rPr>
          <w:rFonts w:ascii="Times New Roman" w:hAnsi="Times New Roman" w:cs="Times New Roman"/>
          <w:sz w:val="26"/>
          <w:szCs w:val="26"/>
          <w:lang w:val="vi-VN"/>
        </w:rPr>
        <w:t>, 2 chuỗi không tương đồng. Từ đây có thể thấy hiệu ứng PPP ở Việt Nam</w:t>
      </w:r>
      <w:r w:rsidR="00CC121C" w:rsidRPr="00CC121C">
        <w:rPr>
          <w:rFonts w:ascii="Times New Roman" w:hAnsi="Times New Roman" w:cs="Times New Roman"/>
          <w:sz w:val="26"/>
          <w:szCs w:val="26"/>
          <w:lang w:val="vi-VN"/>
        </w:rPr>
        <w:t xml:space="preserve"> </w:t>
      </w:r>
      <w:r w:rsidR="00CC121C" w:rsidRPr="00CC121C">
        <w:rPr>
          <w:rFonts w:ascii="Times New Roman" w:hAnsi="Times New Roman" w:cs="Times New Roman"/>
          <w:color w:val="000000"/>
          <w:sz w:val="26"/>
          <w:szCs w:val="26"/>
        </w:rPr>
        <w:t>không được thể hiện rõ ràng. Theo lý thuyết PPP tương đối, tỷ giá hối đoái nên điều chỉnh theo sự khác biệt của lạm phát giữa các quốc gia, nghĩa là nếu giá cả trong nước tăng nhanh hơn thì đồng nội tệ sẽ giảm giá so với ngoại tệ. Tuy nhiên, thực tế cho thấy tỷ giá thực tế ở Việt Nam không phản ánh đầy đủ sự thay đổi này. Điều đó xuất phát từ nhiều yếu tố như sự can thiệp mạnh mẽ của Ngân hàng Nhà nước vào thị trường ngoại hối, các chính sách kiểm soát tỷ giá và dòng vốn, cũng như những khác biệt cơ cấu về kinh tế và thị trường giữa Việt Nam và các nước phát triển. Như vậy, cho thấy rằng mô hình PPP có thể chỉ cung cấp một khuôn khổ lý thuyết chung chứ không giải thích được chính xác hành vi tỷ giá thực tế ở Việt Nam.</w:t>
      </w:r>
    </w:p>
    <w:p w14:paraId="02C972A8" w14:textId="77777777" w:rsidR="00DC4F82" w:rsidRDefault="00DC4F82" w:rsidP="00891640">
      <w:pPr>
        <w:pStyle w:val="HTMLPreformatted"/>
        <w:shd w:val="clear" w:color="auto" w:fill="FFFFFF"/>
        <w:ind w:firstLine="284"/>
        <w:rPr>
          <w:rFonts w:ascii="Times New Roman" w:hAnsi="Times New Roman" w:cs="Times New Roman"/>
          <w:color w:val="000000"/>
          <w:sz w:val="26"/>
          <w:szCs w:val="26"/>
          <w:lang w:val="vi-VN"/>
        </w:rPr>
      </w:pPr>
    </w:p>
    <w:p w14:paraId="654CA217" w14:textId="3CA43671" w:rsidR="0092315A" w:rsidRDefault="00DC4F82" w:rsidP="00891640">
      <w:pPr>
        <w:pStyle w:val="HTMLPreformatted"/>
        <w:shd w:val="clear" w:color="auto" w:fill="FFFFFF"/>
        <w:rPr>
          <w:rFonts w:ascii="Times New Roman" w:hAnsi="Times New Roman" w:cs="Times New Roman"/>
          <w:b/>
          <w:bCs/>
          <w:color w:val="000000"/>
          <w:sz w:val="26"/>
          <w:szCs w:val="26"/>
          <w:lang w:val="en-US"/>
        </w:rPr>
      </w:pPr>
      <w:r w:rsidRPr="00DC4F82">
        <w:rPr>
          <w:rFonts w:ascii="Times New Roman" w:hAnsi="Times New Roman" w:cs="Times New Roman"/>
          <w:b/>
          <w:bCs/>
          <w:color w:val="000000"/>
          <w:sz w:val="26"/>
          <w:szCs w:val="26"/>
          <w:lang w:val="vi-VN"/>
        </w:rPr>
        <w:t>Câu 5:</w:t>
      </w:r>
    </w:p>
    <w:p w14:paraId="3F7E08A5" w14:textId="77777777" w:rsidR="00F77A40" w:rsidRPr="00F77A40" w:rsidRDefault="00F77A40" w:rsidP="00F77A40">
      <w:pPr>
        <w:spacing w:after="160" w:line="278" w:lineRule="auto"/>
        <w:rPr>
          <w:sz w:val="26"/>
          <w:szCs w:val="26"/>
          <w:lang w:val="en-US"/>
        </w:rPr>
      </w:pPr>
      <w:r w:rsidRPr="00B10A5E">
        <w:rPr>
          <w:rFonts w:eastAsiaTheme="majorEastAsia"/>
          <w:sz w:val="26"/>
          <w:szCs w:val="26"/>
        </w:rPr>
        <w:t>Tác động của chính sách tiền tệ Fed đến tỷ giá USD/VND năm 2023</w:t>
      </w:r>
    </w:p>
    <w:p w14:paraId="58D0A95D" w14:textId="71E0287C" w:rsidR="00F77A40" w:rsidRPr="00B10A5E" w:rsidRDefault="00F77A40" w:rsidP="00F77A40">
      <w:pPr>
        <w:spacing w:after="160" w:line="278" w:lineRule="auto"/>
        <w:rPr>
          <w:sz w:val="26"/>
          <w:szCs w:val="26"/>
        </w:rPr>
      </w:pPr>
      <w:r w:rsidRPr="00B10A5E">
        <w:rPr>
          <w:sz w:val="26"/>
          <w:szCs w:val="26"/>
        </w:rPr>
        <w:t xml:space="preserve">1. </w:t>
      </w:r>
      <w:r w:rsidRPr="00B10A5E">
        <w:rPr>
          <w:rFonts w:eastAsiaTheme="majorEastAsia"/>
          <w:sz w:val="26"/>
          <w:szCs w:val="26"/>
        </w:rPr>
        <w:t>Tăng lãi suất – USD mạnh lên</w:t>
      </w:r>
    </w:p>
    <w:p w14:paraId="57FE2F13" w14:textId="77777777" w:rsidR="00F77A40" w:rsidRPr="00B10A5E" w:rsidRDefault="00F77A40" w:rsidP="00F77A40">
      <w:pPr>
        <w:numPr>
          <w:ilvl w:val="0"/>
          <w:numId w:val="9"/>
        </w:numPr>
        <w:spacing w:after="160" w:line="278" w:lineRule="auto"/>
        <w:rPr>
          <w:sz w:val="26"/>
          <w:szCs w:val="26"/>
        </w:rPr>
      </w:pPr>
      <w:r w:rsidRPr="00B10A5E">
        <w:rPr>
          <w:sz w:val="26"/>
          <w:szCs w:val="26"/>
        </w:rPr>
        <w:t xml:space="preserve">Trong năm 2023, Fed </w:t>
      </w:r>
      <w:r w:rsidRPr="00B10A5E">
        <w:rPr>
          <w:rFonts w:eastAsiaTheme="majorEastAsia"/>
          <w:sz w:val="26"/>
          <w:szCs w:val="26"/>
        </w:rPr>
        <w:t>tiếp tục duy trì chính sách tiền tệ thắt chặt</w:t>
      </w:r>
      <w:r w:rsidRPr="00B10A5E">
        <w:rPr>
          <w:sz w:val="26"/>
          <w:szCs w:val="26"/>
        </w:rPr>
        <w:t xml:space="preserve">, với việc giữ </w:t>
      </w:r>
      <w:r w:rsidRPr="00B10A5E">
        <w:rPr>
          <w:rFonts w:eastAsiaTheme="majorEastAsia"/>
          <w:sz w:val="26"/>
          <w:szCs w:val="26"/>
        </w:rPr>
        <w:t>lãi suất điều hành ở mức cao nhất trong hơn 2 thập kỷ</w:t>
      </w:r>
      <w:r w:rsidRPr="00B10A5E">
        <w:rPr>
          <w:sz w:val="26"/>
          <w:szCs w:val="26"/>
        </w:rPr>
        <w:t xml:space="preserve"> (~5.25%–5.5%).</w:t>
      </w:r>
    </w:p>
    <w:p w14:paraId="4D60C105" w14:textId="77777777" w:rsidR="00F77A40" w:rsidRPr="00B10A5E" w:rsidRDefault="00F77A40" w:rsidP="00F77A40">
      <w:pPr>
        <w:numPr>
          <w:ilvl w:val="0"/>
          <w:numId w:val="9"/>
        </w:numPr>
        <w:spacing w:after="160" w:line="278" w:lineRule="auto"/>
        <w:rPr>
          <w:sz w:val="26"/>
          <w:szCs w:val="26"/>
        </w:rPr>
      </w:pPr>
      <w:r w:rsidRPr="00B10A5E">
        <w:rPr>
          <w:sz w:val="26"/>
          <w:szCs w:val="26"/>
        </w:rPr>
        <w:t xml:space="preserve">Mục tiêu là để kiểm soát </w:t>
      </w:r>
      <w:r w:rsidRPr="00B10A5E">
        <w:rPr>
          <w:rFonts w:eastAsiaTheme="majorEastAsia"/>
          <w:sz w:val="26"/>
          <w:szCs w:val="26"/>
        </w:rPr>
        <w:t>lạm phát cao ở Mỹ</w:t>
      </w:r>
      <w:r w:rsidRPr="00B10A5E">
        <w:rPr>
          <w:sz w:val="26"/>
          <w:szCs w:val="26"/>
        </w:rPr>
        <w:t>, vốn vẫn vượt mục tiêu 2% của Fed trong phần lớn năm 2023.</w:t>
      </w:r>
    </w:p>
    <w:p w14:paraId="13D9C3D9" w14:textId="77777777" w:rsidR="00F77A40" w:rsidRPr="00B10A5E" w:rsidRDefault="00F77A40" w:rsidP="00F77A40">
      <w:pPr>
        <w:numPr>
          <w:ilvl w:val="0"/>
          <w:numId w:val="9"/>
        </w:numPr>
        <w:spacing w:after="160" w:line="278" w:lineRule="auto"/>
        <w:rPr>
          <w:sz w:val="26"/>
          <w:szCs w:val="26"/>
        </w:rPr>
      </w:pPr>
      <w:r w:rsidRPr="00B10A5E">
        <w:rPr>
          <w:sz w:val="26"/>
          <w:szCs w:val="26"/>
        </w:rPr>
        <w:t xml:space="preserve">Điều này khiến </w:t>
      </w:r>
      <w:r w:rsidRPr="00B10A5E">
        <w:rPr>
          <w:rFonts w:eastAsiaTheme="majorEastAsia"/>
          <w:sz w:val="26"/>
          <w:szCs w:val="26"/>
        </w:rPr>
        <w:t>USD mạnh lên trên thị trường quốc tế</w:t>
      </w:r>
      <w:r w:rsidRPr="00B10A5E">
        <w:rPr>
          <w:sz w:val="26"/>
          <w:szCs w:val="26"/>
        </w:rPr>
        <w:t>, làm gia tăng áp lực lên các đồng tiền thị trường mới nổi, trong đó có VND.</w:t>
      </w:r>
    </w:p>
    <w:p w14:paraId="01103093" w14:textId="77777777" w:rsidR="00F77A40" w:rsidRPr="00B10A5E" w:rsidRDefault="00F77A40" w:rsidP="00F77A40">
      <w:pPr>
        <w:spacing w:after="160" w:line="278" w:lineRule="auto"/>
        <w:rPr>
          <w:sz w:val="26"/>
          <w:szCs w:val="26"/>
        </w:rPr>
      </w:pPr>
      <w:r w:rsidRPr="00B10A5E">
        <w:rPr>
          <w:sz w:val="26"/>
          <w:szCs w:val="26"/>
        </w:rPr>
        <w:t xml:space="preserve">2. </w:t>
      </w:r>
      <w:r w:rsidRPr="00B10A5E">
        <w:rPr>
          <w:rFonts w:eastAsiaTheme="majorEastAsia"/>
          <w:sz w:val="26"/>
          <w:szCs w:val="26"/>
        </w:rPr>
        <w:t>Tác động tới dòng vốn</w:t>
      </w:r>
    </w:p>
    <w:p w14:paraId="652416CC" w14:textId="77777777" w:rsidR="00F77A40" w:rsidRPr="00B10A5E" w:rsidRDefault="00F77A40" w:rsidP="00F77A40">
      <w:pPr>
        <w:numPr>
          <w:ilvl w:val="0"/>
          <w:numId w:val="10"/>
        </w:numPr>
        <w:spacing w:after="160" w:line="278" w:lineRule="auto"/>
        <w:rPr>
          <w:sz w:val="26"/>
          <w:szCs w:val="26"/>
        </w:rPr>
      </w:pPr>
      <w:r w:rsidRPr="00B10A5E">
        <w:rPr>
          <w:rFonts w:eastAsiaTheme="majorEastAsia"/>
          <w:sz w:val="26"/>
          <w:szCs w:val="26"/>
        </w:rPr>
        <w:lastRenderedPageBreak/>
        <w:t>Lãi suất USD cao hơn</w:t>
      </w:r>
      <w:r w:rsidRPr="00B10A5E">
        <w:rPr>
          <w:sz w:val="26"/>
          <w:szCs w:val="26"/>
        </w:rPr>
        <w:t xml:space="preserve"> khiến các </w:t>
      </w:r>
      <w:r w:rsidRPr="00B10A5E">
        <w:rPr>
          <w:rFonts w:eastAsiaTheme="majorEastAsia"/>
          <w:sz w:val="26"/>
          <w:szCs w:val="26"/>
        </w:rPr>
        <w:t>dòng vốn đầu tư quốc tế có xu hướng quay về Mỹ</w:t>
      </w:r>
      <w:r w:rsidRPr="00B10A5E">
        <w:rPr>
          <w:sz w:val="26"/>
          <w:szCs w:val="26"/>
        </w:rPr>
        <w:t xml:space="preserve"> để hưởng lợi suất tốt hơn.</w:t>
      </w:r>
    </w:p>
    <w:p w14:paraId="640A854C" w14:textId="1EF86D66" w:rsidR="00F77A40" w:rsidRPr="00B10A5E" w:rsidRDefault="00F77A40" w:rsidP="00F77A40">
      <w:pPr>
        <w:numPr>
          <w:ilvl w:val="0"/>
          <w:numId w:val="10"/>
        </w:numPr>
        <w:spacing w:after="160" w:line="278" w:lineRule="auto"/>
        <w:rPr>
          <w:sz w:val="26"/>
          <w:szCs w:val="26"/>
        </w:rPr>
      </w:pPr>
      <w:r w:rsidRPr="00B10A5E">
        <w:rPr>
          <w:sz w:val="26"/>
          <w:szCs w:val="26"/>
        </w:rPr>
        <w:t xml:space="preserve">Điều này làm giảm </w:t>
      </w:r>
      <w:r w:rsidRPr="00B10A5E">
        <w:rPr>
          <w:rFonts w:eastAsiaTheme="majorEastAsia"/>
          <w:sz w:val="26"/>
          <w:szCs w:val="26"/>
        </w:rPr>
        <w:t>dòng vốn chảy vào Việt Nam</w:t>
      </w:r>
      <w:r w:rsidRPr="00B10A5E">
        <w:rPr>
          <w:sz w:val="26"/>
          <w:szCs w:val="26"/>
        </w:rPr>
        <w:t xml:space="preserve"> như FDI, FII (đầu tư gián tiếp), gây áp lực lên </w:t>
      </w:r>
      <w:r w:rsidRPr="00B10A5E">
        <w:rPr>
          <w:rFonts w:eastAsiaTheme="majorEastAsia"/>
          <w:sz w:val="26"/>
          <w:szCs w:val="26"/>
        </w:rPr>
        <w:t>nguồn cung ngoại tệ</w:t>
      </w:r>
      <w:r w:rsidRPr="00B10A5E">
        <w:rPr>
          <w:sz w:val="26"/>
          <w:szCs w:val="26"/>
        </w:rPr>
        <w:t>, từ đó đẩy tỷ giá USD/VND tăng lên.</w:t>
      </w:r>
    </w:p>
    <w:p w14:paraId="02A8AFDF" w14:textId="77777777" w:rsidR="00F77A40" w:rsidRPr="00B10A5E" w:rsidRDefault="00F77A40" w:rsidP="00F77A40">
      <w:pPr>
        <w:spacing w:after="160" w:line="278" w:lineRule="auto"/>
        <w:rPr>
          <w:sz w:val="26"/>
          <w:szCs w:val="26"/>
        </w:rPr>
      </w:pPr>
      <w:r w:rsidRPr="00B10A5E">
        <w:rPr>
          <w:sz w:val="26"/>
          <w:szCs w:val="26"/>
        </w:rPr>
        <w:t xml:space="preserve">3. </w:t>
      </w:r>
      <w:r w:rsidRPr="00B10A5E">
        <w:rPr>
          <w:rFonts w:eastAsiaTheme="majorEastAsia"/>
          <w:sz w:val="26"/>
          <w:szCs w:val="26"/>
        </w:rPr>
        <w:t>Tâm lý thị trường</w:t>
      </w:r>
    </w:p>
    <w:p w14:paraId="1C6FA9C6" w14:textId="77777777" w:rsidR="00F77A40" w:rsidRPr="00B10A5E" w:rsidRDefault="00F77A40" w:rsidP="00F77A40">
      <w:pPr>
        <w:numPr>
          <w:ilvl w:val="0"/>
          <w:numId w:val="11"/>
        </w:numPr>
        <w:spacing w:after="160" w:line="278" w:lineRule="auto"/>
        <w:rPr>
          <w:sz w:val="26"/>
          <w:szCs w:val="26"/>
        </w:rPr>
      </w:pPr>
      <w:r w:rsidRPr="00B10A5E">
        <w:rPr>
          <w:sz w:val="26"/>
          <w:szCs w:val="26"/>
        </w:rPr>
        <w:t xml:space="preserve">Việc Fed liên tục đưa ra các thông điệp </w:t>
      </w:r>
      <w:r w:rsidRPr="00B10A5E">
        <w:rPr>
          <w:rFonts w:eastAsiaTheme="majorEastAsia"/>
          <w:sz w:val="26"/>
          <w:szCs w:val="26"/>
        </w:rPr>
        <w:t>"hawkish" (diều hâu)</w:t>
      </w:r>
      <w:r w:rsidRPr="00B10A5E">
        <w:rPr>
          <w:sz w:val="26"/>
          <w:szCs w:val="26"/>
        </w:rPr>
        <w:t xml:space="preserve"> – tức thiên về tăng lãi suất – tạo </w:t>
      </w:r>
      <w:r w:rsidRPr="00B10A5E">
        <w:rPr>
          <w:rFonts w:eastAsiaTheme="majorEastAsia"/>
          <w:sz w:val="26"/>
          <w:szCs w:val="26"/>
        </w:rPr>
        <w:t>tâm lý lo ngại rủi ro</w:t>
      </w:r>
      <w:r w:rsidRPr="00B10A5E">
        <w:rPr>
          <w:sz w:val="26"/>
          <w:szCs w:val="26"/>
        </w:rPr>
        <w:t>, khiến giới đầu tư ưu tiên tài sản an toàn như USD.</w:t>
      </w:r>
    </w:p>
    <w:p w14:paraId="02D0C769" w14:textId="77777777" w:rsidR="00F77A40" w:rsidRPr="00B10A5E" w:rsidRDefault="00F77A40" w:rsidP="00F77A40">
      <w:pPr>
        <w:numPr>
          <w:ilvl w:val="0"/>
          <w:numId w:val="11"/>
        </w:numPr>
        <w:spacing w:after="160" w:line="278" w:lineRule="auto"/>
        <w:rPr>
          <w:sz w:val="26"/>
          <w:szCs w:val="26"/>
        </w:rPr>
      </w:pPr>
      <w:r w:rsidRPr="00B10A5E">
        <w:rPr>
          <w:sz w:val="26"/>
          <w:szCs w:val="26"/>
        </w:rPr>
        <w:t xml:space="preserve">VND, là đồng tiền của thị trường mới nổi, sẽ bị </w:t>
      </w:r>
      <w:r w:rsidRPr="00B10A5E">
        <w:rPr>
          <w:rFonts w:eastAsiaTheme="majorEastAsia"/>
          <w:sz w:val="26"/>
          <w:szCs w:val="26"/>
        </w:rPr>
        <w:t>bán ra</w:t>
      </w:r>
      <w:r w:rsidRPr="00B10A5E">
        <w:rPr>
          <w:sz w:val="26"/>
          <w:szCs w:val="26"/>
        </w:rPr>
        <w:t xml:space="preserve"> trong bối cảnh rủi ro toàn cầu tăng, gây áp lực giảm giá VND.</w:t>
      </w:r>
    </w:p>
    <w:p w14:paraId="140D9CC4" w14:textId="77777777" w:rsidR="00F77A40" w:rsidRPr="00F77A40" w:rsidRDefault="00F77A40" w:rsidP="00891640">
      <w:pPr>
        <w:pStyle w:val="HTMLPreformatted"/>
        <w:shd w:val="clear" w:color="auto" w:fill="FFFFFF"/>
        <w:rPr>
          <w:rFonts w:ascii="Times New Roman" w:hAnsi="Times New Roman" w:cs="Times New Roman"/>
          <w:b/>
          <w:bCs/>
          <w:color w:val="000000"/>
          <w:sz w:val="26"/>
          <w:szCs w:val="26"/>
          <w:lang w:val="en-US"/>
        </w:rPr>
      </w:pPr>
    </w:p>
    <w:p w14:paraId="53E2D799" w14:textId="07DB5A07" w:rsidR="002F0A87" w:rsidRDefault="005F383D" w:rsidP="00891640">
      <w:pPr>
        <w:rPr>
          <w:b/>
          <w:bCs/>
          <w:color w:val="000000"/>
          <w:sz w:val="26"/>
          <w:szCs w:val="26"/>
          <w:lang w:val="vi-VN"/>
        </w:rPr>
      </w:pPr>
      <w:r w:rsidRPr="005F383D">
        <w:rPr>
          <w:b/>
          <w:bCs/>
          <w:color w:val="000000"/>
          <w:sz w:val="26"/>
          <w:szCs w:val="26"/>
          <w:lang w:val="vi-VN"/>
        </w:rPr>
        <w:t>Câu 6:</w:t>
      </w:r>
    </w:p>
    <w:p w14:paraId="255CC1B7" w14:textId="77777777" w:rsidR="00AD1EBF" w:rsidRDefault="00AD1EBF" w:rsidP="00891640">
      <w:pPr>
        <w:ind w:firstLine="284"/>
        <w:rPr>
          <w:b/>
          <w:bCs/>
          <w:color w:val="000000"/>
          <w:sz w:val="26"/>
          <w:szCs w:val="26"/>
          <w:lang w:val="vi-VN"/>
        </w:rPr>
      </w:pPr>
    </w:p>
    <w:p w14:paraId="47851F7C" w14:textId="3EBABF15" w:rsidR="00520111" w:rsidRDefault="0024291B" w:rsidP="00891640">
      <w:pPr>
        <w:ind w:firstLine="284"/>
        <w:rPr>
          <w:b/>
          <w:bCs/>
          <w:color w:val="000000"/>
          <w:sz w:val="26"/>
          <w:szCs w:val="26"/>
          <w:lang w:val="vi-VN"/>
        </w:rPr>
      </w:pPr>
      <w:r w:rsidRPr="0024291B">
        <w:rPr>
          <w:b/>
          <w:bCs/>
          <w:noProof/>
          <w:color w:val="000000"/>
          <w:sz w:val="26"/>
          <w:szCs w:val="26"/>
          <w:lang w:val="vi-VN"/>
          <w14:ligatures w14:val="standardContextual"/>
        </w:rPr>
        <w:drawing>
          <wp:inline distT="0" distB="0" distL="0" distR="0" wp14:anchorId="69EBCA76" wp14:editId="559767A8">
            <wp:extent cx="2628900" cy="1418089"/>
            <wp:effectExtent l="0" t="0" r="0" b="0"/>
            <wp:docPr id="1598566219" name="Picture 1" descr="A ruler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66219" name="Picture 1" descr="A ruler with numbers and a line&#10;&#10;AI-generated content may be incorrect."/>
                    <pic:cNvPicPr/>
                  </pic:nvPicPr>
                  <pic:blipFill>
                    <a:blip r:embed="rId11"/>
                    <a:stretch>
                      <a:fillRect/>
                    </a:stretch>
                  </pic:blipFill>
                  <pic:spPr>
                    <a:xfrm>
                      <a:off x="0" y="0"/>
                      <a:ext cx="2651009" cy="1430015"/>
                    </a:xfrm>
                    <a:prstGeom prst="rect">
                      <a:avLst/>
                    </a:prstGeom>
                  </pic:spPr>
                </pic:pic>
              </a:graphicData>
            </a:graphic>
          </wp:inline>
        </w:drawing>
      </w:r>
      <w:r w:rsidRPr="0024291B">
        <w:rPr>
          <w:noProof/>
          <w14:ligatures w14:val="standardContextual"/>
        </w:rPr>
        <w:t xml:space="preserve"> </w:t>
      </w:r>
      <w:r w:rsidRPr="0024291B">
        <w:rPr>
          <w:b/>
          <w:bCs/>
          <w:color w:val="000000"/>
          <w:sz w:val="26"/>
          <w:szCs w:val="26"/>
          <w:lang w:val="vi-VN"/>
        </w:rPr>
        <w:drawing>
          <wp:inline distT="0" distB="0" distL="0" distR="0" wp14:anchorId="5705D68A" wp14:editId="71735C1D">
            <wp:extent cx="2663750" cy="1408430"/>
            <wp:effectExtent l="0" t="0" r="3810" b="1270"/>
            <wp:docPr id="78862463" name="Picture 1" descr="A graph of measuring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2463" name="Picture 1" descr="A graph of measuring lines&#10;&#10;AI-generated content may be incorrect."/>
                    <pic:cNvPicPr/>
                  </pic:nvPicPr>
                  <pic:blipFill>
                    <a:blip r:embed="rId12"/>
                    <a:stretch>
                      <a:fillRect/>
                    </a:stretch>
                  </pic:blipFill>
                  <pic:spPr>
                    <a:xfrm>
                      <a:off x="0" y="0"/>
                      <a:ext cx="2677724" cy="1415819"/>
                    </a:xfrm>
                    <a:prstGeom prst="rect">
                      <a:avLst/>
                    </a:prstGeom>
                  </pic:spPr>
                </pic:pic>
              </a:graphicData>
            </a:graphic>
          </wp:inline>
        </w:drawing>
      </w:r>
    </w:p>
    <w:p w14:paraId="5185B14C" w14:textId="54C35F9C" w:rsidR="00520111" w:rsidRPr="0024291B" w:rsidRDefault="00520111" w:rsidP="00891640">
      <w:pPr>
        <w:ind w:firstLine="284"/>
        <w:jc w:val="center"/>
        <w:rPr>
          <w:i/>
          <w:iCs/>
          <w:color w:val="000000"/>
          <w:lang w:val="en-US"/>
        </w:rPr>
      </w:pPr>
      <w:r w:rsidRPr="0024291B">
        <w:rPr>
          <w:i/>
          <w:iCs/>
          <w:color w:val="000000"/>
          <w:lang w:val="vi-VN"/>
        </w:rPr>
        <w:t xml:space="preserve">Hình </w:t>
      </w:r>
      <w:r w:rsidR="0024291B">
        <w:rPr>
          <w:i/>
          <w:iCs/>
          <w:color w:val="000000"/>
          <w:lang w:val="en-US"/>
        </w:rPr>
        <w:t>3</w:t>
      </w:r>
      <w:r w:rsidRPr="0024291B">
        <w:rPr>
          <w:i/>
          <w:iCs/>
          <w:color w:val="000000"/>
          <w:lang w:val="vi-VN"/>
        </w:rPr>
        <w:t>: ACF và PACF chuỗi tỷ giá</w:t>
      </w:r>
      <w:r w:rsidR="0024291B">
        <w:rPr>
          <w:i/>
          <w:iCs/>
          <w:color w:val="000000"/>
          <w:lang w:val="en-US"/>
        </w:rPr>
        <w:t xml:space="preserve"> USD/VND</w:t>
      </w:r>
    </w:p>
    <w:p w14:paraId="3EFDFB8C" w14:textId="63FFD383" w:rsidR="005F383D" w:rsidRDefault="00520111" w:rsidP="00891640">
      <w:pPr>
        <w:ind w:firstLine="284"/>
        <w:jc w:val="both"/>
        <w:rPr>
          <w:color w:val="000000"/>
          <w:sz w:val="26"/>
          <w:szCs w:val="26"/>
          <w:lang w:val="vi-VN"/>
        </w:rPr>
      </w:pPr>
      <w:r>
        <w:rPr>
          <w:color w:val="000000"/>
          <w:sz w:val="26"/>
          <w:szCs w:val="26"/>
          <w:lang w:val="vi-VN"/>
        </w:rPr>
        <w:t>Dựa vào đồ thị ACF và PACF của chuỗi tỷ giá, s</w:t>
      </w:r>
      <w:r w:rsidR="00686D84">
        <w:rPr>
          <w:color w:val="000000"/>
          <w:sz w:val="26"/>
          <w:szCs w:val="26"/>
          <w:lang w:val="vi-VN"/>
        </w:rPr>
        <w:t xml:space="preserve">ử dụng mô hình </w:t>
      </w:r>
      <w:r w:rsidR="00ED7FD9">
        <w:rPr>
          <w:color w:val="000000"/>
          <w:sz w:val="26"/>
          <w:szCs w:val="26"/>
          <w:lang w:val="vi-VN"/>
        </w:rPr>
        <w:t>ARIMA</w:t>
      </w:r>
      <w:r w:rsidR="001E1553">
        <w:rPr>
          <w:color w:val="000000"/>
          <w:sz w:val="26"/>
          <w:szCs w:val="26"/>
          <w:lang w:val="en-US"/>
        </w:rPr>
        <w:t>(4,1,4)</w:t>
      </w:r>
      <w:r w:rsidR="00ED7FD9">
        <w:rPr>
          <w:color w:val="000000"/>
          <w:sz w:val="26"/>
          <w:szCs w:val="26"/>
          <w:lang w:val="vi-VN"/>
        </w:rPr>
        <w:t xml:space="preserve"> để dự báo cho 10 kỳ tiếp theo của chuỗi tỉ giá kết quả tại bảng sau:</w:t>
      </w:r>
    </w:p>
    <w:tbl>
      <w:tblPr>
        <w:tblStyle w:val="TableGrid"/>
        <w:tblW w:w="0" w:type="auto"/>
        <w:jc w:val="center"/>
        <w:tblLook w:val="04A0" w:firstRow="1" w:lastRow="0" w:firstColumn="1" w:lastColumn="0" w:noHBand="0" w:noVBand="1"/>
      </w:tblPr>
      <w:tblGrid>
        <w:gridCol w:w="973"/>
        <w:gridCol w:w="2427"/>
      </w:tblGrid>
      <w:tr w:rsidR="001E1553" w14:paraId="3C14B257" w14:textId="06030262" w:rsidTr="001E1553">
        <w:trPr>
          <w:trHeight w:val="284"/>
          <w:jc w:val="center"/>
        </w:trPr>
        <w:tc>
          <w:tcPr>
            <w:tcW w:w="973" w:type="dxa"/>
          </w:tcPr>
          <w:p w14:paraId="11D30E4B" w14:textId="6E330DB7" w:rsidR="001E1553" w:rsidRDefault="001E1553" w:rsidP="00891640">
            <w:pPr>
              <w:ind w:firstLine="284"/>
              <w:jc w:val="center"/>
              <w:rPr>
                <w:color w:val="000000"/>
                <w:sz w:val="26"/>
                <w:szCs w:val="26"/>
                <w:lang w:val="vi-VN"/>
              </w:rPr>
            </w:pPr>
            <w:r>
              <w:rPr>
                <w:color w:val="000000"/>
                <w:sz w:val="26"/>
                <w:szCs w:val="26"/>
                <w:lang w:val="vi-VN"/>
              </w:rPr>
              <w:t>STT</w:t>
            </w:r>
          </w:p>
        </w:tc>
        <w:tc>
          <w:tcPr>
            <w:tcW w:w="2427" w:type="dxa"/>
          </w:tcPr>
          <w:p w14:paraId="68D81B8D" w14:textId="3472B01F" w:rsidR="001E1553" w:rsidRDefault="001E1553" w:rsidP="00891640">
            <w:pPr>
              <w:ind w:firstLine="284"/>
              <w:jc w:val="center"/>
              <w:rPr>
                <w:color w:val="000000"/>
                <w:sz w:val="26"/>
                <w:szCs w:val="26"/>
                <w:lang w:val="vi-VN"/>
              </w:rPr>
            </w:pPr>
            <w:r>
              <w:rPr>
                <w:color w:val="000000"/>
                <w:sz w:val="26"/>
                <w:szCs w:val="26"/>
                <w:lang w:val="vi-VN"/>
              </w:rPr>
              <w:t>Point Forecast</w:t>
            </w:r>
          </w:p>
        </w:tc>
      </w:tr>
      <w:tr w:rsidR="001E1553" w14:paraId="36E37FA9" w14:textId="70D978F9" w:rsidTr="001E1553">
        <w:trPr>
          <w:trHeight w:val="284"/>
          <w:jc w:val="center"/>
        </w:trPr>
        <w:tc>
          <w:tcPr>
            <w:tcW w:w="973" w:type="dxa"/>
          </w:tcPr>
          <w:p w14:paraId="010A8B20" w14:textId="66253D70" w:rsidR="001E1553" w:rsidRDefault="001E1553" w:rsidP="00891640">
            <w:pPr>
              <w:ind w:firstLine="284"/>
              <w:jc w:val="center"/>
              <w:rPr>
                <w:color w:val="000000"/>
                <w:sz w:val="26"/>
                <w:szCs w:val="26"/>
                <w:lang w:val="vi-VN"/>
              </w:rPr>
            </w:pPr>
            <w:r>
              <w:rPr>
                <w:color w:val="000000"/>
                <w:sz w:val="26"/>
                <w:szCs w:val="26"/>
                <w:lang w:val="vi-VN"/>
              </w:rPr>
              <w:t>1</w:t>
            </w:r>
          </w:p>
        </w:tc>
        <w:tc>
          <w:tcPr>
            <w:tcW w:w="2427" w:type="dxa"/>
          </w:tcPr>
          <w:p w14:paraId="0C880419" w14:textId="491EF623" w:rsidR="001E1553" w:rsidRDefault="001E1553" w:rsidP="00891640">
            <w:pPr>
              <w:ind w:firstLine="284"/>
              <w:jc w:val="center"/>
              <w:rPr>
                <w:color w:val="000000"/>
                <w:sz w:val="26"/>
                <w:szCs w:val="26"/>
                <w:lang w:val="vi-VN"/>
              </w:rPr>
            </w:pPr>
            <w:r w:rsidRPr="001E1553">
              <w:rPr>
                <w:color w:val="000000"/>
                <w:sz w:val="26"/>
                <w:szCs w:val="26"/>
              </w:rPr>
              <w:t>24218.99</w:t>
            </w:r>
          </w:p>
        </w:tc>
      </w:tr>
      <w:tr w:rsidR="001E1553" w14:paraId="55CA6E9E" w14:textId="23513C67" w:rsidTr="001E1553">
        <w:trPr>
          <w:trHeight w:val="292"/>
          <w:jc w:val="center"/>
        </w:trPr>
        <w:tc>
          <w:tcPr>
            <w:tcW w:w="973" w:type="dxa"/>
          </w:tcPr>
          <w:p w14:paraId="50A55062" w14:textId="3DB2EE12" w:rsidR="001E1553" w:rsidRDefault="001E1553" w:rsidP="00891640">
            <w:pPr>
              <w:ind w:firstLine="284"/>
              <w:jc w:val="center"/>
              <w:rPr>
                <w:color w:val="000000"/>
                <w:sz w:val="26"/>
                <w:szCs w:val="26"/>
                <w:lang w:val="vi-VN"/>
              </w:rPr>
            </w:pPr>
            <w:r>
              <w:rPr>
                <w:color w:val="000000"/>
                <w:sz w:val="26"/>
                <w:szCs w:val="26"/>
                <w:lang w:val="vi-VN"/>
              </w:rPr>
              <w:t>2</w:t>
            </w:r>
          </w:p>
        </w:tc>
        <w:tc>
          <w:tcPr>
            <w:tcW w:w="2427" w:type="dxa"/>
          </w:tcPr>
          <w:p w14:paraId="71099F35" w14:textId="0C1811F3" w:rsidR="001E1553" w:rsidRDefault="001E1553" w:rsidP="00891640">
            <w:pPr>
              <w:ind w:firstLine="284"/>
              <w:jc w:val="center"/>
              <w:rPr>
                <w:color w:val="000000"/>
                <w:sz w:val="26"/>
                <w:szCs w:val="26"/>
                <w:lang w:val="vi-VN"/>
              </w:rPr>
            </w:pPr>
            <w:r w:rsidRPr="001E1553">
              <w:rPr>
                <w:color w:val="000000"/>
                <w:sz w:val="26"/>
                <w:szCs w:val="26"/>
              </w:rPr>
              <w:t>24190.91</w:t>
            </w:r>
          </w:p>
        </w:tc>
      </w:tr>
      <w:tr w:rsidR="001E1553" w14:paraId="565DA755" w14:textId="1E6440DE" w:rsidTr="001E1553">
        <w:trPr>
          <w:trHeight w:val="284"/>
          <w:jc w:val="center"/>
        </w:trPr>
        <w:tc>
          <w:tcPr>
            <w:tcW w:w="973" w:type="dxa"/>
          </w:tcPr>
          <w:p w14:paraId="5202778B" w14:textId="1463F019" w:rsidR="001E1553" w:rsidRDefault="001E1553" w:rsidP="00891640">
            <w:pPr>
              <w:ind w:firstLine="284"/>
              <w:jc w:val="center"/>
              <w:rPr>
                <w:color w:val="000000"/>
                <w:sz w:val="26"/>
                <w:szCs w:val="26"/>
                <w:lang w:val="vi-VN"/>
              </w:rPr>
            </w:pPr>
            <w:r>
              <w:rPr>
                <w:color w:val="000000"/>
                <w:sz w:val="26"/>
                <w:szCs w:val="26"/>
                <w:lang w:val="vi-VN"/>
              </w:rPr>
              <w:t>3</w:t>
            </w:r>
          </w:p>
        </w:tc>
        <w:tc>
          <w:tcPr>
            <w:tcW w:w="2427" w:type="dxa"/>
          </w:tcPr>
          <w:p w14:paraId="43B0E8A9" w14:textId="05EBBA41" w:rsidR="001E1553" w:rsidRDefault="001E1553" w:rsidP="00891640">
            <w:pPr>
              <w:ind w:firstLine="284"/>
              <w:jc w:val="center"/>
              <w:rPr>
                <w:color w:val="000000"/>
                <w:sz w:val="26"/>
                <w:szCs w:val="26"/>
                <w:lang w:val="vi-VN"/>
              </w:rPr>
            </w:pPr>
            <w:r w:rsidRPr="001E1553">
              <w:rPr>
                <w:color w:val="000000"/>
                <w:sz w:val="26"/>
                <w:szCs w:val="26"/>
              </w:rPr>
              <w:t>24175.29</w:t>
            </w:r>
          </w:p>
        </w:tc>
      </w:tr>
      <w:tr w:rsidR="001E1553" w14:paraId="42078570" w14:textId="704855BD" w:rsidTr="001E1553">
        <w:trPr>
          <w:trHeight w:val="284"/>
          <w:jc w:val="center"/>
        </w:trPr>
        <w:tc>
          <w:tcPr>
            <w:tcW w:w="973" w:type="dxa"/>
          </w:tcPr>
          <w:p w14:paraId="61E95A25" w14:textId="58FEB477" w:rsidR="001E1553" w:rsidRDefault="001E1553" w:rsidP="00891640">
            <w:pPr>
              <w:ind w:firstLine="284"/>
              <w:jc w:val="center"/>
              <w:rPr>
                <w:color w:val="000000"/>
                <w:sz w:val="26"/>
                <w:szCs w:val="26"/>
                <w:lang w:val="vi-VN"/>
              </w:rPr>
            </w:pPr>
            <w:r>
              <w:rPr>
                <w:color w:val="000000"/>
                <w:sz w:val="26"/>
                <w:szCs w:val="26"/>
                <w:lang w:val="vi-VN"/>
              </w:rPr>
              <w:t>4</w:t>
            </w:r>
          </w:p>
        </w:tc>
        <w:tc>
          <w:tcPr>
            <w:tcW w:w="2427" w:type="dxa"/>
          </w:tcPr>
          <w:p w14:paraId="5034175B" w14:textId="6CB9EF66" w:rsidR="001E1553" w:rsidRDefault="001E1553" w:rsidP="00891640">
            <w:pPr>
              <w:ind w:firstLine="284"/>
              <w:jc w:val="center"/>
              <w:rPr>
                <w:color w:val="000000"/>
                <w:sz w:val="26"/>
                <w:szCs w:val="26"/>
                <w:lang w:val="vi-VN"/>
              </w:rPr>
            </w:pPr>
            <w:r w:rsidRPr="001E1553">
              <w:rPr>
                <w:color w:val="000000"/>
                <w:sz w:val="26"/>
                <w:szCs w:val="26"/>
              </w:rPr>
              <w:t>24166.15</w:t>
            </w:r>
          </w:p>
        </w:tc>
      </w:tr>
      <w:tr w:rsidR="001E1553" w14:paraId="6F0DDA84" w14:textId="14A0C5C7" w:rsidTr="001E1553">
        <w:trPr>
          <w:trHeight w:val="284"/>
          <w:jc w:val="center"/>
        </w:trPr>
        <w:tc>
          <w:tcPr>
            <w:tcW w:w="973" w:type="dxa"/>
          </w:tcPr>
          <w:p w14:paraId="3596F853" w14:textId="3E5E1AB6" w:rsidR="001E1553" w:rsidRDefault="001E1553" w:rsidP="00891640">
            <w:pPr>
              <w:ind w:firstLine="284"/>
              <w:jc w:val="center"/>
              <w:rPr>
                <w:color w:val="000000"/>
                <w:sz w:val="26"/>
                <w:szCs w:val="26"/>
                <w:lang w:val="vi-VN"/>
              </w:rPr>
            </w:pPr>
            <w:r>
              <w:rPr>
                <w:color w:val="000000"/>
                <w:sz w:val="26"/>
                <w:szCs w:val="26"/>
                <w:lang w:val="vi-VN"/>
              </w:rPr>
              <w:t>5</w:t>
            </w:r>
          </w:p>
        </w:tc>
        <w:tc>
          <w:tcPr>
            <w:tcW w:w="2427" w:type="dxa"/>
          </w:tcPr>
          <w:p w14:paraId="7BC14B6F" w14:textId="483487CC" w:rsidR="001E1553" w:rsidRDefault="001E1553" w:rsidP="00891640">
            <w:pPr>
              <w:ind w:firstLine="284"/>
              <w:jc w:val="center"/>
              <w:rPr>
                <w:color w:val="000000"/>
                <w:sz w:val="26"/>
                <w:szCs w:val="26"/>
                <w:lang w:val="vi-VN"/>
              </w:rPr>
            </w:pPr>
            <w:r w:rsidRPr="001E1553">
              <w:rPr>
                <w:color w:val="000000"/>
                <w:sz w:val="26"/>
                <w:szCs w:val="26"/>
              </w:rPr>
              <w:t>24163.26</w:t>
            </w:r>
          </w:p>
        </w:tc>
      </w:tr>
      <w:tr w:rsidR="001E1553" w14:paraId="69B97833" w14:textId="2A6A99B2" w:rsidTr="001E1553">
        <w:trPr>
          <w:trHeight w:val="284"/>
          <w:jc w:val="center"/>
        </w:trPr>
        <w:tc>
          <w:tcPr>
            <w:tcW w:w="973" w:type="dxa"/>
          </w:tcPr>
          <w:p w14:paraId="0184E2EF" w14:textId="3B339E05" w:rsidR="001E1553" w:rsidRDefault="001E1553" w:rsidP="00891640">
            <w:pPr>
              <w:ind w:firstLine="284"/>
              <w:jc w:val="center"/>
              <w:rPr>
                <w:color w:val="000000"/>
                <w:sz w:val="26"/>
                <w:szCs w:val="26"/>
                <w:lang w:val="vi-VN"/>
              </w:rPr>
            </w:pPr>
            <w:r>
              <w:rPr>
                <w:color w:val="000000"/>
                <w:sz w:val="26"/>
                <w:szCs w:val="26"/>
                <w:lang w:val="vi-VN"/>
              </w:rPr>
              <w:t>6</w:t>
            </w:r>
          </w:p>
        </w:tc>
        <w:tc>
          <w:tcPr>
            <w:tcW w:w="2427" w:type="dxa"/>
          </w:tcPr>
          <w:p w14:paraId="62028A5E" w14:textId="324D0273" w:rsidR="001E1553" w:rsidRDefault="001E1553" w:rsidP="00891640">
            <w:pPr>
              <w:ind w:firstLine="284"/>
              <w:jc w:val="center"/>
              <w:rPr>
                <w:color w:val="000000"/>
                <w:sz w:val="26"/>
                <w:szCs w:val="26"/>
                <w:lang w:val="vi-VN"/>
              </w:rPr>
            </w:pPr>
            <w:r w:rsidRPr="001E1553">
              <w:rPr>
                <w:color w:val="000000"/>
                <w:sz w:val="26"/>
                <w:szCs w:val="26"/>
              </w:rPr>
              <w:t>24164.20</w:t>
            </w:r>
          </w:p>
        </w:tc>
      </w:tr>
      <w:tr w:rsidR="001E1553" w14:paraId="73D26351" w14:textId="78E83081" w:rsidTr="001E1553">
        <w:trPr>
          <w:trHeight w:val="292"/>
          <w:jc w:val="center"/>
        </w:trPr>
        <w:tc>
          <w:tcPr>
            <w:tcW w:w="973" w:type="dxa"/>
          </w:tcPr>
          <w:p w14:paraId="0B451C24" w14:textId="464200DB" w:rsidR="001E1553" w:rsidRDefault="001E1553" w:rsidP="00891640">
            <w:pPr>
              <w:ind w:firstLine="284"/>
              <w:jc w:val="center"/>
              <w:rPr>
                <w:color w:val="000000"/>
                <w:sz w:val="26"/>
                <w:szCs w:val="26"/>
                <w:lang w:val="vi-VN"/>
              </w:rPr>
            </w:pPr>
            <w:r>
              <w:rPr>
                <w:color w:val="000000"/>
                <w:sz w:val="26"/>
                <w:szCs w:val="26"/>
                <w:lang w:val="vi-VN"/>
              </w:rPr>
              <w:t>7</w:t>
            </w:r>
          </w:p>
        </w:tc>
        <w:tc>
          <w:tcPr>
            <w:tcW w:w="2427" w:type="dxa"/>
          </w:tcPr>
          <w:p w14:paraId="75553BDC" w14:textId="7591DCCA" w:rsidR="001E1553" w:rsidRDefault="001E1553" w:rsidP="00891640">
            <w:pPr>
              <w:ind w:firstLine="284"/>
              <w:jc w:val="center"/>
              <w:rPr>
                <w:color w:val="000000"/>
                <w:sz w:val="26"/>
                <w:szCs w:val="26"/>
                <w:lang w:val="vi-VN"/>
              </w:rPr>
            </w:pPr>
            <w:r w:rsidRPr="001E1553">
              <w:rPr>
                <w:color w:val="000000"/>
                <w:sz w:val="26"/>
                <w:szCs w:val="26"/>
              </w:rPr>
              <w:t>24166.39</w:t>
            </w:r>
          </w:p>
        </w:tc>
      </w:tr>
      <w:tr w:rsidR="001E1553" w14:paraId="7C240EE0" w14:textId="6C01B0BB" w:rsidTr="001E1553">
        <w:trPr>
          <w:trHeight w:val="284"/>
          <w:jc w:val="center"/>
        </w:trPr>
        <w:tc>
          <w:tcPr>
            <w:tcW w:w="973" w:type="dxa"/>
          </w:tcPr>
          <w:p w14:paraId="69390832" w14:textId="6D279FA2" w:rsidR="001E1553" w:rsidRDefault="001E1553" w:rsidP="00891640">
            <w:pPr>
              <w:ind w:firstLine="284"/>
              <w:jc w:val="center"/>
              <w:rPr>
                <w:color w:val="000000"/>
                <w:sz w:val="26"/>
                <w:szCs w:val="26"/>
                <w:lang w:val="vi-VN"/>
              </w:rPr>
            </w:pPr>
            <w:r>
              <w:rPr>
                <w:color w:val="000000"/>
                <w:sz w:val="26"/>
                <w:szCs w:val="26"/>
                <w:lang w:val="vi-VN"/>
              </w:rPr>
              <w:t>8</w:t>
            </w:r>
          </w:p>
        </w:tc>
        <w:tc>
          <w:tcPr>
            <w:tcW w:w="2427" w:type="dxa"/>
          </w:tcPr>
          <w:p w14:paraId="4BFC440C" w14:textId="20408104" w:rsidR="001E1553" w:rsidRDefault="001E1553" w:rsidP="00891640">
            <w:pPr>
              <w:ind w:firstLine="284"/>
              <w:jc w:val="center"/>
              <w:rPr>
                <w:color w:val="000000"/>
                <w:sz w:val="26"/>
                <w:szCs w:val="26"/>
                <w:lang w:val="vi-VN"/>
              </w:rPr>
            </w:pPr>
            <w:r w:rsidRPr="001E1553">
              <w:rPr>
                <w:color w:val="000000"/>
                <w:sz w:val="26"/>
                <w:szCs w:val="26"/>
              </w:rPr>
              <w:t>24168.60</w:t>
            </w:r>
          </w:p>
        </w:tc>
      </w:tr>
      <w:tr w:rsidR="001E1553" w14:paraId="17C3DA79" w14:textId="6A4343ED" w:rsidTr="001E1553">
        <w:trPr>
          <w:trHeight w:val="284"/>
          <w:jc w:val="center"/>
        </w:trPr>
        <w:tc>
          <w:tcPr>
            <w:tcW w:w="973" w:type="dxa"/>
          </w:tcPr>
          <w:p w14:paraId="0E5BA0B0" w14:textId="2423EE08" w:rsidR="001E1553" w:rsidRDefault="001E1553" w:rsidP="00891640">
            <w:pPr>
              <w:ind w:firstLine="284"/>
              <w:jc w:val="center"/>
              <w:rPr>
                <w:color w:val="000000"/>
                <w:sz w:val="26"/>
                <w:szCs w:val="26"/>
                <w:lang w:val="vi-VN"/>
              </w:rPr>
            </w:pPr>
            <w:r>
              <w:rPr>
                <w:color w:val="000000"/>
                <w:sz w:val="26"/>
                <w:szCs w:val="26"/>
                <w:lang w:val="vi-VN"/>
              </w:rPr>
              <w:t>9</w:t>
            </w:r>
          </w:p>
        </w:tc>
        <w:tc>
          <w:tcPr>
            <w:tcW w:w="2427" w:type="dxa"/>
          </w:tcPr>
          <w:p w14:paraId="6C303668" w14:textId="77407D49" w:rsidR="001E1553" w:rsidRDefault="001E1553" w:rsidP="00891640">
            <w:pPr>
              <w:ind w:firstLine="284"/>
              <w:jc w:val="center"/>
              <w:rPr>
                <w:color w:val="000000"/>
                <w:sz w:val="26"/>
                <w:szCs w:val="26"/>
                <w:lang w:val="vi-VN"/>
              </w:rPr>
            </w:pPr>
            <w:r w:rsidRPr="001E1553">
              <w:rPr>
                <w:color w:val="000000"/>
                <w:sz w:val="26"/>
                <w:szCs w:val="26"/>
              </w:rPr>
              <w:t>24170.28</w:t>
            </w:r>
          </w:p>
        </w:tc>
      </w:tr>
      <w:tr w:rsidR="00CA1942" w14:paraId="25C75831" w14:textId="77777777" w:rsidTr="001E1553">
        <w:trPr>
          <w:trHeight w:val="284"/>
          <w:jc w:val="center"/>
        </w:trPr>
        <w:tc>
          <w:tcPr>
            <w:tcW w:w="973" w:type="dxa"/>
          </w:tcPr>
          <w:p w14:paraId="043FD878" w14:textId="79B95D67" w:rsidR="00CA1942" w:rsidRPr="00CA1942" w:rsidRDefault="00CA1942" w:rsidP="00CA1942">
            <w:pPr>
              <w:ind w:firstLine="284"/>
              <w:rPr>
                <w:color w:val="000000"/>
                <w:sz w:val="26"/>
                <w:szCs w:val="26"/>
                <w:lang w:val="en-US"/>
              </w:rPr>
            </w:pPr>
            <w:r>
              <w:rPr>
                <w:color w:val="000000"/>
                <w:sz w:val="26"/>
                <w:szCs w:val="26"/>
                <w:lang w:val="en-US"/>
              </w:rPr>
              <w:t>10</w:t>
            </w:r>
          </w:p>
        </w:tc>
        <w:tc>
          <w:tcPr>
            <w:tcW w:w="2427" w:type="dxa"/>
          </w:tcPr>
          <w:p w14:paraId="20603469" w14:textId="07A0AEB9" w:rsidR="00CA1942" w:rsidRPr="00CA1942" w:rsidRDefault="00CA1942" w:rsidP="00891640">
            <w:pPr>
              <w:ind w:firstLine="284"/>
              <w:jc w:val="center"/>
              <w:rPr>
                <w:color w:val="000000"/>
                <w:sz w:val="26"/>
                <w:szCs w:val="26"/>
                <w:lang w:val="en-US"/>
              </w:rPr>
            </w:pPr>
            <w:r>
              <w:rPr>
                <w:color w:val="000000"/>
                <w:sz w:val="26"/>
                <w:szCs w:val="26"/>
                <w:lang w:val="en-US"/>
              </w:rPr>
              <w:t>24171.26</w:t>
            </w:r>
          </w:p>
        </w:tc>
      </w:tr>
      <w:tr w:rsidR="00CA1942" w14:paraId="0A4CC83A" w14:textId="77777777" w:rsidTr="001E1553">
        <w:trPr>
          <w:trHeight w:val="284"/>
          <w:jc w:val="center"/>
        </w:trPr>
        <w:tc>
          <w:tcPr>
            <w:tcW w:w="973" w:type="dxa"/>
          </w:tcPr>
          <w:p w14:paraId="75A23239" w14:textId="79575DD6" w:rsidR="00CA1942" w:rsidRPr="00CA1942" w:rsidRDefault="00CA1942" w:rsidP="00891640">
            <w:pPr>
              <w:ind w:firstLine="284"/>
              <w:jc w:val="center"/>
              <w:rPr>
                <w:color w:val="000000"/>
                <w:sz w:val="26"/>
                <w:szCs w:val="26"/>
                <w:lang w:val="en-US"/>
              </w:rPr>
            </w:pPr>
            <w:r>
              <w:rPr>
                <w:color w:val="000000"/>
                <w:sz w:val="26"/>
                <w:szCs w:val="26"/>
                <w:lang w:val="en-US"/>
              </w:rPr>
              <w:t>11</w:t>
            </w:r>
          </w:p>
        </w:tc>
        <w:tc>
          <w:tcPr>
            <w:tcW w:w="2427" w:type="dxa"/>
          </w:tcPr>
          <w:p w14:paraId="6A6D9DD4" w14:textId="20DF5761" w:rsidR="00CA1942" w:rsidRPr="00CA1942" w:rsidRDefault="00CA1942" w:rsidP="00891640">
            <w:pPr>
              <w:ind w:firstLine="284"/>
              <w:jc w:val="center"/>
              <w:rPr>
                <w:color w:val="000000"/>
                <w:sz w:val="26"/>
                <w:szCs w:val="26"/>
                <w:lang w:val="en-US"/>
              </w:rPr>
            </w:pPr>
            <w:r>
              <w:rPr>
                <w:color w:val="000000"/>
                <w:sz w:val="26"/>
                <w:szCs w:val="26"/>
                <w:lang w:val="en-US"/>
              </w:rPr>
              <w:t>24171.68</w:t>
            </w:r>
          </w:p>
        </w:tc>
      </w:tr>
      <w:tr w:rsidR="00CA1942" w14:paraId="10031656" w14:textId="77777777" w:rsidTr="001E1553">
        <w:trPr>
          <w:trHeight w:val="284"/>
          <w:jc w:val="center"/>
        </w:trPr>
        <w:tc>
          <w:tcPr>
            <w:tcW w:w="973" w:type="dxa"/>
          </w:tcPr>
          <w:p w14:paraId="1B17F27A" w14:textId="537CA5E7" w:rsidR="00CA1942" w:rsidRPr="00CA1942" w:rsidRDefault="00CA1942" w:rsidP="00891640">
            <w:pPr>
              <w:ind w:firstLine="284"/>
              <w:jc w:val="center"/>
              <w:rPr>
                <w:color w:val="000000"/>
                <w:sz w:val="26"/>
                <w:szCs w:val="26"/>
                <w:lang w:val="en-US"/>
              </w:rPr>
            </w:pPr>
            <w:r>
              <w:rPr>
                <w:color w:val="000000"/>
                <w:sz w:val="26"/>
                <w:szCs w:val="26"/>
                <w:lang w:val="en-US"/>
              </w:rPr>
              <w:t>12</w:t>
            </w:r>
          </w:p>
        </w:tc>
        <w:tc>
          <w:tcPr>
            <w:tcW w:w="2427" w:type="dxa"/>
          </w:tcPr>
          <w:p w14:paraId="00BDE4E7" w14:textId="1C46A41E" w:rsidR="00CA1942" w:rsidRPr="00CA1942" w:rsidRDefault="00CA1942" w:rsidP="00891640">
            <w:pPr>
              <w:ind w:firstLine="284"/>
              <w:jc w:val="center"/>
              <w:rPr>
                <w:color w:val="000000"/>
                <w:sz w:val="26"/>
                <w:szCs w:val="26"/>
                <w:lang w:val="en-US"/>
              </w:rPr>
            </w:pPr>
            <w:r>
              <w:rPr>
                <w:color w:val="000000"/>
                <w:sz w:val="26"/>
                <w:szCs w:val="26"/>
                <w:lang w:val="en-US"/>
              </w:rPr>
              <w:t>24171.74</w:t>
            </w:r>
          </w:p>
        </w:tc>
      </w:tr>
      <w:tr w:rsidR="00CA1942" w14:paraId="3A36197E" w14:textId="77777777" w:rsidTr="001E1553">
        <w:trPr>
          <w:trHeight w:val="284"/>
          <w:jc w:val="center"/>
        </w:trPr>
        <w:tc>
          <w:tcPr>
            <w:tcW w:w="973" w:type="dxa"/>
          </w:tcPr>
          <w:p w14:paraId="148121EE" w14:textId="3827A4F7" w:rsidR="00CA1942" w:rsidRPr="00CA1942" w:rsidRDefault="00CA1942" w:rsidP="00891640">
            <w:pPr>
              <w:ind w:firstLine="284"/>
              <w:jc w:val="center"/>
              <w:rPr>
                <w:color w:val="000000"/>
                <w:sz w:val="26"/>
                <w:szCs w:val="26"/>
                <w:lang w:val="en-US"/>
              </w:rPr>
            </w:pPr>
            <w:r>
              <w:rPr>
                <w:color w:val="000000"/>
                <w:sz w:val="26"/>
                <w:szCs w:val="26"/>
                <w:lang w:val="en-US"/>
              </w:rPr>
              <w:t>13</w:t>
            </w:r>
          </w:p>
        </w:tc>
        <w:tc>
          <w:tcPr>
            <w:tcW w:w="2427" w:type="dxa"/>
          </w:tcPr>
          <w:p w14:paraId="38FF6E45" w14:textId="244EEDBF" w:rsidR="00CA1942" w:rsidRPr="00CA1942" w:rsidRDefault="00CA1942" w:rsidP="00891640">
            <w:pPr>
              <w:ind w:firstLine="284"/>
              <w:jc w:val="center"/>
              <w:rPr>
                <w:color w:val="000000"/>
                <w:sz w:val="26"/>
                <w:szCs w:val="26"/>
                <w:lang w:val="en-US"/>
              </w:rPr>
            </w:pPr>
            <w:r>
              <w:rPr>
                <w:color w:val="000000"/>
                <w:sz w:val="26"/>
                <w:szCs w:val="26"/>
                <w:lang w:val="en-US"/>
              </w:rPr>
              <w:t>24171.62</w:t>
            </w:r>
          </w:p>
        </w:tc>
      </w:tr>
      <w:tr w:rsidR="00CA1942" w14:paraId="40427167" w14:textId="77777777" w:rsidTr="001E1553">
        <w:trPr>
          <w:trHeight w:val="284"/>
          <w:jc w:val="center"/>
        </w:trPr>
        <w:tc>
          <w:tcPr>
            <w:tcW w:w="973" w:type="dxa"/>
          </w:tcPr>
          <w:p w14:paraId="6A7D29D5" w14:textId="170BA4B3" w:rsidR="00CA1942" w:rsidRPr="00CA1942" w:rsidRDefault="00CA1942" w:rsidP="00891640">
            <w:pPr>
              <w:ind w:firstLine="284"/>
              <w:jc w:val="center"/>
              <w:rPr>
                <w:color w:val="000000"/>
                <w:sz w:val="26"/>
                <w:szCs w:val="26"/>
                <w:lang w:val="en-US"/>
              </w:rPr>
            </w:pPr>
            <w:r>
              <w:rPr>
                <w:color w:val="000000"/>
                <w:sz w:val="26"/>
                <w:szCs w:val="26"/>
                <w:lang w:val="en-US"/>
              </w:rPr>
              <w:t>14</w:t>
            </w:r>
          </w:p>
        </w:tc>
        <w:tc>
          <w:tcPr>
            <w:tcW w:w="2427" w:type="dxa"/>
          </w:tcPr>
          <w:p w14:paraId="5EBAD321" w14:textId="47D98249" w:rsidR="00CA1942" w:rsidRPr="00CA1942" w:rsidRDefault="00CA1942" w:rsidP="00891640">
            <w:pPr>
              <w:ind w:firstLine="284"/>
              <w:jc w:val="center"/>
              <w:rPr>
                <w:color w:val="000000"/>
                <w:sz w:val="26"/>
                <w:szCs w:val="26"/>
                <w:lang w:val="en-US"/>
              </w:rPr>
            </w:pPr>
            <w:r>
              <w:rPr>
                <w:color w:val="000000"/>
                <w:sz w:val="26"/>
                <w:szCs w:val="26"/>
                <w:lang w:val="en-US"/>
              </w:rPr>
              <w:t>24171.44</w:t>
            </w:r>
          </w:p>
        </w:tc>
      </w:tr>
    </w:tbl>
    <w:p w14:paraId="73699773" w14:textId="237160F5" w:rsidR="00ED7FD9" w:rsidRPr="001E1553" w:rsidRDefault="00ED7FD9" w:rsidP="00891640">
      <w:pPr>
        <w:ind w:firstLine="284"/>
        <w:jc w:val="center"/>
        <w:rPr>
          <w:i/>
          <w:iCs/>
          <w:color w:val="000000"/>
          <w:lang w:val="vi-VN"/>
        </w:rPr>
      </w:pPr>
      <w:r w:rsidRPr="001E1553">
        <w:rPr>
          <w:i/>
          <w:iCs/>
          <w:color w:val="000000"/>
          <w:lang w:val="vi-VN"/>
        </w:rPr>
        <w:lastRenderedPageBreak/>
        <w:t>Bảng 1: Kết quả dự báo bằng ARIMA (</w:t>
      </w:r>
      <w:r w:rsidR="001E1553">
        <w:rPr>
          <w:i/>
          <w:iCs/>
          <w:color w:val="000000"/>
          <w:lang w:val="en-US"/>
        </w:rPr>
        <w:t>4</w:t>
      </w:r>
      <w:r w:rsidRPr="001E1553">
        <w:rPr>
          <w:i/>
          <w:iCs/>
          <w:color w:val="000000"/>
          <w:lang w:val="vi-VN"/>
        </w:rPr>
        <w:t>,1,</w:t>
      </w:r>
      <w:r w:rsidR="001E1553">
        <w:rPr>
          <w:i/>
          <w:iCs/>
          <w:color w:val="000000"/>
          <w:lang w:val="en-US"/>
        </w:rPr>
        <w:t>1</w:t>
      </w:r>
      <w:r w:rsidRPr="001E1553">
        <w:rPr>
          <w:i/>
          <w:iCs/>
          <w:color w:val="000000"/>
          <w:lang w:val="vi-VN"/>
        </w:rPr>
        <w:t>)</w:t>
      </w:r>
    </w:p>
    <w:p w14:paraId="156B4CA4" w14:textId="5ED8DF6A" w:rsidR="002F0A87" w:rsidRPr="00666DD0" w:rsidRDefault="00520111" w:rsidP="00666DD0">
      <w:pPr>
        <w:ind w:firstLine="284"/>
        <w:jc w:val="both"/>
        <w:rPr>
          <w:color w:val="000000"/>
          <w:sz w:val="26"/>
          <w:szCs w:val="26"/>
          <w:lang w:val="en-US"/>
        </w:rPr>
      </w:pPr>
      <w:r>
        <w:rPr>
          <w:color w:val="000000"/>
          <w:sz w:val="26"/>
          <w:szCs w:val="26"/>
          <w:lang w:val="vi-VN"/>
        </w:rPr>
        <w:t>K</w:t>
      </w:r>
      <w:r w:rsidR="004A4751">
        <w:rPr>
          <w:color w:val="000000"/>
          <w:sz w:val="26"/>
          <w:szCs w:val="26"/>
          <w:lang w:val="vi-VN"/>
        </w:rPr>
        <w:t>ết quả dự báo bằng ARIMA</w:t>
      </w:r>
      <w:r>
        <w:rPr>
          <w:color w:val="000000"/>
          <w:sz w:val="26"/>
          <w:szCs w:val="26"/>
          <w:lang w:val="vi-VN"/>
        </w:rPr>
        <w:t xml:space="preserve"> khi</w:t>
      </w:r>
      <w:r w:rsidR="004A4751">
        <w:rPr>
          <w:color w:val="000000"/>
          <w:sz w:val="26"/>
          <w:szCs w:val="26"/>
          <w:lang w:val="vi-VN"/>
        </w:rPr>
        <w:t xml:space="preserve"> ta dự báo</w:t>
      </w:r>
      <w:r>
        <w:rPr>
          <w:color w:val="000000"/>
          <w:sz w:val="26"/>
          <w:szCs w:val="26"/>
          <w:lang w:val="vi-VN"/>
        </w:rPr>
        <w:t xml:space="preserve"> cho thấy</w:t>
      </w:r>
      <w:r w:rsidR="004A4751">
        <w:rPr>
          <w:color w:val="000000"/>
          <w:sz w:val="26"/>
          <w:szCs w:val="26"/>
          <w:lang w:val="vi-VN"/>
        </w:rPr>
        <w:t xml:space="preserve"> chuỗi tỉ giá có xu hướng </w:t>
      </w:r>
      <w:r w:rsidR="00DC2C04">
        <w:rPr>
          <w:color w:val="000000"/>
          <w:sz w:val="26"/>
          <w:szCs w:val="26"/>
          <w:lang w:val="en-US"/>
        </w:rPr>
        <w:t>giảm</w:t>
      </w:r>
      <w:r w:rsidR="007A1767">
        <w:rPr>
          <w:color w:val="000000"/>
          <w:sz w:val="26"/>
          <w:szCs w:val="26"/>
          <w:lang w:val="en-US"/>
        </w:rPr>
        <w:t xml:space="preserve"> và chạm đáy sau 1 tuần, tuần thứ 2 tăng</w:t>
      </w:r>
      <w:r w:rsidR="004A4751">
        <w:rPr>
          <w:color w:val="000000"/>
          <w:sz w:val="26"/>
          <w:szCs w:val="26"/>
          <w:lang w:val="vi-VN"/>
        </w:rPr>
        <w:t xml:space="preserve"> ta thực hiện chiến lược </w:t>
      </w:r>
      <w:r w:rsidR="00DC2C04">
        <w:rPr>
          <w:color w:val="000000"/>
          <w:sz w:val="26"/>
          <w:szCs w:val="26"/>
          <w:lang w:val="en-US"/>
        </w:rPr>
        <w:t>b</w:t>
      </w:r>
      <w:r w:rsidR="007A1767">
        <w:rPr>
          <w:color w:val="000000"/>
          <w:sz w:val="26"/>
          <w:szCs w:val="26"/>
          <w:lang w:val="en-US"/>
        </w:rPr>
        <w:t>án</w:t>
      </w:r>
      <w:r w:rsidR="004A4751">
        <w:rPr>
          <w:color w:val="000000"/>
          <w:sz w:val="26"/>
          <w:szCs w:val="26"/>
          <w:lang w:val="vi-VN"/>
        </w:rPr>
        <w:t xml:space="preserve"> USD</w:t>
      </w:r>
      <w:r w:rsidR="007A1767">
        <w:rPr>
          <w:color w:val="000000"/>
          <w:sz w:val="26"/>
          <w:szCs w:val="26"/>
          <w:lang w:val="en-US"/>
        </w:rPr>
        <w:t xml:space="preserve"> hiện tại</w:t>
      </w:r>
      <w:r w:rsidR="004A4751">
        <w:rPr>
          <w:color w:val="000000"/>
          <w:sz w:val="26"/>
          <w:szCs w:val="26"/>
          <w:lang w:val="vi-VN"/>
        </w:rPr>
        <w:t xml:space="preserve">. </w:t>
      </w:r>
      <w:r w:rsidR="00FE2B93">
        <w:rPr>
          <w:color w:val="000000"/>
          <w:sz w:val="26"/>
          <w:szCs w:val="26"/>
          <w:lang w:val="vi-VN"/>
        </w:rPr>
        <w:t xml:space="preserve">Sử dụng </w:t>
      </w:r>
      <w:r w:rsidR="00FE2B93" w:rsidRPr="00011973">
        <w:rPr>
          <w:b/>
          <w:bCs/>
          <w:i/>
          <w:iCs/>
          <w:color w:val="000000"/>
          <w:sz w:val="26"/>
          <w:szCs w:val="26"/>
          <w:lang w:val="vi-VN"/>
        </w:rPr>
        <w:t>mô hình Black-Scholes</w:t>
      </w:r>
      <w:r w:rsidR="00FE2B93">
        <w:rPr>
          <w:color w:val="000000"/>
          <w:sz w:val="26"/>
          <w:szCs w:val="26"/>
          <w:lang w:val="vi-VN"/>
        </w:rPr>
        <w:t xml:space="preserve"> để định giá P </w:t>
      </w:r>
      <w:r w:rsidR="007A1767" w:rsidRPr="007A1767">
        <w:rPr>
          <w:color w:val="000000"/>
          <w:sz w:val="26"/>
          <w:szCs w:val="26"/>
        </w:rPr>
        <w:t>với lãi suất phi rủi ro của đồng USD là 3.976% (theo Investing.com)</w:t>
      </w:r>
      <w:r w:rsidR="007A1767">
        <w:rPr>
          <w:color w:val="000000"/>
          <w:sz w:val="26"/>
          <w:szCs w:val="26"/>
          <w:lang w:val="en-US"/>
        </w:rPr>
        <w:t xml:space="preserve"> </w:t>
      </w:r>
      <w:r w:rsidR="00FE2B93">
        <w:rPr>
          <w:color w:val="000000"/>
          <w:sz w:val="26"/>
          <w:szCs w:val="26"/>
          <w:lang w:val="vi-VN"/>
        </w:rPr>
        <w:t xml:space="preserve">thu được kết quả </w:t>
      </w:r>
      <w:r w:rsidR="00666DD0" w:rsidRPr="00666DD0">
        <w:rPr>
          <w:color w:val="000000"/>
          <w:sz w:val="26"/>
          <w:szCs w:val="26"/>
          <w:lang w:val="en-US"/>
        </w:rPr>
        <w:t>14.87282</w:t>
      </w:r>
      <w:r w:rsidR="00666DD0">
        <w:rPr>
          <w:color w:val="000000"/>
          <w:sz w:val="26"/>
          <w:szCs w:val="26"/>
          <w:lang w:val="en-US"/>
        </w:rPr>
        <w:t xml:space="preserve"> </w:t>
      </w:r>
      <w:r w:rsidR="00FE2B93">
        <w:rPr>
          <w:color w:val="000000"/>
          <w:sz w:val="26"/>
          <w:szCs w:val="26"/>
          <w:lang w:val="vi-VN"/>
        </w:rPr>
        <w:t xml:space="preserve">VND/USD. Để phòng hộ rủi ro, ta mua thêm 1 quyền chọn bán </w:t>
      </w:r>
      <w:r w:rsidR="00FE2B93" w:rsidRPr="00011973">
        <w:rPr>
          <w:b/>
          <w:bCs/>
          <w:i/>
          <w:iCs/>
          <w:color w:val="000000"/>
          <w:sz w:val="26"/>
          <w:szCs w:val="26"/>
          <w:lang w:val="vi-VN"/>
        </w:rPr>
        <w:t>(Put Option)</w:t>
      </w:r>
      <w:r w:rsidR="00FE2B93">
        <w:rPr>
          <w:color w:val="000000"/>
          <w:sz w:val="26"/>
          <w:szCs w:val="26"/>
          <w:lang w:val="vi-VN"/>
        </w:rPr>
        <w:t xml:space="preserve"> để phòng hộ rủi ro. </w:t>
      </w:r>
      <w:r w:rsidR="004A4751">
        <w:rPr>
          <w:color w:val="000000"/>
          <w:sz w:val="26"/>
          <w:szCs w:val="26"/>
          <w:lang w:val="vi-VN"/>
        </w:rPr>
        <w:t>Công thức tính phí quyền chọn:</w:t>
      </w:r>
    </w:p>
    <w:p w14:paraId="6126E0D8" w14:textId="15C778F2" w:rsidR="004A4751" w:rsidRDefault="00520111" w:rsidP="00891640">
      <w:pPr>
        <w:ind w:firstLine="284"/>
        <w:rPr>
          <w:color w:val="000000"/>
          <w:sz w:val="26"/>
          <w:szCs w:val="26"/>
          <w:lang w:val="vi-VN"/>
        </w:rPr>
      </w:pPr>
      <m:oMathPara>
        <m:oMath>
          <m:r>
            <w:rPr>
              <w:rFonts w:ascii="Cambria Math" w:hAnsi="Cambria Math"/>
              <w:color w:val="000000"/>
              <w:sz w:val="26"/>
              <w:szCs w:val="26"/>
              <w:lang w:val="vi-VN"/>
            </w:rPr>
            <m:t>C=</m:t>
          </m:r>
          <m:sSub>
            <m:sSubPr>
              <m:ctrlPr>
                <w:rPr>
                  <w:rFonts w:ascii="Cambria Math" w:hAnsi="Cambria Math"/>
                  <w:i/>
                  <w:color w:val="000000"/>
                  <w:sz w:val="26"/>
                  <w:szCs w:val="26"/>
                  <w:lang w:val="vi-VN"/>
                </w:rPr>
              </m:ctrlPr>
            </m:sSubPr>
            <m:e>
              <m:r>
                <w:rPr>
                  <w:rFonts w:ascii="Cambria Math" w:hAnsi="Cambria Math"/>
                  <w:color w:val="000000"/>
                  <w:sz w:val="26"/>
                  <w:szCs w:val="26"/>
                  <w:lang w:val="vi-VN"/>
                </w:rPr>
                <m:t xml:space="preserve"> S</m:t>
              </m:r>
            </m:e>
            <m:sub>
              <m:r>
                <w:rPr>
                  <w:rFonts w:ascii="Cambria Math" w:hAnsi="Cambria Math"/>
                  <w:color w:val="000000"/>
                  <w:sz w:val="26"/>
                  <w:szCs w:val="26"/>
                  <w:lang w:val="vi-VN"/>
                </w:rPr>
                <m:t>0</m:t>
              </m:r>
            </m:sub>
          </m:sSub>
          <m:r>
            <w:rPr>
              <w:rFonts w:ascii="Cambria Math" w:hAnsi="Cambria Math"/>
              <w:color w:val="000000"/>
              <w:sz w:val="26"/>
              <w:szCs w:val="26"/>
              <w:lang w:val="vi-VN"/>
            </w:rPr>
            <m:t>.N</m:t>
          </m:r>
          <m:d>
            <m:dPr>
              <m:ctrlPr>
                <w:rPr>
                  <w:rFonts w:ascii="Cambria Math" w:hAnsi="Cambria Math"/>
                  <w:i/>
                  <w:color w:val="000000"/>
                  <w:sz w:val="26"/>
                  <w:szCs w:val="26"/>
                  <w:lang w:val="vi-VN"/>
                </w:rPr>
              </m:ctrlPr>
            </m:dPr>
            <m:e>
              <m:sSub>
                <m:sSubPr>
                  <m:ctrlPr>
                    <w:rPr>
                      <w:rFonts w:ascii="Cambria Math" w:hAnsi="Cambria Math"/>
                      <w:i/>
                      <w:color w:val="000000"/>
                      <w:sz w:val="26"/>
                      <w:szCs w:val="26"/>
                      <w:lang w:val="vi-VN"/>
                    </w:rPr>
                  </m:ctrlPr>
                </m:sSubPr>
                <m:e>
                  <m:r>
                    <w:rPr>
                      <w:rFonts w:ascii="Cambria Math" w:hAnsi="Cambria Math"/>
                      <w:color w:val="000000"/>
                      <w:sz w:val="26"/>
                      <w:szCs w:val="26"/>
                      <w:lang w:val="vi-VN"/>
                    </w:rPr>
                    <m:t>d</m:t>
                  </m:r>
                </m:e>
                <m:sub>
                  <m:r>
                    <w:rPr>
                      <w:rFonts w:ascii="Cambria Math" w:hAnsi="Cambria Math"/>
                      <w:color w:val="000000"/>
                      <w:sz w:val="26"/>
                      <w:szCs w:val="26"/>
                      <w:lang w:val="vi-VN"/>
                    </w:rPr>
                    <m:t>1</m:t>
                  </m:r>
                </m:sub>
              </m:sSub>
            </m:e>
          </m:d>
          <m:r>
            <w:rPr>
              <w:rFonts w:ascii="Cambria Math" w:hAnsi="Cambria Math"/>
              <w:color w:val="000000"/>
              <w:sz w:val="26"/>
              <w:szCs w:val="26"/>
              <w:lang w:val="vi-VN"/>
            </w:rPr>
            <m:t>-K.</m:t>
          </m:r>
          <m:sSup>
            <m:sSupPr>
              <m:ctrlPr>
                <w:rPr>
                  <w:rFonts w:ascii="Cambria Math" w:hAnsi="Cambria Math"/>
                  <w:i/>
                  <w:color w:val="000000"/>
                  <w:sz w:val="26"/>
                  <w:szCs w:val="26"/>
                  <w:lang w:val="vi-VN"/>
                </w:rPr>
              </m:ctrlPr>
            </m:sSupPr>
            <m:e>
              <m:r>
                <w:rPr>
                  <w:rFonts w:ascii="Cambria Math" w:hAnsi="Cambria Math"/>
                  <w:color w:val="000000"/>
                  <w:sz w:val="26"/>
                  <w:szCs w:val="26"/>
                  <w:lang w:val="vi-VN"/>
                </w:rPr>
                <m:t>e</m:t>
              </m:r>
            </m:e>
            <m:sup>
              <m:r>
                <w:rPr>
                  <w:rFonts w:ascii="Cambria Math" w:hAnsi="Cambria Math"/>
                  <w:color w:val="000000"/>
                  <w:sz w:val="26"/>
                  <w:szCs w:val="26"/>
                  <w:lang w:val="vi-VN"/>
                </w:rPr>
                <m:t xml:space="preserve">-rT </m:t>
              </m:r>
            </m:sup>
          </m:sSup>
          <m:r>
            <w:rPr>
              <w:rFonts w:ascii="Cambria Math" w:hAnsi="Cambria Math"/>
              <w:color w:val="000000"/>
              <w:sz w:val="26"/>
              <w:szCs w:val="26"/>
              <w:lang w:val="vi-VN"/>
            </w:rPr>
            <m:t>.N(</m:t>
          </m:r>
          <m:sSub>
            <m:sSubPr>
              <m:ctrlPr>
                <w:rPr>
                  <w:rFonts w:ascii="Cambria Math" w:hAnsi="Cambria Math"/>
                  <w:i/>
                  <w:color w:val="000000"/>
                  <w:sz w:val="26"/>
                  <w:szCs w:val="26"/>
                  <w:lang w:val="vi-VN"/>
                </w:rPr>
              </m:ctrlPr>
            </m:sSubPr>
            <m:e>
              <m:r>
                <w:rPr>
                  <w:rFonts w:ascii="Cambria Math" w:hAnsi="Cambria Math"/>
                  <w:color w:val="000000"/>
                  <w:sz w:val="26"/>
                  <w:szCs w:val="26"/>
                  <w:lang w:val="vi-VN"/>
                </w:rPr>
                <m:t>d</m:t>
              </m:r>
            </m:e>
            <m:sub>
              <m:r>
                <w:rPr>
                  <w:rFonts w:ascii="Cambria Math" w:hAnsi="Cambria Math"/>
                  <w:color w:val="000000"/>
                  <w:sz w:val="26"/>
                  <w:szCs w:val="26"/>
                  <w:lang w:val="vi-VN"/>
                </w:rPr>
                <m:t>2</m:t>
              </m:r>
            </m:sub>
          </m:sSub>
          <m:r>
            <w:rPr>
              <w:rFonts w:ascii="Cambria Math" w:hAnsi="Cambria Math"/>
              <w:color w:val="000000"/>
              <w:sz w:val="26"/>
              <w:szCs w:val="26"/>
              <w:lang w:val="vi-VN"/>
            </w:rPr>
            <m:t>)</m:t>
          </m:r>
        </m:oMath>
      </m:oMathPara>
    </w:p>
    <w:p w14:paraId="1AE5F627" w14:textId="21A2E683" w:rsidR="00520111" w:rsidRDefault="00A13E9A" w:rsidP="00891640">
      <w:pPr>
        <w:ind w:firstLine="284"/>
        <w:rPr>
          <w:color w:val="000000"/>
          <w:sz w:val="26"/>
          <w:szCs w:val="26"/>
          <w:lang w:val="vi-VN"/>
        </w:rPr>
      </w:pPr>
      <w:r>
        <w:rPr>
          <w:color w:val="000000"/>
          <w:sz w:val="26"/>
          <w:szCs w:val="26"/>
          <w:lang w:val="vi-VN"/>
        </w:rPr>
        <w:t>Giả sử khi giá USD tăng thì ta sẽ thu được khoản lợi nhuận</w:t>
      </w:r>
      <w:r w:rsidR="00520111">
        <w:rPr>
          <w:color w:val="000000"/>
          <w:sz w:val="26"/>
          <w:szCs w:val="26"/>
          <w:lang w:val="vi-VN"/>
        </w:rPr>
        <w:t>:</w:t>
      </w:r>
    </w:p>
    <w:p w14:paraId="208DB22B" w14:textId="19DD426A" w:rsidR="00520111" w:rsidRPr="00F135AA" w:rsidRDefault="00000000" w:rsidP="00891640">
      <w:pPr>
        <w:ind w:firstLine="284"/>
        <w:rPr>
          <w:color w:val="000000"/>
          <w:sz w:val="26"/>
          <w:szCs w:val="26"/>
          <w:lang w:val="vi-VN"/>
        </w:rPr>
      </w:pPr>
      <m:oMathPara>
        <m:oMath>
          <m:sSub>
            <m:sSubPr>
              <m:ctrlPr>
                <w:rPr>
                  <w:rFonts w:ascii="Cambria Math" w:hAnsi="Cambria Math"/>
                  <w:i/>
                  <w:color w:val="000000"/>
                  <w:sz w:val="26"/>
                  <w:szCs w:val="26"/>
                  <w:lang w:val="vi-VN"/>
                </w:rPr>
              </m:ctrlPr>
            </m:sSubPr>
            <m:e>
              <m:r>
                <w:rPr>
                  <w:rFonts w:ascii="Cambria Math" w:hAnsi="Cambria Math"/>
                  <w:color w:val="000000"/>
                  <w:sz w:val="26"/>
                  <w:szCs w:val="26"/>
                  <w:lang w:val="vi-VN"/>
                </w:rPr>
                <m:t>LN</m:t>
              </m:r>
            </m:e>
            <m:sub>
              <m:r>
                <w:rPr>
                  <w:rFonts w:ascii="Cambria Math" w:hAnsi="Cambria Math"/>
                  <w:color w:val="000000"/>
                  <w:sz w:val="26"/>
                  <w:szCs w:val="26"/>
                  <w:lang w:val="vi-VN"/>
                </w:rPr>
                <m:t>1</m:t>
              </m:r>
            </m:sub>
          </m:sSub>
          <m:r>
            <w:rPr>
              <w:rFonts w:ascii="Cambria Math" w:hAnsi="Cambria Math"/>
              <w:color w:val="000000"/>
              <w:sz w:val="26"/>
              <w:szCs w:val="26"/>
              <w:lang w:val="vi-VN"/>
            </w:rPr>
            <m:t>=</m:t>
          </m:r>
          <m:d>
            <m:dPr>
              <m:ctrlPr>
                <w:rPr>
                  <w:rFonts w:ascii="Cambria Math" w:hAnsi="Cambria Math"/>
                  <w:i/>
                  <w:color w:val="000000"/>
                  <w:sz w:val="26"/>
                  <w:szCs w:val="26"/>
                  <w:lang w:val="vi-VN"/>
                </w:rPr>
              </m:ctrlPr>
            </m:dPr>
            <m:e>
              <m:r>
                <w:rPr>
                  <w:rFonts w:ascii="Cambria Math" w:hAnsi="Cambria Math"/>
                  <w:color w:val="000000"/>
                  <w:sz w:val="26"/>
                  <w:szCs w:val="26"/>
                  <w:lang w:val="vi-VN"/>
                </w:rPr>
                <m:t>P-</m:t>
              </m:r>
              <m:sSub>
                <m:sSubPr>
                  <m:ctrlPr>
                    <w:rPr>
                      <w:rFonts w:ascii="Cambria Math" w:hAnsi="Cambria Math"/>
                      <w:i/>
                      <w:color w:val="000000"/>
                      <w:sz w:val="26"/>
                      <w:szCs w:val="26"/>
                      <w:lang w:val="vi-VN"/>
                    </w:rPr>
                  </m:ctrlPr>
                </m:sSubPr>
                <m:e>
                  <m:r>
                    <w:rPr>
                      <w:rFonts w:ascii="Cambria Math" w:hAnsi="Cambria Math"/>
                      <w:color w:val="000000"/>
                      <w:sz w:val="26"/>
                      <w:szCs w:val="26"/>
                      <w:lang w:val="vi-VN"/>
                    </w:rPr>
                    <m:t>S</m:t>
                  </m:r>
                </m:e>
                <m:sub>
                  <m:r>
                    <w:rPr>
                      <w:rFonts w:ascii="Cambria Math" w:hAnsi="Cambria Math"/>
                      <w:color w:val="000000"/>
                      <w:sz w:val="26"/>
                      <w:szCs w:val="26"/>
                      <w:lang w:val="vi-VN"/>
                    </w:rPr>
                    <m:t>0</m:t>
                  </m:r>
                </m:sub>
              </m:sSub>
              <m:r>
                <w:rPr>
                  <w:rFonts w:ascii="Cambria Math" w:hAnsi="Cambria Math"/>
                  <w:color w:val="000000"/>
                  <w:sz w:val="26"/>
                  <w:szCs w:val="26"/>
                  <w:lang w:val="vi-VN"/>
                </w:rPr>
                <m:t>-C</m:t>
              </m:r>
            </m:e>
          </m:d>
          <m:r>
            <w:rPr>
              <w:rFonts w:ascii="Cambria Math" w:hAnsi="Cambria Math"/>
              <w:color w:val="000000"/>
              <w:sz w:val="26"/>
              <w:szCs w:val="26"/>
              <w:lang w:val="vi-VN"/>
            </w:rPr>
            <m:t xml:space="preserve">.N </m:t>
          </m:r>
        </m:oMath>
      </m:oMathPara>
    </w:p>
    <w:p w14:paraId="342EBE9E" w14:textId="7D53EB73" w:rsidR="00F135AA" w:rsidRDefault="00F135AA" w:rsidP="00891640">
      <w:pPr>
        <w:ind w:firstLine="284"/>
        <w:rPr>
          <w:color w:val="000000"/>
          <w:sz w:val="26"/>
          <w:szCs w:val="26"/>
          <w:lang w:val="vi-VN"/>
        </w:rPr>
      </w:pPr>
      <w:r>
        <w:rPr>
          <w:color w:val="000000"/>
          <w:sz w:val="26"/>
          <w:szCs w:val="26"/>
          <w:lang w:val="vi-VN"/>
        </w:rPr>
        <w:t>Trong đó:</w:t>
      </w:r>
    </w:p>
    <w:p w14:paraId="1FCE7DE7" w14:textId="3C280E74" w:rsidR="00F135AA" w:rsidRDefault="00000000" w:rsidP="00891640">
      <w:pPr>
        <w:pStyle w:val="ListParagraph"/>
        <w:numPr>
          <w:ilvl w:val="0"/>
          <w:numId w:val="1"/>
        </w:numPr>
        <w:ind w:firstLine="284"/>
        <w:rPr>
          <w:color w:val="000000"/>
          <w:sz w:val="26"/>
          <w:szCs w:val="26"/>
          <w:lang w:val="vi-VN"/>
        </w:rPr>
      </w:pPr>
      <m:oMath>
        <m:sSub>
          <m:sSubPr>
            <m:ctrlPr>
              <w:rPr>
                <w:rFonts w:ascii="Cambria Math" w:hAnsi="Cambria Math"/>
                <w:i/>
                <w:color w:val="000000"/>
                <w:sz w:val="26"/>
                <w:szCs w:val="26"/>
                <w:lang w:val="vi-VN"/>
              </w:rPr>
            </m:ctrlPr>
          </m:sSubPr>
          <m:e>
            <m:r>
              <w:rPr>
                <w:rFonts w:ascii="Cambria Math" w:hAnsi="Cambria Math"/>
                <w:color w:val="000000"/>
                <w:sz w:val="26"/>
                <w:szCs w:val="26"/>
                <w:lang w:val="vi-VN"/>
              </w:rPr>
              <m:t>LN</m:t>
            </m:r>
          </m:e>
          <m:sub>
            <m:r>
              <w:rPr>
                <w:rFonts w:ascii="Cambria Math" w:hAnsi="Cambria Math"/>
                <w:color w:val="000000"/>
                <w:sz w:val="26"/>
                <w:szCs w:val="26"/>
                <w:lang w:val="vi-VN"/>
              </w:rPr>
              <m:t>1</m:t>
            </m:r>
          </m:sub>
        </m:sSub>
      </m:oMath>
      <w:r w:rsidR="00F135AA">
        <w:rPr>
          <w:color w:val="000000"/>
          <w:sz w:val="26"/>
          <w:szCs w:val="26"/>
          <w:lang w:val="vi-VN"/>
        </w:rPr>
        <w:t xml:space="preserve"> là lợi nhuận thu được</w:t>
      </w:r>
    </w:p>
    <w:p w14:paraId="5770074A" w14:textId="0A563E80" w:rsidR="00F135AA" w:rsidRDefault="00F135AA" w:rsidP="00891640">
      <w:pPr>
        <w:pStyle w:val="ListParagraph"/>
        <w:numPr>
          <w:ilvl w:val="0"/>
          <w:numId w:val="1"/>
        </w:numPr>
        <w:ind w:firstLine="284"/>
        <w:rPr>
          <w:color w:val="000000"/>
          <w:sz w:val="26"/>
          <w:szCs w:val="26"/>
          <w:lang w:val="vi-VN"/>
        </w:rPr>
      </w:pPr>
      <w:r w:rsidRPr="00F135AA">
        <w:rPr>
          <w:i/>
          <w:iCs/>
          <w:color w:val="000000"/>
          <w:sz w:val="26"/>
          <w:szCs w:val="26"/>
          <w:lang w:val="vi-VN"/>
        </w:rPr>
        <w:t>P</w:t>
      </w:r>
      <w:r>
        <w:rPr>
          <w:color w:val="000000"/>
          <w:sz w:val="26"/>
          <w:szCs w:val="26"/>
          <w:lang w:val="vi-VN"/>
        </w:rPr>
        <w:t xml:space="preserve"> là giá tại thời điểm đáo hạn</w:t>
      </w:r>
    </w:p>
    <w:p w14:paraId="1973514C" w14:textId="35C14A10" w:rsidR="00F135AA" w:rsidRDefault="00000000" w:rsidP="00891640">
      <w:pPr>
        <w:pStyle w:val="ListParagraph"/>
        <w:numPr>
          <w:ilvl w:val="0"/>
          <w:numId w:val="1"/>
        </w:numPr>
        <w:ind w:firstLine="284"/>
        <w:rPr>
          <w:color w:val="000000"/>
          <w:sz w:val="26"/>
          <w:szCs w:val="26"/>
          <w:lang w:val="vi-VN"/>
        </w:rPr>
      </w:pPr>
      <m:oMath>
        <m:sSub>
          <m:sSubPr>
            <m:ctrlPr>
              <w:rPr>
                <w:rFonts w:ascii="Cambria Math" w:hAnsi="Cambria Math"/>
                <w:i/>
                <w:color w:val="000000"/>
                <w:sz w:val="26"/>
                <w:szCs w:val="26"/>
                <w:lang w:val="vi-VN"/>
              </w:rPr>
            </m:ctrlPr>
          </m:sSubPr>
          <m:e>
            <m:r>
              <w:rPr>
                <w:rFonts w:ascii="Cambria Math" w:hAnsi="Cambria Math"/>
                <w:color w:val="000000"/>
                <w:sz w:val="26"/>
                <w:szCs w:val="26"/>
                <w:lang w:val="vi-VN"/>
              </w:rPr>
              <m:t>S</m:t>
            </m:r>
          </m:e>
          <m:sub>
            <m:r>
              <w:rPr>
                <w:rFonts w:ascii="Cambria Math" w:hAnsi="Cambria Math"/>
                <w:color w:val="000000"/>
                <w:sz w:val="26"/>
                <w:szCs w:val="26"/>
                <w:lang w:val="vi-VN"/>
              </w:rPr>
              <m:t>0</m:t>
            </m:r>
          </m:sub>
        </m:sSub>
      </m:oMath>
      <w:r w:rsidR="00F135AA">
        <w:rPr>
          <w:color w:val="000000"/>
          <w:sz w:val="26"/>
          <w:szCs w:val="26"/>
          <w:lang w:val="vi-VN"/>
        </w:rPr>
        <w:t xml:space="preserve"> là giá tại kì cuối trong tập dữ liệu (</w:t>
      </w:r>
      <w:r w:rsidR="00F31368">
        <w:rPr>
          <w:color w:val="000000"/>
          <w:sz w:val="26"/>
          <w:szCs w:val="26"/>
          <w:lang w:val="en-US"/>
        </w:rPr>
        <w:t>24260</w:t>
      </w:r>
      <w:r w:rsidR="00F135AA">
        <w:rPr>
          <w:color w:val="000000"/>
          <w:sz w:val="26"/>
          <w:szCs w:val="26"/>
          <w:lang w:val="vi-VN"/>
        </w:rPr>
        <w:t xml:space="preserve"> VND/USD)</w:t>
      </w:r>
    </w:p>
    <w:p w14:paraId="3C0B9A9B" w14:textId="0E7B510D" w:rsidR="00F135AA" w:rsidRDefault="00F135AA" w:rsidP="00891640">
      <w:pPr>
        <w:pStyle w:val="ListParagraph"/>
        <w:numPr>
          <w:ilvl w:val="0"/>
          <w:numId w:val="1"/>
        </w:numPr>
        <w:ind w:firstLine="284"/>
        <w:rPr>
          <w:color w:val="000000"/>
          <w:sz w:val="26"/>
          <w:szCs w:val="26"/>
          <w:lang w:val="vi-VN"/>
        </w:rPr>
      </w:pPr>
      <w:r w:rsidRPr="00F135AA">
        <w:rPr>
          <w:i/>
          <w:iCs/>
          <w:color w:val="000000"/>
          <w:sz w:val="26"/>
          <w:szCs w:val="26"/>
          <w:lang w:val="vi-VN"/>
        </w:rPr>
        <w:t>C</w:t>
      </w:r>
      <w:r>
        <w:rPr>
          <w:color w:val="000000"/>
          <w:sz w:val="26"/>
          <w:szCs w:val="26"/>
          <w:lang w:val="vi-VN"/>
        </w:rPr>
        <w:t xml:space="preserve"> là giá quyền chọn (</w:t>
      </w:r>
      <w:r w:rsidR="00666DD0">
        <w:rPr>
          <w:color w:val="000000"/>
          <w:sz w:val="26"/>
          <w:szCs w:val="26"/>
          <w:lang w:val="en-US"/>
        </w:rPr>
        <w:t>14.87282</w:t>
      </w:r>
      <w:r>
        <w:rPr>
          <w:color w:val="000000"/>
          <w:sz w:val="26"/>
          <w:szCs w:val="26"/>
          <w:lang w:val="vi-VN"/>
        </w:rPr>
        <w:t xml:space="preserve"> VND/USD)</w:t>
      </w:r>
    </w:p>
    <w:p w14:paraId="71895107" w14:textId="4C922C81" w:rsidR="00F135AA" w:rsidRPr="00F135AA" w:rsidRDefault="00F135AA" w:rsidP="00891640">
      <w:pPr>
        <w:pStyle w:val="ListParagraph"/>
        <w:numPr>
          <w:ilvl w:val="0"/>
          <w:numId w:val="1"/>
        </w:numPr>
        <w:ind w:firstLine="284"/>
        <w:rPr>
          <w:color w:val="000000"/>
          <w:sz w:val="26"/>
          <w:szCs w:val="26"/>
          <w:lang w:val="vi-VN"/>
        </w:rPr>
      </w:pPr>
      <w:r w:rsidRPr="00F135AA">
        <w:rPr>
          <w:i/>
          <w:iCs/>
          <w:color w:val="000000"/>
          <w:sz w:val="26"/>
          <w:szCs w:val="26"/>
          <w:lang w:val="vi-VN"/>
        </w:rPr>
        <w:t>N</w:t>
      </w:r>
      <w:r>
        <w:rPr>
          <w:color w:val="000000"/>
          <w:sz w:val="26"/>
          <w:szCs w:val="26"/>
          <w:lang w:val="vi-VN"/>
        </w:rPr>
        <w:t xml:space="preserve"> là số lượng USD mua</w:t>
      </w:r>
    </w:p>
    <w:p w14:paraId="043D1952" w14:textId="45A9B3F4" w:rsidR="002F0A87" w:rsidRPr="002F0A87" w:rsidRDefault="002F0A87" w:rsidP="00891640">
      <w:pPr>
        <w:pStyle w:val="HTMLPreformatted"/>
        <w:shd w:val="clear" w:color="auto" w:fill="FFFFFF"/>
        <w:ind w:firstLine="284"/>
        <w:rPr>
          <w:rFonts w:ascii="Times New Roman" w:hAnsi="Times New Roman" w:cs="Times New Roman"/>
          <w:sz w:val="26"/>
          <w:szCs w:val="26"/>
          <w:lang w:val="vi-VN"/>
        </w:rPr>
      </w:pPr>
    </w:p>
    <w:p w14:paraId="396738D4" w14:textId="6B70A5FD" w:rsidR="008B0951" w:rsidRPr="008B0951" w:rsidRDefault="008B0951" w:rsidP="00891640">
      <w:pPr>
        <w:pStyle w:val="HTMLPreformatted"/>
        <w:shd w:val="clear" w:color="auto" w:fill="FFFFFF"/>
        <w:ind w:firstLine="284"/>
        <w:jc w:val="both"/>
        <w:rPr>
          <w:rFonts w:ascii="Times New Roman" w:hAnsi="Times New Roman" w:cs="Times New Roman"/>
          <w:color w:val="000000"/>
          <w:sz w:val="26"/>
          <w:szCs w:val="26"/>
          <w:lang w:val="vi-VN"/>
        </w:rPr>
      </w:pPr>
    </w:p>
    <w:p w14:paraId="0F591AA7" w14:textId="47FC0132" w:rsidR="00434C8B" w:rsidRPr="00434C8B" w:rsidRDefault="00434C8B" w:rsidP="00891640">
      <w:pPr>
        <w:ind w:firstLine="284"/>
        <w:jc w:val="both"/>
        <w:rPr>
          <w:sz w:val="26"/>
          <w:szCs w:val="26"/>
          <w:lang w:val="vi-VN"/>
        </w:rPr>
      </w:pPr>
    </w:p>
    <w:sectPr w:rsidR="00434C8B" w:rsidRPr="00434C8B">
      <w:headerReference w:type="default" r:id="rId13"/>
      <w:footerReference w:type="even"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C3E94" w14:textId="77777777" w:rsidR="005D2920" w:rsidRDefault="005D2920" w:rsidP="00D31496">
      <w:r>
        <w:separator/>
      </w:r>
    </w:p>
  </w:endnote>
  <w:endnote w:type="continuationSeparator" w:id="0">
    <w:p w14:paraId="55D341C3" w14:textId="77777777" w:rsidR="005D2920" w:rsidRDefault="005D2920" w:rsidP="00D31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Body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9141322"/>
      <w:docPartObj>
        <w:docPartGallery w:val="Page Numbers (Bottom of Page)"/>
        <w:docPartUnique/>
      </w:docPartObj>
    </w:sdtPr>
    <w:sdtContent>
      <w:p w14:paraId="4024A05A" w14:textId="238BF51E" w:rsidR="00D31496" w:rsidRDefault="00D31496" w:rsidP="00A37C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2CBFAC" w14:textId="77777777" w:rsidR="00D31496" w:rsidRDefault="00D31496" w:rsidP="00D314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4445524"/>
      <w:docPartObj>
        <w:docPartGallery w:val="Page Numbers (Bottom of Page)"/>
        <w:docPartUnique/>
      </w:docPartObj>
    </w:sdtPr>
    <w:sdtContent>
      <w:p w14:paraId="45FD5830" w14:textId="7FB43623" w:rsidR="00D31496" w:rsidRDefault="00D31496" w:rsidP="00A37C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B3ABD" w14:textId="00713A17" w:rsidR="00EA2A4E" w:rsidRPr="00EA2A4E" w:rsidRDefault="00EA2A4E" w:rsidP="00D31496">
    <w:pPr>
      <w:pStyle w:val="Footer"/>
      <w:ind w:right="360"/>
      <w:rPr>
        <w:b/>
        <w:bCs/>
        <w:i/>
        <w:iCs/>
        <w:sz w:val="26"/>
        <w:szCs w:val="26"/>
        <w:lang w:val="en-US"/>
      </w:rPr>
    </w:pPr>
    <w:r>
      <w:rPr>
        <w:b/>
        <w:bCs/>
        <w:i/>
        <w:iCs/>
        <w:sz w:val="26"/>
        <w:szCs w:val="26"/>
        <w:lang w:val="en-US"/>
      </w:rPr>
      <w:t>Nguyễn Thành Long-11223923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D40B6" w14:textId="77777777" w:rsidR="005D2920" w:rsidRDefault="005D2920" w:rsidP="00D31496">
      <w:r>
        <w:separator/>
      </w:r>
    </w:p>
  </w:footnote>
  <w:footnote w:type="continuationSeparator" w:id="0">
    <w:p w14:paraId="0C5A5022" w14:textId="77777777" w:rsidR="005D2920" w:rsidRDefault="005D2920" w:rsidP="00D31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340E7" w14:textId="758B6C5B" w:rsidR="00D31496" w:rsidRPr="00D31496" w:rsidRDefault="00D31496">
    <w:pPr>
      <w:pStyle w:val="Header"/>
      <w:rPr>
        <w:b/>
        <w:bCs/>
        <w:i/>
        <w:iCs/>
        <w:sz w:val="26"/>
        <w:szCs w:val="26"/>
        <w:lang w:val="vi-VN"/>
      </w:rPr>
    </w:pPr>
    <w:r w:rsidRPr="00D31496">
      <w:rPr>
        <w:b/>
        <w:bCs/>
        <w:i/>
        <w:iCs/>
        <w:sz w:val="26"/>
        <w:szCs w:val="26"/>
        <w:lang w:val="vi-VN"/>
      </w:rPr>
      <w:t>MÔ HÌNH TÀI CHÍNH QUỐC TẾ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249F"/>
    <w:multiLevelType w:val="hybridMultilevel"/>
    <w:tmpl w:val="2822EAC2"/>
    <w:lvl w:ilvl="0" w:tplc="B8BA58E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5CFB"/>
    <w:multiLevelType w:val="multilevel"/>
    <w:tmpl w:val="C234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17252"/>
    <w:multiLevelType w:val="multilevel"/>
    <w:tmpl w:val="06BA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D7BA0"/>
    <w:multiLevelType w:val="hybridMultilevel"/>
    <w:tmpl w:val="42B8179C"/>
    <w:lvl w:ilvl="0" w:tplc="2336326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32EB2572"/>
    <w:multiLevelType w:val="multilevel"/>
    <w:tmpl w:val="9B0A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1016C"/>
    <w:multiLevelType w:val="multilevel"/>
    <w:tmpl w:val="5EAA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75449"/>
    <w:multiLevelType w:val="multilevel"/>
    <w:tmpl w:val="6A60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25D69"/>
    <w:multiLevelType w:val="hybridMultilevel"/>
    <w:tmpl w:val="6436E35C"/>
    <w:lvl w:ilvl="0" w:tplc="147C516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10B72"/>
    <w:multiLevelType w:val="multilevel"/>
    <w:tmpl w:val="87E8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53034"/>
    <w:multiLevelType w:val="multilevel"/>
    <w:tmpl w:val="E0DE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43072B"/>
    <w:multiLevelType w:val="multilevel"/>
    <w:tmpl w:val="5BEA9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6A53C9"/>
    <w:multiLevelType w:val="multilevel"/>
    <w:tmpl w:val="08E0C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773078">
    <w:abstractNumId w:val="7"/>
  </w:num>
  <w:num w:numId="2" w16cid:durableId="345523262">
    <w:abstractNumId w:val="9"/>
  </w:num>
  <w:num w:numId="3" w16cid:durableId="1171259912">
    <w:abstractNumId w:val="3"/>
  </w:num>
  <w:num w:numId="4" w16cid:durableId="300233689">
    <w:abstractNumId w:val="5"/>
  </w:num>
  <w:num w:numId="5" w16cid:durableId="1232735686">
    <w:abstractNumId w:val="8"/>
  </w:num>
  <w:num w:numId="6" w16cid:durableId="1514959227">
    <w:abstractNumId w:val="11"/>
  </w:num>
  <w:num w:numId="7" w16cid:durableId="930704015">
    <w:abstractNumId w:val="0"/>
  </w:num>
  <w:num w:numId="8" w16cid:durableId="1138648518">
    <w:abstractNumId w:val="2"/>
  </w:num>
  <w:num w:numId="9" w16cid:durableId="1939871975">
    <w:abstractNumId w:val="1"/>
  </w:num>
  <w:num w:numId="10" w16cid:durableId="300768850">
    <w:abstractNumId w:val="4"/>
  </w:num>
  <w:num w:numId="11" w16cid:durableId="519901908">
    <w:abstractNumId w:val="6"/>
  </w:num>
  <w:num w:numId="12" w16cid:durableId="4282829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98"/>
    <w:rsid w:val="00011973"/>
    <w:rsid w:val="000B15E8"/>
    <w:rsid w:val="001E1553"/>
    <w:rsid w:val="0024291B"/>
    <w:rsid w:val="00291BE3"/>
    <w:rsid w:val="002F0A87"/>
    <w:rsid w:val="00317C98"/>
    <w:rsid w:val="00434C8B"/>
    <w:rsid w:val="004A4751"/>
    <w:rsid w:val="00514B9F"/>
    <w:rsid w:val="00520111"/>
    <w:rsid w:val="0053708B"/>
    <w:rsid w:val="00564FCF"/>
    <w:rsid w:val="005D2920"/>
    <w:rsid w:val="005F383D"/>
    <w:rsid w:val="00666DD0"/>
    <w:rsid w:val="00686D84"/>
    <w:rsid w:val="007A1767"/>
    <w:rsid w:val="00852F82"/>
    <w:rsid w:val="00891640"/>
    <w:rsid w:val="008B0951"/>
    <w:rsid w:val="0092315A"/>
    <w:rsid w:val="009528EF"/>
    <w:rsid w:val="00955DC5"/>
    <w:rsid w:val="00981BA1"/>
    <w:rsid w:val="00A13E9A"/>
    <w:rsid w:val="00A85198"/>
    <w:rsid w:val="00AD1EBF"/>
    <w:rsid w:val="00BD6F71"/>
    <w:rsid w:val="00BF5CFF"/>
    <w:rsid w:val="00CA1942"/>
    <w:rsid w:val="00CC121C"/>
    <w:rsid w:val="00D067BE"/>
    <w:rsid w:val="00D31496"/>
    <w:rsid w:val="00D42C5C"/>
    <w:rsid w:val="00DC2C04"/>
    <w:rsid w:val="00DC4F82"/>
    <w:rsid w:val="00DE7A3E"/>
    <w:rsid w:val="00E1461D"/>
    <w:rsid w:val="00E36BAD"/>
    <w:rsid w:val="00EA2A4E"/>
    <w:rsid w:val="00ED7FD9"/>
    <w:rsid w:val="00F135AA"/>
    <w:rsid w:val="00F31368"/>
    <w:rsid w:val="00F77A40"/>
    <w:rsid w:val="00FE2B9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8604"/>
  <w15:chartTrackingRefBased/>
  <w15:docId w15:val="{0B705A31-B3CA-8540-A034-8266BBD7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F82"/>
    <w:rPr>
      <w:rFonts w:eastAsia="Times New Roman" w:cs="Times New Roman"/>
      <w:kern w:val="0"/>
      <w14:ligatures w14:val="none"/>
    </w:rPr>
  </w:style>
  <w:style w:type="paragraph" w:styleId="Heading1">
    <w:name w:val="heading 1"/>
    <w:basedOn w:val="Normal"/>
    <w:next w:val="Normal"/>
    <w:link w:val="Heading1Char"/>
    <w:uiPriority w:val="9"/>
    <w:qFormat/>
    <w:rsid w:val="00A85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19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19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8519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8519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8519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8519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8519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19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19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8519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8519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8519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8519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8519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851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19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19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851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5198"/>
    <w:rPr>
      <w:i/>
      <w:iCs/>
      <w:color w:val="404040" w:themeColor="text1" w:themeTint="BF"/>
    </w:rPr>
  </w:style>
  <w:style w:type="paragraph" w:styleId="ListParagraph">
    <w:name w:val="List Paragraph"/>
    <w:basedOn w:val="Normal"/>
    <w:uiPriority w:val="34"/>
    <w:qFormat/>
    <w:rsid w:val="00A85198"/>
    <w:pPr>
      <w:ind w:left="720"/>
      <w:contextualSpacing/>
    </w:pPr>
  </w:style>
  <w:style w:type="character" w:styleId="IntenseEmphasis">
    <w:name w:val="Intense Emphasis"/>
    <w:basedOn w:val="DefaultParagraphFont"/>
    <w:uiPriority w:val="21"/>
    <w:qFormat/>
    <w:rsid w:val="00A85198"/>
    <w:rPr>
      <w:i/>
      <w:iCs/>
      <w:color w:val="0F4761" w:themeColor="accent1" w:themeShade="BF"/>
    </w:rPr>
  </w:style>
  <w:style w:type="paragraph" w:styleId="IntenseQuote">
    <w:name w:val="Intense Quote"/>
    <w:basedOn w:val="Normal"/>
    <w:next w:val="Normal"/>
    <w:link w:val="IntenseQuoteChar"/>
    <w:uiPriority w:val="30"/>
    <w:qFormat/>
    <w:rsid w:val="00A85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198"/>
    <w:rPr>
      <w:i/>
      <w:iCs/>
      <w:color w:val="0F4761" w:themeColor="accent1" w:themeShade="BF"/>
    </w:rPr>
  </w:style>
  <w:style w:type="character" w:styleId="IntenseReference">
    <w:name w:val="Intense Reference"/>
    <w:basedOn w:val="DefaultParagraphFont"/>
    <w:uiPriority w:val="32"/>
    <w:qFormat/>
    <w:rsid w:val="00A85198"/>
    <w:rPr>
      <w:b/>
      <w:bCs/>
      <w:smallCaps/>
      <w:color w:val="0F4761" w:themeColor="accent1" w:themeShade="BF"/>
      <w:spacing w:val="5"/>
    </w:rPr>
  </w:style>
  <w:style w:type="paragraph" w:styleId="HTMLPreformatted">
    <w:name w:val="HTML Preformatted"/>
    <w:basedOn w:val="Normal"/>
    <w:link w:val="HTMLPreformattedChar"/>
    <w:uiPriority w:val="99"/>
    <w:unhideWhenUsed/>
    <w:rsid w:val="008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B0951"/>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D42C5C"/>
    <w:rPr>
      <w:b/>
      <w:bCs/>
    </w:rPr>
  </w:style>
  <w:style w:type="character" w:customStyle="1" w:styleId="apple-converted-space">
    <w:name w:val="apple-converted-space"/>
    <w:basedOn w:val="DefaultParagraphFont"/>
    <w:rsid w:val="00D42C5C"/>
  </w:style>
  <w:style w:type="character" w:customStyle="1" w:styleId="relative">
    <w:name w:val="relative"/>
    <w:basedOn w:val="DefaultParagraphFont"/>
    <w:rsid w:val="00DC4F82"/>
  </w:style>
  <w:style w:type="table" w:styleId="TableGrid">
    <w:name w:val="Table Grid"/>
    <w:basedOn w:val="TableNormal"/>
    <w:uiPriority w:val="39"/>
    <w:rsid w:val="00ED7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0111"/>
    <w:rPr>
      <w:color w:val="666666"/>
    </w:rPr>
  </w:style>
  <w:style w:type="paragraph" w:styleId="Header">
    <w:name w:val="header"/>
    <w:basedOn w:val="Normal"/>
    <w:link w:val="HeaderChar"/>
    <w:uiPriority w:val="99"/>
    <w:unhideWhenUsed/>
    <w:rsid w:val="00D31496"/>
    <w:pPr>
      <w:tabs>
        <w:tab w:val="center" w:pos="4680"/>
        <w:tab w:val="right" w:pos="9360"/>
      </w:tabs>
    </w:pPr>
  </w:style>
  <w:style w:type="character" w:customStyle="1" w:styleId="HeaderChar">
    <w:name w:val="Header Char"/>
    <w:basedOn w:val="DefaultParagraphFont"/>
    <w:link w:val="Header"/>
    <w:uiPriority w:val="99"/>
    <w:rsid w:val="00D31496"/>
    <w:rPr>
      <w:rFonts w:eastAsia="Times New Roman" w:cs="Times New Roman"/>
      <w:kern w:val="0"/>
      <w14:ligatures w14:val="none"/>
    </w:rPr>
  </w:style>
  <w:style w:type="paragraph" w:styleId="Footer">
    <w:name w:val="footer"/>
    <w:basedOn w:val="Normal"/>
    <w:link w:val="FooterChar"/>
    <w:uiPriority w:val="99"/>
    <w:unhideWhenUsed/>
    <w:rsid w:val="00D31496"/>
    <w:pPr>
      <w:tabs>
        <w:tab w:val="center" w:pos="4680"/>
        <w:tab w:val="right" w:pos="9360"/>
      </w:tabs>
    </w:pPr>
  </w:style>
  <w:style w:type="character" w:customStyle="1" w:styleId="FooterChar">
    <w:name w:val="Footer Char"/>
    <w:basedOn w:val="DefaultParagraphFont"/>
    <w:link w:val="Footer"/>
    <w:uiPriority w:val="99"/>
    <w:rsid w:val="00D31496"/>
    <w:rPr>
      <w:rFonts w:eastAsia="Times New Roman" w:cs="Times New Roman"/>
      <w:kern w:val="0"/>
      <w14:ligatures w14:val="none"/>
    </w:rPr>
  </w:style>
  <w:style w:type="character" w:styleId="PageNumber">
    <w:name w:val="page number"/>
    <w:basedOn w:val="DefaultParagraphFont"/>
    <w:uiPriority w:val="99"/>
    <w:semiHidden/>
    <w:unhideWhenUsed/>
    <w:rsid w:val="00D31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24899">
      <w:bodyDiv w:val="1"/>
      <w:marLeft w:val="0"/>
      <w:marRight w:val="0"/>
      <w:marTop w:val="0"/>
      <w:marBottom w:val="0"/>
      <w:divBdr>
        <w:top w:val="none" w:sz="0" w:space="0" w:color="auto"/>
        <w:left w:val="none" w:sz="0" w:space="0" w:color="auto"/>
        <w:bottom w:val="none" w:sz="0" w:space="0" w:color="auto"/>
        <w:right w:val="none" w:sz="0" w:space="0" w:color="auto"/>
      </w:divBdr>
    </w:div>
    <w:div w:id="113646301">
      <w:bodyDiv w:val="1"/>
      <w:marLeft w:val="0"/>
      <w:marRight w:val="0"/>
      <w:marTop w:val="0"/>
      <w:marBottom w:val="0"/>
      <w:divBdr>
        <w:top w:val="none" w:sz="0" w:space="0" w:color="auto"/>
        <w:left w:val="none" w:sz="0" w:space="0" w:color="auto"/>
        <w:bottom w:val="none" w:sz="0" w:space="0" w:color="auto"/>
        <w:right w:val="none" w:sz="0" w:space="0" w:color="auto"/>
      </w:divBdr>
    </w:div>
    <w:div w:id="140973876">
      <w:bodyDiv w:val="1"/>
      <w:marLeft w:val="0"/>
      <w:marRight w:val="0"/>
      <w:marTop w:val="0"/>
      <w:marBottom w:val="0"/>
      <w:divBdr>
        <w:top w:val="none" w:sz="0" w:space="0" w:color="auto"/>
        <w:left w:val="none" w:sz="0" w:space="0" w:color="auto"/>
        <w:bottom w:val="none" w:sz="0" w:space="0" w:color="auto"/>
        <w:right w:val="none" w:sz="0" w:space="0" w:color="auto"/>
      </w:divBdr>
    </w:div>
    <w:div w:id="166408314">
      <w:bodyDiv w:val="1"/>
      <w:marLeft w:val="0"/>
      <w:marRight w:val="0"/>
      <w:marTop w:val="0"/>
      <w:marBottom w:val="0"/>
      <w:divBdr>
        <w:top w:val="none" w:sz="0" w:space="0" w:color="auto"/>
        <w:left w:val="none" w:sz="0" w:space="0" w:color="auto"/>
        <w:bottom w:val="none" w:sz="0" w:space="0" w:color="auto"/>
        <w:right w:val="none" w:sz="0" w:space="0" w:color="auto"/>
      </w:divBdr>
    </w:div>
    <w:div w:id="219098550">
      <w:bodyDiv w:val="1"/>
      <w:marLeft w:val="0"/>
      <w:marRight w:val="0"/>
      <w:marTop w:val="0"/>
      <w:marBottom w:val="0"/>
      <w:divBdr>
        <w:top w:val="none" w:sz="0" w:space="0" w:color="auto"/>
        <w:left w:val="none" w:sz="0" w:space="0" w:color="auto"/>
        <w:bottom w:val="none" w:sz="0" w:space="0" w:color="auto"/>
        <w:right w:val="none" w:sz="0" w:space="0" w:color="auto"/>
      </w:divBdr>
    </w:div>
    <w:div w:id="290131468">
      <w:bodyDiv w:val="1"/>
      <w:marLeft w:val="0"/>
      <w:marRight w:val="0"/>
      <w:marTop w:val="0"/>
      <w:marBottom w:val="0"/>
      <w:divBdr>
        <w:top w:val="none" w:sz="0" w:space="0" w:color="auto"/>
        <w:left w:val="none" w:sz="0" w:space="0" w:color="auto"/>
        <w:bottom w:val="none" w:sz="0" w:space="0" w:color="auto"/>
        <w:right w:val="none" w:sz="0" w:space="0" w:color="auto"/>
      </w:divBdr>
    </w:div>
    <w:div w:id="309286376">
      <w:bodyDiv w:val="1"/>
      <w:marLeft w:val="0"/>
      <w:marRight w:val="0"/>
      <w:marTop w:val="0"/>
      <w:marBottom w:val="0"/>
      <w:divBdr>
        <w:top w:val="none" w:sz="0" w:space="0" w:color="auto"/>
        <w:left w:val="none" w:sz="0" w:space="0" w:color="auto"/>
        <w:bottom w:val="none" w:sz="0" w:space="0" w:color="auto"/>
        <w:right w:val="none" w:sz="0" w:space="0" w:color="auto"/>
      </w:divBdr>
    </w:div>
    <w:div w:id="372199297">
      <w:bodyDiv w:val="1"/>
      <w:marLeft w:val="0"/>
      <w:marRight w:val="0"/>
      <w:marTop w:val="0"/>
      <w:marBottom w:val="0"/>
      <w:divBdr>
        <w:top w:val="none" w:sz="0" w:space="0" w:color="auto"/>
        <w:left w:val="none" w:sz="0" w:space="0" w:color="auto"/>
        <w:bottom w:val="none" w:sz="0" w:space="0" w:color="auto"/>
        <w:right w:val="none" w:sz="0" w:space="0" w:color="auto"/>
      </w:divBdr>
    </w:div>
    <w:div w:id="384791624">
      <w:bodyDiv w:val="1"/>
      <w:marLeft w:val="0"/>
      <w:marRight w:val="0"/>
      <w:marTop w:val="0"/>
      <w:marBottom w:val="0"/>
      <w:divBdr>
        <w:top w:val="none" w:sz="0" w:space="0" w:color="auto"/>
        <w:left w:val="none" w:sz="0" w:space="0" w:color="auto"/>
        <w:bottom w:val="none" w:sz="0" w:space="0" w:color="auto"/>
        <w:right w:val="none" w:sz="0" w:space="0" w:color="auto"/>
      </w:divBdr>
    </w:div>
    <w:div w:id="414598172">
      <w:bodyDiv w:val="1"/>
      <w:marLeft w:val="0"/>
      <w:marRight w:val="0"/>
      <w:marTop w:val="0"/>
      <w:marBottom w:val="0"/>
      <w:divBdr>
        <w:top w:val="none" w:sz="0" w:space="0" w:color="auto"/>
        <w:left w:val="none" w:sz="0" w:space="0" w:color="auto"/>
        <w:bottom w:val="none" w:sz="0" w:space="0" w:color="auto"/>
        <w:right w:val="none" w:sz="0" w:space="0" w:color="auto"/>
      </w:divBdr>
    </w:div>
    <w:div w:id="550845800">
      <w:bodyDiv w:val="1"/>
      <w:marLeft w:val="0"/>
      <w:marRight w:val="0"/>
      <w:marTop w:val="0"/>
      <w:marBottom w:val="0"/>
      <w:divBdr>
        <w:top w:val="none" w:sz="0" w:space="0" w:color="auto"/>
        <w:left w:val="none" w:sz="0" w:space="0" w:color="auto"/>
        <w:bottom w:val="none" w:sz="0" w:space="0" w:color="auto"/>
        <w:right w:val="none" w:sz="0" w:space="0" w:color="auto"/>
      </w:divBdr>
    </w:div>
    <w:div w:id="664868397">
      <w:bodyDiv w:val="1"/>
      <w:marLeft w:val="0"/>
      <w:marRight w:val="0"/>
      <w:marTop w:val="0"/>
      <w:marBottom w:val="0"/>
      <w:divBdr>
        <w:top w:val="none" w:sz="0" w:space="0" w:color="auto"/>
        <w:left w:val="none" w:sz="0" w:space="0" w:color="auto"/>
        <w:bottom w:val="none" w:sz="0" w:space="0" w:color="auto"/>
        <w:right w:val="none" w:sz="0" w:space="0" w:color="auto"/>
      </w:divBdr>
    </w:div>
    <w:div w:id="688608137">
      <w:bodyDiv w:val="1"/>
      <w:marLeft w:val="0"/>
      <w:marRight w:val="0"/>
      <w:marTop w:val="0"/>
      <w:marBottom w:val="0"/>
      <w:divBdr>
        <w:top w:val="none" w:sz="0" w:space="0" w:color="auto"/>
        <w:left w:val="none" w:sz="0" w:space="0" w:color="auto"/>
        <w:bottom w:val="none" w:sz="0" w:space="0" w:color="auto"/>
        <w:right w:val="none" w:sz="0" w:space="0" w:color="auto"/>
      </w:divBdr>
    </w:div>
    <w:div w:id="859245313">
      <w:bodyDiv w:val="1"/>
      <w:marLeft w:val="0"/>
      <w:marRight w:val="0"/>
      <w:marTop w:val="0"/>
      <w:marBottom w:val="0"/>
      <w:divBdr>
        <w:top w:val="none" w:sz="0" w:space="0" w:color="auto"/>
        <w:left w:val="none" w:sz="0" w:space="0" w:color="auto"/>
        <w:bottom w:val="none" w:sz="0" w:space="0" w:color="auto"/>
        <w:right w:val="none" w:sz="0" w:space="0" w:color="auto"/>
      </w:divBdr>
    </w:div>
    <w:div w:id="878780991">
      <w:bodyDiv w:val="1"/>
      <w:marLeft w:val="0"/>
      <w:marRight w:val="0"/>
      <w:marTop w:val="0"/>
      <w:marBottom w:val="0"/>
      <w:divBdr>
        <w:top w:val="none" w:sz="0" w:space="0" w:color="auto"/>
        <w:left w:val="none" w:sz="0" w:space="0" w:color="auto"/>
        <w:bottom w:val="none" w:sz="0" w:space="0" w:color="auto"/>
        <w:right w:val="none" w:sz="0" w:space="0" w:color="auto"/>
      </w:divBdr>
    </w:div>
    <w:div w:id="883639174">
      <w:bodyDiv w:val="1"/>
      <w:marLeft w:val="0"/>
      <w:marRight w:val="0"/>
      <w:marTop w:val="0"/>
      <w:marBottom w:val="0"/>
      <w:divBdr>
        <w:top w:val="none" w:sz="0" w:space="0" w:color="auto"/>
        <w:left w:val="none" w:sz="0" w:space="0" w:color="auto"/>
        <w:bottom w:val="none" w:sz="0" w:space="0" w:color="auto"/>
        <w:right w:val="none" w:sz="0" w:space="0" w:color="auto"/>
      </w:divBdr>
    </w:div>
    <w:div w:id="886258694">
      <w:bodyDiv w:val="1"/>
      <w:marLeft w:val="0"/>
      <w:marRight w:val="0"/>
      <w:marTop w:val="0"/>
      <w:marBottom w:val="0"/>
      <w:divBdr>
        <w:top w:val="none" w:sz="0" w:space="0" w:color="auto"/>
        <w:left w:val="none" w:sz="0" w:space="0" w:color="auto"/>
        <w:bottom w:val="none" w:sz="0" w:space="0" w:color="auto"/>
        <w:right w:val="none" w:sz="0" w:space="0" w:color="auto"/>
      </w:divBdr>
    </w:div>
    <w:div w:id="891844931">
      <w:bodyDiv w:val="1"/>
      <w:marLeft w:val="0"/>
      <w:marRight w:val="0"/>
      <w:marTop w:val="0"/>
      <w:marBottom w:val="0"/>
      <w:divBdr>
        <w:top w:val="none" w:sz="0" w:space="0" w:color="auto"/>
        <w:left w:val="none" w:sz="0" w:space="0" w:color="auto"/>
        <w:bottom w:val="none" w:sz="0" w:space="0" w:color="auto"/>
        <w:right w:val="none" w:sz="0" w:space="0" w:color="auto"/>
      </w:divBdr>
    </w:div>
    <w:div w:id="927422218">
      <w:bodyDiv w:val="1"/>
      <w:marLeft w:val="0"/>
      <w:marRight w:val="0"/>
      <w:marTop w:val="0"/>
      <w:marBottom w:val="0"/>
      <w:divBdr>
        <w:top w:val="none" w:sz="0" w:space="0" w:color="auto"/>
        <w:left w:val="none" w:sz="0" w:space="0" w:color="auto"/>
        <w:bottom w:val="none" w:sz="0" w:space="0" w:color="auto"/>
        <w:right w:val="none" w:sz="0" w:space="0" w:color="auto"/>
      </w:divBdr>
    </w:div>
    <w:div w:id="944310973">
      <w:bodyDiv w:val="1"/>
      <w:marLeft w:val="0"/>
      <w:marRight w:val="0"/>
      <w:marTop w:val="0"/>
      <w:marBottom w:val="0"/>
      <w:divBdr>
        <w:top w:val="none" w:sz="0" w:space="0" w:color="auto"/>
        <w:left w:val="none" w:sz="0" w:space="0" w:color="auto"/>
        <w:bottom w:val="none" w:sz="0" w:space="0" w:color="auto"/>
        <w:right w:val="none" w:sz="0" w:space="0" w:color="auto"/>
      </w:divBdr>
    </w:div>
    <w:div w:id="1003900398">
      <w:bodyDiv w:val="1"/>
      <w:marLeft w:val="0"/>
      <w:marRight w:val="0"/>
      <w:marTop w:val="0"/>
      <w:marBottom w:val="0"/>
      <w:divBdr>
        <w:top w:val="none" w:sz="0" w:space="0" w:color="auto"/>
        <w:left w:val="none" w:sz="0" w:space="0" w:color="auto"/>
        <w:bottom w:val="none" w:sz="0" w:space="0" w:color="auto"/>
        <w:right w:val="none" w:sz="0" w:space="0" w:color="auto"/>
      </w:divBdr>
    </w:div>
    <w:div w:id="1016225264">
      <w:bodyDiv w:val="1"/>
      <w:marLeft w:val="0"/>
      <w:marRight w:val="0"/>
      <w:marTop w:val="0"/>
      <w:marBottom w:val="0"/>
      <w:divBdr>
        <w:top w:val="none" w:sz="0" w:space="0" w:color="auto"/>
        <w:left w:val="none" w:sz="0" w:space="0" w:color="auto"/>
        <w:bottom w:val="none" w:sz="0" w:space="0" w:color="auto"/>
        <w:right w:val="none" w:sz="0" w:space="0" w:color="auto"/>
      </w:divBdr>
    </w:div>
    <w:div w:id="1123695655">
      <w:bodyDiv w:val="1"/>
      <w:marLeft w:val="0"/>
      <w:marRight w:val="0"/>
      <w:marTop w:val="0"/>
      <w:marBottom w:val="0"/>
      <w:divBdr>
        <w:top w:val="none" w:sz="0" w:space="0" w:color="auto"/>
        <w:left w:val="none" w:sz="0" w:space="0" w:color="auto"/>
        <w:bottom w:val="none" w:sz="0" w:space="0" w:color="auto"/>
        <w:right w:val="none" w:sz="0" w:space="0" w:color="auto"/>
      </w:divBdr>
    </w:div>
    <w:div w:id="1170173875">
      <w:bodyDiv w:val="1"/>
      <w:marLeft w:val="0"/>
      <w:marRight w:val="0"/>
      <w:marTop w:val="0"/>
      <w:marBottom w:val="0"/>
      <w:divBdr>
        <w:top w:val="none" w:sz="0" w:space="0" w:color="auto"/>
        <w:left w:val="none" w:sz="0" w:space="0" w:color="auto"/>
        <w:bottom w:val="none" w:sz="0" w:space="0" w:color="auto"/>
        <w:right w:val="none" w:sz="0" w:space="0" w:color="auto"/>
      </w:divBdr>
    </w:div>
    <w:div w:id="1170751316">
      <w:bodyDiv w:val="1"/>
      <w:marLeft w:val="0"/>
      <w:marRight w:val="0"/>
      <w:marTop w:val="0"/>
      <w:marBottom w:val="0"/>
      <w:divBdr>
        <w:top w:val="none" w:sz="0" w:space="0" w:color="auto"/>
        <w:left w:val="none" w:sz="0" w:space="0" w:color="auto"/>
        <w:bottom w:val="none" w:sz="0" w:space="0" w:color="auto"/>
        <w:right w:val="none" w:sz="0" w:space="0" w:color="auto"/>
      </w:divBdr>
    </w:div>
    <w:div w:id="1198470078">
      <w:bodyDiv w:val="1"/>
      <w:marLeft w:val="0"/>
      <w:marRight w:val="0"/>
      <w:marTop w:val="0"/>
      <w:marBottom w:val="0"/>
      <w:divBdr>
        <w:top w:val="none" w:sz="0" w:space="0" w:color="auto"/>
        <w:left w:val="none" w:sz="0" w:space="0" w:color="auto"/>
        <w:bottom w:val="none" w:sz="0" w:space="0" w:color="auto"/>
        <w:right w:val="none" w:sz="0" w:space="0" w:color="auto"/>
      </w:divBdr>
    </w:div>
    <w:div w:id="1247612954">
      <w:bodyDiv w:val="1"/>
      <w:marLeft w:val="0"/>
      <w:marRight w:val="0"/>
      <w:marTop w:val="0"/>
      <w:marBottom w:val="0"/>
      <w:divBdr>
        <w:top w:val="none" w:sz="0" w:space="0" w:color="auto"/>
        <w:left w:val="none" w:sz="0" w:space="0" w:color="auto"/>
        <w:bottom w:val="none" w:sz="0" w:space="0" w:color="auto"/>
        <w:right w:val="none" w:sz="0" w:space="0" w:color="auto"/>
      </w:divBdr>
    </w:div>
    <w:div w:id="1256210487">
      <w:bodyDiv w:val="1"/>
      <w:marLeft w:val="0"/>
      <w:marRight w:val="0"/>
      <w:marTop w:val="0"/>
      <w:marBottom w:val="0"/>
      <w:divBdr>
        <w:top w:val="none" w:sz="0" w:space="0" w:color="auto"/>
        <w:left w:val="none" w:sz="0" w:space="0" w:color="auto"/>
        <w:bottom w:val="none" w:sz="0" w:space="0" w:color="auto"/>
        <w:right w:val="none" w:sz="0" w:space="0" w:color="auto"/>
      </w:divBdr>
    </w:div>
    <w:div w:id="1270547263">
      <w:bodyDiv w:val="1"/>
      <w:marLeft w:val="0"/>
      <w:marRight w:val="0"/>
      <w:marTop w:val="0"/>
      <w:marBottom w:val="0"/>
      <w:divBdr>
        <w:top w:val="none" w:sz="0" w:space="0" w:color="auto"/>
        <w:left w:val="none" w:sz="0" w:space="0" w:color="auto"/>
        <w:bottom w:val="none" w:sz="0" w:space="0" w:color="auto"/>
        <w:right w:val="none" w:sz="0" w:space="0" w:color="auto"/>
      </w:divBdr>
    </w:div>
    <w:div w:id="1312753200">
      <w:bodyDiv w:val="1"/>
      <w:marLeft w:val="0"/>
      <w:marRight w:val="0"/>
      <w:marTop w:val="0"/>
      <w:marBottom w:val="0"/>
      <w:divBdr>
        <w:top w:val="none" w:sz="0" w:space="0" w:color="auto"/>
        <w:left w:val="none" w:sz="0" w:space="0" w:color="auto"/>
        <w:bottom w:val="none" w:sz="0" w:space="0" w:color="auto"/>
        <w:right w:val="none" w:sz="0" w:space="0" w:color="auto"/>
      </w:divBdr>
    </w:div>
    <w:div w:id="1321811036">
      <w:bodyDiv w:val="1"/>
      <w:marLeft w:val="0"/>
      <w:marRight w:val="0"/>
      <w:marTop w:val="0"/>
      <w:marBottom w:val="0"/>
      <w:divBdr>
        <w:top w:val="none" w:sz="0" w:space="0" w:color="auto"/>
        <w:left w:val="none" w:sz="0" w:space="0" w:color="auto"/>
        <w:bottom w:val="none" w:sz="0" w:space="0" w:color="auto"/>
        <w:right w:val="none" w:sz="0" w:space="0" w:color="auto"/>
      </w:divBdr>
    </w:div>
    <w:div w:id="1385446688">
      <w:bodyDiv w:val="1"/>
      <w:marLeft w:val="0"/>
      <w:marRight w:val="0"/>
      <w:marTop w:val="0"/>
      <w:marBottom w:val="0"/>
      <w:divBdr>
        <w:top w:val="none" w:sz="0" w:space="0" w:color="auto"/>
        <w:left w:val="none" w:sz="0" w:space="0" w:color="auto"/>
        <w:bottom w:val="none" w:sz="0" w:space="0" w:color="auto"/>
        <w:right w:val="none" w:sz="0" w:space="0" w:color="auto"/>
      </w:divBdr>
    </w:div>
    <w:div w:id="1414543410">
      <w:bodyDiv w:val="1"/>
      <w:marLeft w:val="0"/>
      <w:marRight w:val="0"/>
      <w:marTop w:val="0"/>
      <w:marBottom w:val="0"/>
      <w:divBdr>
        <w:top w:val="none" w:sz="0" w:space="0" w:color="auto"/>
        <w:left w:val="none" w:sz="0" w:space="0" w:color="auto"/>
        <w:bottom w:val="none" w:sz="0" w:space="0" w:color="auto"/>
        <w:right w:val="none" w:sz="0" w:space="0" w:color="auto"/>
      </w:divBdr>
    </w:div>
    <w:div w:id="1485314724">
      <w:bodyDiv w:val="1"/>
      <w:marLeft w:val="0"/>
      <w:marRight w:val="0"/>
      <w:marTop w:val="0"/>
      <w:marBottom w:val="0"/>
      <w:divBdr>
        <w:top w:val="none" w:sz="0" w:space="0" w:color="auto"/>
        <w:left w:val="none" w:sz="0" w:space="0" w:color="auto"/>
        <w:bottom w:val="none" w:sz="0" w:space="0" w:color="auto"/>
        <w:right w:val="none" w:sz="0" w:space="0" w:color="auto"/>
      </w:divBdr>
    </w:div>
    <w:div w:id="1548178321">
      <w:bodyDiv w:val="1"/>
      <w:marLeft w:val="0"/>
      <w:marRight w:val="0"/>
      <w:marTop w:val="0"/>
      <w:marBottom w:val="0"/>
      <w:divBdr>
        <w:top w:val="none" w:sz="0" w:space="0" w:color="auto"/>
        <w:left w:val="none" w:sz="0" w:space="0" w:color="auto"/>
        <w:bottom w:val="none" w:sz="0" w:space="0" w:color="auto"/>
        <w:right w:val="none" w:sz="0" w:space="0" w:color="auto"/>
      </w:divBdr>
    </w:div>
    <w:div w:id="1570073545">
      <w:bodyDiv w:val="1"/>
      <w:marLeft w:val="0"/>
      <w:marRight w:val="0"/>
      <w:marTop w:val="0"/>
      <w:marBottom w:val="0"/>
      <w:divBdr>
        <w:top w:val="none" w:sz="0" w:space="0" w:color="auto"/>
        <w:left w:val="none" w:sz="0" w:space="0" w:color="auto"/>
        <w:bottom w:val="none" w:sz="0" w:space="0" w:color="auto"/>
        <w:right w:val="none" w:sz="0" w:space="0" w:color="auto"/>
      </w:divBdr>
    </w:div>
    <w:div w:id="1592591129">
      <w:bodyDiv w:val="1"/>
      <w:marLeft w:val="0"/>
      <w:marRight w:val="0"/>
      <w:marTop w:val="0"/>
      <w:marBottom w:val="0"/>
      <w:divBdr>
        <w:top w:val="none" w:sz="0" w:space="0" w:color="auto"/>
        <w:left w:val="none" w:sz="0" w:space="0" w:color="auto"/>
        <w:bottom w:val="none" w:sz="0" w:space="0" w:color="auto"/>
        <w:right w:val="none" w:sz="0" w:space="0" w:color="auto"/>
      </w:divBdr>
    </w:div>
    <w:div w:id="1602684051">
      <w:bodyDiv w:val="1"/>
      <w:marLeft w:val="0"/>
      <w:marRight w:val="0"/>
      <w:marTop w:val="0"/>
      <w:marBottom w:val="0"/>
      <w:divBdr>
        <w:top w:val="none" w:sz="0" w:space="0" w:color="auto"/>
        <w:left w:val="none" w:sz="0" w:space="0" w:color="auto"/>
        <w:bottom w:val="none" w:sz="0" w:space="0" w:color="auto"/>
        <w:right w:val="none" w:sz="0" w:space="0" w:color="auto"/>
      </w:divBdr>
    </w:div>
    <w:div w:id="1606696615">
      <w:bodyDiv w:val="1"/>
      <w:marLeft w:val="0"/>
      <w:marRight w:val="0"/>
      <w:marTop w:val="0"/>
      <w:marBottom w:val="0"/>
      <w:divBdr>
        <w:top w:val="none" w:sz="0" w:space="0" w:color="auto"/>
        <w:left w:val="none" w:sz="0" w:space="0" w:color="auto"/>
        <w:bottom w:val="none" w:sz="0" w:space="0" w:color="auto"/>
        <w:right w:val="none" w:sz="0" w:space="0" w:color="auto"/>
      </w:divBdr>
    </w:div>
    <w:div w:id="1661619427">
      <w:bodyDiv w:val="1"/>
      <w:marLeft w:val="0"/>
      <w:marRight w:val="0"/>
      <w:marTop w:val="0"/>
      <w:marBottom w:val="0"/>
      <w:divBdr>
        <w:top w:val="none" w:sz="0" w:space="0" w:color="auto"/>
        <w:left w:val="none" w:sz="0" w:space="0" w:color="auto"/>
        <w:bottom w:val="none" w:sz="0" w:space="0" w:color="auto"/>
        <w:right w:val="none" w:sz="0" w:space="0" w:color="auto"/>
      </w:divBdr>
    </w:div>
    <w:div w:id="1703630861">
      <w:bodyDiv w:val="1"/>
      <w:marLeft w:val="0"/>
      <w:marRight w:val="0"/>
      <w:marTop w:val="0"/>
      <w:marBottom w:val="0"/>
      <w:divBdr>
        <w:top w:val="none" w:sz="0" w:space="0" w:color="auto"/>
        <w:left w:val="none" w:sz="0" w:space="0" w:color="auto"/>
        <w:bottom w:val="none" w:sz="0" w:space="0" w:color="auto"/>
        <w:right w:val="none" w:sz="0" w:space="0" w:color="auto"/>
      </w:divBdr>
    </w:div>
    <w:div w:id="1795830042">
      <w:bodyDiv w:val="1"/>
      <w:marLeft w:val="0"/>
      <w:marRight w:val="0"/>
      <w:marTop w:val="0"/>
      <w:marBottom w:val="0"/>
      <w:divBdr>
        <w:top w:val="none" w:sz="0" w:space="0" w:color="auto"/>
        <w:left w:val="none" w:sz="0" w:space="0" w:color="auto"/>
        <w:bottom w:val="none" w:sz="0" w:space="0" w:color="auto"/>
        <w:right w:val="none" w:sz="0" w:space="0" w:color="auto"/>
      </w:divBdr>
    </w:div>
    <w:div w:id="1924414070">
      <w:bodyDiv w:val="1"/>
      <w:marLeft w:val="0"/>
      <w:marRight w:val="0"/>
      <w:marTop w:val="0"/>
      <w:marBottom w:val="0"/>
      <w:divBdr>
        <w:top w:val="none" w:sz="0" w:space="0" w:color="auto"/>
        <w:left w:val="none" w:sz="0" w:space="0" w:color="auto"/>
        <w:bottom w:val="none" w:sz="0" w:space="0" w:color="auto"/>
        <w:right w:val="none" w:sz="0" w:space="0" w:color="auto"/>
      </w:divBdr>
    </w:div>
    <w:div w:id="1995522160">
      <w:bodyDiv w:val="1"/>
      <w:marLeft w:val="0"/>
      <w:marRight w:val="0"/>
      <w:marTop w:val="0"/>
      <w:marBottom w:val="0"/>
      <w:divBdr>
        <w:top w:val="none" w:sz="0" w:space="0" w:color="auto"/>
        <w:left w:val="none" w:sz="0" w:space="0" w:color="auto"/>
        <w:bottom w:val="none" w:sz="0" w:space="0" w:color="auto"/>
        <w:right w:val="none" w:sz="0" w:space="0" w:color="auto"/>
      </w:divBdr>
    </w:div>
    <w:div w:id="200300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oangvupham\Desktop\NEU%20-%20NCT%20-%20MFE\SEMESTER%206\TCQT\BTL\rate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oangvupham\Desktop\NEU%20-%20NCT%20-%20MFE\SEMESTER%206\TCQT\BTL\rate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VN"/>
        </a:p>
      </c:txPr>
    </c:title>
    <c:autoTitleDeleted val="0"/>
    <c:plotArea>
      <c:layout/>
      <c:lineChart>
        <c:grouping val="standard"/>
        <c:varyColors val="0"/>
        <c:ser>
          <c:idx val="0"/>
          <c:order val="0"/>
          <c:tx>
            <c:strRef>
              <c:f>merged_rates!$E$1</c:f>
              <c:strCache>
                <c:ptCount val="1"/>
                <c:pt idx="0">
                  <c:v>LN_UV</c:v>
                </c:pt>
              </c:strCache>
            </c:strRef>
          </c:tx>
          <c:spPr>
            <a:ln w="28575" cap="rnd">
              <a:solidFill>
                <a:schemeClr val="accent1"/>
              </a:solidFill>
              <a:round/>
            </a:ln>
            <a:effectLst/>
          </c:spPr>
          <c:marker>
            <c:symbol val="none"/>
          </c:marker>
          <c:cat>
            <c:numRef>
              <c:f>merged_rates!$A$2:$A$524</c:f>
              <c:numCache>
                <c:formatCode>m/d/yy</c:formatCode>
                <c:ptCount val="523"/>
                <c:pt idx="0">
                  <c:v>45033</c:v>
                </c:pt>
                <c:pt idx="1">
                  <c:v>45034</c:v>
                </c:pt>
                <c:pt idx="2">
                  <c:v>45035</c:v>
                </c:pt>
                <c:pt idx="3">
                  <c:v>45036</c:v>
                </c:pt>
                <c:pt idx="4">
                  <c:v>45037</c:v>
                </c:pt>
                <c:pt idx="5">
                  <c:v>45040</c:v>
                </c:pt>
                <c:pt idx="6">
                  <c:v>45041</c:v>
                </c:pt>
                <c:pt idx="7">
                  <c:v>45042</c:v>
                </c:pt>
                <c:pt idx="8">
                  <c:v>45043</c:v>
                </c:pt>
                <c:pt idx="9">
                  <c:v>45044</c:v>
                </c:pt>
                <c:pt idx="10">
                  <c:v>45047</c:v>
                </c:pt>
                <c:pt idx="11">
                  <c:v>45048</c:v>
                </c:pt>
                <c:pt idx="12">
                  <c:v>45049</c:v>
                </c:pt>
                <c:pt idx="13">
                  <c:v>45050</c:v>
                </c:pt>
                <c:pt idx="14">
                  <c:v>45051</c:v>
                </c:pt>
                <c:pt idx="15">
                  <c:v>45054</c:v>
                </c:pt>
                <c:pt idx="16">
                  <c:v>45055</c:v>
                </c:pt>
                <c:pt idx="17">
                  <c:v>45056</c:v>
                </c:pt>
                <c:pt idx="18">
                  <c:v>45057</c:v>
                </c:pt>
                <c:pt idx="19">
                  <c:v>45058</c:v>
                </c:pt>
                <c:pt idx="20">
                  <c:v>45061</c:v>
                </c:pt>
                <c:pt idx="21">
                  <c:v>45062</c:v>
                </c:pt>
                <c:pt idx="22">
                  <c:v>45063</c:v>
                </c:pt>
                <c:pt idx="23">
                  <c:v>45064</c:v>
                </c:pt>
                <c:pt idx="24">
                  <c:v>45065</c:v>
                </c:pt>
                <c:pt idx="25">
                  <c:v>45068</c:v>
                </c:pt>
                <c:pt idx="26">
                  <c:v>45069</c:v>
                </c:pt>
                <c:pt idx="27">
                  <c:v>45070</c:v>
                </c:pt>
                <c:pt idx="28">
                  <c:v>45071</c:v>
                </c:pt>
                <c:pt idx="29">
                  <c:v>45072</c:v>
                </c:pt>
                <c:pt idx="30">
                  <c:v>45075</c:v>
                </c:pt>
                <c:pt idx="31">
                  <c:v>45076</c:v>
                </c:pt>
                <c:pt idx="32">
                  <c:v>45077</c:v>
                </c:pt>
                <c:pt idx="33">
                  <c:v>45078</c:v>
                </c:pt>
                <c:pt idx="34">
                  <c:v>45079</c:v>
                </c:pt>
                <c:pt idx="35">
                  <c:v>45082</c:v>
                </c:pt>
                <c:pt idx="36">
                  <c:v>45083</c:v>
                </c:pt>
                <c:pt idx="37">
                  <c:v>45084</c:v>
                </c:pt>
                <c:pt idx="38">
                  <c:v>45085</c:v>
                </c:pt>
                <c:pt idx="39">
                  <c:v>45086</c:v>
                </c:pt>
                <c:pt idx="40">
                  <c:v>45089</c:v>
                </c:pt>
                <c:pt idx="41">
                  <c:v>45090</c:v>
                </c:pt>
                <c:pt idx="42">
                  <c:v>45091</c:v>
                </c:pt>
                <c:pt idx="43">
                  <c:v>45092</c:v>
                </c:pt>
                <c:pt idx="44">
                  <c:v>45093</c:v>
                </c:pt>
                <c:pt idx="45">
                  <c:v>45096</c:v>
                </c:pt>
                <c:pt idx="46">
                  <c:v>45097</c:v>
                </c:pt>
                <c:pt idx="47">
                  <c:v>45098</c:v>
                </c:pt>
                <c:pt idx="48">
                  <c:v>45099</c:v>
                </c:pt>
                <c:pt idx="49">
                  <c:v>45100</c:v>
                </c:pt>
                <c:pt idx="50">
                  <c:v>45103</c:v>
                </c:pt>
                <c:pt idx="51">
                  <c:v>45104</c:v>
                </c:pt>
                <c:pt idx="52">
                  <c:v>45105</c:v>
                </c:pt>
                <c:pt idx="53">
                  <c:v>45106</c:v>
                </c:pt>
                <c:pt idx="54">
                  <c:v>45107</c:v>
                </c:pt>
                <c:pt idx="55">
                  <c:v>45110</c:v>
                </c:pt>
                <c:pt idx="56">
                  <c:v>45111</c:v>
                </c:pt>
                <c:pt idx="57">
                  <c:v>45112</c:v>
                </c:pt>
                <c:pt idx="58">
                  <c:v>45113</c:v>
                </c:pt>
                <c:pt idx="59">
                  <c:v>45114</c:v>
                </c:pt>
                <c:pt idx="60">
                  <c:v>45117</c:v>
                </c:pt>
                <c:pt idx="61">
                  <c:v>45118</c:v>
                </c:pt>
                <c:pt idx="62">
                  <c:v>45119</c:v>
                </c:pt>
                <c:pt idx="63">
                  <c:v>45120</c:v>
                </c:pt>
                <c:pt idx="64">
                  <c:v>45121</c:v>
                </c:pt>
                <c:pt idx="65">
                  <c:v>45124</c:v>
                </c:pt>
                <c:pt idx="66">
                  <c:v>45125</c:v>
                </c:pt>
                <c:pt idx="67">
                  <c:v>45126</c:v>
                </c:pt>
                <c:pt idx="68">
                  <c:v>45127</c:v>
                </c:pt>
                <c:pt idx="69">
                  <c:v>45128</c:v>
                </c:pt>
                <c:pt idx="70">
                  <c:v>45131</c:v>
                </c:pt>
                <c:pt idx="71">
                  <c:v>45132</c:v>
                </c:pt>
                <c:pt idx="72">
                  <c:v>45133</c:v>
                </c:pt>
                <c:pt idx="73">
                  <c:v>45134</c:v>
                </c:pt>
                <c:pt idx="74">
                  <c:v>45135</c:v>
                </c:pt>
                <c:pt idx="75">
                  <c:v>45138</c:v>
                </c:pt>
                <c:pt idx="76">
                  <c:v>45139</c:v>
                </c:pt>
                <c:pt idx="77">
                  <c:v>45140</c:v>
                </c:pt>
                <c:pt idx="78">
                  <c:v>45141</c:v>
                </c:pt>
                <c:pt idx="79">
                  <c:v>45142</c:v>
                </c:pt>
                <c:pt idx="80">
                  <c:v>45145</c:v>
                </c:pt>
                <c:pt idx="81">
                  <c:v>45146</c:v>
                </c:pt>
                <c:pt idx="82">
                  <c:v>45147</c:v>
                </c:pt>
                <c:pt idx="83">
                  <c:v>45148</c:v>
                </c:pt>
                <c:pt idx="84">
                  <c:v>45149</c:v>
                </c:pt>
                <c:pt idx="85">
                  <c:v>45152</c:v>
                </c:pt>
                <c:pt idx="86">
                  <c:v>45153</c:v>
                </c:pt>
                <c:pt idx="87">
                  <c:v>45154</c:v>
                </c:pt>
                <c:pt idx="88">
                  <c:v>45155</c:v>
                </c:pt>
                <c:pt idx="89">
                  <c:v>45156</c:v>
                </c:pt>
                <c:pt idx="90">
                  <c:v>45159</c:v>
                </c:pt>
                <c:pt idx="91">
                  <c:v>45160</c:v>
                </c:pt>
                <c:pt idx="92">
                  <c:v>45161</c:v>
                </c:pt>
                <c:pt idx="93">
                  <c:v>45162</c:v>
                </c:pt>
                <c:pt idx="94">
                  <c:v>45163</c:v>
                </c:pt>
                <c:pt idx="95">
                  <c:v>45166</c:v>
                </c:pt>
                <c:pt idx="96">
                  <c:v>45167</c:v>
                </c:pt>
                <c:pt idx="97">
                  <c:v>45168</c:v>
                </c:pt>
                <c:pt idx="98">
                  <c:v>45169</c:v>
                </c:pt>
                <c:pt idx="99">
                  <c:v>45170</c:v>
                </c:pt>
                <c:pt idx="100">
                  <c:v>45173</c:v>
                </c:pt>
                <c:pt idx="101">
                  <c:v>45174</c:v>
                </c:pt>
                <c:pt idx="102">
                  <c:v>45175</c:v>
                </c:pt>
                <c:pt idx="103">
                  <c:v>45176</c:v>
                </c:pt>
                <c:pt idx="104">
                  <c:v>45177</c:v>
                </c:pt>
                <c:pt idx="105">
                  <c:v>45180</c:v>
                </c:pt>
                <c:pt idx="106">
                  <c:v>45181</c:v>
                </c:pt>
                <c:pt idx="107">
                  <c:v>45182</c:v>
                </c:pt>
                <c:pt idx="108">
                  <c:v>45183</c:v>
                </c:pt>
                <c:pt idx="109">
                  <c:v>45184</c:v>
                </c:pt>
                <c:pt idx="110">
                  <c:v>45187</c:v>
                </c:pt>
                <c:pt idx="111">
                  <c:v>45188</c:v>
                </c:pt>
                <c:pt idx="112">
                  <c:v>45189</c:v>
                </c:pt>
                <c:pt idx="113">
                  <c:v>45190</c:v>
                </c:pt>
                <c:pt idx="114">
                  <c:v>45191</c:v>
                </c:pt>
                <c:pt idx="115">
                  <c:v>45194</c:v>
                </c:pt>
                <c:pt idx="116">
                  <c:v>45195</c:v>
                </c:pt>
                <c:pt idx="117">
                  <c:v>45196</c:v>
                </c:pt>
                <c:pt idx="118">
                  <c:v>45197</c:v>
                </c:pt>
                <c:pt idx="119">
                  <c:v>45198</c:v>
                </c:pt>
                <c:pt idx="120">
                  <c:v>45201</c:v>
                </c:pt>
                <c:pt idx="121">
                  <c:v>45202</c:v>
                </c:pt>
                <c:pt idx="122">
                  <c:v>45203</c:v>
                </c:pt>
                <c:pt idx="123">
                  <c:v>45204</c:v>
                </c:pt>
                <c:pt idx="124">
                  <c:v>45205</c:v>
                </c:pt>
                <c:pt idx="125">
                  <c:v>45208</c:v>
                </c:pt>
                <c:pt idx="126">
                  <c:v>45209</c:v>
                </c:pt>
                <c:pt idx="127">
                  <c:v>45210</c:v>
                </c:pt>
                <c:pt idx="128">
                  <c:v>45211</c:v>
                </c:pt>
                <c:pt idx="129">
                  <c:v>45212</c:v>
                </c:pt>
                <c:pt idx="130">
                  <c:v>45215</c:v>
                </c:pt>
                <c:pt idx="131">
                  <c:v>45216</c:v>
                </c:pt>
                <c:pt idx="132">
                  <c:v>45217</c:v>
                </c:pt>
                <c:pt idx="133">
                  <c:v>45218</c:v>
                </c:pt>
                <c:pt idx="134">
                  <c:v>45219</c:v>
                </c:pt>
                <c:pt idx="135">
                  <c:v>45222</c:v>
                </c:pt>
                <c:pt idx="136">
                  <c:v>45223</c:v>
                </c:pt>
                <c:pt idx="137">
                  <c:v>45224</c:v>
                </c:pt>
                <c:pt idx="138">
                  <c:v>45225</c:v>
                </c:pt>
                <c:pt idx="139">
                  <c:v>45226</c:v>
                </c:pt>
                <c:pt idx="140">
                  <c:v>45229</c:v>
                </c:pt>
                <c:pt idx="141">
                  <c:v>45230</c:v>
                </c:pt>
                <c:pt idx="142">
                  <c:v>45231</c:v>
                </c:pt>
                <c:pt idx="143">
                  <c:v>45232</c:v>
                </c:pt>
                <c:pt idx="144">
                  <c:v>45233</c:v>
                </c:pt>
                <c:pt idx="145">
                  <c:v>45236</c:v>
                </c:pt>
                <c:pt idx="146">
                  <c:v>45237</c:v>
                </c:pt>
                <c:pt idx="147">
                  <c:v>45238</c:v>
                </c:pt>
                <c:pt idx="148">
                  <c:v>45239</c:v>
                </c:pt>
                <c:pt idx="149">
                  <c:v>45240</c:v>
                </c:pt>
                <c:pt idx="150">
                  <c:v>45243</c:v>
                </c:pt>
                <c:pt idx="151">
                  <c:v>45244</c:v>
                </c:pt>
                <c:pt idx="152">
                  <c:v>45245</c:v>
                </c:pt>
                <c:pt idx="153">
                  <c:v>45246</c:v>
                </c:pt>
                <c:pt idx="154">
                  <c:v>45247</c:v>
                </c:pt>
                <c:pt idx="155">
                  <c:v>45250</c:v>
                </c:pt>
                <c:pt idx="156">
                  <c:v>45251</c:v>
                </c:pt>
                <c:pt idx="157">
                  <c:v>45252</c:v>
                </c:pt>
                <c:pt idx="158">
                  <c:v>45253</c:v>
                </c:pt>
                <c:pt idx="159">
                  <c:v>45254</c:v>
                </c:pt>
                <c:pt idx="160">
                  <c:v>45257</c:v>
                </c:pt>
                <c:pt idx="161">
                  <c:v>45258</c:v>
                </c:pt>
                <c:pt idx="162">
                  <c:v>45259</c:v>
                </c:pt>
                <c:pt idx="163">
                  <c:v>45260</c:v>
                </c:pt>
                <c:pt idx="164">
                  <c:v>45261</c:v>
                </c:pt>
                <c:pt idx="165">
                  <c:v>45264</c:v>
                </c:pt>
                <c:pt idx="166">
                  <c:v>45265</c:v>
                </c:pt>
                <c:pt idx="167">
                  <c:v>45266</c:v>
                </c:pt>
                <c:pt idx="168">
                  <c:v>45267</c:v>
                </c:pt>
                <c:pt idx="169">
                  <c:v>45268</c:v>
                </c:pt>
                <c:pt idx="170">
                  <c:v>45271</c:v>
                </c:pt>
                <c:pt idx="171">
                  <c:v>45272</c:v>
                </c:pt>
                <c:pt idx="172">
                  <c:v>45273</c:v>
                </c:pt>
                <c:pt idx="173">
                  <c:v>45274</c:v>
                </c:pt>
                <c:pt idx="174">
                  <c:v>45275</c:v>
                </c:pt>
                <c:pt idx="175">
                  <c:v>45278</c:v>
                </c:pt>
                <c:pt idx="176">
                  <c:v>45279</c:v>
                </c:pt>
                <c:pt idx="177">
                  <c:v>45280</c:v>
                </c:pt>
                <c:pt idx="178">
                  <c:v>45281</c:v>
                </c:pt>
                <c:pt idx="179">
                  <c:v>45282</c:v>
                </c:pt>
                <c:pt idx="180">
                  <c:v>45285</c:v>
                </c:pt>
                <c:pt idx="181">
                  <c:v>45286</c:v>
                </c:pt>
                <c:pt idx="182">
                  <c:v>45287</c:v>
                </c:pt>
                <c:pt idx="183">
                  <c:v>45288</c:v>
                </c:pt>
                <c:pt idx="184">
                  <c:v>45289</c:v>
                </c:pt>
                <c:pt idx="185">
                  <c:v>45292</c:v>
                </c:pt>
                <c:pt idx="186">
                  <c:v>45293</c:v>
                </c:pt>
                <c:pt idx="187">
                  <c:v>45294</c:v>
                </c:pt>
                <c:pt idx="188">
                  <c:v>45295</c:v>
                </c:pt>
                <c:pt idx="189">
                  <c:v>45296</c:v>
                </c:pt>
                <c:pt idx="190">
                  <c:v>45299</c:v>
                </c:pt>
                <c:pt idx="191">
                  <c:v>45300</c:v>
                </c:pt>
                <c:pt idx="192">
                  <c:v>45301</c:v>
                </c:pt>
                <c:pt idx="193">
                  <c:v>45302</c:v>
                </c:pt>
                <c:pt idx="194">
                  <c:v>45303</c:v>
                </c:pt>
                <c:pt idx="195">
                  <c:v>45306</c:v>
                </c:pt>
                <c:pt idx="196">
                  <c:v>45307</c:v>
                </c:pt>
                <c:pt idx="197">
                  <c:v>45308</c:v>
                </c:pt>
                <c:pt idx="198">
                  <c:v>45309</c:v>
                </c:pt>
                <c:pt idx="199">
                  <c:v>45310</c:v>
                </c:pt>
                <c:pt idx="200">
                  <c:v>45313</c:v>
                </c:pt>
                <c:pt idx="201">
                  <c:v>45314</c:v>
                </c:pt>
                <c:pt idx="202">
                  <c:v>45315</c:v>
                </c:pt>
                <c:pt idx="203">
                  <c:v>45316</c:v>
                </c:pt>
                <c:pt idx="204">
                  <c:v>45317</c:v>
                </c:pt>
                <c:pt idx="205">
                  <c:v>45320</c:v>
                </c:pt>
                <c:pt idx="206">
                  <c:v>45321</c:v>
                </c:pt>
                <c:pt idx="207">
                  <c:v>45322</c:v>
                </c:pt>
                <c:pt idx="208">
                  <c:v>45323</c:v>
                </c:pt>
                <c:pt idx="209">
                  <c:v>45324</c:v>
                </c:pt>
                <c:pt idx="210">
                  <c:v>45327</c:v>
                </c:pt>
                <c:pt idx="211">
                  <c:v>45328</c:v>
                </c:pt>
                <c:pt idx="212">
                  <c:v>45329</c:v>
                </c:pt>
                <c:pt idx="213">
                  <c:v>45330</c:v>
                </c:pt>
                <c:pt idx="214">
                  <c:v>45331</c:v>
                </c:pt>
                <c:pt idx="215">
                  <c:v>45334</c:v>
                </c:pt>
                <c:pt idx="216">
                  <c:v>45335</c:v>
                </c:pt>
                <c:pt idx="217">
                  <c:v>45336</c:v>
                </c:pt>
                <c:pt idx="218">
                  <c:v>45337</c:v>
                </c:pt>
                <c:pt idx="219">
                  <c:v>45338</c:v>
                </c:pt>
                <c:pt idx="220">
                  <c:v>45341</c:v>
                </c:pt>
                <c:pt idx="221">
                  <c:v>45342</c:v>
                </c:pt>
                <c:pt idx="222">
                  <c:v>45343</c:v>
                </c:pt>
                <c:pt idx="223">
                  <c:v>45344</c:v>
                </c:pt>
                <c:pt idx="224">
                  <c:v>45345</c:v>
                </c:pt>
                <c:pt idx="225">
                  <c:v>45348</c:v>
                </c:pt>
                <c:pt idx="226">
                  <c:v>45349</c:v>
                </c:pt>
                <c:pt idx="227">
                  <c:v>45350</c:v>
                </c:pt>
                <c:pt idx="228">
                  <c:v>45351</c:v>
                </c:pt>
                <c:pt idx="229">
                  <c:v>45352</c:v>
                </c:pt>
                <c:pt idx="230">
                  <c:v>45355</c:v>
                </c:pt>
                <c:pt idx="231">
                  <c:v>45356</c:v>
                </c:pt>
                <c:pt idx="232">
                  <c:v>45357</c:v>
                </c:pt>
                <c:pt idx="233">
                  <c:v>45358</c:v>
                </c:pt>
                <c:pt idx="234">
                  <c:v>45359</c:v>
                </c:pt>
                <c:pt idx="235">
                  <c:v>45362</c:v>
                </c:pt>
                <c:pt idx="236">
                  <c:v>45363</c:v>
                </c:pt>
                <c:pt idx="237">
                  <c:v>45364</c:v>
                </c:pt>
                <c:pt idx="238">
                  <c:v>45365</c:v>
                </c:pt>
                <c:pt idx="239">
                  <c:v>45366</c:v>
                </c:pt>
                <c:pt idx="240">
                  <c:v>45369</c:v>
                </c:pt>
                <c:pt idx="241">
                  <c:v>45370</c:v>
                </c:pt>
                <c:pt idx="242">
                  <c:v>45371</c:v>
                </c:pt>
                <c:pt idx="243">
                  <c:v>45372</c:v>
                </c:pt>
                <c:pt idx="244">
                  <c:v>45373</c:v>
                </c:pt>
                <c:pt idx="245">
                  <c:v>45376</c:v>
                </c:pt>
                <c:pt idx="246">
                  <c:v>45377</c:v>
                </c:pt>
                <c:pt idx="247">
                  <c:v>45378</c:v>
                </c:pt>
                <c:pt idx="248">
                  <c:v>45379</c:v>
                </c:pt>
                <c:pt idx="249">
                  <c:v>45380</c:v>
                </c:pt>
                <c:pt idx="250">
                  <c:v>45383</c:v>
                </c:pt>
                <c:pt idx="251">
                  <c:v>45384</c:v>
                </c:pt>
                <c:pt idx="252">
                  <c:v>45385</c:v>
                </c:pt>
                <c:pt idx="253">
                  <c:v>45386</c:v>
                </c:pt>
                <c:pt idx="254">
                  <c:v>45387</c:v>
                </c:pt>
                <c:pt idx="255">
                  <c:v>45390</c:v>
                </c:pt>
                <c:pt idx="256">
                  <c:v>45391</c:v>
                </c:pt>
                <c:pt idx="257">
                  <c:v>45392</c:v>
                </c:pt>
                <c:pt idx="258">
                  <c:v>45393</c:v>
                </c:pt>
                <c:pt idx="259">
                  <c:v>45394</c:v>
                </c:pt>
                <c:pt idx="260">
                  <c:v>45397</c:v>
                </c:pt>
                <c:pt idx="261">
                  <c:v>45398</c:v>
                </c:pt>
                <c:pt idx="262">
                  <c:v>45399</c:v>
                </c:pt>
                <c:pt idx="263">
                  <c:v>45400</c:v>
                </c:pt>
                <c:pt idx="264">
                  <c:v>45401</c:v>
                </c:pt>
                <c:pt idx="265">
                  <c:v>45404</c:v>
                </c:pt>
                <c:pt idx="266">
                  <c:v>45405</c:v>
                </c:pt>
                <c:pt idx="267">
                  <c:v>45406</c:v>
                </c:pt>
                <c:pt idx="268">
                  <c:v>45407</c:v>
                </c:pt>
                <c:pt idx="269">
                  <c:v>45408</c:v>
                </c:pt>
                <c:pt idx="270">
                  <c:v>45411</c:v>
                </c:pt>
                <c:pt idx="271">
                  <c:v>45412</c:v>
                </c:pt>
                <c:pt idx="272">
                  <c:v>45413</c:v>
                </c:pt>
                <c:pt idx="273">
                  <c:v>45414</c:v>
                </c:pt>
                <c:pt idx="274">
                  <c:v>45415</c:v>
                </c:pt>
                <c:pt idx="275">
                  <c:v>45418</c:v>
                </c:pt>
                <c:pt idx="276">
                  <c:v>45419</c:v>
                </c:pt>
                <c:pt idx="277">
                  <c:v>45420</c:v>
                </c:pt>
                <c:pt idx="278">
                  <c:v>45421</c:v>
                </c:pt>
                <c:pt idx="279">
                  <c:v>45422</c:v>
                </c:pt>
                <c:pt idx="280">
                  <c:v>45425</c:v>
                </c:pt>
                <c:pt idx="281">
                  <c:v>45426</c:v>
                </c:pt>
                <c:pt idx="282">
                  <c:v>45427</c:v>
                </c:pt>
                <c:pt idx="283">
                  <c:v>45428</c:v>
                </c:pt>
                <c:pt idx="284">
                  <c:v>45429</c:v>
                </c:pt>
                <c:pt idx="285">
                  <c:v>45432</c:v>
                </c:pt>
                <c:pt idx="286">
                  <c:v>45433</c:v>
                </c:pt>
                <c:pt idx="287">
                  <c:v>45434</c:v>
                </c:pt>
                <c:pt idx="288">
                  <c:v>45435</c:v>
                </c:pt>
                <c:pt idx="289">
                  <c:v>45436</c:v>
                </c:pt>
                <c:pt idx="290">
                  <c:v>45439</c:v>
                </c:pt>
                <c:pt idx="291">
                  <c:v>45440</c:v>
                </c:pt>
                <c:pt idx="292">
                  <c:v>45441</c:v>
                </c:pt>
                <c:pt idx="293">
                  <c:v>45442</c:v>
                </c:pt>
                <c:pt idx="294">
                  <c:v>45443</c:v>
                </c:pt>
                <c:pt idx="295">
                  <c:v>45446</c:v>
                </c:pt>
                <c:pt idx="296">
                  <c:v>45447</c:v>
                </c:pt>
                <c:pt idx="297">
                  <c:v>45448</c:v>
                </c:pt>
                <c:pt idx="298">
                  <c:v>45449</c:v>
                </c:pt>
                <c:pt idx="299">
                  <c:v>45450</c:v>
                </c:pt>
                <c:pt idx="300">
                  <c:v>45453</c:v>
                </c:pt>
                <c:pt idx="301">
                  <c:v>45454</c:v>
                </c:pt>
                <c:pt idx="302">
                  <c:v>45455</c:v>
                </c:pt>
                <c:pt idx="303">
                  <c:v>45456</c:v>
                </c:pt>
                <c:pt idx="304">
                  <c:v>45457</c:v>
                </c:pt>
                <c:pt idx="305">
                  <c:v>45460</c:v>
                </c:pt>
                <c:pt idx="306">
                  <c:v>45461</c:v>
                </c:pt>
                <c:pt idx="307">
                  <c:v>45462</c:v>
                </c:pt>
                <c:pt idx="308">
                  <c:v>45463</c:v>
                </c:pt>
                <c:pt idx="309">
                  <c:v>45464</c:v>
                </c:pt>
                <c:pt idx="310">
                  <c:v>45467</c:v>
                </c:pt>
                <c:pt idx="311">
                  <c:v>45468</c:v>
                </c:pt>
                <c:pt idx="312">
                  <c:v>45469</c:v>
                </c:pt>
                <c:pt idx="313">
                  <c:v>45470</c:v>
                </c:pt>
                <c:pt idx="314">
                  <c:v>45471</c:v>
                </c:pt>
                <c:pt idx="315">
                  <c:v>45474</c:v>
                </c:pt>
                <c:pt idx="316">
                  <c:v>45475</c:v>
                </c:pt>
                <c:pt idx="317">
                  <c:v>45476</c:v>
                </c:pt>
                <c:pt idx="318">
                  <c:v>45477</c:v>
                </c:pt>
                <c:pt idx="319">
                  <c:v>45478</c:v>
                </c:pt>
                <c:pt idx="320">
                  <c:v>45481</c:v>
                </c:pt>
                <c:pt idx="321">
                  <c:v>45482</c:v>
                </c:pt>
                <c:pt idx="322">
                  <c:v>45483</c:v>
                </c:pt>
                <c:pt idx="323">
                  <c:v>45484</c:v>
                </c:pt>
                <c:pt idx="324">
                  <c:v>45485</c:v>
                </c:pt>
                <c:pt idx="325">
                  <c:v>45488</c:v>
                </c:pt>
                <c:pt idx="326">
                  <c:v>45489</c:v>
                </c:pt>
                <c:pt idx="327">
                  <c:v>45490</c:v>
                </c:pt>
                <c:pt idx="328">
                  <c:v>45491</c:v>
                </c:pt>
                <c:pt idx="329">
                  <c:v>45492</c:v>
                </c:pt>
                <c:pt idx="330">
                  <c:v>45495</c:v>
                </c:pt>
                <c:pt idx="331">
                  <c:v>45496</c:v>
                </c:pt>
                <c:pt idx="332">
                  <c:v>45497</c:v>
                </c:pt>
                <c:pt idx="333">
                  <c:v>45498</c:v>
                </c:pt>
                <c:pt idx="334">
                  <c:v>45499</c:v>
                </c:pt>
                <c:pt idx="335">
                  <c:v>45502</c:v>
                </c:pt>
                <c:pt idx="336">
                  <c:v>45503</c:v>
                </c:pt>
                <c:pt idx="337">
                  <c:v>45504</c:v>
                </c:pt>
                <c:pt idx="338">
                  <c:v>45505</c:v>
                </c:pt>
                <c:pt idx="339">
                  <c:v>45506</c:v>
                </c:pt>
                <c:pt idx="340">
                  <c:v>45509</c:v>
                </c:pt>
                <c:pt idx="341">
                  <c:v>45510</c:v>
                </c:pt>
                <c:pt idx="342">
                  <c:v>45511</c:v>
                </c:pt>
                <c:pt idx="343">
                  <c:v>45512</c:v>
                </c:pt>
                <c:pt idx="344">
                  <c:v>45513</c:v>
                </c:pt>
                <c:pt idx="345">
                  <c:v>45516</c:v>
                </c:pt>
                <c:pt idx="346">
                  <c:v>45517</c:v>
                </c:pt>
                <c:pt idx="347">
                  <c:v>45518</c:v>
                </c:pt>
                <c:pt idx="348">
                  <c:v>45519</c:v>
                </c:pt>
                <c:pt idx="349">
                  <c:v>45520</c:v>
                </c:pt>
                <c:pt idx="350">
                  <c:v>45523</c:v>
                </c:pt>
                <c:pt idx="351">
                  <c:v>45524</c:v>
                </c:pt>
                <c:pt idx="352">
                  <c:v>45525</c:v>
                </c:pt>
                <c:pt idx="353">
                  <c:v>45526</c:v>
                </c:pt>
                <c:pt idx="354">
                  <c:v>45527</c:v>
                </c:pt>
                <c:pt idx="355">
                  <c:v>45530</c:v>
                </c:pt>
                <c:pt idx="356">
                  <c:v>45531</c:v>
                </c:pt>
                <c:pt idx="357">
                  <c:v>45532</c:v>
                </c:pt>
                <c:pt idx="358">
                  <c:v>45533</c:v>
                </c:pt>
                <c:pt idx="359">
                  <c:v>45534</c:v>
                </c:pt>
                <c:pt idx="360">
                  <c:v>45537</c:v>
                </c:pt>
                <c:pt idx="361">
                  <c:v>45538</c:v>
                </c:pt>
                <c:pt idx="362">
                  <c:v>45539</c:v>
                </c:pt>
                <c:pt idx="363">
                  <c:v>45540</c:v>
                </c:pt>
                <c:pt idx="364">
                  <c:v>45541</c:v>
                </c:pt>
                <c:pt idx="365">
                  <c:v>45544</c:v>
                </c:pt>
                <c:pt idx="366">
                  <c:v>45545</c:v>
                </c:pt>
                <c:pt idx="367">
                  <c:v>45546</c:v>
                </c:pt>
                <c:pt idx="368">
                  <c:v>45547</c:v>
                </c:pt>
                <c:pt idx="369">
                  <c:v>45548</c:v>
                </c:pt>
                <c:pt idx="370">
                  <c:v>45551</c:v>
                </c:pt>
                <c:pt idx="371">
                  <c:v>45552</c:v>
                </c:pt>
                <c:pt idx="372">
                  <c:v>45553</c:v>
                </c:pt>
                <c:pt idx="373">
                  <c:v>45554</c:v>
                </c:pt>
                <c:pt idx="374">
                  <c:v>45555</c:v>
                </c:pt>
                <c:pt idx="375">
                  <c:v>45558</c:v>
                </c:pt>
                <c:pt idx="376">
                  <c:v>45559</c:v>
                </c:pt>
                <c:pt idx="377">
                  <c:v>45560</c:v>
                </c:pt>
                <c:pt idx="378">
                  <c:v>45561</c:v>
                </c:pt>
                <c:pt idx="379">
                  <c:v>45562</c:v>
                </c:pt>
                <c:pt idx="380">
                  <c:v>45565</c:v>
                </c:pt>
                <c:pt idx="381">
                  <c:v>45566</c:v>
                </c:pt>
                <c:pt idx="382">
                  <c:v>45567</c:v>
                </c:pt>
                <c:pt idx="383">
                  <c:v>45568</c:v>
                </c:pt>
                <c:pt idx="384">
                  <c:v>45569</c:v>
                </c:pt>
                <c:pt idx="385">
                  <c:v>45572</c:v>
                </c:pt>
                <c:pt idx="386">
                  <c:v>45573</c:v>
                </c:pt>
                <c:pt idx="387">
                  <c:v>45574</c:v>
                </c:pt>
                <c:pt idx="388">
                  <c:v>45575</c:v>
                </c:pt>
                <c:pt idx="389">
                  <c:v>45576</c:v>
                </c:pt>
                <c:pt idx="390">
                  <c:v>45579</c:v>
                </c:pt>
                <c:pt idx="391">
                  <c:v>45580</c:v>
                </c:pt>
                <c:pt idx="392">
                  <c:v>45581</c:v>
                </c:pt>
                <c:pt idx="393">
                  <c:v>45582</c:v>
                </c:pt>
                <c:pt idx="394">
                  <c:v>45583</c:v>
                </c:pt>
                <c:pt idx="395">
                  <c:v>45586</c:v>
                </c:pt>
                <c:pt idx="396">
                  <c:v>45587</c:v>
                </c:pt>
                <c:pt idx="397">
                  <c:v>45588</c:v>
                </c:pt>
                <c:pt idx="398">
                  <c:v>45589</c:v>
                </c:pt>
                <c:pt idx="399">
                  <c:v>45590</c:v>
                </c:pt>
                <c:pt idx="400">
                  <c:v>45593</c:v>
                </c:pt>
                <c:pt idx="401">
                  <c:v>45594</c:v>
                </c:pt>
                <c:pt idx="402">
                  <c:v>45595</c:v>
                </c:pt>
                <c:pt idx="403">
                  <c:v>45596</c:v>
                </c:pt>
                <c:pt idx="404">
                  <c:v>45597</c:v>
                </c:pt>
                <c:pt idx="405">
                  <c:v>45600</c:v>
                </c:pt>
                <c:pt idx="406">
                  <c:v>45601</c:v>
                </c:pt>
                <c:pt idx="407">
                  <c:v>45602</c:v>
                </c:pt>
                <c:pt idx="408">
                  <c:v>45603</c:v>
                </c:pt>
                <c:pt idx="409">
                  <c:v>45604</c:v>
                </c:pt>
                <c:pt idx="410">
                  <c:v>45607</c:v>
                </c:pt>
                <c:pt idx="411">
                  <c:v>45608</c:v>
                </c:pt>
                <c:pt idx="412">
                  <c:v>45609</c:v>
                </c:pt>
                <c:pt idx="413">
                  <c:v>45610</c:v>
                </c:pt>
                <c:pt idx="414">
                  <c:v>45611</c:v>
                </c:pt>
                <c:pt idx="415">
                  <c:v>45614</c:v>
                </c:pt>
                <c:pt idx="416">
                  <c:v>45615</c:v>
                </c:pt>
                <c:pt idx="417">
                  <c:v>45616</c:v>
                </c:pt>
                <c:pt idx="418">
                  <c:v>45617</c:v>
                </c:pt>
                <c:pt idx="419">
                  <c:v>45618</c:v>
                </c:pt>
                <c:pt idx="420">
                  <c:v>45621</c:v>
                </c:pt>
                <c:pt idx="421">
                  <c:v>45622</c:v>
                </c:pt>
                <c:pt idx="422">
                  <c:v>45623</c:v>
                </c:pt>
                <c:pt idx="423">
                  <c:v>45624</c:v>
                </c:pt>
                <c:pt idx="424">
                  <c:v>45625</c:v>
                </c:pt>
                <c:pt idx="425">
                  <c:v>45628</c:v>
                </c:pt>
                <c:pt idx="426">
                  <c:v>45629</c:v>
                </c:pt>
                <c:pt idx="427">
                  <c:v>45630</c:v>
                </c:pt>
                <c:pt idx="428">
                  <c:v>45631</c:v>
                </c:pt>
                <c:pt idx="429">
                  <c:v>45632</c:v>
                </c:pt>
                <c:pt idx="430">
                  <c:v>45635</c:v>
                </c:pt>
                <c:pt idx="431">
                  <c:v>45636</c:v>
                </c:pt>
                <c:pt idx="432">
                  <c:v>45637</c:v>
                </c:pt>
                <c:pt idx="433">
                  <c:v>45638</c:v>
                </c:pt>
                <c:pt idx="434">
                  <c:v>45639</c:v>
                </c:pt>
                <c:pt idx="435">
                  <c:v>45642</c:v>
                </c:pt>
                <c:pt idx="436">
                  <c:v>45643</c:v>
                </c:pt>
                <c:pt idx="437">
                  <c:v>45644</c:v>
                </c:pt>
                <c:pt idx="438">
                  <c:v>45645</c:v>
                </c:pt>
                <c:pt idx="439">
                  <c:v>45646</c:v>
                </c:pt>
                <c:pt idx="440">
                  <c:v>45649</c:v>
                </c:pt>
                <c:pt idx="441">
                  <c:v>45650</c:v>
                </c:pt>
                <c:pt idx="442">
                  <c:v>45651</c:v>
                </c:pt>
                <c:pt idx="443">
                  <c:v>45652</c:v>
                </c:pt>
                <c:pt idx="444">
                  <c:v>45653</c:v>
                </c:pt>
                <c:pt idx="445">
                  <c:v>45656</c:v>
                </c:pt>
                <c:pt idx="446">
                  <c:v>45657</c:v>
                </c:pt>
                <c:pt idx="447">
                  <c:v>45658</c:v>
                </c:pt>
                <c:pt idx="448">
                  <c:v>45659</c:v>
                </c:pt>
                <c:pt idx="449">
                  <c:v>45660</c:v>
                </c:pt>
                <c:pt idx="450">
                  <c:v>45663</c:v>
                </c:pt>
                <c:pt idx="451">
                  <c:v>45664</c:v>
                </c:pt>
                <c:pt idx="452">
                  <c:v>45665</c:v>
                </c:pt>
                <c:pt idx="453">
                  <c:v>45666</c:v>
                </c:pt>
                <c:pt idx="454">
                  <c:v>45667</c:v>
                </c:pt>
                <c:pt idx="455">
                  <c:v>45670</c:v>
                </c:pt>
                <c:pt idx="456">
                  <c:v>45671</c:v>
                </c:pt>
                <c:pt idx="457">
                  <c:v>45672</c:v>
                </c:pt>
                <c:pt idx="458">
                  <c:v>45673</c:v>
                </c:pt>
                <c:pt idx="459">
                  <c:v>45674</c:v>
                </c:pt>
                <c:pt idx="460">
                  <c:v>45677</c:v>
                </c:pt>
                <c:pt idx="461">
                  <c:v>45678</c:v>
                </c:pt>
                <c:pt idx="462">
                  <c:v>45679</c:v>
                </c:pt>
                <c:pt idx="463">
                  <c:v>45680</c:v>
                </c:pt>
                <c:pt idx="464">
                  <c:v>45681</c:v>
                </c:pt>
                <c:pt idx="465">
                  <c:v>45684</c:v>
                </c:pt>
                <c:pt idx="466">
                  <c:v>45685</c:v>
                </c:pt>
                <c:pt idx="467">
                  <c:v>45686</c:v>
                </c:pt>
                <c:pt idx="468">
                  <c:v>45687</c:v>
                </c:pt>
                <c:pt idx="469">
                  <c:v>45688</c:v>
                </c:pt>
                <c:pt idx="470">
                  <c:v>45691</c:v>
                </c:pt>
                <c:pt idx="471">
                  <c:v>45692</c:v>
                </c:pt>
                <c:pt idx="472">
                  <c:v>45693</c:v>
                </c:pt>
                <c:pt idx="473">
                  <c:v>45694</c:v>
                </c:pt>
                <c:pt idx="474">
                  <c:v>45695</c:v>
                </c:pt>
                <c:pt idx="475">
                  <c:v>45698</c:v>
                </c:pt>
                <c:pt idx="476">
                  <c:v>45699</c:v>
                </c:pt>
                <c:pt idx="477">
                  <c:v>45700</c:v>
                </c:pt>
                <c:pt idx="478">
                  <c:v>45701</c:v>
                </c:pt>
                <c:pt idx="479">
                  <c:v>45702</c:v>
                </c:pt>
                <c:pt idx="480">
                  <c:v>45705</c:v>
                </c:pt>
                <c:pt idx="481">
                  <c:v>45706</c:v>
                </c:pt>
                <c:pt idx="482">
                  <c:v>45707</c:v>
                </c:pt>
                <c:pt idx="483">
                  <c:v>45708</c:v>
                </c:pt>
                <c:pt idx="484">
                  <c:v>45709</c:v>
                </c:pt>
                <c:pt idx="485">
                  <c:v>45712</c:v>
                </c:pt>
                <c:pt idx="486">
                  <c:v>45713</c:v>
                </c:pt>
                <c:pt idx="487">
                  <c:v>45714</c:v>
                </c:pt>
                <c:pt idx="488">
                  <c:v>45715</c:v>
                </c:pt>
                <c:pt idx="489">
                  <c:v>45716</c:v>
                </c:pt>
                <c:pt idx="490">
                  <c:v>45719</c:v>
                </c:pt>
                <c:pt idx="491">
                  <c:v>45720</c:v>
                </c:pt>
                <c:pt idx="492">
                  <c:v>45721</c:v>
                </c:pt>
                <c:pt idx="493">
                  <c:v>45722</c:v>
                </c:pt>
                <c:pt idx="494">
                  <c:v>45723</c:v>
                </c:pt>
                <c:pt idx="495">
                  <c:v>45726</c:v>
                </c:pt>
                <c:pt idx="496">
                  <c:v>45727</c:v>
                </c:pt>
                <c:pt idx="497">
                  <c:v>45728</c:v>
                </c:pt>
                <c:pt idx="498">
                  <c:v>45729</c:v>
                </c:pt>
                <c:pt idx="499">
                  <c:v>45730</c:v>
                </c:pt>
                <c:pt idx="500">
                  <c:v>45733</c:v>
                </c:pt>
                <c:pt idx="501">
                  <c:v>45734</c:v>
                </c:pt>
                <c:pt idx="502">
                  <c:v>45735</c:v>
                </c:pt>
                <c:pt idx="503">
                  <c:v>45736</c:v>
                </c:pt>
                <c:pt idx="504">
                  <c:v>45737</c:v>
                </c:pt>
                <c:pt idx="505">
                  <c:v>45740</c:v>
                </c:pt>
                <c:pt idx="506">
                  <c:v>45741</c:v>
                </c:pt>
                <c:pt idx="507">
                  <c:v>45742</c:v>
                </c:pt>
                <c:pt idx="508">
                  <c:v>45743</c:v>
                </c:pt>
                <c:pt idx="509">
                  <c:v>45744</c:v>
                </c:pt>
                <c:pt idx="510">
                  <c:v>45747</c:v>
                </c:pt>
                <c:pt idx="511">
                  <c:v>45748</c:v>
                </c:pt>
                <c:pt idx="512">
                  <c:v>45749</c:v>
                </c:pt>
                <c:pt idx="513">
                  <c:v>45750</c:v>
                </c:pt>
                <c:pt idx="514">
                  <c:v>45751</c:v>
                </c:pt>
                <c:pt idx="515">
                  <c:v>45754</c:v>
                </c:pt>
                <c:pt idx="516">
                  <c:v>45755</c:v>
                </c:pt>
                <c:pt idx="517">
                  <c:v>45756</c:v>
                </c:pt>
                <c:pt idx="518">
                  <c:v>45757</c:v>
                </c:pt>
                <c:pt idx="519">
                  <c:v>45758</c:v>
                </c:pt>
                <c:pt idx="520">
                  <c:v>45761</c:v>
                </c:pt>
                <c:pt idx="521">
                  <c:v>45762</c:v>
                </c:pt>
                <c:pt idx="522">
                  <c:v>45763</c:v>
                </c:pt>
              </c:numCache>
            </c:numRef>
          </c:cat>
          <c:val>
            <c:numRef>
              <c:f>merged_rates!$E$2:$E$524</c:f>
              <c:numCache>
                <c:formatCode>General</c:formatCode>
                <c:ptCount val="523"/>
                <c:pt idx="0">
                  <c:v>8.5124499713534177E-4</c:v>
                </c:pt>
                <c:pt idx="1">
                  <c:v>2.552322627434059E-4</c:v>
                </c:pt>
                <c:pt idx="2">
                  <c:v>-9.787443067321292E-4</c:v>
                </c:pt>
                <c:pt idx="3">
                  <c:v>-1.2773295314660022E-4</c:v>
                </c:pt>
                <c:pt idx="4">
                  <c:v>3.8314992273586667E-4</c:v>
                </c:pt>
                <c:pt idx="5">
                  <c:v>-8.9424495494408527E-4</c:v>
                </c:pt>
                <c:pt idx="6">
                  <c:v>-3.4087520036919062E-4</c:v>
                </c:pt>
                <c:pt idx="7">
                  <c:v>-8.5269670483139833E-4</c:v>
                </c:pt>
                <c:pt idx="8">
                  <c:v>2.1324235073867984E-4</c:v>
                </c:pt>
                <c:pt idx="9">
                  <c:v>0</c:v>
                </c:pt>
                <c:pt idx="10">
                  <c:v>0</c:v>
                </c:pt>
                <c:pt idx="11">
                  <c:v>0</c:v>
                </c:pt>
                <c:pt idx="12">
                  <c:v>-2.1324235073874218E-4</c:v>
                </c:pt>
                <c:pt idx="13">
                  <c:v>-2.132878327378002E-4</c:v>
                </c:pt>
                <c:pt idx="14">
                  <c:v>1.2797815856905077E-4</c:v>
                </c:pt>
                <c:pt idx="15">
                  <c:v>7.2490035794851838E-4</c:v>
                </c:pt>
                <c:pt idx="16">
                  <c:v>2.1310602105168019E-4</c:v>
                </c:pt>
                <c:pt idx="17">
                  <c:v>0</c:v>
                </c:pt>
                <c:pt idx="18">
                  <c:v>-6.3945435409258405E-4</c:v>
                </c:pt>
                <c:pt idx="19">
                  <c:v>3.4109320702493544E-4</c:v>
                </c:pt>
                <c:pt idx="20">
                  <c:v>-3.4109320702496948E-4</c:v>
                </c:pt>
                <c:pt idx="21">
                  <c:v>0</c:v>
                </c:pt>
                <c:pt idx="22">
                  <c:v>0</c:v>
                </c:pt>
                <c:pt idx="23">
                  <c:v>4.2634833304102104E-4</c:v>
                </c:pt>
                <c:pt idx="24">
                  <c:v>-9.3820638891876538E-4</c:v>
                </c:pt>
                <c:pt idx="25">
                  <c:v>1.3643730265215205E-3</c:v>
                </c:pt>
                <c:pt idx="26">
                  <c:v>0</c:v>
                </c:pt>
                <c:pt idx="27">
                  <c:v>0</c:v>
                </c:pt>
                <c:pt idx="28">
                  <c:v>2.1301523139445841E-4</c:v>
                </c:pt>
                <c:pt idx="29">
                  <c:v>-4.2607584794562473E-4</c:v>
                </c:pt>
                <c:pt idx="30">
                  <c:v>6.3904571351469728E-4</c:v>
                </c:pt>
                <c:pt idx="31">
                  <c:v>2.1292451906265215E-4</c:v>
                </c:pt>
                <c:pt idx="32">
                  <c:v>0</c:v>
                </c:pt>
                <c:pt idx="33">
                  <c:v>-4.2589438463177534E-4</c:v>
                </c:pt>
                <c:pt idx="34">
                  <c:v>8.5160746045243106E-4</c:v>
                </c:pt>
                <c:pt idx="35">
                  <c:v>-4.2571307582064575E-4</c:v>
                </c:pt>
                <c:pt idx="36">
                  <c:v>0</c:v>
                </c:pt>
                <c:pt idx="37">
                  <c:v>2.1287919186298431E-4</c:v>
                </c:pt>
                <c:pt idx="38">
                  <c:v>-8.5178880788923698E-4</c:v>
                </c:pt>
                <c:pt idx="39">
                  <c:v>4.2598509696355105E-4</c:v>
                </c:pt>
                <c:pt idx="40">
                  <c:v>6.386375948833552E-4</c:v>
                </c:pt>
                <c:pt idx="41">
                  <c:v>2.1278859533419505E-4</c:v>
                </c:pt>
                <c:pt idx="42">
                  <c:v>1.0632643213300838E-3</c:v>
                </c:pt>
                <c:pt idx="43">
                  <c:v>-2.1256244101710545E-4</c:v>
                </c:pt>
                <c:pt idx="44">
                  <c:v>0</c:v>
                </c:pt>
                <c:pt idx="45">
                  <c:v>0</c:v>
                </c:pt>
                <c:pt idx="46">
                  <c:v>-6.3795855433229534E-4</c:v>
                </c:pt>
                <c:pt idx="47">
                  <c:v>4.2535092091755127E-4</c:v>
                </c:pt>
                <c:pt idx="48">
                  <c:v>0</c:v>
                </c:pt>
                <c:pt idx="49">
                  <c:v>6.3768734225976768E-4</c:v>
                </c:pt>
                <c:pt idx="50">
                  <c:v>-4.2507970884490836E-4</c:v>
                </c:pt>
                <c:pt idx="51">
                  <c:v>1.4869891215783665E-3</c:v>
                </c:pt>
                <c:pt idx="52">
                  <c:v>5.9417708224630426E-4</c:v>
                </c:pt>
                <c:pt idx="53">
                  <c:v>2.5453928527036492E-4</c:v>
                </c:pt>
                <c:pt idx="54">
                  <c:v>5.0772269000303565E-3</c:v>
                </c:pt>
                <c:pt idx="55">
                  <c:v>2.1099272153392713E-4</c:v>
                </c:pt>
                <c:pt idx="56">
                  <c:v>1.8969338599996708E-3</c:v>
                </c:pt>
                <c:pt idx="57">
                  <c:v>-1.475081923771027E-3</c:v>
                </c:pt>
                <c:pt idx="58">
                  <c:v>-3.1682358321143736E-3</c:v>
                </c:pt>
                <c:pt idx="59">
                  <c:v>2.1152829269784052E-4</c:v>
                </c:pt>
                <c:pt idx="60">
                  <c:v>2.1128256327965491E-3</c:v>
                </c:pt>
                <c:pt idx="61">
                  <c:v>-1.2671596204533212E-3</c:v>
                </c:pt>
                <c:pt idx="62">
                  <c:v>2.1130480797050237E-4</c:v>
                </c:pt>
                <c:pt idx="63">
                  <c:v>-1.4800721593948376E-3</c:v>
                </c:pt>
                <c:pt idx="64">
                  <c:v>0</c:v>
                </c:pt>
                <c:pt idx="65">
                  <c:v>2.1157304638323918E-4</c:v>
                </c:pt>
                <c:pt idx="66">
                  <c:v>-2.1157304638317871E-4</c:v>
                </c:pt>
                <c:pt idx="67">
                  <c:v>7.1916579870541931E-4</c:v>
                </c:pt>
                <c:pt idx="68">
                  <c:v>3.8052555265411946E-4</c:v>
                </c:pt>
                <c:pt idx="69">
                  <c:v>3.8038080803513716E-4</c:v>
                </c:pt>
                <c:pt idx="70">
                  <c:v>-4.2265427509986206E-4</c:v>
                </c:pt>
                <c:pt idx="71">
                  <c:v>4.2265427509986819E-4</c:v>
                </c:pt>
                <c:pt idx="72">
                  <c:v>-1.6904027424774631E-4</c:v>
                </c:pt>
                <c:pt idx="73">
                  <c:v>1.013813291751626E-3</c:v>
                </c:pt>
                <c:pt idx="74">
                  <c:v>-2.1112635991022539E-4</c:v>
                </c:pt>
                <c:pt idx="75">
                  <c:v>0</c:v>
                </c:pt>
                <c:pt idx="76">
                  <c:v>2.3199419874763796E-3</c:v>
                </c:pt>
                <c:pt idx="77">
                  <c:v>6.3177847736881358E-4</c:v>
                </c:pt>
                <c:pt idx="78">
                  <c:v>-1.0531859846587012E-3</c:v>
                </c:pt>
                <c:pt idx="79">
                  <c:v>-2.1077036646690079E-4</c:v>
                </c:pt>
                <c:pt idx="80">
                  <c:v>4.2149631814743081E-4</c:v>
                </c:pt>
                <c:pt idx="81">
                  <c:v>2.1068155560918997E-4</c:v>
                </c:pt>
                <c:pt idx="82">
                  <c:v>2.1063717824060425E-4</c:v>
                </c:pt>
                <c:pt idx="83">
                  <c:v>4.2114129912818195E-4</c:v>
                </c:pt>
                <c:pt idx="84">
                  <c:v>2.7331037721734885E-3</c:v>
                </c:pt>
                <c:pt idx="85">
                  <c:v>6.2787983587709829E-3</c:v>
                </c:pt>
                <c:pt idx="86">
                  <c:v>-1.2526097671222243E-3</c:v>
                </c:pt>
                <c:pt idx="87">
                  <c:v>-3.5576055101220984E-3</c:v>
                </c:pt>
                <c:pt idx="88">
                  <c:v>-1.8885746878681362E-3</c:v>
                </c:pt>
                <c:pt idx="89">
                  <c:v>0</c:v>
                </c:pt>
                <c:pt idx="90">
                  <c:v>4.8192864359489218E-3</c:v>
                </c:pt>
                <c:pt idx="91">
                  <c:v>2.7137058715963258E-3</c:v>
                </c:pt>
                <c:pt idx="92">
                  <c:v>4.1684035618163575E-4</c:v>
                </c:pt>
                <c:pt idx="93">
                  <c:v>1.2078553708202752E-3</c:v>
                </c:pt>
                <c:pt idx="94">
                  <c:v>2.3282897595911681E-3</c:v>
                </c:pt>
                <c:pt idx="95">
                  <c:v>4.1442247460262704E-3</c:v>
                </c:pt>
                <c:pt idx="96">
                  <c:v>-2.8991529935669049E-3</c:v>
                </c:pt>
                <c:pt idx="97">
                  <c:v>-2.0759816465468818E-3</c:v>
                </c:pt>
                <c:pt idx="98">
                  <c:v>0</c:v>
                </c:pt>
                <c:pt idx="99">
                  <c:v>0</c:v>
                </c:pt>
                <c:pt idx="100">
                  <c:v>-4.1571399476258725E-4</c:v>
                </c:pt>
                <c:pt idx="101">
                  <c:v>2.0787859964692371E-4</c:v>
                </c:pt>
                <c:pt idx="102">
                  <c:v>2.0783539511589713E-4</c:v>
                </c:pt>
                <c:pt idx="103">
                  <c:v>-2.0783539511582452E-4</c:v>
                </c:pt>
                <c:pt idx="104">
                  <c:v>8.3108253277220561E-4</c:v>
                </c:pt>
                <c:pt idx="105">
                  <c:v>1.0378828124200214E-3</c:v>
                </c:pt>
                <c:pt idx="106">
                  <c:v>2.2795575097606714E-3</c:v>
                </c:pt>
                <c:pt idx="107">
                  <c:v>2.6873401185761501E-3</c:v>
                </c:pt>
                <c:pt idx="108">
                  <c:v>1.2378792585461004E-3</c:v>
                </c:pt>
                <c:pt idx="109">
                  <c:v>4.9362502536225922E-3</c:v>
                </c:pt>
                <c:pt idx="110">
                  <c:v>0</c:v>
                </c:pt>
                <c:pt idx="111">
                  <c:v>-4.1118478986048963E-3</c:v>
                </c:pt>
                <c:pt idx="112">
                  <c:v>1.6467685895219695E-3</c:v>
                </c:pt>
                <c:pt idx="113">
                  <c:v>2.0546545136643757E-3</c:v>
                </c:pt>
                <c:pt idx="114">
                  <c:v>8.2068121142913535E-4</c:v>
                </c:pt>
                <c:pt idx="115">
                  <c:v>0</c:v>
                </c:pt>
                <c:pt idx="116">
                  <c:v>2.050651088903521E-4</c:v>
                </c:pt>
                <c:pt idx="117">
                  <c:v>0</c:v>
                </c:pt>
                <c:pt idx="118">
                  <c:v>-4.3152229707184211E-3</c:v>
                </c:pt>
                <c:pt idx="119">
                  <c:v>2.4681213680836697E-3</c:v>
                </c:pt>
                <c:pt idx="120">
                  <c:v>1.8471016026347391E-3</c:v>
                </c:pt>
                <c:pt idx="121">
                  <c:v>1.4342795205427767E-3</c:v>
                </c:pt>
                <c:pt idx="122">
                  <c:v>-1.6393446294331684E-3</c:v>
                </c:pt>
                <c:pt idx="123">
                  <c:v>-8.2068121142922067E-4</c:v>
                </c:pt>
                <c:pt idx="124">
                  <c:v>4.1042479541866512E-4</c:v>
                </c:pt>
                <c:pt idx="125">
                  <c:v>8.2034459071406835E-4</c:v>
                </c:pt>
                <c:pt idx="126">
                  <c:v>2.0479220755656312E-3</c:v>
                </c:pt>
                <c:pt idx="127">
                  <c:v>-2.0460358127638448E-4</c:v>
                </c:pt>
                <c:pt idx="128">
                  <c:v>2.0460358127646658E-4</c:v>
                </c:pt>
                <c:pt idx="129">
                  <c:v>8.179959556317626E-4</c:v>
                </c:pt>
                <c:pt idx="130">
                  <c:v>1.2257407050500384E-3</c:v>
                </c:pt>
                <c:pt idx="131">
                  <c:v>2.6506285271316521E-3</c:v>
                </c:pt>
                <c:pt idx="132">
                  <c:v>-2.0364525067833442E-4</c:v>
                </c:pt>
                <c:pt idx="133">
                  <c:v>-1.2227431725189545E-3</c:v>
                </c:pt>
                <c:pt idx="134">
                  <c:v>2.8507451600904392E-3</c:v>
                </c:pt>
                <c:pt idx="135">
                  <c:v>-1.6280019875715987E-3</c:v>
                </c:pt>
                <c:pt idx="136">
                  <c:v>4.0724903841202399E-4</c:v>
                </c:pt>
                <c:pt idx="137">
                  <c:v>1.2207529491594289E-3</c:v>
                </c:pt>
                <c:pt idx="138">
                  <c:v>-8.1366969501349906E-4</c:v>
                </c:pt>
                <c:pt idx="139">
                  <c:v>-4.8851979476679478E-4</c:v>
                </c:pt>
                <c:pt idx="140">
                  <c:v>8.1436540620665555E-5</c:v>
                </c:pt>
                <c:pt idx="141">
                  <c:v>1.0173975849610134E-3</c:v>
                </c:pt>
                <c:pt idx="142">
                  <c:v>-6.1031433081494069E-4</c:v>
                </c:pt>
                <c:pt idx="143">
                  <c:v>-2.0370754650771267E-3</c:v>
                </c:pt>
                <c:pt idx="144">
                  <c:v>-7.5734677825930064E-3</c:v>
                </c:pt>
                <c:pt idx="145">
                  <c:v>-1.0278549573855796E-3</c:v>
                </c:pt>
                <c:pt idx="146">
                  <c:v>2.4650793090827553E-3</c:v>
                </c:pt>
                <c:pt idx="147">
                  <c:v>-1.2317800777337583E-3</c:v>
                </c:pt>
                <c:pt idx="148">
                  <c:v>-1.0276437036320209E-3</c:v>
                </c:pt>
                <c:pt idx="149">
                  <c:v>2.7927243088453932E-3</c:v>
                </c:pt>
                <c:pt idx="150">
                  <c:v>-1.1490009060886124E-3</c:v>
                </c:pt>
                <c:pt idx="151">
                  <c:v>-2.6724242444248034E-3</c:v>
                </c:pt>
                <c:pt idx="152">
                  <c:v>-8.2341800861725437E-5</c:v>
                </c:pt>
                <c:pt idx="153">
                  <c:v>-1.5657838297271998E-3</c:v>
                </c:pt>
                <c:pt idx="154">
                  <c:v>-3.3044226681005926E-3</c:v>
                </c:pt>
                <c:pt idx="155">
                  <c:v>-1.6563150784512449E-3</c:v>
                </c:pt>
                <c:pt idx="156">
                  <c:v>3.1033437547173214E-3</c:v>
                </c:pt>
                <c:pt idx="157">
                  <c:v>1.4449378094560407E-3</c:v>
                </c:pt>
                <c:pt idx="158">
                  <c:v>8.2474231479029642E-4</c:v>
                </c:pt>
                <c:pt idx="159">
                  <c:v>-1.2373686874696736E-3</c:v>
                </c:pt>
                <c:pt idx="160">
                  <c:v>0</c:v>
                </c:pt>
                <c:pt idx="161">
                  <c:v>1.2373686874697601E-3</c:v>
                </c:pt>
                <c:pt idx="162">
                  <c:v>-4.1228613241182032E-4</c:v>
                </c:pt>
                <c:pt idx="163">
                  <c:v>1.6481256305888317E-3</c:v>
                </c:pt>
                <c:pt idx="164">
                  <c:v>-1.6481256305889392E-3</c:v>
                </c:pt>
                <c:pt idx="165">
                  <c:v>6.5957624618911959E-4</c:v>
                </c:pt>
                <c:pt idx="166">
                  <c:v>3.2962505448852725E-4</c:v>
                </c:pt>
                <c:pt idx="167">
                  <c:v>4.1195493218821424E-5</c:v>
                </c:pt>
                <c:pt idx="168">
                  <c:v>-2.2682760524424051E-3</c:v>
                </c:pt>
                <c:pt idx="169">
                  <c:v>1.2378792585461004E-3</c:v>
                </c:pt>
                <c:pt idx="170">
                  <c:v>4.1228613241195617E-4</c:v>
                </c:pt>
                <c:pt idx="171">
                  <c:v>7.8287566577038179E-4</c:v>
                </c:pt>
                <c:pt idx="172">
                  <c:v>-1.4013686243589687E-3</c:v>
                </c:pt>
                <c:pt idx="173">
                  <c:v>6.1849295858843844E-4</c:v>
                </c:pt>
                <c:pt idx="174">
                  <c:v>3.7029460126947328E-3</c:v>
                </c:pt>
                <c:pt idx="175">
                  <c:v>0</c:v>
                </c:pt>
                <c:pt idx="176">
                  <c:v>-6.1620624318118613E-4</c:v>
                </c:pt>
                <c:pt idx="177">
                  <c:v>-6.1658618745133562E-4</c:v>
                </c:pt>
                <c:pt idx="178">
                  <c:v>-3.5011878006269352E-3</c:v>
                </c:pt>
                <c:pt idx="179">
                  <c:v>-2.0633446890499246E-4</c:v>
                </c:pt>
                <c:pt idx="180">
                  <c:v>3.9130932436344489E-3</c:v>
                </c:pt>
                <c:pt idx="181">
                  <c:v>8.2186156259537991E-4</c:v>
                </c:pt>
                <c:pt idx="182">
                  <c:v>-4.5286203373248743E-3</c:v>
                </c:pt>
                <c:pt idx="183">
                  <c:v>1.0310342185647658E-3</c:v>
                </c:pt>
                <c:pt idx="184">
                  <c:v>0</c:v>
                </c:pt>
                <c:pt idx="185">
                  <c:v>2.675724556164705E-3</c:v>
                </c:pt>
                <c:pt idx="186">
                  <c:v>1.848239565046067E-3</c:v>
                </c:pt>
                <c:pt idx="187">
                  <c:v>-4.104247954185876E-4</c:v>
                </c:pt>
                <c:pt idx="188">
                  <c:v>4.1042479541866512E-4</c:v>
                </c:pt>
                <c:pt idx="189">
                  <c:v>-1.6427108416836331E-3</c:v>
                </c:pt>
                <c:pt idx="190">
                  <c:v>1.2322860462651017E-3</c:v>
                </c:pt>
                <c:pt idx="191">
                  <c:v>1.8455864974145774E-3</c:v>
                </c:pt>
                <c:pt idx="192">
                  <c:v>2.8641590774632513E-3</c:v>
                </c:pt>
                <c:pt idx="193">
                  <c:v>6.1268254750237875E-4</c:v>
                </c:pt>
                <c:pt idx="194">
                  <c:v>-8.1699350949611057E-4</c:v>
                </c:pt>
                <c:pt idx="195">
                  <c:v>1.2252400961009829E-3</c:v>
                </c:pt>
                <c:pt idx="196">
                  <c:v>1.2237407197166485E-3</c:v>
                </c:pt>
                <c:pt idx="197">
                  <c:v>6.1130923961793214E-4</c:v>
                </c:pt>
                <c:pt idx="198">
                  <c:v>-2.0372822725041662E-4</c:v>
                </c:pt>
                <c:pt idx="199">
                  <c:v>4.0741495776418094E-4</c:v>
                </c:pt>
                <c:pt idx="200">
                  <c:v>6.1081138008204315E-4</c:v>
                </c:pt>
                <c:pt idx="201">
                  <c:v>1.423777317705514E-3</c:v>
                </c:pt>
                <c:pt idx="202">
                  <c:v>2.0323137962444855E-4</c:v>
                </c:pt>
                <c:pt idx="203">
                  <c:v>-4.0650407063836963E-4</c:v>
                </c:pt>
                <c:pt idx="204">
                  <c:v>-2.6463119769052253E-3</c:v>
                </c:pt>
                <c:pt idx="205">
                  <c:v>-5.518665002597449E-3</c:v>
                </c:pt>
                <c:pt idx="206">
                  <c:v>8.1950424582317982E-4</c:v>
                </c:pt>
                <c:pt idx="207">
                  <c:v>-6.1456521446738935E-4</c:v>
                </c:pt>
                <c:pt idx="208">
                  <c:v>-2.6674890137385245E-3</c:v>
                </c:pt>
                <c:pt idx="209">
                  <c:v>1.4372243516972663E-3</c:v>
                </c:pt>
                <c:pt idx="210">
                  <c:v>-6.1570037860888183E-4</c:v>
                </c:pt>
                <c:pt idx="211">
                  <c:v>1.845965040650311E-3</c:v>
                </c:pt>
                <c:pt idx="212">
                  <c:v>0</c:v>
                </c:pt>
                <c:pt idx="213">
                  <c:v>0</c:v>
                </c:pt>
                <c:pt idx="214">
                  <c:v>0</c:v>
                </c:pt>
                <c:pt idx="215">
                  <c:v>0</c:v>
                </c:pt>
                <c:pt idx="216">
                  <c:v>0</c:v>
                </c:pt>
                <c:pt idx="217">
                  <c:v>2.047083621724823E-3</c:v>
                </c:pt>
                <c:pt idx="218">
                  <c:v>2.4509816191401607E-3</c:v>
                </c:pt>
                <c:pt idx="219">
                  <c:v>8.1566073037669419E-4</c:v>
                </c:pt>
                <c:pt idx="220">
                  <c:v>-2.0385281897113475E-4</c:v>
                </c:pt>
                <c:pt idx="221">
                  <c:v>0</c:v>
                </c:pt>
                <c:pt idx="222">
                  <c:v>2.6468507766744852E-3</c:v>
                </c:pt>
                <c:pt idx="223">
                  <c:v>1.6253559043454444E-3</c:v>
                </c:pt>
                <c:pt idx="224">
                  <c:v>1.2172856037517249E-3</c:v>
                </c:pt>
                <c:pt idx="225">
                  <c:v>-1.4203106780456129E-3</c:v>
                </c:pt>
                <c:pt idx="226">
                  <c:v>-2.0306630184511852E-4</c:v>
                </c:pt>
                <c:pt idx="227">
                  <c:v>8.1201790901167848E-4</c:v>
                </c:pt>
                <c:pt idx="228">
                  <c:v>0</c:v>
                </c:pt>
                <c:pt idx="229">
                  <c:v>1.4599726820732151E-3</c:v>
                </c:pt>
                <c:pt idx="230">
                  <c:v>5.6719200969590987E-4</c:v>
                </c:pt>
                <c:pt idx="231">
                  <c:v>-1.0130686713866039E-3</c:v>
                </c:pt>
                <c:pt idx="232">
                  <c:v>6.0796435148548526E-4</c:v>
                </c:pt>
                <c:pt idx="233">
                  <c:v>-1.6220603718680551E-3</c:v>
                </c:pt>
                <c:pt idx="234">
                  <c:v>-2.0294266939259583E-4</c:v>
                </c:pt>
                <c:pt idx="235">
                  <c:v>4.0584416141477866E-4</c:v>
                </c:pt>
                <c:pt idx="236">
                  <c:v>1.2165451622042649E-3</c:v>
                </c:pt>
                <c:pt idx="237">
                  <c:v>6.0771803754287152E-4</c:v>
                </c:pt>
                <c:pt idx="238">
                  <c:v>8.0971664343055746E-4</c:v>
                </c:pt>
                <c:pt idx="239">
                  <c:v>2.0232675840389341E-4</c:v>
                </c:pt>
                <c:pt idx="240">
                  <c:v>1.0110202054191713E-3</c:v>
                </c:pt>
                <c:pt idx="241">
                  <c:v>1.4137132517097748E-3</c:v>
                </c:pt>
                <c:pt idx="242">
                  <c:v>4.0355125648554947E-4</c:v>
                </c:pt>
                <c:pt idx="243">
                  <c:v>-6.8613406522058992E-4</c:v>
                </c:pt>
                <c:pt idx="244">
                  <c:v>-1.131130442974735E-3</c:v>
                </c:pt>
                <c:pt idx="245">
                  <c:v>1.2118765369263827E-3</c:v>
                </c:pt>
                <c:pt idx="246">
                  <c:v>6.0538797126900585E-4</c:v>
                </c:pt>
                <c:pt idx="247">
                  <c:v>2.0171457456193831E-4</c:v>
                </c:pt>
                <c:pt idx="248">
                  <c:v>8.0645165661051013E-4</c:v>
                </c:pt>
                <c:pt idx="249">
                  <c:v>-6.0477776261241975E-4</c:v>
                </c:pt>
                <c:pt idx="250">
                  <c:v>4.2257835295647968E-3</c:v>
                </c:pt>
                <c:pt idx="251">
                  <c:v>4.0080213975388678E-3</c:v>
                </c:pt>
                <c:pt idx="252">
                  <c:v>-2.6033858701149278E-3</c:v>
                </c:pt>
                <c:pt idx="253">
                  <c:v>6.0138319944179287E-4</c:v>
                </c:pt>
                <c:pt idx="254">
                  <c:v>4.0072130369926668E-4</c:v>
                </c:pt>
                <c:pt idx="255">
                  <c:v>-6.011421882262519E-4</c:v>
                </c:pt>
                <c:pt idx="256">
                  <c:v>-4.0096231491477984E-4</c:v>
                </c:pt>
                <c:pt idx="257">
                  <c:v>1.8030656993457165E-3</c:v>
                </c:pt>
                <c:pt idx="258">
                  <c:v>1.4001402427366635E-3</c:v>
                </c:pt>
                <c:pt idx="259">
                  <c:v>6.5743836760327164E-3</c:v>
                </c:pt>
                <c:pt idx="260">
                  <c:v>3.963540662455611E-3</c:v>
                </c:pt>
                <c:pt idx="261">
                  <c:v>4.7356047458342503E-3</c:v>
                </c:pt>
                <c:pt idx="262">
                  <c:v>0</c:v>
                </c:pt>
                <c:pt idx="263">
                  <c:v>1.5735644474305383E-3</c:v>
                </c:pt>
                <c:pt idx="264">
                  <c:v>5.8944888237791315E-4</c:v>
                </c:pt>
                <c:pt idx="265">
                  <c:v>-5.894488823779125E-4</c:v>
                </c:pt>
                <c:pt idx="266">
                  <c:v>-1.3767334262261297E-3</c:v>
                </c:pt>
                <c:pt idx="267">
                  <c:v>-2.167275008503001E-3</c:v>
                </c:pt>
                <c:pt idx="268">
                  <c:v>-7.8926602360836532E-4</c:v>
                </c:pt>
                <c:pt idx="269">
                  <c:v>0</c:v>
                </c:pt>
                <c:pt idx="270">
                  <c:v>0</c:v>
                </c:pt>
                <c:pt idx="271">
                  <c:v>0</c:v>
                </c:pt>
                <c:pt idx="272">
                  <c:v>2.3659317030031192E-3</c:v>
                </c:pt>
                <c:pt idx="273">
                  <c:v>3.9377830790376087E-4</c:v>
                </c:pt>
                <c:pt idx="274">
                  <c:v>-1.1818004133003681E-3</c:v>
                </c:pt>
                <c:pt idx="275">
                  <c:v>1.1818004133003531E-3</c:v>
                </c:pt>
                <c:pt idx="276">
                  <c:v>9.8376791013274822E-4</c:v>
                </c:pt>
                <c:pt idx="277">
                  <c:v>5.8979653729773274E-4</c:v>
                </c:pt>
                <c:pt idx="278">
                  <c:v>3.9300452461034027E-4</c:v>
                </c:pt>
                <c:pt idx="279">
                  <c:v>1.1787124544619021E-4</c:v>
                </c:pt>
                <c:pt idx="280">
                  <c:v>-1.1787124544612997E-4</c:v>
                </c:pt>
                <c:pt idx="281">
                  <c:v>-1.9648295573577564E-4</c:v>
                </c:pt>
                <c:pt idx="282">
                  <c:v>-5.5035774641782535E-4</c:v>
                </c:pt>
                <c:pt idx="283">
                  <c:v>6.6825215246484461E-4</c:v>
                </c:pt>
                <c:pt idx="284">
                  <c:v>1.5717092370272321E-4</c:v>
                </c:pt>
                <c:pt idx="285">
                  <c:v>3.535442851039067E-4</c:v>
                </c:pt>
                <c:pt idx="286">
                  <c:v>1.1782032414214305E-4</c:v>
                </c:pt>
                <c:pt idx="287">
                  <c:v>1.9633636408867875E-4</c:v>
                </c:pt>
                <c:pt idx="288">
                  <c:v>-1.5706600731237768E-4</c:v>
                </c:pt>
                <c:pt idx="289">
                  <c:v>-7.8570029577193154E-4</c:v>
                </c:pt>
                <c:pt idx="290">
                  <c:v>1.1789440604704528E-4</c:v>
                </c:pt>
                <c:pt idx="291">
                  <c:v>7.8588549688654607E-5</c:v>
                </c:pt>
                <c:pt idx="292">
                  <c:v>0</c:v>
                </c:pt>
                <c:pt idx="293">
                  <c:v>-3.9300452461039383E-4</c:v>
                </c:pt>
                <c:pt idx="294">
                  <c:v>-3.1451486341986989E-4</c:v>
                </c:pt>
                <c:pt idx="295">
                  <c:v>-8.6542627642882187E-4</c:v>
                </c:pt>
                <c:pt idx="296">
                  <c:v>1.9675356679320228E-4</c:v>
                </c:pt>
                <c:pt idx="297">
                  <c:v>1.9671486244212221E-4</c:v>
                </c:pt>
                <c:pt idx="298">
                  <c:v>-7.8709173681704321E-4</c:v>
                </c:pt>
                <c:pt idx="299">
                  <c:v>5.9037687437497454E-4</c:v>
                </c:pt>
                <c:pt idx="300">
                  <c:v>7.8662737586257688E-4</c:v>
                </c:pt>
                <c:pt idx="301">
                  <c:v>0</c:v>
                </c:pt>
                <c:pt idx="302">
                  <c:v>0</c:v>
                </c:pt>
                <c:pt idx="303">
                  <c:v>5.8956472180350704E-4</c:v>
                </c:pt>
                <c:pt idx="304">
                  <c:v>0</c:v>
                </c:pt>
                <c:pt idx="305">
                  <c:v>-1.9648295573577564E-4</c:v>
                </c:pt>
                <c:pt idx="306">
                  <c:v>1.9648295573584522E-4</c:v>
                </c:pt>
                <c:pt idx="307">
                  <c:v>0</c:v>
                </c:pt>
                <c:pt idx="308">
                  <c:v>0</c:v>
                </c:pt>
                <c:pt idx="309">
                  <c:v>1.9644435776759969E-4</c:v>
                </c:pt>
                <c:pt idx="310">
                  <c:v>0</c:v>
                </c:pt>
                <c:pt idx="311">
                  <c:v>3.9277298226852303E-4</c:v>
                </c:pt>
                <c:pt idx="312">
                  <c:v>-3.9277298226860359E-4</c:v>
                </c:pt>
                <c:pt idx="313">
                  <c:v>-3.9292731350335837E-4</c:v>
                </c:pt>
                <c:pt idx="314">
                  <c:v>1.9648295573584522E-4</c:v>
                </c:pt>
                <c:pt idx="315">
                  <c:v>0</c:v>
                </c:pt>
                <c:pt idx="316">
                  <c:v>0</c:v>
                </c:pt>
                <c:pt idx="317">
                  <c:v>0</c:v>
                </c:pt>
                <c:pt idx="318">
                  <c:v>-1.4942395922449745E-3</c:v>
                </c:pt>
                <c:pt idx="319">
                  <c:v>1.1804749457893978E-4</c:v>
                </c:pt>
                <c:pt idx="320">
                  <c:v>-7.8696781342288741E-5</c:v>
                </c:pt>
                <c:pt idx="321">
                  <c:v>7.8696781342191448E-5</c:v>
                </c:pt>
                <c:pt idx="322">
                  <c:v>3.1472520815263821E-4</c:v>
                </c:pt>
                <c:pt idx="323">
                  <c:v>-5.1147877494580772E-4</c:v>
                </c:pt>
                <c:pt idx="324">
                  <c:v>-1.9696677630475462E-3</c:v>
                </c:pt>
                <c:pt idx="325">
                  <c:v>5.9130779292628139E-4</c:v>
                </c:pt>
                <c:pt idx="326">
                  <c:v>-2.3673319400789108E-3</c:v>
                </c:pt>
                <c:pt idx="327">
                  <c:v>-1.9753086483983407E-4</c:v>
                </c:pt>
                <c:pt idx="328">
                  <c:v>1.9753086483984185E-4</c:v>
                </c:pt>
                <c:pt idx="329">
                  <c:v>3.9494471287463144E-4</c:v>
                </c:pt>
                <c:pt idx="330">
                  <c:v>1.1838991122353241E-3</c:v>
                </c:pt>
                <c:pt idx="331">
                  <c:v>-1.972192097902316E-4</c:v>
                </c:pt>
                <c:pt idx="332">
                  <c:v>-2.5673955052458097E-3</c:v>
                </c:pt>
                <c:pt idx="333">
                  <c:v>5.9306120152819678E-4</c:v>
                </c:pt>
                <c:pt idx="334">
                  <c:v>-9.8863082693943219E-4</c:v>
                </c:pt>
                <c:pt idx="335">
                  <c:v>0</c:v>
                </c:pt>
                <c:pt idx="336">
                  <c:v>-1.5838451143094495E-3</c:v>
                </c:pt>
                <c:pt idx="337">
                  <c:v>-7.9286426353712908E-4</c:v>
                </c:pt>
                <c:pt idx="338">
                  <c:v>-3.9666799409450199E-4</c:v>
                </c:pt>
                <c:pt idx="339">
                  <c:v>-4.9716717698741874E-3</c:v>
                </c:pt>
                <c:pt idx="340">
                  <c:v>1.9916357907809202E-3</c:v>
                </c:pt>
                <c:pt idx="341">
                  <c:v>9.9433238778110313E-4</c:v>
                </c:pt>
                <c:pt idx="342">
                  <c:v>-7.9538679874325495E-4</c:v>
                </c:pt>
                <c:pt idx="343">
                  <c:v>-1.7919367662076694E-3</c:v>
                </c:pt>
                <c:pt idx="344">
                  <c:v>1.1949812216669432E-3</c:v>
                </c:pt>
                <c:pt idx="345">
                  <c:v>-1.9906439798992608E-4</c:v>
                </c:pt>
                <c:pt idx="346">
                  <c:v>-3.7897721632430088E-3</c:v>
                </c:pt>
                <c:pt idx="347">
                  <c:v>5.9934074314300521E-4</c:v>
                </c:pt>
                <c:pt idx="348">
                  <c:v>5.9898174896569106E-4</c:v>
                </c:pt>
                <c:pt idx="349">
                  <c:v>-3.599284029646873E-3</c:v>
                </c:pt>
                <c:pt idx="350">
                  <c:v>-1.8045117678589949E-3</c:v>
                </c:pt>
                <c:pt idx="351">
                  <c:v>6.018658020985906E-4</c:v>
                </c:pt>
                <c:pt idx="352">
                  <c:v>1.2026459657604922E-3</c:v>
                </c:pt>
                <c:pt idx="353">
                  <c:v>2.0030045134566125E-4</c:v>
                </c:pt>
                <c:pt idx="354">
                  <c:v>-4.2147578700075508E-3</c:v>
                </c:pt>
                <c:pt idx="355">
                  <c:v>-1.6103063061039058E-3</c:v>
                </c:pt>
                <c:pt idx="356">
                  <c:v>1.4091597701746698E-3</c:v>
                </c:pt>
                <c:pt idx="357">
                  <c:v>6.0331826867738062E-4</c:v>
                </c:pt>
                <c:pt idx="358">
                  <c:v>-4.0217173274822575E-4</c:v>
                </c:pt>
                <c:pt idx="359">
                  <c:v>0</c:v>
                </c:pt>
                <c:pt idx="360">
                  <c:v>0</c:v>
                </c:pt>
                <c:pt idx="361">
                  <c:v>-3.218538811176582E-4</c:v>
                </c:pt>
                <c:pt idx="362">
                  <c:v>-4.9211506681225321E-3</c:v>
                </c:pt>
                <c:pt idx="363">
                  <c:v>-5.2706385950077646E-3</c:v>
                </c:pt>
                <c:pt idx="364">
                  <c:v>3.2467560988698732E-3</c:v>
                </c:pt>
                <c:pt idx="365">
                  <c:v>-8.1070130098883449E-4</c:v>
                </c:pt>
                <c:pt idx="366">
                  <c:v>-4.4706434956686301E-3</c:v>
                </c:pt>
                <c:pt idx="367">
                  <c:v>1.0178117927006245E-3</c:v>
                </c:pt>
                <c:pt idx="368">
                  <c:v>-1.8328077628323393E-3</c:v>
                </c:pt>
                <c:pt idx="369">
                  <c:v>0</c:v>
                </c:pt>
                <c:pt idx="370">
                  <c:v>3.662262485909608E-3</c:v>
                </c:pt>
                <c:pt idx="371">
                  <c:v>-8.1267781799032211E-4</c:v>
                </c:pt>
                <c:pt idx="372">
                  <c:v>-1.4237773177055958E-3</c:v>
                </c:pt>
                <c:pt idx="373">
                  <c:v>1.0171906074895715E-3</c:v>
                </c:pt>
                <c:pt idx="374">
                  <c:v>1.0161569820627187E-3</c:v>
                </c:pt>
                <c:pt idx="375">
                  <c:v>-1.0161569820626745E-3</c:v>
                </c:pt>
                <c:pt idx="376">
                  <c:v>-4.0675209021245954E-4</c:v>
                </c:pt>
                <c:pt idx="377">
                  <c:v>1.422909072275235E-3</c:v>
                </c:pt>
                <c:pt idx="378">
                  <c:v>-1.0161569820626745E-3</c:v>
                </c:pt>
                <c:pt idx="379">
                  <c:v>-1.4243567368933101E-3</c:v>
                </c:pt>
                <c:pt idx="380">
                  <c:v>1.6276707560952347E-3</c:v>
                </c:pt>
                <c:pt idx="381">
                  <c:v>2.3148628526935985E-3</c:v>
                </c:pt>
                <c:pt idx="382">
                  <c:v>3.7654153038526221E-3</c:v>
                </c:pt>
                <c:pt idx="383">
                  <c:v>4.0404040953706901E-4</c:v>
                </c:pt>
                <c:pt idx="384">
                  <c:v>3.4277682518915938E-3</c:v>
                </c:pt>
                <c:pt idx="385">
                  <c:v>-2.0130850596418668E-4</c:v>
                </c:pt>
                <c:pt idx="386">
                  <c:v>-2.0134903923858807E-4</c:v>
                </c:pt>
                <c:pt idx="387">
                  <c:v>0</c:v>
                </c:pt>
                <c:pt idx="388">
                  <c:v>-1.0073537670630339E-3</c:v>
                </c:pt>
                <c:pt idx="389">
                  <c:v>1.4100113122657695E-3</c:v>
                </c:pt>
                <c:pt idx="390">
                  <c:v>3.4160587826239162E-3</c:v>
                </c:pt>
                <c:pt idx="391">
                  <c:v>1.8037884437797794E-3</c:v>
                </c:pt>
                <c:pt idx="392">
                  <c:v>8.3749243245191812E-3</c:v>
                </c:pt>
                <c:pt idx="393">
                  <c:v>-1.1921320704529087E-3</c:v>
                </c:pt>
                <c:pt idx="394">
                  <c:v>5.3534379861981734E-3</c:v>
                </c:pt>
                <c:pt idx="395">
                  <c:v>4.1440611846406969E-3</c:v>
                </c:pt>
                <c:pt idx="396">
                  <c:v>3.9377830790376087E-4</c:v>
                </c:pt>
                <c:pt idx="397">
                  <c:v>-5.9072562513328949E-4</c:v>
                </c:pt>
                <c:pt idx="398">
                  <c:v>-1.1824991523753004E-3</c:v>
                </c:pt>
                <c:pt idx="399">
                  <c:v>-3.9447732266973616E-4</c:v>
                </c:pt>
                <c:pt idx="400">
                  <c:v>-1.9747241804132726E-3</c:v>
                </c:pt>
                <c:pt idx="401">
                  <c:v>-5.9317846524269949E-4</c:v>
                </c:pt>
                <c:pt idx="402">
                  <c:v>-3.9564787855376273E-4</c:v>
                </c:pt>
                <c:pt idx="403">
                  <c:v>3.9564787855374896E-4</c:v>
                </c:pt>
                <c:pt idx="404">
                  <c:v>1.1860052783760735E-3</c:v>
                </c:pt>
                <c:pt idx="405">
                  <c:v>7.8988945655107461E-4</c:v>
                </c:pt>
                <c:pt idx="406">
                  <c:v>1.5779095976066635E-3</c:v>
                </c:pt>
                <c:pt idx="407">
                  <c:v>-7.886435739983468E-4</c:v>
                </c:pt>
                <c:pt idx="408">
                  <c:v>-3.5566131148471155E-3</c:v>
                </c:pt>
                <c:pt idx="409">
                  <c:v>1.977457634687678E-3</c:v>
                </c:pt>
                <c:pt idx="410">
                  <c:v>1.184600335960279E-3</c:v>
                </c:pt>
                <c:pt idx="411">
                  <c:v>-3.9471087940909946E-4</c:v>
                </c:pt>
                <c:pt idx="412">
                  <c:v>2.3659317030031192E-3</c:v>
                </c:pt>
                <c:pt idx="413">
                  <c:v>-3.9393343034550528E-4</c:v>
                </c:pt>
                <c:pt idx="414">
                  <c:v>9.8454275945369864E-4</c:v>
                </c:pt>
                <c:pt idx="415">
                  <c:v>-3.9370079248685845E-4</c:v>
                </c:pt>
                <c:pt idx="416">
                  <c:v>7.8724664565748279E-4</c:v>
                </c:pt>
                <c:pt idx="417">
                  <c:v>0</c:v>
                </c:pt>
                <c:pt idx="418">
                  <c:v>7.8690588646237162E-5</c:v>
                </c:pt>
                <c:pt idx="419">
                  <c:v>-2.7544415543930716E-4</c:v>
                </c:pt>
                <c:pt idx="420">
                  <c:v>-1.9679228637747834E-4</c:v>
                </c:pt>
                <c:pt idx="421">
                  <c:v>-1.1815676837438381E-3</c:v>
                </c:pt>
                <c:pt idx="422">
                  <c:v>-6.7017525619519067E-4</c:v>
                </c:pt>
                <c:pt idx="423">
                  <c:v>-5.5224647374088891E-4</c:v>
                </c:pt>
                <c:pt idx="424">
                  <c:v>1.1830120863912128E-3</c:v>
                </c:pt>
                <c:pt idx="425">
                  <c:v>8.272765348017071E-4</c:v>
                </c:pt>
                <c:pt idx="426">
                  <c:v>1.9686977128250909E-4</c:v>
                </c:pt>
                <c:pt idx="427">
                  <c:v>-7.877117382493169E-4</c:v>
                </c:pt>
                <c:pt idx="428">
                  <c:v>-1.9702492429017087E-4</c:v>
                </c:pt>
                <c:pt idx="429">
                  <c:v>-1.9706375076088885E-4</c:v>
                </c:pt>
                <c:pt idx="430">
                  <c:v>-3.9424404216528149E-4</c:v>
                </c:pt>
                <c:pt idx="431">
                  <c:v>7.8833271721642307E-4</c:v>
                </c:pt>
                <c:pt idx="432">
                  <c:v>5.5146336135811918E-4</c:v>
                </c:pt>
                <c:pt idx="433">
                  <c:v>2.3624837689130323E-4</c:v>
                </c:pt>
                <c:pt idx="434">
                  <c:v>-5.9072562513328949E-4</c:v>
                </c:pt>
                <c:pt idx="435">
                  <c:v>1.7711310346706097E-3</c:v>
                </c:pt>
                <c:pt idx="436">
                  <c:v>5.8968060676768707E-4</c:v>
                </c:pt>
                <c:pt idx="437">
                  <c:v>1.9648295573584522E-4</c:v>
                </c:pt>
                <c:pt idx="438">
                  <c:v>-1.9648295573577564E-4</c:v>
                </c:pt>
                <c:pt idx="439">
                  <c:v>-1.9652156887457677E-4</c:v>
                </c:pt>
                <c:pt idx="440">
                  <c:v>-5.897965372977257E-4</c:v>
                </c:pt>
                <c:pt idx="441">
                  <c:v>-1.9667617331565272E-4</c:v>
                </c:pt>
                <c:pt idx="442">
                  <c:v>1.9667617331570048E-4</c:v>
                </c:pt>
                <c:pt idx="443">
                  <c:v>7.8631810617232651E-4</c:v>
                </c:pt>
                <c:pt idx="444">
                  <c:v>1.2175724683234706E-3</c:v>
                </c:pt>
                <c:pt idx="445">
                  <c:v>1.5699819484327044E-4</c:v>
                </c:pt>
                <c:pt idx="446">
                  <c:v>0</c:v>
                </c:pt>
                <c:pt idx="447">
                  <c:v>-1.1780877074308276E-3</c:v>
                </c:pt>
                <c:pt idx="448">
                  <c:v>-1.9665689720408269E-3</c:v>
                </c:pt>
                <c:pt idx="449">
                  <c:v>-1.1818004133003681E-3</c:v>
                </c:pt>
                <c:pt idx="450">
                  <c:v>-3.9424404216528149E-4</c:v>
                </c:pt>
                <c:pt idx="451">
                  <c:v>3.9424404216544017E-4</c:v>
                </c:pt>
                <c:pt idx="452">
                  <c:v>1.9706375076092845E-4</c:v>
                </c:pt>
                <c:pt idx="453">
                  <c:v>-5.9130779292620225E-4</c:v>
                </c:pt>
                <c:pt idx="454">
                  <c:v>1.1822661475619962E-3</c:v>
                </c:pt>
                <c:pt idx="455">
                  <c:v>-3.9393343034550528E-4</c:v>
                </c:pt>
                <c:pt idx="456">
                  <c:v>-1.9702492429017087E-4</c:v>
                </c:pt>
                <c:pt idx="457">
                  <c:v>-1.9706375076088885E-4</c:v>
                </c:pt>
                <c:pt idx="458">
                  <c:v>-2.1702681893180135E-3</c:v>
                </c:pt>
                <c:pt idx="459">
                  <c:v>0</c:v>
                </c:pt>
                <c:pt idx="460">
                  <c:v>-2.1749884995274898E-3</c:v>
                </c:pt>
                <c:pt idx="461">
                  <c:v>-8.3482893914712739E-3</c:v>
                </c:pt>
                <c:pt idx="462">
                  <c:v>1.1968882338461726E-3</c:v>
                </c:pt>
                <c:pt idx="463">
                  <c:v>-7.9776629679772625E-4</c:v>
                </c:pt>
                <c:pt idx="464">
                  <c:v>0</c:v>
                </c:pt>
                <c:pt idx="465">
                  <c:v>0</c:v>
                </c:pt>
                <c:pt idx="466">
                  <c:v>0</c:v>
                </c:pt>
                <c:pt idx="467">
                  <c:v>0</c:v>
                </c:pt>
                <c:pt idx="468">
                  <c:v>0</c:v>
                </c:pt>
                <c:pt idx="469">
                  <c:v>8.7406198107345071E-3</c:v>
                </c:pt>
                <c:pt idx="470">
                  <c:v>-4.7581374464169233E-3</c:v>
                </c:pt>
                <c:pt idx="471">
                  <c:v>-5.9636220831173561E-4</c:v>
                </c:pt>
                <c:pt idx="472">
                  <c:v>4.5630472984168908E-3</c:v>
                </c:pt>
                <c:pt idx="473">
                  <c:v>1.1869437595286225E-3</c:v>
                </c:pt>
                <c:pt idx="474">
                  <c:v>3.5524016043679218E-3</c:v>
                </c:pt>
                <c:pt idx="475">
                  <c:v>5.8927689671509197E-3</c:v>
                </c:pt>
                <c:pt idx="476">
                  <c:v>7.830853963208778E-4</c:v>
                </c:pt>
                <c:pt idx="477">
                  <c:v>-4.3145781777920115E-3</c:v>
                </c:pt>
                <c:pt idx="478">
                  <c:v>-2.7553648607309025E-3</c:v>
                </c:pt>
                <c:pt idx="479">
                  <c:v>3.9339153801750768E-3</c:v>
                </c:pt>
                <c:pt idx="480">
                  <c:v>1.1771631730148311E-3</c:v>
                </c:pt>
                <c:pt idx="481">
                  <c:v>5.8806235155422289E-4</c:v>
                </c:pt>
                <c:pt idx="482">
                  <c:v>-5.880623515542952E-4</c:v>
                </c:pt>
                <c:pt idx="483">
                  <c:v>3.9207998933965212E-4</c:v>
                </c:pt>
                <c:pt idx="484">
                  <c:v>-1.647769998941076E-3</c:v>
                </c:pt>
                <c:pt idx="485">
                  <c:v>2.0396963218101772E-3</c:v>
                </c:pt>
                <c:pt idx="486">
                  <c:v>5.8760162301819453E-4</c:v>
                </c:pt>
                <c:pt idx="487">
                  <c:v>-5.8760162301812026E-4</c:v>
                </c:pt>
                <c:pt idx="488">
                  <c:v>3.9177277680331522E-4</c:v>
                </c:pt>
                <c:pt idx="489">
                  <c:v>1.7610805842978177E-3</c:v>
                </c:pt>
                <c:pt idx="490">
                  <c:v>-1.3694612332969226E-3</c:v>
                </c:pt>
                <c:pt idx="491">
                  <c:v>-1.959632216369129E-3</c:v>
                </c:pt>
                <c:pt idx="492">
                  <c:v>-1.9617459601898281E-4</c:v>
                </c:pt>
                <c:pt idx="493">
                  <c:v>-1.9621308804241563E-4</c:v>
                </c:pt>
                <c:pt idx="494">
                  <c:v>1.7645333467666811E-3</c:v>
                </c:pt>
                <c:pt idx="495">
                  <c:v>-2.9426210541975356E-3</c:v>
                </c:pt>
                <c:pt idx="496">
                  <c:v>-1.9648295573577564E-4</c:v>
                </c:pt>
                <c:pt idx="497">
                  <c:v>1.7669583472279973E-3</c:v>
                </c:pt>
                <c:pt idx="498">
                  <c:v>3.9223377635628039E-4</c:v>
                </c:pt>
                <c:pt idx="499">
                  <c:v>3.9207998933965212E-4</c:v>
                </c:pt>
                <c:pt idx="500">
                  <c:v>0</c:v>
                </c:pt>
                <c:pt idx="501">
                  <c:v>9.7952794588728733E-4</c:v>
                </c:pt>
                <c:pt idx="502">
                  <c:v>3.9154268315399994E-4</c:v>
                </c:pt>
                <c:pt idx="503">
                  <c:v>1.5646394742937317E-3</c:v>
                </c:pt>
                <c:pt idx="504">
                  <c:v>1.3670542115330967E-3</c:v>
                </c:pt>
                <c:pt idx="505">
                  <c:v>-7.809449830713962E-4</c:v>
                </c:pt>
                <c:pt idx="506">
                  <c:v>-1.7593592652738581E-3</c:v>
                </c:pt>
                <c:pt idx="507">
                  <c:v>1.9563728909109083E-4</c:v>
                </c:pt>
                <c:pt idx="508">
                  <c:v>-3.9131285962056429E-4</c:v>
                </c:pt>
                <c:pt idx="509">
                  <c:v>5.8691188224901686E-4</c:v>
                </c:pt>
                <c:pt idx="510">
                  <c:v>2.1490679366256427E-3</c:v>
                </c:pt>
                <c:pt idx="511">
                  <c:v>-7.809449830713962E-4</c:v>
                </c:pt>
                <c:pt idx="512">
                  <c:v>7.3944684077365298E-3</c:v>
                </c:pt>
                <c:pt idx="513">
                  <c:v>-3.8782238221203179E-4</c:v>
                </c:pt>
                <c:pt idx="514">
                  <c:v>0</c:v>
                </c:pt>
                <c:pt idx="515">
                  <c:v>8.3052143246376726E-3</c:v>
                </c:pt>
                <c:pt idx="516">
                  <c:v>-1.3473199997898857E-3</c:v>
                </c:pt>
                <c:pt idx="517">
                  <c:v>-8.5106896679086191E-3</c:v>
                </c:pt>
                <c:pt idx="518">
                  <c:v>-9.7172294110105652E-4</c:v>
                </c:pt>
                <c:pt idx="519">
                  <c:v>4.22981286065887E-3</c:v>
                </c:pt>
                <c:pt idx="520">
                  <c:v>-1.3174721942848849E-3</c:v>
                </c:pt>
                <c:pt idx="521">
                  <c:v>1.5497872144957406E-3</c:v>
                </c:pt>
                <c:pt idx="522">
                  <c:v>2.7096599542560205E-4</c:v>
                </c:pt>
              </c:numCache>
            </c:numRef>
          </c:val>
          <c:smooth val="0"/>
          <c:extLst>
            <c:ext xmlns:c16="http://schemas.microsoft.com/office/drawing/2014/chart" uri="{C3380CC4-5D6E-409C-BE32-E72D297353CC}">
              <c16:uniqueId val="{00000000-C6F2-0C42-94C5-1A02EB60242D}"/>
            </c:ext>
          </c:extLst>
        </c:ser>
        <c:dLbls>
          <c:showLegendKey val="0"/>
          <c:showVal val="0"/>
          <c:showCatName val="0"/>
          <c:showSerName val="0"/>
          <c:showPercent val="0"/>
          <c:showBubbleSize val="0"/>
        </c:dLbls>
        <c:smooth val="0"/>
        <c:axId val="2025080208"/>
        <c:axId val="2025060080"/>
      </c:lineChart>
      <c:dateAx>
        <c:axId val="2025080208"/>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2025060080"/>
        <c:crosses val="autoZero"/>
        <c:auto val="1"/>
        <c:lblOffset val="100"/>
        <c:baseTimeUnit val="days"/>
      </c:dateAx>
      <c:valAx>
        <c:axId val="202506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2025080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V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VN"/>
        </a:p>
      </c:txPr>
    </c:title>
    <c:autoTitleDeleted val="0"/>
    <c:plotArea>
      <c:layout/>
      <c:lineChart>
        <c:grouping val="standard"/>
        <c:varyColors val="0"/>
        <c:ser>
          <c:idx val="0"/>
          <c:order val="0"/>
          <c:tx>
            <c:strRef>
              <c:f>merged_rates!$F$1</c:f>
              <c:strCache>
                <c:ptCount val="1"/>
                <c:pt idx="0">
                  <c:v>LN_EV</c:v>
                </c:pt>
              </c:strCache>
            </c:strRef>
          </c:tx>
          <c:spPr>
            <a:ln w="28575" cap="rnd">
              <a:solidFill>
                <a:schemeClr val="accent1"/>
              </a:solidFill>
              <a:round/>
            </a:ln>
            <a:effectLst/>
          </c:spPr>
          <c:marker>
            <c:symbol val="none"/>
          </c:marker>
          <c:cat>
            <c:numRef>
              <c:f>merged_rates!$A$2:$A$524</c:f>
              <c:numCache>
                <c:formatCode>m/d/yy</c:formatCode>
                <c:ptCount val="523"/>
                <c:pt idx="0">
                  <c:v>45033</c:v>
                </c:pt>
                <c:pt idx="1">
                  <c:v>45034</c:v>
                </c:pt>
                <c:pt idx="2">
                  <c:v>45035</c:v>
                </c:pt>
                <c:pt idx="3">
                  <c:v>45036</c:v>
                </c:pt>
                <c:pt idx="4">
                  <c:v>45037</c:v>
                </c:pt>
                <c:pt idx="5">
                  <c:v>45040</c:v>
                </c:pt>
                <c:pt idx="6">
                  <c:v>45041</c:v>
                </c:pt>
                <c:pt idx="7">
                  <c:v>45042</c:v>
                </c:pt>
                <c:pt idx="8">
                  <c:v>45043</c:v>
                </c:pt>
                <c:pt idx="9">
                  <c:v>45044</c:v>
                </c:pt>
                <c:pt idx="10">
                  <c:v>45047</c:v>
                </c:pt>
                <c:pt idx="11">
                  <c:v>45048</c:v>
                </c:pt>
                <c:pt idx="12">
                  <c:v>45049</c:v>
                </c:pt>
                <c:pt idx="13">
                  <c:v>45050</c:v>
                </c:pt>
                <c:pt idx="14">
                  <c:v>45051</c:v>
                </c:pt>
                <c:pt idx="15">
                  <c:v>45054</c:v>
                </c:pt>
                <c:pt idx="16">
                  <c:v>45055</c:v>
                </c:pt>
                <c:pt idx="17">
                  <c:v>45056</c:v>
                </c:pt>
                <c:pt idx="18">
                  <c:v>45057</c:v>
                </c:pt>
                <c:pt idx="19">
                  <c:v>45058</c:v>
                </c:pt>
                <c:pt idx="20">
                  <c:v>45061</c:v>
                </c:pt>
                <c:pt idx="21">
                  <c:v>45062</c:v>
                </c:pt>
                <c:pt idx="22">
                  <c:v>45063</c:v>
                </c:pt>
                <c:pt idx="23">
                  <c:v>45064</c:v>
                </c:pt>
                <c:pt idx="24">
                  <c:v>45065</c:v>
                </c:pt>
                <c:pt idx="25">
                  <c:v>45068</c:v>
                </c:pt>
                <c:pt idx="26">
                  <c:v>45069</c:v>
                </c:pt>
                <c:pt idx="27">
                  <c:v>45070</c:v>
                </c:pt>
                <c:pt idx="28">
                  <c:v>45071</c:v>
                </c:pt>
                <c:pt idx="29">
                  <c:v>45072</c:v>
                </c:pt>
                <c:pt idx="30">
                  <c:v>45075</c:v>
                </c:pt>
                <c:pt idx="31">
                  <c:v>45076</c:v>
                </c:pt>
                <c:pt idx="32">
                  <c:v>45077</c:v>
                </c:pt>
                <c:pt idx="33">
                  <c:v>45078</c:v>
                </c:pt>
                <c:pt idx="34">
                  <c:v>45079</c:v>
                </c:pt>
                <c:pt idx="35">
                  <c:v>45082</c:v>
                </c:pt>
                <c:pt idx="36">
                  <c:v>45083</c:v>
                </c:pt>
                <c:pt idx="37">
                  <c:v>45084</c:v>
                </c:pt>
                <c:pt idx="38">
                  <c:v>45085</c:v>
                </c:pt>
                <c:pt idx="39">
                  <c:v>45086</c:v>
                </c:pt>
                <c:pt idx="40">
                  <c:v>45089</c:v>
                </c:pt>
                <c:pt idx="41">
                  <c:v>45090</c:v>
                </c:pt>
                <c:pt idx="42">
                  <c:v>45091</c:v>
                </c:pt>
                <c:pt idx="43">
                  <c:v>45092</c:v>
                </c:pt>
                <c:pt idx="44">
                  <c:v>45093</c:v>
                </c:pt>
                <c:pt idx="45">
                  <c:v>45096</c:v>
                </c:pt>
                <c:pt idx="46">
                  <c:v>45097</c:v>
                </c:pt>
                <c:pt idx="47">
                  <c:v>45098</c:v>
                </c:pt>
                <c:pt idx="48">
                  <c:v>45099</c:v>
                </c:pt>
                <c:pt idx="49">
                  <c:v>45100</c:v>
                </c:pt>
                <c:pt idx="50">
                  <c:v>45103</c:v>
                </c:pt>
                <c:pt idx="51">
                  <c:v>45104</c:v>
                </c:pt>
                <c:pt idx="52">
                  <c:v>45105</c:v>
                </c:pt>
                <c:pt idx="53">
                  <c:v>45106</c:v>
                </c:pt>
                <c:pt idx="54">
                  <c:v>45107</c:v>
                </c:pt>
                <c:pt idx="55">
                  <c:v>45110</c:v>
                </c:pt>
                <c:pt idx="56">
                  <c:v>45111</c:v>
                </c:pt>
                <c:pt idx="57">
                  <c:v>45112</c:v>
                </c:pt>
                <c:pt idx="58">
                  <c:v>45113</c:v>
                </c:pt>
                <c:pt idx="59">
                  <c:v>45114</c:v>
                </c:pt>
                <c:pt idx="60">
                  <c:v>45117</c:v>
                </c:pt>
                <c:pt idx="61">
                  <c:v>45118</c:v>
                </c:pt>
                <c:pt idx="62">
                  <c:v>45119</c:v>
                </c:pt>
                <c:pt idx="63">
                  <c:v>45120</c:v>
                </c:pt>
                <c:pt idx="64">
                  <c:v>45121</c:v>
                </c:pt>
                <c:pt idx="65">
                  <c:v>45124</c:v>
                </c:pt>
                <c:pt idx="66">
                  <c:v>45125</c:v>
                </c:pt>
                <c:pt idx="67">
                  <c:v>45126</c:v>
                </c:pt>
                <c:pt idx="68">
                  <c:v>45127</c:v>
                </c:pt>
                <c:pt idx="69">
                  <c:v>45128</c:v>
                </c:pt>
                <c:pt idx="70">
                  <c:v>45131</c:v>
                </c:pt>
                <c:pt idx="71">
                  <c:v>45132</c:v>
                </c:pt>
                <c:pt idx="72">
                  <c:v>45133</c:v>
                </c:pt>
                <c:pt idx="73">
                  <c:v>45134</c:v>
                </c:pt>
                <c:pt idx="74">
                  <c:v>45135</c:v>
                </c:pt>
                <c:pt idx="75">
                  <c:v>45138</c:v>
                </c:pt>
                <c:pt idx="76">
                  <c:v>45139</c:v>
                </c:pt>
                <c:pt idx="77">
                  <c:v>45140</c:v>
                </c:pt>
                <c:pt idx="78">
                  <c:v>45141</c:v>
                </c:pt>
                <c:pt idx="79">
                  <c:v>45142</c:v>
                </c:pt>
                <c:pt idx="80">
                  <c:v>45145</c:v>
                </c:pt>
                <c:pt idx="81">
                  <c:v>45146</c:v>
                </c:pt>
                <c:pt idx="82">
                  <c:v>45147</c:v>
                </c:pt>
                <c:pt idx="83">
                  <c:v>45148</c:v>
                </c:pt>
                <c:pt idx="84">
                  <c:v>45149</c:v>
                </c:pt>
                <c:pt idx="85">
                  <c:v>45152</c:v>
                </c:pt>
                <c:pt idx="86">
                  <c:v>45153</c:v>
                </c:pt>
                <c:pt idx="87">
                  <c:v>45154</c:v>
                </c:pt>
                <c:pt idx="88">
                  <c:v>45155</c:v>
                </c:pt>
                <c:pt idx="89">
                  <c:v>45156</c:v>
                </c:pt>
                <c:pt idx="90">
                  <c:v>45159</c:v>
                </c:pt>
                <c:pt idx="91">
                  <c:v>45160</c:v>
                </c:pt>
                <c:pt idx="92">
                  <c:v>45161</c:v>
                </c:pt>
                <c:pt idx="93">
                  <c:v>45162</c:v>
                </c:pt>
                <c:pt idx="94">
                  <c:v>45163</c:v>
                </c:pt>
                <c:pt idx="95">
                  <c:v>45166</c:v>
                </c:pt>
                <c:pt idx="96">
                  <c:v>45167</c:v>
                </c:pt>
                <c:pt idx="97">
                  <c:v>45168</c:v>
                </c:pt>
                <c:pt idx="98">
                  <c:v>45169</c:v>
                </c:pt>
                <c:pt idx="99">
                  <c:v>45170</c:v>
                </c:pt>
                <c:pt idx="100">
                  <c:v>45173</c:v>
                </c:pt>
                <c:pt idx="101">
                  <c:v>45174</c:v>
                </c:pt>
                <c:pt idx="102">
                  <c:v>45175</c:v>
                </c:pt>
                <c:pt idx="103">
                  <c:v>45176</c:v>
                </c:pt>
                <c:pt idx="104">
                  <c:v>45177</c:v>
                </c:pt>
                <c:pt idx="105">
                  <c:v>45180</c:v>
                </c:pt>
                <c:pt idx="106">
                  <c:v>45181</c:v>
                </c:pt>
                <c:pt idx="107">
                  <c:v>45182</c:v>
                </c:pt>
                <c:pt idx="108">
                  <c:v>45183</c:v>
                </c:pt>
                <c:pt idx="109">
                  <c:v>45184</c:v>
                </c:pt>
                <c:pt idx="110">
                  <c:v>45187</c:v>
                </c:pt>
                <c:pt idx="111">
                  <c:v>45188</c:v>
                </c:pt>
                <c:pt idx="112">
                  <c:v>45189</c:v>
                </c:pt>
                <c:pt idx="113">
                  <c:v>45190</c:v>
                </c:pt>
                <c:pt idx="114">
                  <c:v>45191</c:v>
                </c:pt>
                <c:pt idx="115">
                  <c:v>45194</c:v>
                </c:pt>
                <c:pt idx="116">
                  <c:v>45195</c:v>
                </c:pt>
                <c:pt idx="117">
                  <c:v>45196</c:v>
                </c:pt>
                <c:pt idx="118">
                  <c:v>45197</c:v>
                </c:pt>
                <c:pt idx="119">
                  <c:v>45198</c:v>
                </c:pt>
                <c:pt idx="120">
                  <c:v>45201</c:v>
                </c:pt>
                <c:pt idx="121">
                  <c:v>45202</c:v>
                </c:pt>
                <c:pt idx="122">
                  <c:v>45203</c:v>
                </c:pt>
                <c:pt idx="123">
                  <c:v>45204</c:v>
                </c:pt>
                <c:pt idx="124">
                  <c:v>45205</c:v>
                </c:pt>
                <c:pt idx="125">
                  <c:v>45208</c:v>
                </c:pt>
                <c:pt idx="126">
                  <c:v>45209</c:v>
                </c:pt>
                <c:pt idx="127">
                  <c:v>45210</c:v>
                </c:pt>
                <c:pt idx="128">
                  <c:v>45211</c:v>
                </c:pt>
                <c:pt idx="129">
                  <c:v>45212</c:v>
                </c:pt>
                <c:pt idx="130">
                  <c:v>45215</c:v>
                </c:pt>
                <c:pt idx="131">
                  <c:v>45216</c:v>
                </c:pt>
                <c:pt idx="132">
                  <c:v>45217</c:v>
                </c:pt>
                <c:pt idx="133">
                  <c:v>45218</c:v>
                </c:pt>
                <c:pt idx="134">
                  <c:v>45219</c:v>
                </c:pt>
                <c:pt idx="135">
                  <c:v>45222</c:v>
                </c:pt>
                <c:pt idx="136">
                  <c:v>45223</c:v>
                </c:pt>
                <c:pt idx="137">
                  <c:v>45224</c:v>
                </c:pt>
                <c:pt idx="138">
                  <c:v>45225</c:v>
                </c:pt>
                <c:pt idx="139">
                  <c:v>45226</c:v>
                </c:pt>
                <c:pt idx="140">
                  <c:v>45229</c:v>
                </c:pt>
                <c:pt idx="141">
                  <c:v>45230</c:v>
                </c:pt>
                <c:pt idx="142">
                  <c:v>45231</c:v>
                </c:pt>
                <c:pt idx="143">
                  <c:v>45232</c:v>
                </c:pt>
                <c:pt idx="144">
                  <c:v>45233</c:v>
                </c:pt>
                <c:pt idx="145">
                  <c:v>45236</c:v>
                </c:pt>
                <c:pt idx="146">
                  <c:v>45237</c:v>
                </c:pt>
                <c:pt idx="147">
                  <c:v>45238</c:v>
                </c:pt>
                <c:pt idx="148">
                  <c:v>45239</c:v>
                </c:pt>
                <c:pt idx="149">
                  <c:v>45240</c:v>
                </c:pt>
                <c:pt idx="150">
                  <c:v>45243</c:v>
                </c:pt>
                <c:pt idx="151">
                  <c:v>45244</c:v>
                </c:pt>
                <c:pt idx="152">
                  <c:v>45245</c:v>
                </c:pt>
                <c:pt idx="153">
                  <c:v>45246</c:v>
                </c:pt>
                <c:pt idx="154">
                  <c:v>45247</c:v>
                </c:pt>
                <c:pt idx="155">
                  <c:v>45250</c:v>
                </c:pt>
                <c:pt idx="156">
                  <c:v>45251</c:v>
                </c:pt>
                <c:pt idx="157">
                  <c:v>45252</c:v>
                </c:pt>
                <c:pt idx="158">
                  <c:v>45253</c:v>
                </c:pt>
                <c:pt idx="159">
                  <c:v>45254</c:v>
                </c:pt>
                <c:pt idx="160">
                  <c:v>45257</c:v>
                </c:pt>
                <c:pt idx="161">
                  <c:v>45258</c:v>
                </c:pt>
                <c:pt idx="162">
                  <c:v>45259</c:v>
                </c:pt>
                <c:pt idx="163">
                  <c:v>45260</c:v>
                </c:pt>
                <c:pt idx="164">
                  <c:v>45261</c:v>
                </c:pt>
                <c:pt idx="165">
                  <c:v>45264</c:v>
                </c:pt>
                <c:pt idx="166">
                  <c:v>45265</c:v>
                </c:pt>
                <c:pt idx="167">
                  <c:v>45266</c:v>
                </c:pt>
                <c:pt idx="168">
                  <c:v>45267</c:v>
                </c:pt>
                <c:pt idx="169">
                  <c:v>45268</c:v>
                </c:pt>
                <c:pt idx="170">
                  <c:v>45271</c:v>
                </c:pt>
                <c:pt idx="171">
                  <c:v>45272</c:v>
                </c:pt>
                <c:pt idx="172">
                  <c:v>45273</c:v>
                </c:pt>
                <c:pt idx="173">
                  <c:v>45274</c:v>
                </c:pt>
                <c:pt idx="174">
                  <c:v>45275</c:v>
                </c:pt>
                <c:pt idx="175">
                  <c:v>45278</c:v>
                </c:pt>
                <c:pt idx="176">
                  <c:v>45279</c:v>
                </c:pt>
                <c:pt idx="177">
                  <c:v>45280</c:v>
                </c:pt>
                <c:pt idx="178">
                  <c:v>45281</c:v>
                </c:pt>
                <c:pt idx="179">
                  <c:v>45282</c:v>
                </c:pt>
                <c:pt idx="180">
                  <c:v>45285</c:v>
                </c:pt>
                <c:pt idx="181">
                  <c:v>45286</c:v>
                </c:pt>
                <c:pt idx="182">
                  <c:v>45287</c:v>
                </c:pt>
                <c:pt idx="183">
                  <c:v>45288</c:v>
                </c:pt>
                <c:pt idx="184">
                  <c:v>45289</c:v>
                </c:pt>
                <c:pt idx="185">
                  <c:v>45292</c:v>
                </c:pt>
                <c:pt idx="186">
                  <c:v>45293</c:v>
                </c:pt>
                <c:pt idx="187">
                  <c:v>45294</c:v>
                </c:pt>
                <c:pt idx="188">
                  <c:v>45295</c:v>
                </c:pt>
                <c:pt idx="189">
                  <c:v>45296</c:v>
                </c:pt>
                <c:pt idx="190">
                  <c:v>45299</c:v>
                </c:pt>
                <c:pt idx="191">
                  <c:v>45300</c:v>
                </c:pt>
                <c:pt idx="192">
                  <c:v>45301</c:v>
                </c:pt>
                <c:pt idx="193">
                  <c:v>45302</c:v>
                </c:pt>
                <c:pt idx="194">
                  <c:v>45303</c:v>
                </c:pt>
                <c:pt idx="195">
                  <c:v>45306</c:v>
                </c:pt>
                <c:pt idx="196">
                  <c:v>45307</c:v>
                </c:pt>
                <c:pt idx="197">
                  <c:v>45308</c:v>
                </c:pt>
                <c:pt idx="198">
                  <c:v>45309</c:v>
                </c:pt>
                <c:pt idx="199">
                  <c:v>45310</c:v>
                </c:pt>
                <c:pt idx="200">
                  <c:v>45313</c:v>
                </c:pt>
                <c:pt idx="201">
                  <c:v>45314</c:v>
                </c:pt>
                <c:pt idx="202">
                  <c:v>45315</c:v>
                </c:pt>
                <c:pt idx="203">
                  <c:v>45316</c:v>
                </c:pt>
                <c:pt idx="204">
                  <c:v>45317</c:v>
                </c:pt>
                <c:pt idx="205">
                  <c:v>45320</c:v>
                </c:pt>
                <c:pt idx="206">
                  <c:v>45321</c:v>
                </c:pt>
                <c:pt idx="207">
                  <c:v>45322</c:v>
                </c:pt>
                <c:pt idx="208">
                  <c:v>45323</c:v>
                </c:pt>
                <c:pt idx="209">
                  <c:v>45324</c:v>
                </c:pt>
                <c:pt idx="210">
                  <c:v>45327</c:v>
                </c:pt>
                <c:pt idx="211">
                  <c:v>45328</c:v>
                </c:pt>
                <c:pt idx="212">
                  <c:v>45329</c:v>
                </c:pt>
                <c:pt idx="213">
                  <c:v>45330</c:v>
                </c:pt>
                <c:pt idx="214">
                  <c:v>45331</c:v>
                </c:pt>
                <c:pt idx="215">
                  <c:v>45334</c:v>
                </c:pt>
                <c:pt idx="216">
                  <c:v>45335</c:v>
                </c:pt>
                <c:pt idx="217">
                  <c:v>45336</c:v>
                </c:pt>
                <c:pt idx="218">
                  <c:v>45337</c:v>
                </c:pt>
                <c:pt idx="219">
                  <c:v>45338</c:v>
                </c:pt>
                <c:pt idx="220">
                  <c:v>45341</c:v>
                </c:pt>
                <c:pt idx="221">
                  <c:v>45342</c:v>
                </c:pt>
                <c:pt idx="222">
                  <c:v>45343</c:v>
                </c:pt>
                <c:pt idx="223">
                  <c:v>45344</c:v>
                </c:pt>
                <c:pt idx="224">
                  <c:v>45345</c:v>
                </c:pt>
                <c:pt idx="225">
                  <c:v>45348</c:v>
                </c:pt>
                <c:pt idx="226">
                  <c:v>45349</c:v>
                </c:pt>
                <c:pt idx="227">
                  <c:v>45350</c:v>
                </c:pt>
                <c:pt idx="228">
                  <c:v>45351</c:v>
                </c:pt>
                <c:pt idx="229">
                  <c:v>45352</c:v>
                </c:pt>
                <c:pt idx="230">
                  <c:v>45355</c:v>
                </c:pt>
                <c:pt idx="231">
                  <c:v>45356</c:v>
                </c:pt>
                <c:pt idx="232">
                  <c:v>45357</c:v>
                </c:pt>
                <c:pt idx="233">
                  <c:v>45358</c:v>
                </c:pt>
                <c:pt idx="234">
                  <c:v>45359</c:v>
                </c:pt>
                <c:pt idx="235">
                  <c:v>45362</c:v>
                </c:pt>
                <c:pt idx="236">
                  <c:v>45363</c:v>
                </c:pt>
                <c:pt idx="237">
                  <c:v>45364</c:v>
                </c:pt>
                <c:pt idx="238">
                  <c:v>45365</c:v>
                </c:pt>
                <c:pt idx="239">
                  <c:v>45366</c:v>
                </c:pt>
                <c:pt idx="240">
                  <c:v>45369</c:v>
                </c:pt>
                <c:pt idx="241">
                  <c:v>45370</c:v>
                </c:pt>
                <c:pt idx="242">
                  <c:v>45371</c:v>
                </c:pt>
                <c:pt idx="243">
                  <c:v>45372</c:v>
                </c:pt>
                <c:pt idx="244">
                  <c:v>45373</c:v>
                </c:pt>
                <c:pt idx="245">
                  <c:v>45376</c:v>
                </c:pt>
                <c:pt idx="246">
                  <c:v>45377</c:v>
                </c:pt>
                <c:pt idx="247">
                  <c:v>45378</c:v>
                </c:pt>
                <c:pt idx="248">
                  <c:v>45379</c:v>
                </c:pt>
                <c:pt idx="249">
                  <c:v>45380</c:v>
                </c:pt>
                <c:pt idx="250">
                  <c:v>45383</c:v>
                </c:pt>
                <c:pt idx="251">
                  <c:v>45384</c:v>
                </c:pt>
                <c:pt idx="252">
                  <c:v>45385</c:v>
                </c:pt>
                <c:pt idx="253">
                  <c:v>45386</c:v>
                </c:pt>
                <c:pt idx="254">
                  <c:v>45387</c:v>
                </c:pt>
                <c:pt idx="255">
                  <c:v>45390</c:v>
                </c:pt>
                <c:pt idx="256">
                  <c:v>45391</c:v>
                </c:pt>
                <c:pt idx="257">
                  <c:v>45392</c:v>
                </c:pt>
                <c:pt idx="258">
                  <c:v>45393</c:v>
                </c:pt>
                <c:pt idx="259">
                  <c:v>45394</c:v>
                </c:pt>
                <c:pt idx="260">
                  <c:v>45397</c:v>
                </c:pt>
                <c:pt idx="261">
                  <c:v>45398</c:v>
                </c:pt>
                <c:pt idx="262">
                  <c:v>45399</c:v>
                </c:pt>
                <c:pt idx="263">
                  <c:v>45400</c:v>
                </c:pt>
                <c:pt idx="264">
                  <c:v>45401</c:v>
                </c:pt>
                <c:pt idx="265">
                  <c:v>45404</c:v>
                </c:pt>
                <c:pt idx="266">
                  <c:v>45405</c:v>
                </c:pt>
                <c:pt idx="267">
                  <c:v>45406</c:v>
                </c:pt>
                <c:pt idx="268">
                  <c:v>45407</c:v>
                </c:pt>
                <c:pt idx="269">
                  <c:v>45408</c:v>
                </c:pt>
                <c:pt idx="270">
                  <c:v>45411</c:v>
                </c:pt>
                <c:pt idx="271">
                  <c:v>45412</c:v>
                </c:pt>
                <c:pt idx="272">
                  <c:v>45413</c:v>
                </c:pt>
                <c:pt idx="273">
                  <c:v>45414</c:v>
                </c:pt>
                <c:pt idx="274">
                  <c:v>45415</c:v>
                </c:pt>
                <c:pt idx="275">
                  <c:v>45418</c:v>
                </c:pt>
                <c:pt idx="276">
                  <c:v>45419</c:v>
                </c:pt>
                <c:pt idx="277">
                  <c:v>45420</c:v>
                </c:pt>
                <c:pt idx="278">
                  <c:v>45421</c:v>
                </c:pt>
                <c:pt idx="279">
                  <c:v>45422</c:v>
                </c:pt>
                <c:pt idx="280">
                  <c:v>45425</c:v>
                </c:pt>
                <c:pt idx="281">
                  <c:v>45426</c:v>
                </c:pt>
                <c:pt idx="282">
                  <c:v>45427</c:v>
                </c:pt>
                <c:pt idx="283">
                  <c:v>45428</c:v>
                </c:pt>
                <c:pt idx="284">
                  <c:v>45429</c:v>
                </c:pt>
                <c:pt idx="285">
                  <c:v>45432</c:v>
                </c:pt>
                <c:pt idx="286">
                  <c:v>45433</c:v>
                </c:pt>
                <c:pt idx="287">
                  <c:v>45434</c:v>
                </c:pt>
                <c:pt idx="288">
                  <c:v>45435</c:v>
                </c:pt>
                <c:pt idx="289">
                  <c:v>45436</c:v>
                </c:pt>
                <c:pt idx="290">
                  <c:v>45439</c:v>
                </c:pt>
                <c:pt idx="291">
                  <c:v>45440</c:v>
                </c:pt>
                <c:pt idx="292">
                  <c:v>45441</c:v>
                </c:pt>
                <c:pt idx="293">
                  <c:v>45442</c:v>
                </c:pt>
                <c:pt idx="294">
                  <c:v>45443</c:v>
                </c:pt>
                <c:pt idx="295">
                  <c:v>45446</c:v>
                </c:pt>
                <c:pt idx="296">
                  <c:v>45447</c:v>
                </c:pt>
                <c:pt idx="297">
                  <c:v>45448</c:v>
                </c:pt>
                <c:pt idx="298">
                  <c:v>45449</c:v>
                </c:pt>
                <c:pt idx="299">
                  <c:v>45450</c:v>
                </c:pt>
                <c:pt idx="300">
                  <c:v>45453</c:v>
                </c:pt>
                <c:pt idx="301">
                  <c:v>45454</c:v>
                </c:pt>
                <c:pt idx="302">
                  <c:v>45455</c:v>
                </c:pt>
                <c:pt idx="303">
                  <c:v>45456</c:v>
                </c:pt>
                <c:pt idx="304">
                  <c:v>45457</c:v>
                </c:pt>
                <c:pt idx="305">
                  <c:v>45460</c:v>
                </c:pt>
                <c:pt idx="306">
                  <c:v>45461</c:v>
                </c:pt>
                <c:pt idx="307">
                  <c:v>45462</c:v>
                </c:pt>
                <c:pt idx="308">
                  <c:v>45463</c:v>
                </c:pt>
                <c:pt idx="309">
                  <c:v>45464</c:v>
                </c:pt>
                <c:pt idx="310">
                  <c:v>45467</c:v>
                </c:pt>
                <c:pt idx="311">
                  <c:v>45468</c:v>
                </c:pt>
                <c:pt idx="312">
                  <c:v>45469</c:v>
                </c:pt>
                <c:pt idx="313">
                  <c:v>45470</c:v>
                </c:pt>
                <c:pt idx="314">
                  <c:v>45471</c:v>
                </c:pt>
                <c:pt idx="315">
                  <c:v>45474</c:v>
                </c:pt>
                <c:pt idx="316">
                  <c:v>45475</c:v>
                </c:pt>
                <c:pt idx="317">
                  <c:v>45476</c:v>
                </c:pt>
                <c:pt idx="318">
                  <c:v>45477</c:v>
                </c:pt>
                <c:pt idx="319">
                  <c:v>45478</c:v>
                </c:pt>
                <c:pt idx="320">
                  <c:v>45481</c:v>
                </c:pt>
                <c:pt idx="321">
                  <c:v>45482</c:v>
                </c:pt>
                <c:pt idx="322">
                  <c:v>45483</c:v>
                </c:pt>
                <c:pt idx="323">
                  <c:v>45484</c:v>
                </c:pt>
                <c:pt idx="324">
                  <c:v>45485</c:v>
                </c:pt>
                <c:pt idx="325">
                  <c:v>45488</c:v>
                </c:pt>
                <c:pt idx="326">
                  <c:v>45489</c:v>
                </c:pt>
                <c:pt idx="327">
                  <c:v>45490</c:v>
                </c:pt>
                <c:pt idx="328">
                  <c:v>45491</c:v>
                </c:pt>
                <c:pt idx="329">
                  <c:v>45492</c:v>
                </c:pt>
                <c:pt idx="330">
                  <c:v>45495</c:v>
                </c:pt>
                <c:pt idx="331">
                  <c:v>45496</c:v>
                </c:pt>
                <c:pt idx="332">
                  <c:v>45497</c:v>
                </c:pt>
                <c:pt idx="333">
                  <c:v>45498</c:v>
                </c:pt>
                <c:pt idx="334">
                  <c:v>45499</c:v>
                </c:pt>
                <c:pt idx="335">
                  <c:v>45502</c:v>
                </c:pt>
                <c:pt idx="336">
                  <c:v>45503</c:v>
                </c:pt>
                <c:pt idx="337">
                  <c:v>45504</c:v>
                </c:pt>
                <c:pt idx="338">
                  <c:v>45505</c:v>
                </c:pt>
                <c:pt idx="339">
                  <c:v>45506</c:v>
                </c:pt>
                <c:pt idx="340">
                  <c:v>45509</c:v>
                </c:pt>
                <c:pt idx="341">
                  <c:v>45510</c:v>
                </c:pt>
                <c:pt idx="342">
                  <c:v>45511</c:v>
                </c:pt>
                <c:pt idx="343">
                  <c:v>45512</c:v>
                </c:pt>
                <c:pt idx="344">
                  <c:v>45513</c:v>
                </c:pt>
                <c:pt idx="345">
                  <c:v>45516</c:v>
                </c:pt>
                <c:pt idx="346">
                  <c:v>45517</c:v>
                </c:pt>
                <c:pt idx="347">
                  <c:v>45518</c:v>
                </c:pt>
                <c:pt idx="348">
                  <c:v>45519</c:v>
                </c:pt>
                <c:pt idx="349">
                  <c:v>45520</c:v>
                </c:pt>
                <c:pt idx="350">
                  <c:v>45523</c:v>
                </c:pt>
                <c:pt idx="351">
                  <c:v>45524</c:v>
                </c:pt>
                <c:pt idx="352">
                  <c:v>45525</c:v>
                </c:pt>
                <c:pt idx="353">
                  <c:v>45526</c:v>
                </c:pt>
                <c:pt idx="354">
                  <c:v>45527</c:v>
                </c:pt>
                <c:pt idx="355">
                  <c:v>45530</c:v>
                </c:pt>
                <c:pt idx="356">
                  <c:v>45531</c:v>
                </c:pt>
                <c:pt idx="357">
                  <c:v>45532</c:v>
                </c:pt>
                <c:pt idx="358">
                  <c:v>45533</c:v>
                </c:pt>
                <c:pt idx="359">
                  <c:v>45534</c:v>
                </c:pt>
                <c:pt idx="360">
                  <c:v>45537</c:v>
                </c:pt>
                <c:pt idx="361">
                  <c:v>45538</c:v>
                </c:pt>
                <c:pt idx="362">
                  <c:v>45539</c:v>
                </c:pt>
                <c:pt idx="363">
                  <c:v>45540</c:v>
                </c:pt>
                <c:pt idx="364">
                  <c:v>45541</c:v>
                </c:pt>
                <c:pt idx="365">
                  <c:v>45544</c:v>
                </c:pt>
                <c:pt idx="366">
                  <c:v>45545</c:v>
                </c:pt>
                <c:pt idx="367">
                  <c:v>45546</c:v>
                </c:pt>
                <c:pt idx="368">
                  <c:v>45547</c:v>
                </c:pt>
                <c:pt idx="369">
                  <c:v>45548</c:v>
                </c:pt>
                <c:pt idx="370">
                  <c:v>45551</c:v>
                </c:pt>
                <c:pt idx="371">
                  <c:v>45552</c:v>
                </c:pt>
                <c:pt idx="372">
                  <c:v>45553</c:v>
                </c:pt>
                <c:pt idx="373">
                  <c:v>45554</c:v>
                </c:pt>
                <c:pt idx="374">
                  <c:v>45555</c:v>
                </c:pt>
                <c:pt idx="375">
                  <c:v>45558</c:v>
                </c:pt>
                <c:pt idx="376">
                  <c:v>45559</c:v>
                </c:pt>
                <c:pt idx="377">
                  <c:v>45560</c:v>
                </c:pt>
                <c:pt idx="378">
                  <c:v>45561</c:v>
                </c:pt>
                <c:pt idx="379">
                  <c:v>45562</c:v>
                </c:pt>
                <c:pt idx="380">
                  <c:v>45565</c:v>
                </c:pt>
                <c:pt idx="381">
                  <c:v>45566</c:v>
                </c:pt>
                <c:pt idx="382">
                  <c:v>45567</c:v>
                </c:pt>
                <c:pt idx="383">
                  <c:v>45568</c:v>
                </c:pt>
                <c:pt idx="384">
                  <c:v>45569</c:v>
                </c:pt>
                <c:pt idx="385">
                  <c:v>45572</c:v>
                </c:pt>
                <c:pt idx="386">
                  <c:v>45573</c:v>
                </c:pt>
                <c:pt idx="387">
                  <c:v>45574</c:v>
                </c:pt>
                <c:pt idx="388">
                  <c:v>45575</c:v>
                </c:pt>
                <c:pt idx="389">
                  <c:v>45576</c:v>
                </c:pt>
                <c:pt idx="390">
                  <c:v>45579</c:v>
                </c:pt>
                <c:pt idx="391">
                  <c:v>45580</c:v>
                </c:pt>
                <c:pt idx="392">
                  <c:v>45581</c:v>
                </c:pt>
                <c:pt idx="393">
                  <c:v>45582</c:v>
                </c:pt>
                <c:pt idx="394">
                  <c:v>45583</c:v>
                </c:pt>
                <c:pt idx="395">
                  <c:v>45586</c:v>
                </c:pt>
                <c:pt idx="396">
                  <c:v>45587</c:v>
                </c:pt>
                <c:pt idx="397">
                  <c:v>45588</c:v>
                </c:pt>
                <c:pt idx="398">
                  <c:v>45589</c:v>
                </c:pt>
                <c:pt idx="399">
                  <c:v>45590</c:v>
                </c:pt>
                <c:pt idx="400">
                  <c:v>45593</c:v>
                </c:pt>
                <c:pt idx="401">
                  <c:v>45594</c:v>
                </c:pt>
                <c:pt idx="402">
                  <c:v>45595</c:v>
                </c:pt>
                <c:pt idx="403">
                  <c:v>45596</c:v>
                </c:pt>
                <c:pt idx="404">
                  <c:v>45597</c:v>
                </c:pt>
                <c:pt idx="405">
                  <c:v>45600</c:v>
                </c:pt>
                <c:pt idx="406">
                  <c:v>45601</c:v>
                </c:pt>
                <c:pt idx="407">
                  <c:v>45602</c:v>
                </c:pt>
                <c:pt idx="408">
                  <c:v>45603</c:v>
                </c:pt>
                <c:pt idx="409">
                  <c:v>45604</c:v>
                </c:pt>
                <c:pt idx="410">
                  <c:v>45607</c:v>
                </c:pt>
                <c:pt idx="411">
                  <c:v>45608</c:v>
                </c:pt>
                <c:pt idx="412">
                  <c:v>45609</c:v>
                </c:pt>
                <c:pt idx="413">
                  <c:v>45610</c:v>
                </c:pt>
                <c:pt idx="414">
                  <c:v>45611</c:v>
                </c:pt>
                <c:pt idx="415">
                  <c:v>45614</c:v>
                </c:pt>
                <c:pt idx="416">
                  <c:v>45615</c:v>
                </c:pt>
                <c:pt idx="417">
                  <c:v>45616</c:v>
                </c:pt>
                <c:pt idx="418">
                  <c:v>45617</c:v>
                </c:pt>
                <c:pt idx="419">
                  <c:v>45618</c:v>
                </c:pt>
                <c:pt idx="420">
                  <c:v>45621</c:v>
                </c:pt>
                <c:pt idx="421">
                  <c:v>45622</c:v>
                </c:pt>
                <c:pt idx="422">
                  <c:v>45623</c:v>
                </c:pt>
                <c:pt idx="423">
                  <c:v>45624</c:v>
                </c:pt>
                <c:pt idx="424">
                  <c:v>45625</c:v>
                </c:pt>
                <c:pt idx="425">
                  <c:v>45628</c:v>
                </c:pt>
                <c:pt idx="426">
                  <c:v>45629</c:v>
                </c:pt>
                <c:pt idx="427">
                  <c:v>45630</c:v>
                </c:pt>
                <c:pt idx="428">
                  <c:v>45631</c:v>
                </c:pt>
                <c:pt idx="429">
                  <c:v>45632</c:v>
                </c:pt>
                <c:pt idx="430">
                  <c:v>45635</c:v>
                </c:pt>
                <c:pt idx="431">
                  <c:v>45636</c:v>
                </c:pt>
                <c:pt idx="432">
                  <c:v>45637</c:v>
                </c:pt>
                <c:pt idx="433">
                  <c:v>45638</c:v>
                </c:pt>
                <c:pt idx="434">
                  <c:v>45639</c:v>
                </c:pt>
                <c:pt idx="435">
                  <c:v>45642</c:v>
                </c:pt>
                <c:pt idx="436">
                  <c:v>45643</c:v>
                </c:pt>
                <c:pt idx="437">
                  <c:v>45644</c:v>
                </c:pt>
                <c:pt idx="438">
                  <c:v>45645</c:v>
                </c:pt>
                <c:pt idx="439">
                  <c:v>45646</c:v>
                </c:pt>
                <c:pt idx="440">
                  <c:v>45649</c:v>
                </c:pt>
                <c:pt idx="441">
                  <c:v>45650</c:v>
                </c:pt>
                <c:pt idx="442">
                  <c:v>45651</c:v>
                </c:pt>
                <c:pt idx="443">
                  <c:v>45652</c:v>
                </c:pt>
                <c:pt idx="444">
                  <c:v>45653</c:v>
                </c:pt>
                <c:pt idx="445">
                  <c:v>45656</c:v>
                </c:pt>
                <c:pt idx="446">
                  <c:v>45657</c:v>
                </c:pt>
                <c:pt idx="447">
                  <c:v>45658</c:v>
                </c:pt>
                <c:pt idx="448">
                  <c:v>45659</c:v>
                </c:pt>
                <c:pt idx="449">
                  <c:v>45660</c:v>
                </c:pt>
                <c:pt idx="450">
                  <c:v>45663</c:v>
                </c:pt>
                <c:pt idx="451">
                  <c:v>45664</c:v>
                </c:pt>
                <c:pt idx="452">
                  <c:v>45665</c:v>
                </c:pt>
                <c:pt idx="453">
                  <c:v>45666</c:v>
                </c:pt>
                <c:pt idx="454">
                  <c:v>45667</c:v>
                </c:pt>
                <c:pt idx="455">
                  <c:v>45670</c:v>
                </c:pt>
                <c:pt idx="456">
                  <c:v>45671</c:v>
                </c:pt>
                <c:pt idx="457">
                  <c:v>45672</c:v>
                </c:pt>
                <c:pt idx="458">
                  <c:v>45673</c:v>
                </c:pt>
                <c:pt idx="459">
                  <c:v>45674</c:v>
                </c:pt>
                <c:pt idx="460">
                  <c:v>45677</c:v>
                </c:pt>
                <c:pt idx="461">
                  <c:v>45678</c:v>
                </c:pt>
                <c:pt idx="462">
                  <c:v>45679</c:v>
                </c:pt>
                <c:pt idx="463">
                  <c:v>45680</c:v>
                </c:pt>
                <c:pt idx="464">
                  <c:v>45681</c:v>
                </c:pt>
                <c:pt idx="465">
                  <c:v>45684</c:v>
                </c:pt>
                <c:pt idx="466">
                  <c:v>45685</c:v>
                </c:pt>
                <c:pt idx="467">
                  <c:v>45686</c:v>
                </c:pt>
                <c:pt idx="468">
                  <c:v>45687</c:v>
                </c:pt>
                <c:pt idx="469">
                  <c:v>45688</c:v>
                </c:pt>
                <c:pt idx="470">
                  <c:v>45691</c:v>
                </c:pt>
                <c:pt idx="471">
                  <c:v>45692</c:v>
                </c:pt>
                <c:pt idx="472">
                  <c:v>45693</c:v>
                </c:pt>
                <c:pt idx="473">
                  <c:v>45694</c:v>
                </c:pt>
                <c:pt idx="474">
                  <c:v>45695</c:v>
                </c:pt>
                <c:pt idx="475">
                  <c:v>45698</c:v>
                </c:pt>
                <c:pt idx="476">
                  <c:v>45699</c:v>
                </c:pt>
                <c:pt idx="477">
                  <c:v>45700</c:v>
                </c:pt>
                <c:pt idx="478">
                  <c:v>45701</c:v>
                </c:pt>
                <c:pt idx="479">
                  <c:v>45702</c:v>
                </c:pt>
                <c:pt idx="480">
                  <c:v>45705</c:v>
                </c:pt>
                <c:pt idx="481">
                  <c:v>45706</c:v>
                </c:pt>
                <c:pt idx="482">
                  <c:v>45707</c:v>
                </c:pt>
                <c:pt idx="483">
                  <c:v>45708</c:v>
                </c:pt>
                <c:pt idx="484">
                  <c:v>45709</c:v>
                </c:pt>
                <c:pt idx="485">
                  <c:v>45712</c:v>
                </c:pt>
                <c:pt idx="486">
                  <c:v>45713</c:v>
                </c:pt>
                <c:pt idx="487">
                  <c:v>45714</c:v>
                </c:pt>
                <c:pt idx="488">
                  <c:v>45715</c:v>
                </c:pt>
                <c:pt idx="489">
                  <c:v>45716</c:v>
                </c:pt>
                <c:pt idx="490">
                  <c:v>45719</c:v>
                </c:pt>
                <c:pt idx="491">
                  <c:v>45720</c:v>
                </c:pt>
                <c:pt idx="492">
                  <c:v>45721</c:v>
                </c:pt>
                <c:pt idx="493">
                  <c:v>45722</c:v>
                </c:pt>
                <c:pt idx="494">
                  <c:v>45723</c:v>
                </c:pt>
                <c:pt idx="495">
                  <c:v>45726</c:v>
                </c:pt>
                <c:pt idx="496">
                  <c:v>45727</c:v>
                </c:pt>
                <c:pt idx="497">
                  <c:v>45728</c:v>
                </c:pt>
                <c:pt idx="498">
                  <c:v>45729</c:v>
                </c:pt>
                <c:pt idx="499">
                  <c:v>45730</c:v>
                </c:pt>
                <c:pt idx="500">
                  <c:v>45733</c:v>
                </c:pt>
                <c:pt idx="501">
                  <c:v>45734</c:v>
                </c:pt>
                <c:pt idx="502">
                  <c:v>45735</c:v>
                </c:pt>
                <c:pt idx="503">
                  <c:v>45736</c:v>
                </c:pt>
                <c:pt idx="504">
                  <c:v>45737</c:v>
                </c:pt>
                <c:pt idx="505">
                  <c:v>45740</c:v>
                </c:pt>
                <c:pt idx="506">
                  <c:v>45741</c:v>
                </c:pt>
                <c:pt idx="507">
                  <c:v>45742</c:v>
                </c:pt>
                <c:pt idx="508">
                  <c:v>45743</c:v>
                </c:pt>
                <c:pt idx="509">
                  <c:v>45744</c:v>
                </c:pt>
                <c:pt idx="510">
                  <c:v>45747</c:v>
                </c:pt>
                <c:pt idx="511">
                  <c:v>45748</c:v>
                </c:pt>
                <c:pt idx="512">
                  <c:v>45749</c:v>
                </c:pt>
                <c:pt idx="513">
                  <c:v>45750</c:v>
                </c:pt>
                <c:pt idx="514">
                  <c:v>45751</c:v>
                </c:pt>
                <c:pt idx="515">
                  <c:v>45754</c:v>
                </c:pt>
                <c:pt idx="516">
                  <c:v>45755</c:v>
                </c:pt>
                <c:pt idx="517">
                  <c:v>45756</c:v>
                </c:pt>
                <c:pt idx="518">
                  <c:v>45757</c:v>
                </c:pt>
                <c:pt idx="519">
                  <c:v>45758</c:v>
                </c:pt>
                <c:pt idx="520">
                  <c:v>45761</c:v>
                </c:pt>
                <c:pt idx="521">
                  <c:v>45762</c:v>
                </c:pt>
                <c:pt idx="522">
                  <c:v>45763</c:v>
                </c:pt>
              </c:numCache>
            </c:numRef>
          </c:cat>
          <c:val>
            <c:numRef>
              <c:f>merged_rates!$F$2:$F$524</c:f>
              <c:numCache>
                <c:formatCode>General</c:formatCode>
                <c:ptCount val="523"/>
                <c:pt idx="0">
                  <c:v>4.9604549009619001E-3</c:v>
                </c:pt>
                <c:pt idx="1">
                  <c:v>-1.2960507196298938E-3</c:v>
                </c:pt>
                <c:pt idx="2">
                  <c:v>2.0965500181620224E-4</c:v>
                </c:pt>
                <c:pt idx="3">
                  <c:v>1.6950372835602277E-3</c:v>
                </c:pt>
                <c:pt idx="4">
                  <c:v>5.2838494336218608E-3</c:v>
                </c:pt>
                <c:pt idx="5">
                  <c:v>-7.1613617389934261E-3</c:v>
                </c:pt>
                <c:pt idx="6">
                  <c:v>5.8381892500087868E-3</c:v>
                </c:pt>
                <c:pt idx="7">
                  <c:v>-2.0325288788370314E-3</c:v>
                </c:pt>
                <c:pt idx="8">
                  <c:v>-4.2170668024116823E-4</c:v>
                </c:pt>
                <c:pt idx="9">
                  <c:v>-4.090873376232089E-3</c:v>
                </c:pt>
                <c:pt idx="10">
                  <c:v>2.274342449833986E-3</c:v>
                </c:pt>
                <c:pt idx="11">
                  <c:v>5.3510385104061677E-3</c:v>
                </c:pt>
                <c:pt idx="12">
                  <c:v>-4.564373792438188E-3</c:v>
                </c:pt>
                <c:pt idx="13">
                  <c:v>4.2214111371166141E-4</c:v>
                </c:pt>
                <c:pt idx="14">
                  <c:v>-1.1429037582602532E-3</c:v>
                </c:pt>
                <c:pt idx="15">
                  <c:v>-3.280989335930675E-3</c:v>
                </c:pt>
                <c:pt idx="16">
                  <c:v>2.0358692886426732E-3</c:v>
                </c:pt>
                <c:pt idx="17">
                  <c:v>-5.9365606540077867E-3</c:v>
                </c:pt>
                <c:pt idx="18">
                  <c:v>-6.7971905576418509E-3</c:v>
                </c:pt>
                <c:pt idx="19">
                  <c:v>2.5479921366541847E-3</c:v>
                </c:pt>
                <c:pt idx="20">
                  <c:v>-1.3497449697495003E-3</c:v>
                </c:pt>
                <c:pt idx="21">
                  <c:v>-2.0280395108203948E-3</c:v>
                </c:pt>
                <c:pt idx="22">
                  <c:v>-6.4810729160985087E-3</c:v>
                </c:pt>
                <c:pt idx="23">
                  <c:v>3.4865278386583174E-3</c:v>
                </c:pt>
                <c:pt idx="24">
                  <c:v>-1.0655027703292933E-4</c:v>
                </c:pt>
                <c:pt idx="25">
                  <c:v>-2.4340141620057781E-3</c:v>
                </c:pt>
                <c:pt idx="26">
                  <c:v>-2.0434517672481591E-3</c:v>
                </c:pt>
                <c:pt idx="27">
                  <c:v>-2.7032890581007388E-3</c:v>
                </c:pt>
                <c:pt idx="28">
                  <c:v>6.7948687449648963E-4</c:v>
                </c:pt>
                <c:pt idx="29">
                  <c:v>-2.1990747301590375E-3</c:v>
                </c:pt>
                <c:pt idx="30">
                  <c:v>3.2511693886713654E-3</c:v>
                </c:pt>
                <c:pt idx="31">
                  <c:v>-3.9879262185794663E-3</c:v>
                </c:pt>
                <c:pt idx="32">
                  <c:v>6.7142459909173627E-3</c:v>
                </c:pt>
                <c:pt idx="33">
                  <c:v>-5.4600926884588166E-3</c:v>
                </c:pt>
                <c:pt idx="34">
                  <c:v>1.4115282432526528E-3</c:v>
                </c:pt>
                <c:pt idx="35">
                  <c:v>-2.1996695444391192E-3</c:v>
                </c:pt>
                <c:pt idx="36">
                  <c:v>3.7424554129101163E-4</c:v>
                </c:pt>
                <c:pt idx="37">
                  <c:v>8.0362796583670886E-3</c:v>
                </c:pt>
                <c:pt idx="38">
                  <c:v>-4.0120494271058578E-3</c:v>
                </c:pt>
                <c:pt idx="39">
                  <c:v>1.3549761782740296E-3</c:v>
                </c:pt>
                <c:pt idx="40">
                  <c:v>3.793661239691794E-3</c:v>
                </c:pt>
                <c:pt idx="41">
                  <c:v>3.9129132596090301E-3</c:v>
                </c:pt>
                <c:pt idx="42">
                  <c:v>1.1352526985757772E-2</c:v>
                </c:pt>
                <c:pt idx="43">
                  <c:v>-7.616501751607236E-4</c:v>
                </c:pt>
                <c:pt idx="44">
                  <c:v>-1.4627506984712455E-3</c:v>
                </c:pt>
                <c:pt idx="45">
                  <c:v>-5.4908360885218581E-4</c:v>
                </c:pt>
                <c:pt idx="46">
                  <c:v>5.6632507158501559E-3</c:v>
                </c:pt>
                <c:pt idx="47">
                  <c:v>-2.1286957277172275E-3</c:v>
                </c:pt>
                <c:pt idx="48">
                  <c:v>-6.1321819226827891E-3</c:v>
                </c:pt>
                <c:pt idx="49">
                  <c:v>2.0131642728683555E-3</c:v>
                </c:pt>
                <c:pt idx="50">
                  <c:v>4.6079715698288679E-3</c:v>
                </c:pt>
                <c:pt idx="51">
                  <c:v>-2.9022972593403308E-3</c:v>
                </c:pt>
                <c:pt idx="52">
                  <c:v>-3.7227440019298608E-3</c:v>
                </c:pt>
                <c:pt idx="53">
                  <c:v>4.4772966347134549E-3</c:v>
                </c:pt>
                <c:pt idx="54">
                  <c:v>5.080326449284296E-3</c:v>
                </c:pt>
                <c:pt idx="55">
                  <c:v>-2.8200786463339102E-3</c:v>
                </c:pt>
                <c:pt idx="56">
                  <c:v>-4.9666112824005965E-4</c:v>
                </c:pt>
                <c:pt idx="57">
                  <c:v>1.8379649524049386E-3</c:v>
                </c:pt>
                <c:pt idx="58">
                  <c:v>4.1520464183195426E-3</c:v>
                </c:pt>
                <c:pt idx="59">
                  <c:v>3.1239131681283401E-3</c:v>
                </c:pt>
                <c:pt idx="60">
                  <c:v>2.7498922749345086E-3</c:v>
                </c:pt>
                <c:pt idx="61">
                  <c:v>9.7554302157970684E-3</c:v>
                </c:pt>
                <c:pt idx="62">
                  <c:v>8.8031666773358812E-3</c:v>
                </c:pt>
                <c:pt idx="63">
                  <c:v>-1.2130117702905099E-3</c:v>
                </c:pt>
                <c:pt idx="64">
                  <c:v>8.8918366746554213E-4</c:v>
                </c:pt>
                <c:pt idx="65">
                  <c:v>-7.6480110423292824E-4</c:v>
                </c:pt>
                <c:pt idx="66">
                  <c:v>-2.7097628368143458E-3</c:v>
                </c:pt>
                <c:pt idx="67">
                  <c:v>-5.5518538520199787E-3</c:v>
                </c:pt>
                <c:pt idx="68">
                  <c:v>-2.508447018410291E-4</c:v>
                </c:pt>
                <c:pt idx="69">
                  <c:v>-4.9384698165423537E-3</c:v>
                </c:pt>
                <c:pt idx="70">
                  <c:v>-1.2346128878593979E-3</c:v>
                </c:pt>
                <c:pt idx="71">
                  <c:v>3.1313392193336909E-3</c:v>
                </c:pt>
                <c:pt idx="72">
                  <c:v>-1.0143578871738033E-2</c:v>
                </c:pt>
                <c:pt idx="73">
                  <c:v>4.8336187492995196E-3</c:v>
                </c:pt>
                <c:pt idx="74">
                  <c:v>-1.9375575578581567E-3</c:v>
                </c:pt>
                <c:pt idx="75">
                  <c:v>-1.2720032304635329E-3</c:v>
                </c:pt>
                <c:pt idx="76">
                  <c:v>-1.8782962298290462E-3</c:v>
                </c:pt>
                <c:pt idx="77">
                  <c:v>1.3628858325153064E-3</c:v>
                </c:pt>
                <c:pt idx="78">
                  <c:v>4.9584467931831E-3</c:v>
                </c:pt>
                <c:pt idx="79">
                  <c:v>-7.544612183765575E-4</c:v>
                </c:pt>
                <c:pt idx="80">
                  <c:v>-4.1347358950586249E-3</c:v>
                </c:pt>
                <c:pt idx="81">
                  <c:v>1.9447258339935541E-3</c:v>
                </c:pt>
                <c:pt idx="82">
                  <c:v>7.5995136898392374E-4</c:v>
                </c:pt>
                <c:pt idx="83">
                  <c:v>-2.7739268827252079E-3</c:v>
                </c:pt>
                <c:pt idx="84">
                  <c:v>-9.2763849538575948E-4</c:v>
                </c:pt>
                <c:pt idx="85">
                  <c:v>6.2764964883774066E-3</c:v>
                </c:pt>
                <c:pt idx="86">
                  <c:v>-3.5460826152034709E-3</c:v>
                </c:pt>
                <c:pt idx="87">
                  <c:v>-4.2951061099621895E-3</c:v>
                </c:pt>
                <c:pt idx="88">
                  <c:v>-2.2549926344772962E-3</c:v>
                </c:pt>
                <c:pt idx="89">
                  <c:v>2.2048511777031706E-3</c:v>
                </c:pt>
                <c:pt idx="90">
                  <c:v>4.9359103900432954E-4</c:v>
                </c:pt>
                <c:pt idx="91">
                  <c:v>4.0974124395905453E-3</c:v>
                </c:pt>
                <c:pt idx="92">
                  <c:v>-4.1976534035297729E-3</c:v>
                </c:pt>
                <c:pt idx="93">
                  <c:v>3.7392472984020198E-4</c:v>
                </c:pt>
                <c:pt idx="94">
                  <c:v>3.900515011902026E-3</c:v>
                </c:pt>
                <c:pt idx="95">
                  <c:v>9.7688851248152655E-3</c:v>
                </c:pt>
                <c:pt idx="96">
                  <c:v>1.322168548714202E-3</c:v>
                </c:pt>
                <c:pt idx="97">
                  <c:v>-9.7060730087579136E-3</c:v>
                </c:pt>
                <c:pt idx="98">
                  <c:v>-6.291941254507427E-3</c:v>
                </c:pt>
                <c:pt idx="99">
                  <c:v>1.6729953982127603E-3</c:v>
                </c:pt>
                <c:pt idx="100">
                  <c:v>-6.3676763024801825E-3</c:v>
                </c:pt>
                <c:pt idx="101">
                  <c:v>1.1627952059426934E-4</c:v>
                </c:pt>
                <c:pt idx="102">
                  <c:v>-2.4991087623113797E-3</c:v>
                </c:pt>
                <c:pt idx="103">
                  <c:v>-2.331301215871836E-5</c:v>
                </c:pt>
                <c:pt idx="104">
                  <c:v>5.4018367352025301E-3</c:v>
                </c:pt>
                <c:pt idx="105">
                  <c:v>1.5022062855242818E-3</c:v>
                </c:pt>
                <c:pt idx="106">
                  <c:v>-4.6306836826916803E-5</c:v>
                </c:pt>
                <c:pt idx="107">
                  <c:v>-5.4560364422762946E-3</c:v>
                </c:pt>
                <c:pt idx="108">
                  <c:v>2.5537255042627433E-3</c:v>
                </c:pt>
                <c:pt idx="109">
                  <c:v>8.2135906228516017E-3</c:v>
                </c:pt>
                <c:pt idx="110">
                  <c:v>-1.2175614557790719E-3</c:v>
                </c:pt>
                <c:pt idx="111">
                  <c:v>-5.7969836182738006E-3</c:v>
                </c:pt>
                <c:pt idx="112">
                  <c:v>1.5527533585812908E-3</c:v>
                </c:pt>
                <c:pt idx="113">
                  <c:v>1.4925404686367489E-3</c:v>
                </c:pt>
                <c:pt idx="114">
                  <c:v>-5.0186808373283076E-3</c:v>
                </c:pt>
                <c:pt idx="115">
                  <c:v>-1.8880328783813544E-3</c:v>
                </c:pt>
                <c:pt idx="116">
                  <c:v>-6.439077022626861E-3</c:v>
                </c:pt>
                <c:pt idx="117">
                  <c:v>5.6005318492815641E-3</c:v>
                </c:pt>
                <c:pt idx="118">
                  <c:v>-3.2716062955231661E-3</c:v>
                </c:pt>
                <c:pt idx="119">
                  <c:v>-6.4656829876756855E-3</c:v>
                </c:pt>
                <c:pt idx="120">
                  <c:v>7.9580540290476447E-4</c:v>
                </c:pt>
                <c:pt idx="121">
                  <c:v>5.0579385179221562E-3</c:v>
                </c:pt>
                <c:pt idx="122">
                  <c:v>2.6360736621851392E-3</c:v>
                </c:pt>
                <c:pt idx="123">
                  <c:v>2.7765121179299519E-3</c:v>
                </c:pt>
                <c:pt idx="124">
                  <c:v>-1.5756468843985631E-3</c:v>
                </c:pt>
                <c:pt idx="125">
                  <c:v>4.4102102965587388E-3</c:v>
                </c:pt>
                <c:pt idx="126">
                  <c:v>3.3662396722830578E-3</c:v>
                </c:pt>
                <c:pt idx="127">
                  <c:v>-8.8101181057696886E-3</c:v>
                </c:pt>
                <c:pt idx="128">
                  <c:v>-1.4123334442419273E-3</c:v>
                </c:pt>
                <c:pt idx="129">
                  <c:v>5.4709128495590929E-3</c:v>
                </c:pt>
                <c:pt idx="130">
                  <c:v>2.8343254395301674E-3</c:v>
                </c:pt>
                <c:pt idx="131">
                  <c:v>-1.1397245418715675E-3</c:v>
                </c:pt>
                <c:pt idx="132">
                  <c:v>4.1546898326534094E-3</c:v>
                </c:pt>
                <c:pt idx="133">
                  <c:v>-9.2395823774517471E-5</c:v>
                </c:pt>
                <c:pt idx="134">
                  <c:v>9.9068744199508167E-3</c:v>
                </c:pt>
                <c:pt idx="135">
                  <c:v>-9.1564053415765911E-3</c:v>
                </c:pt>
                <c:pt idx="136">
                  <c:v>-1.9562469414608611E-3</c:v>
                </c:pt>
                <c:pt idx="137">
                  <c:v>9.3624127186291237E-4</c:v>
                </c:pt>
                <c:pt idx="138">
                  <c:v>-4.3140971495018456E-4</c:v>
                </c:pt>
                <c:pt idx="139">
                  <c:v>4.1369399551678329E-3</c:v>
                </c:pt>
                <c:pt idx="140">
                  <c:v>-3.4090439851891473E-3</c:v>
                </c:pt>
                <c:pt idx="141">
                  <c:v>2.5791004471616261E-4</c:v>
                </c:pt>
                <c:pt idx="142">
                  <c:v>4.2976789970220067E-3</c:v>
                </c:pt>
                <c:pt idx="143">
                  <c:v>8.1754932393888358E-3</c:v>
                </c:pt>
                <c:pt idx="144">
                  <c:v>-8.6930013154391268E-3</c:v>
                </c:pt>
                <c:pt idx="145">
                  <c:v>-2.7069019448594839E-3</c:v>
                </c:pt>
                <c:pt idx="146">
                  <c:v>3.2129127505532971E-3</c:v>
                </c:pt>
                <c:pt idx="147">
                  <c:v>-5.0716672278699679E-3</c:v>
                </c:pt>
                <c:pt idx="148">
                  <c:v>3.7741807972495436E-4</c:v>
                </c:pt>
                <c:pt idx="149">
                  <c:v>4.1997414319893938E-3</c:v>
                </c:pt>
                <c:pt idx="150">
                  <c:v>1.5813658458252465E-2</c:v>
                </c:pt>
                <c:pt idx="151">
                  <c:v>-5.7115219978133977E-3</c:v>
                </c:pt>
                <c:pt idx="152">
                  <c:v>2.8843927983878288E-4</c:v>
                </c:pt>
                <c:pt idx="153">
                  <c:v>3.6741073867437015E-3</c:v>
                </c:pt>
                <c:pt idx="154">
                  <c:v>-4.6514530956808827E-4</c:v>
                </c:pt>
                <c:pt idx="155">
                  <c:v>-4.3138317788905586E-3</c:v>
                </c:pt>
                <c:pt idx="156">
                  <c:v>1.0858959897923248E-3</c:v>
                </c:pt>
                <c:pt idx="157">
                  <c:v>3.0047405017533638E-3</c:v>
                </c:pt>
                <c:pt idx="158">
                  <c:v>4.0287541772067951E-3</c:v>
                </c:pt>
                <c:pt idx="159">
                  <c:v>4.144913720443436E-5</c:v>
                </c:pt>
                <c:pt idx="160">
                  <c:v>3.3742195988757454E-3</c:v>
                </c:pt>
                <c:pt idx="161">
                  <c:v>-7.6638143998842233E-4</c:v>
                </c:pt>
                <c:pt idx="162">
                  <c:v>-8.0106834435416715E-3</c:v>
                </c:pt>
                <c:pt idx="163">
                  <c:v>1.3742584291802729E-3</c:v>
                </c:pt>
                <c:pt idx="164">
                  <c:v>-5.8850817836799572E-3</c:v>
                </c:pt>
                <c:pt idx="165">
                  <c:v>-3.129260736403074E-3</c:v>
                </c:pt>
                <c:pt idx="166">
                  <c:v>-2.7332395945753002E-3</c:v>
                </c:pt>
                <c:pt idx="167">
                  <c:v>2.8248552364832625E-3</c:v>
                </c:pt>
                <c:pt idx="168">
                  <c:v>-5.1472826410386757E-3</c:v>
                </c:pt>
                <c:pt idx="169">
                  <c:v>1.4262876387015305E-3</c:v>
                </c:pt>
                <c:pt idx="170">
                  <c:v>3.1024264723330582E-3</c:v>
                </c:pt>
                <c:pt idx="171">
                  <c:v>8.2617434552880731E-3</c:v>
                </c:pt>
                <c:pt idx="172">
                  <c:v>9.3918645044078469E-3</c:v>
                </c:pt>
                <c:pt idx="173">
                  <c:v>-8.2485183132310364E-3</c:v>
                </c:pt>
                <c:pt idx="174">
                  <c:v>6.2726636582337873E-3</c:v>
                </c:pt>
                <c:pt idx="175">
                  <c:v>5.2952043234429352E-3</c:v>
                </c:pt>
                <c:pt idx="176">
                  <c:v>-4.4495414895369019E-3</c:v>
                </c:pt>
                <c:pt idx="177">
                  <c:v>5.7652377086962686E-3</c:v>
                </c:pt>
                <c:pt idx="178">
                  <c:v>-3.32247350768799E-3</c:v>
                </c:pt>
                <c:pt idx="179">
                  <c:v>-4.7607713348607814E-4</c:v>
                </c:pt>
                <c:pt idx="180">
                  <c:v>7.0876838142227838E-3</c:v>
                </c:pt>
                <c:pt idx="181">
                  <c:v>6.3314369977538884E-3</c:v>
                </c:pt>
                <c:pt idx="182">
                  <c:v>-8.500602906105173E-3</c:v>
                </c:pt>
                <c:pt idx="183">
                  <c:v>-1.0527338451803636E-3</c:v>
                </c:pt>
                <c:pt idx="184">
                  <c:v>7.2434009813001103E-4</c:v>
                </c:pt>
                <c:pt idx="185">
                  <c:v>-6.7822513992338088E-3</c:v>
                </c:pt>
                <c:pt idx="186">
                  <c:v>1.0896909609659045E-4</c:v>
                </c:pt>
                <c:pt idx="187">
                  <c:v>1.6031029287482752E-3</c:v>
                </c:pt>
                <c:pt idx="188">
                  <c:v>2.2505457668445193E-4</c:v>
                </c:pt>
                <c:pt idx="189">
                  <c:v>-9.1178402665120328E-4</c:v>
                </c:pt>
                <c:pt idx="190">
                  <c:v>-5.9704969114217528E-4</c:v>
                </c:pt>
                <c:pt idx="191">
                  <c:v>5.6819079520029035E-3</c:v>
                </c:pt>
                <c:pt idx="192">
                  <c:v>2.7748890507592393E-3</c:v>
                </c:pt>
                <c:pt idx="193">
                  <c:v>-1.3044322725009128E-3</c:v>
                </c:pt>
                <c:pt idx="194">
                  <c:v>-9.0665051104789915E-4</c:v>
                </c:pt>
                <c:pt idx="195">
                  <c:v>-5.558574776094902E-3</c:v>
                </c:pt>
                <c:pt idx="196">
                  <c:v>1.8675332246015904E-3</c:v>
                </c:pt>
                <c:pt idx="197">
                  <c:v>-3.371967337184094E-5</c:v>
                </c:pt>
                <c:pt idx="198">
                  <c:v>1.9089904246581382E-3</c:v>
                </c:pt>
                <c:pt idx="199">
                  <c:v>-1.0588524601139876E-3</c:v>
                </c:pt>
                <c:pt idx="200">
                  <c:v>-2.1510864906316156E-3</c:v>
                </c:pt>
                <c:pt idx="201">
                  <c:v>4.368527396543258E-3</c:v>
                </c:pt>
                <c:pt idx="202">
                  <c:v>-3.2024689352578672E-3</c:v>
                </c:pt>
                <c:pt idx="203">
                  <c:v>1.4613008226146504E-4</c:v>
                </c:pt>
                <c:pt idx="204">
                  <c:v>-4.4007445637226708E-3</c:v>
                </c:pt>
                <c:pt idx="205">
                  <c:v>-4.5033568352900897E-3</c:v>
                </c:pt>
                <c:pt idx="206">
                  <c:v>-1.7631083695239958E-3</c:v>
                </c:pt>
                <c:pt idx="207">
                  <c:v>4.3642533577114232E-3</c:v>
                </c:pt>
                <c:pt idx="208">
                  <c:v>-1.0609264176353835E-2</c:v>
                </c:pt>
                <c:pt idx="209">
                  <c:v>-2.5601564575246211E-3</c:v>
                </c:pt>
                <c:pt idx="210">
                  <c:v>5.9579280394828039E-4</c:v>
                </c:pt>
                <c:pt idx="211">
                  <c:v>3.4227420660861005E-3</c:v>
                </c:pt>
                <c:pt idx="212">
                  <c:v>4.6410244562883915E-4</c:v>
                </c:pt>
                <c:pt idx="213">
                  <c:v>5.5891943699993847E-4</c:v>
                </c:pt>
                <c:pt idx="214">
                  <c:v>-1.1143460836056127E-3</c:v>
                </c:pt>
                <c:pt idx="215">
                  <c:v>-5.8659924445622425E-3</c:v>
                </c:pt>
                <c:pt idx="216">
                  <c:v>1.8661930118314372E-3</c:v>
                </c:pt>
                <c:pt idx="217">
                  <c:v>6.1399191154898796E-3</c:v>
                </c:pt>
                <c:pt idx="218">
                  <c:v>2.730263232327018E-3</c:v>
                </c:pt>
                <c:pt idx="219">
                  <c:v>1.0938042197127537E-3</c:v>
                </c:pt>
                <c:pt idx="220">
                  <c:v>2.2066722978763705E-3</c:v>
                </c:pt>
                <c:pt idx="221">
                  <c:v>1.2937759121756385E-3</c:v>
                </c:pt>
                <c:pt idx="222">
                  <c:v>3.2027124332431678E-3</c:v>
                </c:pt>
                <c:pt idx="223">
                  <c:v>1.1603782858015583E-3</c:v>
                </c:pt>
                <c:pt idx="224">
                  <c:v>4.0787871889644113E-3</c:v>
                </c:pt>
                <c:pt idx="225">
                  <c:v>-1.8818904517409127E-3</c:v>
                </c:pt>
                <c:pt idx="226">
                  <c:v>-9.4040076992109322E-4</c:v>
                </c:pt>
                <c:pt idx="227">
                  <c:v>-2.2365329567127375E-3</c:v>
                </c:pt>
                <c:pt idx="228">
                  <c:v>3.143229459108738E-3</c:v>
                </c:pt>
                <c:pt idx="229">
                  <c:v>3.0251099525644043E-3</c:v>
                </c:pt>
                <c:pt idx="230">
                  <c:v>6.60641293952184E-4</c:v>
                </c:pt>
                <c:pt idx="231">
                  <c:v>2.8465845326750092E-3</c:v>
                </c:pt>
                <c:pt idx="232">
                  <c:v>5.0953775064767311E-3</c:v>
                </c:pt>
                <c:pt idx="233">
                  <c:v>-2.4423928306852873E-3</c:v>
                </c:pt>
                <c:pt idx="234">
                  <c:v>-1.2104336389239946E-3</c:v>
                </c:pt>
                <c:pt idx="235">
                  <c:v>4.0487860695382E-4</c:v>
                </c:pt>
                <c:pt idx="236">
                  <c:v>2.9554717168129635E-3</c:v>
                </c:pt>
                <c:pt idx="237">
                  <c:v>-5.2569173631932765E-3</c:v>
                </c:pt>
                <c:pt idx="238">
                  <c:v>1.3614300836255913E-3</c:v>
                </c:pt>
                <c:pt idx="239">
                  <c:v>-1.2683772239509841E-3</c:v>
                </c:pt>
                <c:pt idx="240">
                  <c:v>4.5769401164034133E-4</c:v>
                </c:pt>
                <c:pt idx="241">
                  <c:v>6.2786112990034799E-3</c:v>
                </c:pt>
                <c:pt idx="242">
                  <c:v>-4.921645488930715E-3</c:v>
                </c:pt>
                <c:pt idx="243">
                  <c:v>-5.7639838931629181E-3</c:v>
                </c:pt>
                <c:pt idx="244">
                  <c:v>1.736043489881783E-3</c:v>
                </c:pt>
                <c:pt idx="245">
                  <c:v>6.5629768437814207E-4</c:v>
                </c:pt>
                <c:pt idx="246">
                  <c:v>2.3482009347882261E-4</c:v>
                </c:pt>
                <c:pt idx="247">
                  <c:v>-3.4046907072404807E-3</c:v>
                </c:pt>
                <c:pt idx="248">
                  <c:v>1.1772731605362925E-3</c:v>
                </c:pt>
                <c:pt idx="249">
                  <c:v>-5.062752108451269E-3</c:v>
                </c:pt>
                <c:pt idx="250">
                  <c:v>6.5482482685147681E-3</c:v>
                </c:pt>
                <c:pt idx="251">
                  <c:v>1.0211629409520934E-2</c:v>
                </c:pt>
                <c:pt idx="252">
                  <c:v>-2.6023679957317817E-3</c:v>
                </c:pt>
                <c:pt idx="253">
                  <c:v>5.9944054012895135E-4</c:v>
                </c:pt>
                <c:pt idx="254">
                  <c:v>2.4310775952018416E-3</c:v>
                </c:pt>
                <c:pt idx="255">
                  <c:v>-7.8631302630684013E-4</c:v>
                </c:pt>
                <c:pt idx="256">
                  <c:v>-1.1051395480735138E-2</c:v>
                </c:pt>
                <c:pt idx="257">
                  <c:v>3.1361539063218632E-4</c:v>
                </c:pt>
                <c:pt idx="258">
                  <c:v>-6.2760458842308197E-3</c:v>
                </c:pt>
                <c:pt idx="259">
                  <c:v>4.6920291748934308E-3</c:v>
                </c:pt>
                <c:pt idx="260">
                  <c:v>3.4934533345599055E-3</c:v>
                </c:pt>
                <c:pt idx="261">
                  <c:v>9.8065263744768552E-3</c:v>
                </c:pt>
                <c:pt idx="262">
                  <c:v>-2.6266466267627232E-3</c:v>
                </c:pt>
                <c:pt idx="263">
                  <c:v>2.6081991991637318E-3</c:v>
                </c:pt>
                <c:pt idx="264">
                  <c:v>4.0207678732713428E-4</c:v>
                </c:pt>
                <c:pt idx="265">
                  <c:v>3.8135249500045039E-3</c:v>
                </c:pt>
                <c:pt idx="266">
                  <c:v>-1.5663495499411112E-3</c:v>
                </c:pt>
                <c:pt idx="267">
                  <c:v>8.2024954160947548E-4</c:v>
                </c:pt>
                <c:pt idx="268">
                  <c:v>-4.2446011466183847E-3</c:v>
                </c:pt>
                <c:pt idx="269">
                  <c:v>2.522404258080836E-3</c:v>
                </c:pt>
                <c:pt idx="270">
                  <c:v>-5.1437346508312149E-3</c:v>
                </c:pt>
                <c:pt idx="271">
                  <c:v>4.3036399802388403E-3</c:v>
                </c:pt>
                <c:pt idx="272">
                  <c:v>3.6720513108466058E-3</c:v>
                </c:pt>
                <c:pt idx="273">
                  <c:v>3.5598120208489774E-3</c:v>
                </c:pt>
                <c:pt idx="274">
                  <c:v>-2.5254512548269202E-4</c:v>
                </c:pt>
                <c:pt idx="275">
                  <c:v>-2.1233365751297523E-4</c:v>
                </c:pt>
                <c:pt idx="276">
                  <c:v>3.3312406616924295E-4</c:v>
                </c:pt>
                <c:pt idx="277">
                  <c:v>3.8430253731968527E-3</c:v>
                </c:pt>
                <c:pt idx="278">
                  <c:v>-7.2217970093549344E-4</c:v>
                </c:pt>
                <c:pt idx="279">
                  <c:v>1.880953716644877E-3</c:v>
                </c:pt>
                <c:pt idx="280">
                  <c:v>2.6586426040210503E-3</c:v>
                </c:pt>
                <c:pt idx="281">
                  <c:v>5.7043567434601396E-3</c:v>
                </c:pt>
                <c:pt idx="282">
                  <c:v>-2.1149644272601699E-3</c:v>
                </c:pt>
                <c:pt idx="283">
                  <c:v>1.1285376508823745E-3</c:v>
                </c:pt>
                <c:pt idx="284">
                  <c:v>-1.2226399691261062E-3</c:v>
                </c:pt>
                <c:pt idx="285">
                  <c:v>7.6006406290772771E-5</c:v>
                </c:pt>
                <c:pt idx="286">
                  <c:v>-2.7435058315484788E-3</c:v>
                </c:pt>
                <c:pt idx="287">
                  <c:v>-5.445219413524546E-4</c:v>
                </c:pt>
                <c:pt idx="288">
                  <c:v>2.7993143284415966E-3</c:v>
                </c:pt>
                <c:pt idx="289">
                  <c:v>4.1270703816862435E-4</c:v>
                </c:pt>
                <c:pt idx="290">
                  <c:v>-1.592702529972876E-4</c:v>
                </c:pt>
                <c:pt idx="291">
                  <c:v>-5.0009358477327397E-3</c:v>
                </c:pt>
                <c:pt idx="292">
                  <c:v>2.957131051585969E-3</c:v>
                </c:pt>
                <c:pt idx="293">
                  <c:v>4.38827937533199E-4</c:v>
                </c:pt>
                <c:pt idx="294">
                  <c:v>5.2978579944051541E-3</c:v>
                </c:pt>
                <c:pt idx="295">
                  <c:v>-3.0704234211033029E-3</c:v>
                </c:pt>
                <c:pt idx="296">
                  <c:v>-8.1433966081501498E-4</c:v>
                </c:pt>
                <c:pt idx="297">
                  <c:v>2.1267446049395848E-3</c:v>
                </c:pt>
                <c:pt idx="298">
                  <c:v>-8.902367478586257E-3</c:v>
                </c:pt>
                <c:pt idx="299">
                  <c:v>-2.8401331830596654E-3</c:v>
                </c:pt>
                <c:pt idx="300">
                  <c:v>-1.3535415463623716E-3</c:v>
                </c:pt>
                <c:pt idx="301">
                  <c:v>6.2184534603451809E-3</c:v>
                </c:pt>
                <c:pt idx="302">
                  <c:v>-6.6834701196164205E-3</c:v>
                </c:pt>
                <c:pt idx="303">
                  <c:v>-2.6771323015796311E-3</c:v>
                </c:pt>
                <c:pt idx="304">
                  <c:v>3.1714341103535829E-3</c:v>
                </c:pt>
                <c:pt idx="305">
                  <c:v>1.7569288928219619E-4</c:v>
                </c:pt>
                <c:pt idx="306">
                  <c:v>6.6223108430207638E-4</c:v>
                </c:pt>
                <c:pt idx="307">
                  <c:v>-4.0093580839377753E-3</c:v>
                </c:pt>
                <c:pt idx="308">
                  <c:v>-8.4129167105375844E-4</c:v>
                </c:pt>
                <c:pt idx="309">
                  <c:v>4.0237074913693277E-3</c:v>
                </c:pt>
                <c:pt idx="310">
                  <c:v>-1.77327747325853E-3</c:v>
                </c:pt>
                <c:pt idx="311">
                  <c:v>-2.7834918089172356E-3</c:v>
                </c:pt>
                <c:pt idx="312">
                  <c:v>1.7561912074886871E-3</c:v>
                </c:pt>
                <c:pt idx="313">
                  <c:v>6.3484959316562951E-4</c:v>
                </c:pt>
                <c:pt idx="314">
                  <c:v>2.52805727140939E-3</c:v>
                </c:pt>
                <c:pt idx="315">
                  <c:v>5.5970457839861845E-4</c:v>
                </c:pt>
                <c:pt idx="316">
                  <c:v>3.8071783652608932E-3</c:v>
                </c:pt>
                <c:pt idx="317">
                  <c:v>2.4089470145940298E-3</c:v>
                </c:pt>
                <c:pt idx="318">
                  <c:v>8.137997629896048E-4</c:v>
                </c:pt>
                <c:pt idx="319">
                  <c:v>-1.1736813331219792E-3</c:v>
                </c:pt>
                <c:pt idx="320">
                  <c:v>-1.0039905828016598E-3</c:v>
                </c:pt>
                <c:pt idx="321">
                  <c:v>1.7417901201635235E-3</c:v>
                </c:pt>
                <c:pt idx="322">
                  <c:v>3.8183971070451044E-3</c:v>
                </c:pt>
                <c:pt idx="323">
                  <c:v>2.9814683309724137E-3</c:v>
                </c:pt>
                <c:pt idx="324">
                  <c:v>-3.0719547680221043E-3</c:v>
                </c:pt>
                <c:pt idx="325">
                  <c:v>8.6471550280060947E-4</c:v>
                </c:pt>
                <c:pt idx="326">
                  <c:v>1.297478772719986E-3</c:v>
                </c:pt>
                <c:pt idx="327">
                  <c:v>-4.0425444513993566E-3</c:v>
                </c:pt>
                <c:pt idx="328">
                  <c:v>-1.4588900508799288E-3</c:v>
                </c:pt>
                <c:pt idx="329">
                  <c:v>1.5894331466048367E-3</c:v>
                </c:pt>
                <c:pt idx="330">
                  <c:v>-2.2179195867178744E-3</c:v>
                </c:pt>
                <c:pt idx="331">
                  <c:v>-1.5820457510405362E-3</c:v>
                </c:pt>
                <c:pt idx="332">
                  <c:v>-2.0111714197381218E-3</c:v>
                </c:pt>
                <c:pt idx="333">
                  <c:v>1.6981026148513761E-3</c:v>
                </c:pt>
                <c:pt idx="334">
                  <c:v>-4.4042566544935102E-3</c:v>
                </c:pt>
                <c:pt idx="335">
                  <c:v>-3.6942277198256598E-4</c:v>
                </c:pt>
                <c:pt idx="336">
                  <c:v>-6.5871574772869497E-4</c:v>
                </c:pt>
                <c:pt idx="337">
                  <c:v>-3.9393812499101729E-3</c:v>
                </c:pt>
                <c:pt idx="338">
                  <c:v>1.0572553798747625E-2</c:v>
                </c:pt>
                <c:pt idx="339">
                  <c:v>-1.1316025753486767E-3</c:v>
                </c:pt>
                <c:pt idx="340">
                  <c:v>-1.8203430619059638E-5</c:v>
                </c:pt>
                <c:pt idx="341">
                  <c:v>1.7109916694605276E-4</c:v>
                </c:pt>
                <c:pt idx="342">
                  <c:v>-1.0707613990186429E-3</c:v>
                </c:pt>
                <c:pt idx="343">
                  <c:v>-1.9769988894340405E-3</c:v>
                </c:pt>
                <c:pt idx="344">
                  <c:v>2.5707939310247846E-3</c:v>
                </c:pt>
                <c:pt idx="345">
                  <c:v>5.2740094569988386E-3</c:v>
                </c:pt>
                <c:pt idx="346">
                  <c:v>-1.8819388430911491E-3</c:v>
                </c:pt>
                <c:pt idx="347">
                  <c:v>-3.129893008927593E-3</c:v>
                </c:pt>
                <c:pt idx="348">
                  <c:v>5.7795445044745881E-3</c:v>
                </c:pt>
                <c:pt idx="349">
                  <c:v>1.5589595386430737E-3</c:v>
                </c:pt>
                <c:pt idx="350">
                  <c:v>2.2455450548142203E-3</c:v>
                </c:pt>
                <c:pt idx="351">
                  <c:v>2.3088750623920747E-3</c:v>
                </c:pt>
                <c:pt idx="352">
                  <c:v>-2.1213728082100734E-3</c:v>
                </c:pt>
                <c:pt idx="353">
                  <c:v>7.1922338219808941E-3</c:v>
                </c:pt>
                <c:pt idx="354">
                  <c:v>-6.8065224410565296E-3</c:v>
                </c:pt>
                <c:pt idx="355">
                  <c:v>4.4680660143384723E-4</c:v>
                </c:pt>
                <c:pt idx="356">
                  <c:v>-4.3287219539557224E-3</c:v>
                </c:pt>
                <c:pt idx="357">
                  <c:v>-3.2724949612279938E-3</c:v>
                </c:pt>
                <c:pt idx="358">
                  <c:v>-3.1157260173635499E-3</c:v>
                </c:pt>
                <c:pt idx="359">
                  <c:v>2.1714903241034861E-3</c:v>
                </c:pt>
                <c:pt idx="360">
                  <c:v>-2.5320429568568841E-3</c:v>
                </c:pt>
                <c:pt idx="361">
                  <c:v>3.2039944563472863E-3</c:v>
                </c:pt>
                <c:pt idx="362">
                  <c:v>-2.3993031722264347E-3</c:v>
                </c:pt>
                <c:pt idx="363">
                  <c:v>-7.7020139889345642E-3</c:v>
                </c:pt>
                <c:pt idx="364">
                  <c:v>-1.1854060669403896E-3</c:v>
                </c:pt>
                <c:pt idx="365">
                  <c:v>-2.1726072654420078E-3</c:v>
                </c:pt>
                <c:pt idx="366">
                  <c:v>-5.195123556379239E-3</c:v>
                </c:pt>
                <c:pt idx="367">
                  <c:v>6.7248955657013849E-3</c:v>
                </c:pt>
                <c:pt idx="368">
                  <c:v>-1.6549049632486996E-3</c:v>
                </c:pt>
                <c:pt idx="369">
                  <c:v>5.0444154092256378E-3</c:v>
                </c:pt>
                <c:pt idx="370">
                  <c:v>1.9536472454856849E-3</c:v>
                </c:pt>
                <c:pt idx="371">
                  <c:v>-3.619049399313274E-4</c:v>
                </c:pt>
                <c:pt idx="372">
                  <c:v>2.4357612289528131E-3</c:v>
                </c:pt>
                <c:pt idx="373">
                  <c:v>1.1081868428756388E-3</c:v>
                </c:pt>
                <c:pt idx="374">
                  <c:v>-3.4744814112273974E-3</c:v>
                </c:pt>
                <c:pt idx="375">
                  <c:v>5.0835390765067269E-3</c:v>
                </c:pt>
                <c:pt idx="376">
                  <c:v>-4.7070406173479514E-3</c:v>
                </c:pt>
                <c:pt idx="377">
                  <c:v>5.3652069026317167E-3</c:v>
                </c:pt>
                <c:pt idx="378">
                  <c:v>-2.179787797115309E-3</c:v>
                </c:pt>
                <c:pt idx="379">
                  <c:v>-4.0263390483105963E-3</c:v>
                </c:pt>
                <c:pt idx="380">
                  <c:v>-4.3144200220456078E-3</c:v>
                </c:pt>
                <c:pt idx="381">
                  <c:v>2.3140538469725643E-4</c:v>
                </c:pt>
                <c:pt idx="382">
                  <c:v>2.4063780599900019E-3</c:v>
                </c:pt>
                <c:pt idx="383">
                  <c:v>-4.5019978801419417E-3</c:v>
                </c:pt>
                <c:pt idx="384">
                  <c:v>3.2445073060103622E-3</c:v>
                </c:pt>
                <c:pt idx="385">
                  <c:v>3.4477573413799076E-4</c:v>
                </c:pt>
                <c:pt idx="386">
                  <c:v>-3.9426620464870291E-3</c:v>
                </c:pt>
                <c:pt idx="387">
                  <c:v>-3.6455293878058243E-4</c:v>
                </c:pt>
                <c:pt idx="388">
                  <c:v>-8.2533791954208721E-4</c:v>
                </c:pt>
                <c:pt idx="389">
                  <c:v>-1.1507141597859477E-3</c:v>
                </c:pt>
                <c:pt idx="390">
                  <c:v>1.6703143373061728E-3</c:v>
                </c:pt>
                <c:pt idx="391">
                  <c:v>-8.624630117829114E-4</c:v>
                </c:pt>
                <c:pt idx="392">
                  <c:v>5.6110927400122726E-3</c:v>
                </c:pt>
                <c:pt idx="393">
                  <c:v>2.0329491163845713E-3</c:v>
                </c:pt>
                <c:pt idx="394">
                  <c:v>6.4747769470012526E-4</c:v>
                </c:pt>
                <c:pt idx="395">
                  <c:v>2.4799453170319982E-3</c:v>
                </c:pt>
                <c:pt idx="396">
                  <c:v>-1.0912947523832076E-3</c:v>
                </c:pt>
                <c:pt idx="397">
                  <c:v>3.6669866854600018E-3</c:v>
                </c:pt>
                <c:pt idx="398">
                  <c:v>-4.3245281616602444E-3</c:v>
                </c:pt>
                <c:pt idx="399">
                  <c:v>1.3620920623229832E-3</c:v>
                </c:pt>
                <c:pt idx="400">
                  <c:v>-1.420561123070819E-3</c:v>
                </c:pt>
                <c:pt idx="401">
                  <c:v>2.8208866357910733E-3</c:v>
                </c:pt>
                <c:pt idx="402">
                  <c:v>2.1804543181271501E-3</c:v>
                </c:pt>
                <c:pt idx="403">
                  <c:v>-4.2086454006369789E-3</c:v>
                </c:pt>
                <c:pt idx="404">
                  <c:v>5.2407910102486707E-3</c:v>
                </c:pt>
                <c:pt idx="405">
                  <c:v>5.6506125132575521E-3</c:v>
                </c:pt>
                <c:pt idx="406">
                  <c:v>-1.7077930515532788E-2</c:v>
                </c:pt>
                <c:pt idx="407">
                  <c:v>6.2705085964531882E-3</c:v>
                </c:pt>
                <c:pt idx="408">
                  <c:v>-1.154583552573616E-2</c:v>
                </c:pt>
                <c:pt idx="409">
                  <c:v>-4.011922700131185E-3</c:v>
                </c:pt>
                <c:pt idx="410">
                  <c:v>-1.7296418832163855E-3</c:v>
                </c:pt>
                <c:pt idx="411">
                  <c:v>-6.0587276485631007E-3</c:v>
                </c:pt>
                <c:pt idx="412">
                  <c:v>-7.6273376438981146E-4</c:v>
                </c:pt>
                <c:pt idx="413">
                  <c:v>6.5060351377340525E-4</c:v>
                </c:pt>
                <c:pt idx="414">
                  <c:v>6.2822983789347564E-3</c:v>
                </c:pt>
                <c:pt idx="415">
                  <c:v>-6.7626318875255729E-4</c:v>
                </c:pt>
                <c:pt idx="416">
                  <c:v>-4.0410867213732504E-3</c:v>
                </c:pt>
                <c:pt idx="417">
                  <c:v>-6.6614365604419912E-3</c:v>
                </c:pt>
                <c:pt idx="418">
                  <c:v>-4.9942101786190889E-3</c:v>
                </c:pt>
                <c:pt idx="419">
                  <c:v>6.803438484693251E-3</c:v>
                </c:pt>
                <c:pt idx="420">
                  <c:v>-8.6666984742848809E-4</c:v>
                </c:pt>
                <c:pt idx="421">
                  <c:v>6.1367791996447948E-3</c:v>
                </c:pt>
                <c:pt idx="422">
                  <c:v>-1.7137580851427122E-3</c:v>
                </c:pt>
                <c:pt idx="423">
                  <c:v>1.5309478435292952E-3</c:v>
                </c:pt>
                <c:pt idx="424">
                  <c:v>-6.2204989827147963E-3</c:v>
                </c:pt>
                <c:pt idx="425">
                  <c:v>1.9691432340886027E-3</c:v>
                </c:pt>
                <c:pt idx="426">
                  <c:v>2.9222786488245498E-4</c:v>
                </c:pt>
                <c:pt idx="427">
                  <c:v>6.4186678483169821E-3</c:v>
                </c:pt>
                <c:pt idx="428">
                  <c:v>-1.9000221796919748E-3</c:v>
                </c:pt>
                <c:pt idx="429">
                  <c:v>-1.7131120679357527E-3</c:v>
                </c:pt>
                <c:pt idx="430">
                  <c:v>-2.8617246352370508E-3</c:v>
                </c:pt>
                <c:pt idx="431">
                  <c:v>-2.3516141139806124E-3</c:v>
                </c:pt>
                <c:pt idx="432">
                  <c:v>-1.9281697199929639E-3</c:v>
                </c:pt>
                <c:pt idx="433">
                  <c:v>3.5752549584976033E-3</c:v>
                </c:pt>
                <c:pt idx="434">
                  <c:v>1.6868242200483016E-4</c:v>
                </c:pt>
                <c:pt idx="435">
                  <c:v>-2.2866525193767194E-4</c:v>
                </c:pt>
                <c:pt idx="436">
                  <c:v>-1.2555291666843538E-2</c:v>
                </c:pt>
                <c:pt idx="437">
                  <c:v>1.1610260827648272E-3</c:v>
                </c:pt>
                <c:pt idx="438">
                  <c:v>6.2486145867464652E-3</c:v>
                </c:pt>
                <c:pt idx="439">
                  <c:v>-2.5015624220401755E-3</c:v>
                </c:pt>
                <c:pt idx="440">
                  <c:v>-1.3571575119139482E-3</c:v>
                </c:pt>
                <c:pt idx="441">
                  <c:v>4.7653807344135872E-4</c:v>
                </c:pt>
                <c:pt idx="442">
                  <c:v>1.9227542475809313E-3</c:v>
                </c:pt>
                <c:pt idx="443">
                  <c:v>1.2672217485537865E-3</c:v>
                </c:pt>
                <c:pt idx="444">
                  <c:v>-7.0129931764030507E-4</c:v>
                </c:pt>
                <c:pt idx="445">
                  <c:v>-5.0480044729010838E-3</c:v>
                </c:pt>
                <c:pt idx="446">
                  <c:v>1.9331398990143835E-4</c:v>
                </c:pt>
                <c:pt idx="447">
                  <c:v>-1.0002673559793285E-2</c:v>
                </c:pt>
                <c:pt idx="448">
                  <c:v>2.3095669888190899E-3</c:v>
                </c:pt>
                <c:pt idx="449">
                  <c:v>6.7413376689868746E-3</c:v>
                </c:pt>
                <c:pt idx="450">
                  <c:v>-5.3139109925105597E-3</c:v>
                </c:pt>
                <c:pt idx="451">
                  <c:v>-1.6375143219946164E-3</c:v>
                </c:pt>
                <c:pt idx="452">
                  <c:v>-1.7435195974409034E-3</c:v>
                </c:pt>
                <c:pt idx="453">
                  <c:v>-5.8491819038170006E-3</c:v>
                </c:pt>
                <c:pt idx="454">
                  <c:v>1.1810351009160613E-3</c:v>
                </c:pt>
                <c:pt idx="455">
                  <c:v>5.7390891814692131E-3</c:v>
                </c:pt>
                <c:pt idx="456">
                  <c:v>-1.9476736438695835E-3</c:v>
                </c:pt>
                <c:pt idx="457">
                  <c:v>6.777156266079983E-4</c:v>
                </c:pt>
                <c:pt idx="458">
                  <c:v>-4.7959882440539179E-3</c:v>
                </c:pt>
                <c:pt idx="459">
                  <c:v>1.3826513139472552E-2</c:v>
                </c:pt>
                <c:pt idx="460">
                  <c:v>-7.3235474285504229E-4</c:v>
                </c:pt>
                <c:pt idx="461">
                  <c:v>-1.046310858854981E-2</c:v>
                </c:pt>
                <c:pt idx="462">
                  <c:v>1.9658831821842667E-3</c:v>
                </c:pt>
                <c:pt idx="463">
                  <c:v>6.6658900718219016E-3</c:v>
                </c:pt>
                <c:pt idx="464">
                  <c:v>-1.9396834573488401E-4</c:v>
                </c:pt>
                <c:pt idx="465">
                  <c:v>-6.0202764666176115E-3</c:v>
                </c:pt>
                <c:pt idx="466">
                  <c:v>-7.6945018735489264E-4</c:v>
                </c:pt>
                <c:pt idx="467">
                  <c:v>-2.8840015540912943E-3</c:v>
                </c:pt>
                <c:pt idx="468">
                  <c:v>-2.6959221781655855E-3</c:v>
                </c:pt>
                <c:pt idx="469">
                  <c:v>6.9996908764010128E-3</c:v>
                </c:pt>
                <c:pt idx="470">
                  <c:v>-1.5729622192221981E-3</c:v>
                </c:pt>
                <c:pt idx="471">
                  <c:v>1.8100314330715672E-3</c:v>
                </c:pt>
                <c:pt idx="472">
                  <c:v>2.5430440867480111E-3</c:v>
                </c:pt>
                <c:pt idx="473">
                  <c:v>-4.0275640330918495E-3</c:v>
                </c:pt>
                <c:pt idx="474">
                  <c:v>1.5151054289466615E-3</c:v>
                </c:pt>
                <c:pt idx="475">
                  <c:v>1.11205825370859E-2</c:v>
                </c:pt>
                <c:pt idx="476">
                  <c:v>2.9032528117945429E-3</c:v>
                </c:pt>
                <c:pt idx="477">
                  <c:v>3.5524550779289172E-3</c:v>
                </c:pt>
                <c:pt idx="478">
                  <c:v>-1.7657191312706356E-4</c:v>
                </c:pt>
                <c:pt idx="479">
                  <c:v>3.0761521366806108E-3</c:v>
                </c:pt>
                <c:pt idx="480">
                  <c:v>-2.358787949711917E-3</c:v>
                </c:pt>
                <c:pt idx="481">
                  <c:v>-1.7135131202946777E-3</c:v>
                </c:pt>
                <c:pt idx="482">
                  <c:v>6.9634980301755776E-3</c:v>
                </c:pt>
                <c:pt idx="483">
                  <c:v>-3.6143670996551607E-3</c:v>
                </c:pt>
                <c:pt idx="484">
                  <c:v>-8.8500227026884406E-4</c:v>
                </c:pt>
                <c:pt idx="485">
                  <c:v>6.521599660480621E-3</c:v>
                </c:pt>
                <c:pt idx="486">
                  <c:v>-2.2724950308684435E-3</c:v>
                </c:pt>
                <c:pt idx="487">
                  <c:v>-8.825341419789471E-3</c:v>
                </c:pt>
                <c:pt idx="488">
                  <c:v>-1.7238619521588677E-3</c:v>
                </c:pt>
                <c:pt idx="489">
                  <c:v>1.2400426790106464E-2</c:v>
                </c:pt>
                <c:pt idx="490">
                  <c:v>1.1706922750933133E-2</c:v>
                </c:pt>
                <c:pt idx="491">
                  <c:v>1.3358596523112892E-2</c:v>
                </c:pt>
                <c:pt idx="492">
                  <c:v>-6.5843204613789475E-4</c:v>
                </c:pt>
                <c:pt idx="493">
                  <c:v>4.3354872885681128E-3</c:v>
                </c:pt>
                <c:pt idx="494">
                  <c:v>1.7665610600448847E-3</c:v>
                </c:pt>
                <c:pt idx="495">
                  <c:v>4.9643828843510263E-3</c:v>
                </c:pt>
                <c:pt idx="496">
                  <c:v>-3.1323411636526698E-3</c:v>
                </c:pt>
                <c:pt idx="497">
                  <c:v>-1.3583522677030652E-3</c:v>
                </c:pt>
                <c:pt idx="498">
                  <c:v>2.8734822093583962E-3</c:v>
                </c:pt>
                <c:pt idx="499">
                  <c:v>4.2481390628355212E-3</c:v>
                </c:pt>
                <c:pt idx="500">
                  <c:v>2.0116510384922499E-3</c:v>
                </c:pt>
                <c:pt idx="501">
                  <c:v>-2.8663028378820028E-3</c:v>
                </c:pt>
                <c:pt idx="502">
                  <c:v>-4.2048785193322304E-3</c:v>
                </c:pt>
                <c:pt idx="503">
                  <c:v>-1.8524374954102989E-3</c:v>
                </c:pt>
                <c:pt idx="504">
                  <c:v>7.2284105479593567E-5</c:v>
                </c:pt>
                <c:pt idx="505">
                  <c:v>-1.6131777667996109E-3</c:v>
                </c:pt>
                <c:pt idx="506">
                  <c:v>-5.3827870310743089E-3</c:v>
                </c:pt>
                <c:pt idx="507">
                  <c:v>4.7454799216348157E-3</c:v>
                </c:pt>
                <c:pt idx="508">
                  <c:v>2.0119274966363728E-3</c:v>
                </c:pt>
                <c:pt idx="509">
                  <c:v>-3.3624565773529498E-4</c:v>
                </c:pt>
                <c:pt idx="510">
                  <c:v>-7.2325668049475069E-5</c:v>
                </c:pt>
                <c:pt idx="511">
                  <c:v>4.9458529223971601E-3</c:v>
                </c:pt>
                <c:pt idx="512">
                  <c:v>2.5197338527537635E-2</c:v>
                </c:pt>
                <c:pt idx="513">
                  <c:v>-9.0201687022035733E-3</c:v>
                </c:pt>
                <c:pt idx="514">
                  <c:v>-4.6670596224924667E-3</c:v>
                </c:pt>
                <c:pt idx="515">
                  <c:v>1.3062425748997906E-2</c:v>
                </c:pt>
                <c:pt idx="516">
                  <c:v>-1.8028819357038071E-3</c:v>
                </c:pt>
                <c:pt idx="517">
                  <c:v>1.3705041944068134E-2</c:v>
                </c:pt>
                <c:pt idx="518">
                  <c:v>1.3478672453933922E-2</c:v>
                </c:pt>
                <c:pt idx="519">
                  <c:v>3.2638498964575168E-3</c:v>
                </c:pt>
                <c:pt idx="520">
                  <c:v>-7.328624238627332E-3</c:v>
                </c:pt>
                <c:pt idx="521">
                  <c:v>1.1866604781407034E-2</c:v>
                </c:pt>
                <c:pt idx="522">
                  <c:v>-2.8027419894064462E-3</c:v>
                </c:pt>
              </c:numCache>
            </c:numRef>
          </c:val>
          <c:smooth val="0"/>
          <c:extLst>
            <c:ext xmlns:c16="http://schemas.microsoft.com/office/drawing/2014/chart" uri="{C3380CC4-5D6E-409C-BE32-E72D297353CC}">
              <c16:uniqueId val="{00000000-601A-D746-973F-D09230756487}"/>
            </c:ext>
          </c:extLst>
        </c:ser>
        <c:dLbls>
          <c:showLegendKey val="0"/>
          <c:showVal val="0"/>
          <c:showCatName val="0"/>
          <c:showSerName val="0"/>
          <c:showPercent val="0"/>
          <c:showBubbleSize val="0"/>
        </c:dLbls>
        <c:smooth val="0"/>
        <c:axId val="536995551"/>
        <c:axId val="537461407"/>
      </c:lineChart>
      <c:dateAx>
        <c:axId val="536995551"/>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537461407"/>
        <c:crosses val="autoZero"/>
        <c:auto val="1"/>
        <c:lblOffset val="100"/>
        <c:baseTimeUnit val="days"/>
      </c:dateAx>
      <c:valAx>
        <c:axId val="537461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5369955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V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3.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4.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9678751" cy="6049219"/>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9697803" cy="6011114"/>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5</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Hoang Vu</dc:creator>
  <cp:keywords/>
  <dc:description/>
  <cp:lastModifiedBy>Nguyen Thanh Long</cp:lastModifiedBy>
  <cp:revision>5</cp:revision>
  <dcterms:created xsi:type="dcterms:W3CDTF">2025-04-21T04:22:00Z</dcterms:created>
  <dcterms:modified xsi:type="dcterms:W3CDTF">2025-04-22T16:33:00Z</dcterms:modified>
</cp:coreProperties>
</file>