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9A9D4" w14:textId="77777777" w:rsidR="00BD6D20" w:rsidRPr="00BD6D20" w:rsidRDefault="00BD6D20" w:rsidP="00BD6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>Buổi 2 — Component-Based Thinking</w:t>
      </w:r>
    </w:p>
    <w:p w14:paraId="0515097A" w14:textId="77777777" w:rsidR="00BD6D20" w:rsidRPr="00BD6D20" w:rsidRDefault="00BD6D20" w:rsidP="00BD6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Hệ thống: Course Management</w:t>
      </w: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(quản lý khóa học: tạo khóa, đăng ký, học, bài tập, điểm số, user là student/teacher/admin).</w:t>
      </w:r>
    </w:p>
    <w:p w14:paraId="13195089" w14:textId="77777777" w:rsidR="00BD6D20" w:rsidRPr="00BD6D20" w:rsidRDefault="00BD6D20" w:rsidP="00BD6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1. Phân chia theo Domain Decomposition</w:t>
      </w: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(theo business domain/bounded context) Các module theo nghiệp vụ:</w:t>
      </w:r>
    </w:p>
    <w:p w14:paraId="4D33489F" w14:textId="77777777" w:rsidR="00BD6D20" w:rsidRPr="00BD6D20" w:rsidRDefault="00BD6D20" w:rsidP="00BD6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User Management</w:t>
      </w: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(auth, profile student/teacher/admin)</w:t>
      </w:r>
    </w:p>
    <w:p w14:paraId="4375E616" w14:textId="77777777" w:rsidR="00BD6D20" w:rsidRPr="00BD6D20" w:rsidRDefault="00BD6D20" w:rsidP="00BD6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Course Catalog</w:t>
      </w: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(danh sách khóa học, search, category)</w:t>
      </w:r>
    </w:p>
    <w:p w14:paraId="1D08AA2B" w14:textId="77777777" w:rsidR="00BD6D20" w:rsidRPr="00BD6D20" w:rsidRDefault="00BD6D20" w:rsidP="00BD6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Course Management</w:t>
      </w: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(tạo/sửa/xóa khóa bởi teacher)</w:t>
      </w:r>
    </w:p>
    <w:p w14:paraId="7074F4BB" w14:textId="77777777" w:rsidR="00BD6D20" w:rsidRPr="00BD6D20" w:rsidRDefault="00BD6D20" w:rsidP="00BD6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Enrollment</w:t>
      </w: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(đăng ký khóa, thanh toán nếu có)</w:t>
      </w:r>
    </w:p>
    <w:p w14:paraId="51DDA437" w14:textId="77777777" w:rsidR="00BD6D20" w:rsidRPr="00BD6D20" w:rsidRDefault="00BD6D20" w:rsidP="00BD6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Learning Content</w:t>
      </w: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(upload bài giảng, video, tài liệu)</w:t>
      </w:r>
    </w:p>
    <w:p w14:paraId="3EF1BC9B" w14:textId="77777777" w:rsidR="00BD6D20" w:rsidRPr="00BD6D20" w:rsidRDefault="00BD6D20" w:rsidP="00BD6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Assessment</w:t>
      </w: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(bài tập, quiz, chấm điểm)</w:t>
      </w:r>
    </w:p>
    <w:p w14:paraId="5ADD4BFE" w14:textId="77777777" w:rsidR="00BD6D20" w:rsidRPr="00BD6D20" w:rsidRDefault="00BD6D20" w:rsidP="00BD6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Progress Tracking</w:t>
      </w: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(tiến độ học, certificate)</w:t>
      </w:r>
    </w:p>
    <w:p w14:paraId="76B92643" w14:textId="77777777" w:rsidR="00BD6D20" w:rsidRPr="00BD6D20" w:rsidRDefault="00BD6D20" w:rsidP="00BD6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→ Tập trung vào domain language, dễ hiểu business.</w:t>
      </w:r>
    </w:p>
    <w:p w14:paraId="37FDD41F" w14:textId="77777777" w:rsidR="00BD6D20" w:rsidRPr="00BD6D20" w:rsidRDefault="00BD6D20" w:rsidP="00BD6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2. Phân chia theo Technical Partitioning</w:t>
      </w: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(theo layer/technical concern) Các module theo kỹ thuật:</w:t>
      </w:r>
    </w:p>
    <w:p w14:paraId="1FBF85CD" w14:textId="77777777" w:rsidR="00BD6D20" w:rsidRPr="00BD6D20" w:rsidRDefault="00BD6D20" w:rsidP="00BD6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Presentation/UI Layer</w:t>
      </w: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(frontend components, API controllers)</w:t>
      </w:r>
    </w:p>
    <w:p w14:paraId="117CC977" w14:textId="77777777" w:rsidR="00BD6D20" w:rsidRPr="00BD6D20" w:rsidRDefault="00BD6D20" w:rsidP="00BD6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Business Logic Layer</w:t>
      </w: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(services, rules)</w:t>
      </w:r>
    </w:p>
    <w:p w14:paraId="7B499259" w14:textId="77777777" w:rsidR="00BD6D20" w:rsidRPr="00BD6D20" w:rsidRDefault="00BD6D20" w:rsidP="00BD6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Data Access Layer</w:t>
      </w: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(repositories, ORM)</w:t>
      </w:r>
    </w:p>
    <w:p w14:paraId="50806268" w14:textId="77777777" w:rsidR="00BD6D20" w:rsidRPr="00BD6D20" w:rsidRDefault="00BD6D20" w:rsidP="00BD6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Authentication &amp; Authorization</w:t>
      </w: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(cross-cutting)</w:t>
      </w:r>
    </w:p>
    <w:p w14:paraId="684C1635" w14:textId="77777777" w:rsidR="00BD6D20" w:rsidRPr="00BD6D20" w:rsidRDefault="00BD6D20" w:rsidP="00BD6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Notification</w:t>
      </w: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(email, push)</w:t>
      </w:r>
    </w:p>
    <w:p w14:paraId="49FCD4B5" w14:textId="77777777" w:rsidR="00BD6D20" w:rsidRPr="00BD6D20" w:rsidRDefault="00BD6D20" w:rsidP="00BD6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File Storage</w:t>
      </w: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(upload video/tài liệu)</w:t>
      </w:r>
    </w:p>
    <w:p w14:paraId="0378FB59" w14:textId="77777777" w:rsidR="00BD6D20" w:rsidRPr="00BD6D20" w:rsidRDefault="00BD6D20" w:rsidP="00BD6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Reporting &amp; Analytics</w:t>
      </w:r>
    </w:p>
    <w:p w14:paraId="534F45C5" w14:textId="77777777" w:rsidR="00BD6D20" w:rsidRPr="00BD6D20" w:rsidRDefault="00BD6D20" w:rsidP="00BD6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→ Tập trung vào kỹ thuật, dễ reuse code, nhưng khó map với business change.</w:t>
      </w:r>
    </w:p>
    <w:p w14:paraId="23347880" w14:textId="77777777" w:rsidR="00BD6D20" w:rsidRPr="00BD6D20" w:rsidRDefault="00BD6D20" w:rsidP="00BD6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3. Giải thích tại sao hai cách khác nhau</w:t>
      </w:r>
    </w:p>
    <w:p w14:paraId="2EFF897D" w14:textId="77777777" w:rsidR="00BD6D20" w:rsidRPr="00BD6D20" w:rsidRDefault="00BD6D20" w:rsidP="00BD6D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Domain Decomposition: tách theo "nghiệp vụ thực tế" → khi business thay đổi (thêm tính năng gamification cho khóa học), chỉ ảnh hưởng 1-2 module domain, dễ maintain &amp; scale theo business capability. Phù hợp DDD (Domain-Driven Design).</w:t>
      </w:r>
    </w:p>
    <w:p w14:paraId="1C4A42B9" w14:textId="77777777" w:rsidR="00BD6D20" w:rsidRPr="00BD6D20" w:rsidRDefault="00BD6D20" w:rsidP="00BD6D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Technical Partitioning: tách theo "lớp kỹ thuật" → khi thay đổi business, có thể phải sửa nhiều layer → tight coupling, khó thay đổi nhanh, nhưng dễ áp dụng layered architecture truyền thống.</w:t>
      </w:r>
    </w:p>
    <w:p w14:paraId="67EE8387" w14:textId="77777777" w:rsidR="00BD6D20" w:rsidRPr="00BD6D20" w:rsidRDefault="00BD6D20" w:rsidP="00BD6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4. Quyết định chọn kiến trúc mô-đun</w:t>
      </w: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Chọn </w:t>
      </w:r>
      <w:r w:rsidRPr="00BD6D2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Domain Decomposition</w:t>
      </w: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 xml:space="preserve"> (Modular Monolith theo domain) vì:</w:t>
      </w:r>
    </w:p>
    <w:p w14:paraId="4438C775" w14:textId="77777777" w:rsidR="00BD6D20" w:rsidRPr="00BD6D20" w:rsidRDefault="00BD6D20" w:rsidP="00BD6D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Course Management là hệ thống business-driven, nghiệp vụ phức tạp và hay thay đổi.</w:t>
      </w:r>
    </w:p>
    <w:p w14:paraId="51489F2E" w14:textId="77777777" w:rsidR="00BD6D20" w:rsidRPr="00BD6D20" w:rsidRDefault="00BD6D20" w:rsidP="00BD6D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Team nhỏ-trung bình → domain partitioning giúp hiểu rõ hơn, giảm cognitive load.</w:t>
      </w:r>
    </w:p>
    <w:p w14:paraId="6A0F9315" w14:textId="77777777" w:rsidR="00BD6D20" w:rsidRPr="00BD6D20" w:rsidRDefault="00BD6D20" w:rsidP="00BD6D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Dễ migrate sang microservices sau nếu cần (mỗi domain thành service).</w:t>
      </w:r>
    </w:p>
    <w:p w14:paraId="728A71A1" w14:textId="77777777" w:rsidR="00BD6D20" w:rsidRPr="00BD6D20" w:rsidRDefault="00BD6D20" w:rsidP="00BD6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Deliverable</w:t>
      </w: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:</w:t>
      </w:r>
    </w:p>
    <w:p w14:paraId="443627FF" w14:textId="77777777" w:rsidR="00BD6D20" w:rsidRPr="00BD6D20" w:rsidRDefault="00BD6D20" w:rsidP="00BD6D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lastRenderedPageBreak/>
        <w:t>Module diagram Domain</w:t>
      </w: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: các bounded context như User → Course → Enrollment → Learning → Assessment (có thể vẽ tree hoặc boxes với arrows).</w:t>
      </w:r>
    </w:p>
    <w:p w14:paraId="6CA93AE0" w14:textId="77777777" w:rsidR="00BD6D20" w:rsidRPr="00BD6D20" w:rsidRDefault="00BD6D20" w:rsidP="00BD6D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Module diagram Technical</w:t>
      </w: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: layers như UI → Service → Repository → DB.</w:t>
      </w:r>
    </w:p>
    <w:p w14:paraId="33448A07" w14:textId="77777777" w:rsidR="00BD6D20" w:rsidRPr="00BD6D20" w:rsidRDefault="00BD6D20" w:rsidP="00BD6D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BD6D20">
        <w:rPr>
          <w:rFonts w:ascii="Times New Roman" w:eastAsia="Times New Roman" w:hAnsi="Times New Roman" w:cs="Times New Roman"/>
          <w:b/>
          <w:bCs/>
          <w:kern w:val="0"/>
          <w:lang w:eastAsia="vi-VN"/>
          <w14:ligatures w14:val="none"/>
        </w:rPr>
        <w:t>Lý do chọn</w:t>
      </w:r>
      <w:r w:rsidRPr="00BD6D20">
        <w:rPr>
          <w:rFonts w:ascii="Times New Roman" w:eastAsia="Times New Roman" w:hAnsi="Times New Roman" w:cs="Times New Roman"/>
          <w:kern w:val="0"/>
          <w:lang w:eastAsia="vi-VN"/>
          <w14:ligatures w14:val="none"/>
        </w:rPr>
        <w:t>: Domain partitioning hỗ trợ modifiability và agility cao hơn trong bối cảnh giáo dục online (thường xuyên thêm tính năng mới theo nhu cầu học viên/giảng viên).</w:t>
      </w:r>
    </w:p>
    <w:p w14:paraId="7351B890" w14:textId="77777777" w:rsidR="00BD6D20" w:rsidRDefault="00BD6D20"/>
    <w:sectPr w:rsidR="00BD6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442B4"/>
    <w:multiLevelType w:val="multilevel"/>
    <w:tmpl w:val="5A8C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16A3F"/>
    <w:multiLevelType w:val="multilevel"/>
    <w:tmpl w:val="7068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A3BBE"/>
    <w:multiLevelType w:val="multilevel"/>
    <w:tmpl w:val="2D46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920F8"/>
    <w:multiLevelType w:val="multilevel"/>
    <w:tmpl w:val="EF6C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651F8"/>
    <w:multiLevelType w:val="multilevel"/>
    <w:tmpl w:val="B93C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17712">
    <w:abstractNumId w:val="4"/>
  </w:num>
  <w:num w:numId="2" w16cid:durableId="283925887">
    <w:abstractNumId w:val="0"/>
  </w:num>
  <w:num w:numId="3" w16cid:durableId="757483892">
    <w:abstractNumId w:val="2"/>
  </w:num>
  <w:num w:numId="4" w16cid:durableId="1714235735">
    <w:abstractNumId w:val="3"/>
  </w:num>
  <w:num w:numId="5" w16cid:durableId="956520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D20"/>
    <w:rsid w:val="00296F4F"/>
    <w:rsid w:val="00BD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22D56E"/>
  <w15:chartTrackingRefBased/>
  <w15:docId w15:val="{FFD7F976-B94A-4804-9739-FB31678F1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Hồ Thanh Minh</dc:creator>
  <cp:keywords/>
  <dc:description/>
  <cp:lastModifiedBy>Nguyễn Hồ Thanh Minh</cp:lastModifiedBy>
  <cp:revision>1</cp:revision>
  <dcterms:created xsi:type="dcterms:W3CDTF">2026-03-08T05:39:00Z</dcterms:created>
  <dcterms:modified xsi:type="dcterms:W3CDTF">2026-03-08T05:40:00Z</dcterms:modified>
</cp:coreProperties>
</file>