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5068190"/>
        <w:docPartObj>
          <w:docPartGallery w:val="Cover Pages"/>
          <w:docPartUnique/>
        </w:docPartObj>
      </w:sdtPr>
      <w:sdtEndPr/>
      <w:sdtContent>
        <w:p w:rsidR="009D4878" w:rsidRDefault="009D487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15:dataBinding w:prefixMappings="xmlns:ns0='http://purl.org/dc/elements/1.1/' xmlns:ns1='http://schemas.openxmlformats.org/package/2006/metadata/core-properties' " w:xpath="/ns1:coreProperties[1]/ns0:creator[1]" w:storeItemID="{6C3C8BC8-F283-45AE-878A-BAB7291924A1}"/>
                                  </w:sdtPr>
                                  <w:sdtEndPr/>
                                  <w:sdtContent>
                                    <w:p w:rsidR="009D4878" w:rsidRDefault="009D4878">
                                      <w:pPr>
                                        <w:pStyle w:val="NoSpacing"/>
                                        <w:spacing w:before="120"/>
                                        <w:jc w:val="center"/>
                                        <w:rPr>
                                          <w:color w:val="FFFFFF" w:themeColor="background1"/>
                                        </w:rPr>
                                      </w:pPr>
                                      <w:r>
                                        <w:rPr>
                                          <w:color w:val="FFFFFF" w:themeColor="background1"/>
                                        </w:rPr>
                                        <w:t>CONG THANH NGO</w:t>
                                      </w:r>
                                    </w:p>
                                  </w:sdtContent>
                                </w:sdt>
                                <w:p w:rsidR="009D4878" w:rsidRDefault="00AD5F3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D4878">
                                        <w:rPr>
                                          <w:caps/>
                                          <w:color w:val="FFFFFF" w:themeColor="background1"/>
                                        </w:rPr>
                                        <w:t>Swinburne University</w:t>
                                      </w:r>
                                    </w:sdtContent>
                                  </w:sdt>
                                  <w:r w:rsidR="009D487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D4878">
                                        <w:rPr>
                                          <w:color w:val="FFFFFF" w:themeColor="background1"/>
                                        </w:rPr>
                                        <w:t>- COS10004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D4878" w:rsidRDefault="009D487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LAB 04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15:dataBinding w:prefixMappings="xmlns:ns0='http://purl.org/dc/elements/1.1/' xmlns:ns1='http://schemas.openxmlformats.org/package/2006/metadata/core-properties' " w:xpath="/ns1:coreProperties[1]/ns0:creator[1]" w:storeItemID="{6C3C8BC8-F283-45AE-878A-BAB7291924A1}"/>
                            </w:sdtPr>
                            <w:sdtEndPr/>
                            <w:sdtContent>
                              <w:p w:rsidR="009D4878" w:rsidRDefault="009D4878">
                                <w:pPr>
                                  <w:pStyle w:val="NoSpacing"/>
                                  <w:spacing w:before="120"/>
                                  <w:jc w:val="center"/>
                                  <w:rPr>
                                    <w:color w:val="FFFFFF" w:themeColor="background1"/>
                                  </w:rPr>
                                </w:pPr>
                                <w:r>
                                  <w:rPr>
                                    <w:color w:val="FFFFFF" w:themeColor="background1"/>
                                  </w:rPr>
                                  <w:t>CONG THANH NGO</w:t>
                                </w:r>
                              </w:p>
                            </w:sdtContent>
                          </w:sdt>
                          <w:p w:rsidR="009D4878" w:rsidRDefault="007E0CE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D4878">
                                  <w:rPr>
                                    <w:caps/>
                                    <w:color w:val="FFFFFF" w:themeColor="background1"/>
                                  </w:rPr>
                                  <w:t>Swinburne University</w:t>
                                </w:r>
                              </w:sdtContent>
                            </w:sdt>
                            <w:r w:rsidR="009D487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D4878">
                                  <w:rPr>
                                    <w:color w:val="FFFFFF" w:themeColor="background1"/>
                                  </w:rPr>
                                  <w:t>- COS10004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D4878" w:rsidRDefault="009D487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LAB 04</w:t>
                                </w:r>
                              </w:p>
                            </w:sdtContent>
                          </w:sdt>
                        </w:txbxContent>
                      </v:textbox>
                    </v:shape>
                    <w10:wrap anchorx="page" anchory="page"/>
                  </v:group>
                </w:pict>
              </mc:Fallback>
            </mc:AlternateContent>
          </w:r>
        </w:p>
        <w:p w:rsidR="009D4878" w:rsidRDefault="009D4878">
          <w:r>
            <w:br w:type="page"/>
          </w:r>
        </w:p>
      </w:sdtContent>
    </w:sdt>
    <w:p w:rsidR="00F743B8" w:rsidRDefault="009D4878" w:rsidP="00281BA9">
      <w:pPr>
        <w:pStyle w:val="Heading1"/>
        <w:rPr>
          <w:shd w:val="clear" w:color="auto" w:fill="F2F2F2"/>
        </w:rPr>
      </w:pPr>
      <w:r w:rsidRPr="009D4878">
        <w:rPr>
          <w:shd w:val="clear" w:color="auto" w:fill="F2F2F2"/>
        </w:rPr>
        <w:lastRenderedPageBreak/>
        <w:t>Theory (Memory, Architectures, Interrupts and Stacks)</w:t>
      </w:r>
    </w:p>
    <w:p w:rsidR="009D4878" w:rsidRDefault="009D4878" w:rsidP="00281BA9">
      <w:pPr>
        <w:pStyle w:val="Heading2"/>
        <w:rPr>
          <w:shd w:val="clear" w:color="auto" w:fill="F2F2F2"/>
        </w:rPr>
      </w:pPr>
      <w:r>
        <w:rPr>
          <w:shd w:val="clear" w:color="auto" w:fill="F2F2F2"/>
        </w:rPr>
        <w:t>1.</w:t>
      </w:r>
    </w:p>
    <w:p w:rsidR="007D114C" w:rsidRDefault="009D4878" w:rsidP="007D114C">
      <w:pPr>
        <w:pStyle w:val="Heading3"/>
        <w:rPr>
          <w:rStyle w:val="Heading3Char"/>
        </w:rPr>
      </w:pPr>
      <w:r w:rsidRPr="00281BA9">
        <w:rPr>
          <w:rStyle w:val="Heading3Char"/>
        </w:rPr>
        <w:t>1.1</w:t>
      </w:r>
    </w:p>
    <w:p w:rsidR="009D4878" w:rsidRDefault="00720E55">
      <w:pPr>
        <w:rPr>
          <w:rFonts w:cstheme="minorHAnsi"/>
          <w:sz w:val="24"/>
          <w:szCs w:val="29"/>
          <w:shd w:val="clear" w:color="auto" w:fill="F2F2F2"/>
        </w:rPr>
      </w:pPr>
      <w:r>
        <w:rPr>
          <w:rFonts w:cstheme="minorHAnsi"/>
          <w:sz w:val="24"/>
          <w:szCs w:val="29"/>
          <w:shd w:val="clear" w:color="auto" w:fill="F2F2F2"/>
        </w:rPr>
        <w:t xml:space="preserve"> </w:t>
      </w:r>
      <w:r w:rsidR="00D97CA4">
        <w:rPr>
          <w:rFonts w:cstheme="minorHAnsi"/>
          <w:sz w:val="24"/>
          <w:szCs w:val="29"/>
          <w:shd w:val="clear" w:color="auto" w:fill="F2F2F2"/>
        </w:rPr>
        <w:t>ROM (</w:t>
      </w:r>
      <w:r>
        <w:rPr>
          <w:rFonts w:cstheme="minorHAnsi"/>
          <w:sz w:val="24"/>
          <w:szCs w:val="29"/>
          <w:shd w:val="clear" w:color="auto" w:fill="F2F2F2"/>
        </w:rPr>
        <w:t xml:space="preserve">Read only memory): </w:t>
      </w:r>
      <w:r w:rsidR="00D97CA4" w:rsidRPr="00D97CA4">
        <w:rPr>
          <w:rFonts w:cstheme="minorHAnsi"/>
          <w:sz w:val="24"/>
          <w:szCs w:val="29"/>
          <w:shd w:val="clear" w:color="auto" w:fill="F2F2F2"/>
        </w:rPr>
        <w:t>a form of non-volatile memory that is often found in computers and other electronic devices. Data contained in ROM cannot be electrically changed once the memory device is manufactured.</w:t>
      </w:r>
      <w:r w:rsidR="00D97CA4">
        <w:rPr>
          <w:rFonts w:cstheme="minorHAnsi"/>
          <w:sz w:val="24"/>
          <w:szCs w:val="29"/>
          <w:shd w:val="clear" w:color="auto" w:fill="F2F2F2"/>
        </w:rPr>
        <w:t xml:space="preserve"> ROM is u</w:t>
      </w:r>
      <w:r w:rsidR="00D97CA4" w:rsidRPr="00D97CA4">
        <w:rPr>
          <w:rFonts w:cstheme="minorHAnsi"/>
          <w:sz w:val="24"/>
          <w:szCs w:val="29"/>
          <w:shd w:val="clear" w:color="auto" w:fill="F2F2F2"/>
        </w:rPr>
        <w:t>sed in embedded systems or where the programming does not need to be changed</w:t>
      </w:r>
      <w:r w:rsidR="00D97CA4">
        <w:rPr>
          <w:rFonts w:cstheme="minorHAnsi"/>
          <w:sz w:val="24"/>
          <w:szCs w:val="29"/>
          <w:shd w:val="clear" w:color="auto" w:fill="F2F2F2"/>
        </w:rPr>
        <w:t xml:space="preserve">, </w:t>
      </w:r>
      <w:r w:rsidR="00D97CA4" w:rsidRPr="00D97CA4">
        <w:rPr>
          <w:rFonts w:cstheme="minorHAnsi"/>
          <w:sz w:val="24"/>
          <w:szCs w:val="29"/>
          <w:shd w:val="clear" w:color="auto" w:fill="F2F2F2"/>
        </w:rPr>
        <w:t>calculators and other ancillary devices.</w:t>
      </w:r>
      <w:r w:rsidR="00D97CA4">
        <w:rPr>
          <w:rFonts w:cstheme="minorHAnsi"/>
          <w:sz w:val="24"/>
          <w:szCs w:val="29"/>
          <w:shd w:val="clear" w:color="auto" w:fill="F2F2F2"/>
        </w:rPr>
        <w:t xml:space="preserve"> </w:t>
      </w:r>
    </w:p>
    <w:p w:rsidR="007D114C" w:rsidRDefault="00D97CA4" w:rsidP="007D114C">
      <w:pPr>
        <w:pStyle w:val="Heading3"/>
        <w:rPr>
          <w:rFonts w:cstheme="minorHAnsi"/>
          <w:szCs w:val="29"/>
          <w:shd w:val="clear" w:color="auto" w:fill="F2F2F2"/>
        </w:rPr>
      </w:pPr>
      <w:r w:rsidRPr="00281BA9">
        <w:rPr>
          <w:rStyle w:val="Heading3Char"/>
        </w:rPr>
        <w:t>1.2</w:t>
      </w:r>
      <w:r>
        <w:rPr>
          <w:rFonts w:cstheme="minorHAnsi"/>
          <w:szCs w:val="29"/>
          <w:shd w:val="clear" w:color="auto" w:fill="F2F2F2"/>
        </w:rPr>
        <w:t xml:space="preserve"> </w:t>
      </w:r>
    </w:p>
    <w:p w:rsidR="00D97CA4" w:rsidRDefault="00D97CA4">
      <w:pPr>
        <w:rPr>
          <w:rFonts w:cstheme="minorHAnsi"/>
          <w:sz w:val="24"/>
          <w:szCs w:val="29"/>
          <w:shd w:val="clear" w:color="auto" w:fill="F2F2F2"/>
        </w:rPr>
      </w:pPr>
      <w:r>
        <w:rPr>
          <w:rFonts w:cstheme="minorHAnsi"/>
          <w:sz w:val="24"/>
          <w:szCs w:val="29"/>
          <w:shd w:val="clear" w:color="auto" w:fill="F2F2F2"/>
        </w:rPr>
        <w:t>RAM (Random Access Memory:</w:t>
      </w:r>
      <w:r w:rsidRPr="00D97CA4">
        <w:rPr>
          <w:rFonts w:cstheme="minorHAnsi"/>
          <w:sz w:val="24"/>
          <w:szCs w:val="29"/>
          <w:shd w:val="clear" w:color="auto" w:fill="F2F2F2"/>
        </w:rPr>
        <w:t xml:space="preserve"> a type of computer memory that may be read and modified in any sequence, and it is commonly used to store working data and machine code.</w:t>
      </w:r>
      <w:r w:rsidR="00755E55">
        <w:rPr>
          <w:rFonts w:cstheme="minorHAnsi"/>
          <w:sz w:val="24"/>
          <w:szCs w:val="29"/>
          <w:shd w:val="clear" w:color="auto" w:fill="F2F2F2"/>
        </w:rPr>
        <w:t xml:space="preserve"> ON the other hand, ROM can only store the unchangeable data. </w:t>
      </w:r>
    </w:p>
    <w:p w:rsidR="007D114C" w:rsidRDefault="00755E55" w:rsidP="007D114C">
      <w:pPr>
        <w:pStyle w:val="Heading3"/>
        <w:rPr>
          <w:rFonts w:cstheme="minorHAnsi"/>
        </w:rPr>
      </w:pPr>
      <w:r w:rsidRPr="007D114C">
        <w:rPr>
          <w:rStyle w:val="Heading3Char"/>
        </w:rPr>
        <w:t>1.3</w:t>
      </w:r>
      <w:r>
        <w:rPr>
          <w:rFonts w:cstheme="minorHAnsi"/>
        </w:rPr>
        <w:t xml:space="preserve"> </w:t>
      </w:r>
    </w:p>
    <w:p w:rsidR="009D4878" w:rsidRDefault="00755E55">
      <w:pPr>
        <w:rPr>
          <w:rFonts w:cstheme="minorHAnsi"/>
          <w:sz w:val="24"/>
        </w:rPr>
      </w:pPr>
      <w:r>
        <w:rPr>
          <w:rFonts w:cstheme="minorHAnsi"/>
          <w:sz w:val="24"/>
        </w:rPr>
        <w:t>Differences between DRAM and SRAM:</w:t>
      </w:r>
    </w:p>
    <w:tbl>
      <w:tblPr>
        <w:tblStyle w:val="TableGrid"/>
        <w:tblW w:w="0" w:type="auto"/>
        <w:tblLook w:val="04A0" w:firstRow="1" w:lastRow="0" w:firstColumn="1" w:lastColumn="0" w:noHBand="0" w:noVBand="1"/>
      </w:tblPr>
      <w:tblGrid>
        <w:gridCol w:w="4675"/>
        <w:gridCol w:w="4675"/>
      </w:tblGrid>
      <w:tr w:rsidR="00755E55" w:rsidTr="00DE656D">
        <w:tc>
          <w:tcPr>
            <w:tcW w:w="4675" w:type="dxa"/>
            <w:shd w:val="clear" w:color="auto" w:fill="BFBFBF" w:themeFill="background1" w:themeFillShade="BF"/>
          </w:tcPr>
          <w:p w:rsidR="00755E55" w:rsidRPr="00DE656D" w:rsidRDefault="00281BA9" w:rsidP="00755E55">
            <w:pPr>
              <w:jc w:val="center"/>
              <w:rPr>
                <w:rFonts w:cstheme="minorHAnsi"/>
                <w:b/>
                <w:sz w:val="24"/>
              </w:rPr>
            </w:pPr>
            <w:r w:rsidRPr="00DE656D">
              <w:rPr>
                <w:rFonts w:cstheme="minorHAnsi"/>
                <w:b/>
                <w:sz w:val="24"/>
              </w:rPr>
              <w:t>DRAM</w:t>
            </w:r>
          </w:p>
        </w:tc>
        <w:tc>
          <w:tcPr>
            <w:tcW w:w="4675" w:type="dxa"/>
            <w:shd w:val="clear" w:color="auto" w:fill="BFBFBF" w:themeFill="background1" w:themeFillShade="BF"/>
          </w:tcPr>
          <w:p w:rsidR="00755E55" w:rsidRPr="00DE656D" w:rsidRDefault="00281BA9" w:rsidP="00755E55">
            <w:pPr>
              <w:jc w:val="center"/>
              <w:rPr>
                <w:rFonts w:cstheme="minorHAnsi"/>
                <w:b/>
                <w:sz w:val="24"/>
              </w:rPr>
            </w:pPr>
            <w:r w:rsidRPr="00DE656D">
              <w:rPr>
                <w:rFonts w:cstheme="minorHAnsi"/>
                <w:b/>
                <w:sz w:val="24"/>
              </w:rPr>
              <w:t>SRAM</w:t>
            </w:r>
          </w:p>
        </w:tc>
      </w:tr>
      <w:tr w:rsidR="00755E55" w:rsidTr="00755E55">
        <w:tc>
          <w:tcPr>
            <w:tcW w:w="4675" w:type="dxa"/>
          </w:tcPr>
          <w:p w:rsidR="00755E55" w:rsidRDefault="00281BA9" w:rsidP="00755E55">
            <w:pPr>
              <w:jc w:val="center"/>
              <w:rPr>
                <w:rFonts w:cstheme="minorHAnsi"/>
                <w:sz w:val="24"/>
              </w:rPr>
            </w:pPr>
            <w:r>
              <w:rPr>
                <w:rFonts w:cstheme="minorHAnsi"/>
                <w:sz w:val="24"/>
              </w:rPr>
              <w:t>Require to recharge the energy every few millisecond</w:t>
            </w:r>
          </w:p>
        </w:tc>
        <w:tc>
          <w:tcPr>
            <w:tcW w:w="4675" w:type="dxa"/>
          </w:tcPr>
          <w:p w:rsidR="00755E55" w:rsidRDefault="00281BA9" w:rsidP="00755E55">
            <w:pPr>
              <w:jc w:val="center"/>
              <w:rPr>
                <w:rFonts w:cstheme="minorHAnsi"/>
                <w:sz w:val="24"/>
              </w:rPr>
            </w:pPr>
            <w:r>
              <w:rPr>
                <w:rFonts w:cstheme="minorHAnsi"/>
                <w:sz w:val="24"/>
              </w:rPr>
              <w:t>Keep the data while the power is available</w:t>
            </w:r>
          </w:p>
        </w:tc>
      </w:tr>
      <w:tr w:rsidR="00755E55" w:rsidTr="00755E55">
        <w:tc>
          <w:tcPr>
            <w:tcW w:w="4675" w:type="dxa"/>
          </w:tcPr>
          <w:p w:rsidR="00755E55" w:rsidRDefault="00281BA9" w:rsidP="00755E55">
            <w:pPr>
              <w:jc w:val="center"/>
              <w:rPr>
                <w:rFonts w:cstheme="minorHAnsi"/>
                <w:sz w:val="24"/>
              </w:rPr>
            </w:pPr>
            <w:r>
              <w:rPr>
                <w:rFonts w:cstheme="minorHAnsi"/>
                <w:sz w:val="24"/>
              </w:rPr>
              <w:t>B</w:t>
            </w:r>
            <w:r w:rsidRPr="00281BA9">
              <w:rPr>
                <w:rFonts w:cstheme="minorHAnsi"/>
                <w:sz w:val="24"/>
              </w:rPr>
              <w:t>uilt from small capacitors that leak energy</w:t>
            </w:r>
          </w:p>
        </w:tc>
        <w:tc>
          <w:tcPr>
            <w:tcW w:w="4675" w:type="dxa"/>
          </w:tcPr>
          <w:p w:rsidR="00755E55" w:rsidRDefault="00281BA9" w:rsidP="00755E55">
            <w:pPr>
              <w:jc w:val="center"/>
              <w:rPr>
                <w:rFonts w:cstheme="minorHAnsi"/>
                <w:sz w:val="24"/>
              </w:rPr>
            </w:pPr>
            <w:r>
              <w:rPr>
                <w:rFonts w:cstheme="minorHAnsi"/>
                <w:sz w:val="24"/>
              </w:rPr>
              <w:t>Built from a structure like D Flip Flop</w:t>
            </w:r>
          </w:p>
        </w:tc>
      </w:tr>
      <w:tr w:rsidR="00755E55" w:rsidTr="00755E55">
        <w:tc>
          <w:tcPr>
            <w:tcW w:w="4675" w:type="dxa"/>
          </w:tcPr>
          <w:p w:rsidR="00755E55" w:rsidRDefault="00281BA9" w:rsidP="00755E55">
            <w:pPr>
              <w:jc w:val="center"/>
              <w:rPr>
                <w:rFonts w:cstheme="minorHAnsi"/>
                <w:sz w:val="24"/>
              </w:rPr>
            </w:pPr>
            <w:r>
              <w:rPr>
                <w:rFonts w:cstheme="minorHAnsi"/>
                <w:sz w:val="24"/>
              </w:rPr>
              <w:t xml:space="preserve">Slower </w:t>
            </w:r>
          </w:p>
        </w:tc>
        <w:tc>
          <w:tcPr>
            <w:tcW w:w="4675" w:type="dxa"/>
          </w:tcPr>
          <w:p w:rsidR="00755E55" w:rsidRDefault="00281BA9" w:rsidP="00755E55">
            <w:pPr>
              <w:jc w:val="center"/>
              <w:rPr>
                <w:rFonts w:cstheme="minorHAnsi"/>
                <w:sz w:val="24"/>
              </w:rPr>
            </w:pPr>
            <w:r>
              <w:rPr>
                <w:rFonts w:cstheme="minorHAnsi"/>
                <w:sz w:val="24"/>
              </w:rPr>
              <w:t>Faster</w:t>
            </w:r>
          </w:p>
        </w:tc>
      </w:tr>
      <w:tr w:rsidR="00755E55" w:rsidTr="00755E55">
        <w:tc>
          <w:tcPr>
            <w:tcW w:w="4675" w:type="dxa"/>
          </w:tcPr>
          <w:p w:rsidR="00755E55" w:rsidRDefault="00DE656D" w:rsidP="00755E55">
            <w:pPr>
              <w:jc w:val="center"/>
              <w:rPr>
                <w:rFonts w:cstheme="minorHAnsi"/>
                <w:sz w:val="24"/>
              </w:rPr>
            </w:pPr>
            <w:r>
              <w:rPr>
                <w:rFonts w:cstheme="minorHAnsi"/>
                <w:sz w:val="24"/>
              </w:rPr>
              <w:t>Can store many bits per chip</w:t>
            </w:r>
          </w:p>
        </w:tc>
        <w:tc>
          <w:tcPr>
            <w:tcW w:w="4675" w:type="dxa"/>
          </w:tcPr>
          <w:p w:rsidR="00755E55" w:rsidRDefault="00DE656D" w:rsidP="00755E55">
            <w:pPr>
              <w:jc w:val="center"/>
              <w:rPr>
                <w:rFonts w:cstheme="minorHAnsi"/>
                <w:sz w:val="24"/>
              </w:rPr>
            </w:pPr>
            <w:r>
              <w:rPr>
                <w:rFonts w:cstheme="minorHAnsi"/>
                <w:sz w:val="24"/>
              </w:rPr>
              <w:t>Cannot store many bits per chip</w:t>
            </w:r>
          </w:p>
        </w:tc>
      </w:tr>
      <w:tr w:rsidR="00DE656D" w:rsidTr="00755E55">
        <w:tc>
          <w:tcPr>
            <w:tcW w:w="4675" w:type="dxa"/>
          </w:tcPr>
          <w:p w:rsidR="00DE656D" w:rsidRDefault="00DE656D" w:rsidP="00755E55">
            <w:pPr>
              <w:jc w:val="center"/>
              <w:rPr>
                <w:rFonts w:cstheme="minorHAnsi"/>
                <w:sz w:val="24"/>
              </w:rPr>
            </w:pPr>
            <w:r>
              <w:rPr>
                <w:rFonts w:cstheme="minorHAnsi"/>
                <w:sz w:val="24"/>
              </w:rPr>
              <w:t xml:space="preserve">Release less heat </w:t>
            </w:r>
          </w:p>
        </w:tc>
        <w:tc>
          <w:tcPr>
            <w:tcW w:w="4675" w:type="dxa"/>
          </w:tcPr>
          <w:p w:rsidR="00DE656D" w:rsidRDefault="00DE656D" w:rsidP="00755E55">
            <w:pPr>
              <w:jc w:val="center"/>
              <w:rPr>
                <w:rFonts w:cstheme="minorHAnsi"/>
                <w:sz w:val="24"/>
              </w:rPr>
            </w:pPr>
            <w:r>
              <w:rPr>
                <w:rFonts w:cstheme="minorHAnsi"/>
                <w:sz w:val="24"/>
              </w:rPr>
              <w:t>Release more heat</w:t>
            </w:r>
          </w:p>
        </w:tc>
      </w:tr>
      <w:tr w:rsidR="00DE656D" w:rsidTr="00755E55">
        <w:tc>
          <w:tcPr>
            <w:tcW w:w="4675" w:type="dxa"/>
          </w:tcPr>
          <w:p w:rsidR="00DE656D" w:rsidRDefault="00DE656D" w:rsidP="00755E55">
            <w:pPr>
              <w:jc w:val="center"/>
              <w:rPr>
                <w:rFonts w:cstheme="minorHAnsi"/>
                <w:sz w:val="24"/>
              </w:rPr>
            </w:pPr>
            <w:r>
              <w:rPr>
                <w:rFonts w:cstheme="minorHAnsi"/>
                <w:sz w:val="24"/>
              </w:rPr>
              <w:t xml:space="preserve">Consume less power </w:t>
            </w:r>
          </w:p>
        </w:tc>
        <w:tc>
          <w:tcPr>
            <w:tcW w:w="4675" w:type="dxa"/>
          </w:tcPr>
          <w:p w:rsidR="00DE656D" w:rsidRDefault="00DE656D" w:rsidP="00755E55">
            <w:pPr>
              <w:jc w:val="center"/>
              <w:rPr>
                <w:rFonts w:cstheme="minorHAnsi"/>
                <w:sz w:val="24"/>
              </w:rPr>
            </w:pPr>
            <w:r>
              <w:rPr>
                <w:rFonts w:cstheme="minorHAnsi"/>
                <w:sz w:val="24"/>
              </w:rPr>
              <w:t>Consume more power</w:t>
            </w:r>
          </w:p>
        </w:tc>
      </w:tr>
      <w:tr w:rsidR="00DE656D" w:rsidTr="00755E55">
        <w:tc>
          <w:tcPr>
            <w:tcW w:w="4675" w:type="dxa"/>
          </w:tcPr>
          <w:p w:rsidR="00DE656D" w:rsidRDefault="00DE656D" w:rsidP="00755E55">
            <w:pPr>
              <w:jc w:val="center"/>
              <w:rPr>
                <w:rFonts w:cstheme="minorHAnsi"/>
                <w:sz w:val="24"/>
              </w:rPr>
            </w:pPr>
            <w:r>
              <w:rPr>
                <w:rFonts w:cstheme="minorHAnsi"/>
                <w:sz w:val="24"/>
              </w:rPr>
              <w:t>Inexpensive</w:t>
            </w:r>
          </w:p>
        </w:tc>
        <w:tc>
          <w:tcPr>
            <w:tcW w:w="4675" w:type="dxa"/>
          </w:tcPr>
          <w:p w:rsidR="00DE656D" w:rsidRDefault="00DE656D" w:rsidP="00755E55">
            <w:pPr>
              <w:jc w:val="center"/>
              <w:rPr>
                <w:rFonts w:cstheme="minorHAnsi"/>
                <w:sz w:val="24"/>
              </w:rPr>
            </w:pPr>
            <w:r>
              <w:rPr>
                <w:rFonts w:cstheme="minorHAnsi"/>
                <w:sz w:val="24"/>
              </w:rPr>
              <w:t>Expensive</w:t>
            </w:r>
          </w:p>
        </w:tc>
      </w:tr>
      <w:tr w:rsidR="00DE656D" w:rsidTr="00755E55">
        <w:tc>
          <w:tcPr>
            <w:tcW w:w="4675" w:type="dxa"/>
          </w:tcPr>
          <w:p w:rsidR="00DE656D" w:rsidRDefault="00DE656D" w:rsidP="00755E55">
            <w:pPr>
              <w:jc w:val="center"/>
              <w:rPr>
                <w:rFonts w:cstheme="minorHAnsi"/>
                <w:sz w:val="24"/>
              </w:rPr>
            </w:pPr>
            <w:r>
              <w:rPr>
                <w:rFonts w:cstheme="minorHAnsi"/>
                <w:sz w:val="24"/>
              </w:rPr>
              <w:t>Use for main memory</w:t>
            </w:r>
          </w:p>
        </w:tc>
        <w:tc>
          <w:tcPr>
            <w:tcW w:w="4675" w:type="dxa"/>
          </w:tcPr>
          <w:p w:rsidR="00DE656D" w:rsidRDefault="00DE656D" w:rsidP="00755E55">
            <w:pPr>
              <w:jc w:val="center"/>
              <w:rPr>
                <w:rFonts w:cstheme="minorHAnsi"/>
                <w:sz w:val="24"/>
              </w:rPr>
            </w:pPr>
            <w:r>
              <w:rPr>
                <w:rFonts w:cstheme="minorHAnsi"/>
                <w:sz w:val="24"/>
              </w:rPr>
              <w:t>Use for cache</w:t>
            </w:r>
          </w:p>
        </w:tc>
      </w:tr>
    </w:tbl>
    <w:p w:rsidR="00755E55" w:rsidRDefault="00755E55">
      <w:pPr>
        <w:rPr>
          <w:rFonts w:cstheme="minorHAnsi"/>
          <w:sz w:val="24"/>
        </w:rPr>
      </w:pPr>
    </w:p>
    <w:p w:rsidR="007D114C" w:rsidRDefault="00532565" w:rsidP="007D114C">
      <w:pPr>
        <w:pStyle w:val="Heading3"/>
        <w:rPr>
          <w:rFonts w:cstheme="minorHAnsi"/>
        </w:rPr>
      </w:pPr>
      <w:r w:rsidRPr="007D114C">
        <w:rPr>
          <w:rStyle w:val="Heading3Char"/>
        </w:rPr>
        <w:t>1.4</w:t>
      </w:r>
      <w:r>
        <w:rPr>
          <w:rFonts w:cstheme="minorHAnsi"/>
        </w:rPr>
        <w:t xml:space="preserve"> </w:t>
      </w:r>
    </w:p>
    <w:p w:rsidR="00DE656D" w:rsidRDefault="00532565">
      <w:pPr>
        <w:rPr>
          <w:rFonts w:cstheme="minorHAnsi"/>
          <w:sz w:val="24"/>
        </w:rPr>
      </w:pPr>
      <w:r w:rsidRPr="00532565">
        <w:rPr>
          <w:rFonts w:cstheme="minorHAnsi"/>
          <w:sz w:val="24"/>
        </w:rPr>
        <w:t>In USB thumb drives, flash memory is employed. Because important data storage does not integrate well with backups, we should not rely on it. The Neumann (or Princeton) architecture is distinguished by the use of a single way to reach a primary memory that contains both instructions and data. Separate memories are linked with Harvard architecture.</w:t>
      </w:r>
    </w:p>
    <w:p w:rsidR="00532565" w:rsidRDefault="00532565" w:rsidP="00532565">
      <w:pPr>
        <w:pStyle w:val="Heading2"/>
      </w:pPr>
      <w:r>
        <w:t>2.</w:t>
      </w:r>
    </w:p>
    <w:p w:rsidR="00532565" w:rsidRPr="00D630A7" w:rsidRDefault="00D630A7" w:rsidP="00532565">
      <w:pPr>
        <w:rPr>
          <w:sz w:val="24"/>
        </w:rPr>
      </w:pPr>
      <w:r w:rsidRPr="00D630A7">
        <w:rPr>
          <w:sz w:val="24"/>
        </w:rPr>
        <w:t>8 589 934 592 bits that we need to address all bytes in system’s RAM</w:t>
      </w:r>
    </w:p>
    <w:p w:rsidR="00532565" w:rsidRDefault="00D630A7" w:rsidP="00D630A7">
      <w:pPr>
        <w:pStyle w:val="Heading2"/>
      </w:pPr>
      <w:r>
        <w:t>3</w:t>
      </w:r>
    </w:p>
    <w:p w:rsidR="00D630A7" w:rsidRDefault="00D630A7" w:rsidP="00D630A7">
      <w:pPr>
        <w:rPr>
          <w:sz w:val="24"/>
        </w:rPr>
      </w:pPr>
      <w:r w:rsidRPr="00D630A7">
        <w:rPr>
          <w:sz w:val="24"/>
        </w:rPr>
        <w:t>Traditionally, von and access routes for instructions and data. Of course, there are several ways to arrange memory in between. Most contemporary processors, for example, have separate caches for instructions and data, but both caches are basically filtering requests to a single main memory that contains both instructions and data.</w:t>
      </w:r>
    </w:p>
    <w:p w:rsidR="00D630A7" w:rsidRDefault="00D630A7" w:rsidP="00D630A7">
      <w:pPr>
        <w:pStyle w:val="Heading2"/>
      </w:pPr>
      <w:r>
        <w:lastRenderedPageBreak/>
        <w:t>4</w:t>
      </w:r>
    </w:p>
    <w:p w:rsidR="001A04EA" w:rsidRPr="001A04EA" w:rsidRDefault="001A04EA" w:rsidP="00D630A7">
      <w:pPr>
        <w:rPr>
          <w:rFonts w:cstheme="minorHAnsi"/>
          <w:sz w:val="24"/>
          <w:szCs w:val="24"/>
        </w:rPr>
      </w:pPr>
      <w:r w:rsidRPr="001A04EA">
        <w:rPr>
          <w:rStyle w:val="Strong"/>
          <w:rFonts w:cstheme="minorHAnsi"/>
          <w:sz w:val="24"/>
          <w:szCs w:val="24"/>
          <w:shd w:val="clear" w:color="auto" w:fill="FFFFFF"/>
        </w:rPr>
        <w:t>Cache memory</w:t>
      </w:r>
      <w:r w:rsidRPr="001A04EA">
        <w:rPr>
          <w:rFonts w:cstheme="minorHAnsi"/>
          <w:sz w:val="24"/>
          <w:szCs w:val="24"/>
          <w:shd w:val="clear" w:color="auto" w:fill="FFFFFF"/>
        </w:rPr>
        <w:t>, also called </w:t>
      </w:r>
      <w:r w:rsidRPr="001A04EA">
        <w:rPr>
          <w:rStyle w:val="Strong"/>
          <w:rFonts w:cstheme="minorHAnsi"/>
          <w:sz w:val="24"/>
          <w:szCs w:val="24"/>
          <w:shd w:val="clear" w:color="auto" w:fill="FFFFFF"/>
        </w:rPr>
        <w:t>cache</w:t>
      </w:r>
      <w:r w:rsidRPr="001A04EA">
        <w:rPr>
          <w:rFonts w:cstheme="minorHAnsi"/>
          <w:sz w:val="24"/>
          <w:szCs w:val="24"/>
          <w:shd w:val="clear" w:color="auto" w:fill="FFFFFF"/>
        </w:rPr>
        <w:t>, supplementary </w:t>
      </w:r>
      <w:hyperlink r:id="rId5" w:history="1">
        <w:r w:rsidRPr="001A04EA">
          <w:rPr>
            <w:rStyle w:val="Hyperlink"/>
            <w:rFonts w:cstheme="minorHAnsi"/>
            <w:color w:val="auto"/>
            <w:sz w:val="24"/>
            <w:szCs w:val="24"/>
            <w:u w:val="none"/>
            <w:shd w:val="clear" w:color="auto" w:fill="FFFFFF"/>
          </w:rPr>
          <w:t>memory</w:t>
        </w:r>
      </w:hyperlink>
      <w:r w:rsidRPr="001A04EA">
        <w:rPr>
          <w:rFonts w:cstheme="minorHAnsi"/>
          <w:sz w:val="24"/>
          <w:szCs w:val="24"/>
          <w:shd w:val="clear" w:color="auto" w:fill="FFFFFF"/>
        </w:rPr>
        <w:t> system that temporarily stores frequently used instructions and data for quicker processing by the </w:t>
      </w:r>
      <w:hyperlink r:id="rId6" w:history="1">
        <w:r w:rsidRPr="001A04EA">
          <w:rPr>
            <w:rStyle w:val="Hyperlink"/>
            <w:rFonts w:cstheme="minorHAnsi"/>
            <w:color w:val="auto"/>
            <w:sz w:val="24"/>
            <w:szCs w:val="24"/>
            <w:u w:val="none"/>
            <w:shd w:val="clear" w:color="auto" w:fill="FFFFFF"/>
          </w:rPr>
          <w:t>central processing unit</w:t>
        </w:r>
      </w:hyperlink>
      <w:r w:rsidRPr="001A04EA">
        <w:rPr>
          <w:rFonts w:cstheme="minorHAnsi"/>
          <w:sz w:val="24"/>
          <w:szCs w:val="24"/>
          <w:shd w:val="clear" w:color="auto" w:fill="FFFFFF"/>
        </w:rPr>
        <w:t> (CPU) of a </w:t>
      </w:r>
      <w:hyperlink r:id="rId7" w:history="1">
        <w:r w:rsidRPr="001A04EA">
          <w:rPr>
            <w:rStyle w:val="Hyperlink"/>
            <w:rFonts w:cstheme="minorHAnsi"/>
            <w:color w:val="auto"/>
            <w:sz w:val="24"/>
            <w:szCs w:val="24"/>
            <w:u w:val="none"/>
            <w:shd w:val="clear" w:color="auto" w:fill="FFFFFF"/>
          </w:rPr>
          <w:t>computer</w:t>
        </w:r>
      </w:hyperlink>
      <w:r w:rsidRPr="001A04EA">
        <w:rPr>
          <w:rFonts w:cstheme="minorHAnsi"/>
          <w:sz w:val="24"/>
          <w:szCs w:val="24"/>
        </w:rPr>
        <w:t>.</w:t>
      </w:r>
    </w:p>
    <w:p w:rsidR="00E31F26" w:rsidRDefault="00E31F26" w:rsidP="00D630A7">
      <w:pPr>
        <w:rPr>
          <w:sz w:val="24"/>
        </w:rPr>
      </w:pPr>
      <w:r w:rsidRPr="00E31F26">
        <w:rPr>
          <w:sz w:val="24"/>
        </w:rPr>
        <w:t>The aim of cache memory is to store program instructions that are often utilized by software throughout its general operations; this is why rapid access is required as it helps to keep the program running swiftly.</w:t>
      </w:r>
    </w:p>
    <w:p w:rsidR="00E31F26" w:rsidRDefault="00E31F26" w:rsidP="00E31F26">
      <w:pPr>
        <w:pStyle w:val="Heading2"/>
      </w:pPr>
      <w:r>
        <w:t>5</w:t>
      </w:r>
    </w:p>
    <w:p w:rsidR="00E31F26" w:rsidRDefault="00E31F26" w:rsidP="00E31F26">
      <w:pPr>
        <w:rPr>
          <w:sz w:val="24"/>
        </w:rPr>
      </w:pPr>
      <w:r w:rsidRPr="00E31F26">
        <w:rPr>
          <w:sz w:val="24"/>
        </w:rPr>
        <w:t>An interrupt is a signal generated by a device connected to a computer or by a program within the computer that causes the operating system to pause and determine what to do next.</w:t>
      </w:r>
    </w:p>
    <w:p w:rsidR="00E31F26" w:rsidRDefault="00771862" w:rsidP="00E31F26">
      <w:pPr>
        <w:rPr>
          <w:sz w:val="24"/>
        </w:rPr>
      </w:pPr>
      <w:r>
        <w:rPr>
          <w:sz w:val="24"/>
        </w:rPr>
        <w:t xml:space="preserve">+ </w:t>
      </w:r>
      <w:r w:rsidR="00E31F26">
        <w:rPr>
          <w:sz w:val="24"/>
        </w:rPr>
        <w:t xml:space="preserve">4 common type of interrupts: hardware interrupt, Software interrupt, Level-triggered interrupts, System Implementation. </w:t>
      </w:r>
    </w:p>
    <w:p w:rsidR="00E31F26" w:rsidRDefault="007D114C" w:rsidP="007D114C">
      <w:pPr>
        <w:pStyle w:val="Heading3"/>
      </w:pPr>
      <w:r>
        <w:t>5.1</w:t>
      </w:r>
    </w:p>
    <w:p w:rsidR="007D114C" w:rsidRDefault="007D114C" w:rsidP="007D114C">
      <w:pPr>
        <w:rPr>
          <w:sz w:val="24"/>
        </w:rPr>
      </w:pPr>
      <w:r w:rsidRPr="007D114C">
        <w:rPr>
          <w:sz w:val="24"/>
        </w:rPr>
        <w:t>An interrupt controller will poll all devices on a computer to see which one submitted the request. Polled interrupt is an inefficient form of data transmission that spends a significant amount of time confirming the readiness of a computer's peripherals.</w:t>
      </w:r>
    </w:p>
    <w:p w:rsidR="007D114C" w:rsidRDefault="00DB7C65" w:rsidP="00DB7C65">
      <w:pPr>
        <w:pStyle w:val="Heading2"/>
      </w:pPr>
      <w:r>
        <w:t>6</w:t>
      </w:r>
    </w:p>
    <w:p w:rsidR="00DB7C65" w:rsidRDefault="00DB7C65" w:rsidP="00DB7C65">
      <w:pPr>
        <w:rPr>
          <w:sz w:val="24"/>
        </w:rPr>
      </w:pPr>
      <w:r w:rsidRPr="00DB7C65">
        <w:rPr>
          <w:sz w:val="24"/>
        </w:rPr>
        <w:t>Stack memory is a memory use method that allows system memory to be utilized as a first-in-last-out buffer for temporary data storage. A register known as the Stack Pointer is an important component of stack memory operation. The stack pointer specifies the current stack memory address and is automatically updated each time a stack action is performed.</w:t>
      </w:r>
    </w:p>
    <w:p w:rsidR="00DB7C65" w:rsidRDefault="00DB7C65" w:rsidP="008C75C0">
      <w:pPr>
        <w:pStyle w:val="Heading3"/>
      </w:pPr>
      <w:r>
        <w:t>6.1</w:t>
      </w:r>
    </w:p>
    <w:p w:rsidR="008C75C0" w:rsidRDefault="008C75C0" w:rsidP="008C75C0">
      <w:pPr>
        <w:rPr>
          <w:sz w:val="24"/>
        </w:rPr>
      </w:pPr>
      <w:r w:rsidRPr="008C75C0">
        <w:rPr>
          <w:sz w:val="24"/>
        </w:rPr>
        <w:t xml:space="preserve">The two extra stacks are allocated per CPU, as opposed to the standard kernel stack, which is created per process. The kernel must move to the proper stack whenever a hardware interrupt occurs (or a </w:t>
      </w:r>
      <w:proofErr w:type="spellStart"/>
      <w:r w:rsidRPr="008C75C0">
        <w:rPr>
          <w:sz w:val="24"/>
        </w:rPr>
        <w:t>softIRQ</w:t>
      </w:r>
      <w:proofErr w:type="spellEnd"/>
      <w:r w:rsidRPr="008C75C0">
        <w:rPr>
          <w:sz w:val="24"/>
        </w:rPr>
        <w:t xml:space="preserve"> is handled).</w:t>
      </w:r>
    </w:p>
    <w:p w:rsidR="008C75C0" w:rsidRDefault="008C75C0" w:rsidP="008C75C0">
      <w:pPr>
        <w:pStyle w:val="Heading3"/>
      </w:pPr>
      <w:r>
        <w:t>6.2</w:t>
      </w:r>
    </w:p>
    <w:p w:rsidR="008C75C0" w:rsidRDefault="00D86528" w:rsidP="008C75C0">
      <w:pPr>
        <w:rPr>
          <w:sz w:val="24"/>
        </w:rPr>
      </w:pPr>
      <w:r>
        <w:rPr>
          <w:sz w:val="24"/>
        </w:rPr>
        <w:t xml:space="preserve">Functions of stack in programming: </w:t>
      </w:r>
    </w:p>
    <w:p w:rsidR="00D86528" w:rsidRPr="00D86528" w:rsidRDefault="00D86528" w:rsidP="00D86528">
      <w:pPr>
        <w:rPr>
          <w:sz w:val="24"/>
        </w:rPr>
      </w:pPr>
      <w:r>
        <w:rPr>
          <w:sz w:val="24"/>
        </w:rPr>
        <w:t xml:space="preserve">+ </w:t>
      </w:r>
      <w:r w:rsidRPr="00D86528">
        <w:rPr>
          <w:sz w:val="24"/>
        </w:rPr>
        <w:t>Peek: Allows you to view the topmost element on a stack without actually deleting it.</w:t>
      </w:r>
    </w:p>
    <w:p w:rsidR="00D86528" w:rsidRPr="00D86528" w:rsidRDefault="00D86528" w:rsidP="00D86528">
      <w:pPr>
        <w:rPr>
          <w:sz w:val="24"/>
        </w:rPr>
      </w:pPr>
      <w:r>
        <w:rPr>
          <w:sz w:val="24"/>
        </w:rPr>
        <w:t xml:space="preserve">+ </w:t>
      </w:r>
      <w:r w:rsidRPr="00D86528">
        <w:rPr>
          <w:sz w:val="24"/>
        </w:rPr>
        <w:t>Swap: Also known as "exchange," this operation swaps the locations of the two top components of the stack, with the first element becoming the second and the second becoming the top.</w:t>
      </w:r>
    </w:p>
    <w:p w:rsidR="00D86528" w:rsidRDefault="00D86528" w:rsidP="00D86528">
      <w:pPr>
        <w:rPr>
          <w:sz w:val="24"/>
        </w:rPr>
      </w:pPr>
      <w:r>
        <w:rPr>
          <w:sz w:val="24"/>
        </w:rPr>
        <w:t xml:space="preserve">+ </w:t>
      </w:r>
      <w:r w:rsidRPr="00D86528">
        <w:rPr>
          <w:sz w:val="24"/>
        </w:rPr>
        <w:t>Copy: The highest element in the stack is popped and then placed back into the stack twice, resulting in a duplicate of the original element.</w:t>
      </w:r>
    </w:p>
    <w:p w:rsidR="00D86528" w:rsidRDefault="00D86528" w:rsidP="00D86528">
      <w:pPr>
        <w:rPr>
          <w:sz w:val="24"/>
        </w:rPr>
      </w:pPr>
      <w:r>
        <w:rPr>
          <w:sz w:val="24"/>
        </w:rPr>
        <w:lastRenderedPageBreak/>
        <w:t xml:space="preserve">+ </w:t>
      </w:r>
      <w:r w:rsidR="007E0CEC" w:rsidRPr="007E0CEC">
        <w:rPr>
          <w:sz w:val="24"/>
        </w:rPr>
        <w:t>Rotate: Also known as "roll," this parameter defines the number of items in a stack that are rotated in sequence. Rotating the top four components of a stack, for example, would shift the topmost element into the fourth place while the next three elements moved up one position.</w:t>
      </w:r>
    </w:p>
    <w:p w:rsidR="000A65CE" w:rsidRDefault="000A65CE" w:rsidP="00D86528">
      <w:pPr>
        <w:rPr>
          <w:sz w:val="24"/>
        </w:rPr>
      </w:pPr>
    </w:p>
    <w:p w:rsidR="000A65CE" w:rsidRDefault="000A65CE" w:rsidP="000A65CE">
      <w:pPr>
        <w:pStyle w:val="Heading1"/>
        <w:rPr>
          <w:shd w:val="clear" w:color="auto" w:fill="F2F2F2"/>
        </w:rPr>
      </w:pPr>
      <w:r>
        <w:rPr>
          <w:shd w:val="clear" w:color="auto" w:fill="F2F2F2"/>
        </w:rPr>
        <w:t>Practical - Stacks of Stacks</w:t>
      </w:r>
      <w:r w:rsidRPr="000A65CE">
        <w:rPr>
          <w:shd w:val="clear" w:color="auto" w:fill="F2F2F2"/>
        </w:rPr>
        <w:t>!</w:t>
      </w:r>
    </w:p>
    <w:p w:rsidR="000A65CE" w:rsidRDefault="000A65CE" w:rsidP="000A65CE"/>
    <w:p w:rsidR="000A65CE" w:rsidRPr="000A65CE" w:rsidRDefault="001261A5" w:rsidP="000A65CE">
      <w:r>
        <w:t>5-bit</w:t>
      </w:r>
      <w:r w:rsidR="000A65CE">
        <w:t xml:space="preserve"> deep Stack.</w:t>
      </w:r>
    </w:p>
    <w:p w:rsidR="000A65CE" w:rsidRDefault="000A65CE" w:rsidP="000A65CE">
      <w:pPr>
        <w:rPr>
          <w:sz w:val="24"/>
        </w:rPr>
      </w:pPr>
      <w:r>
        <w:rPr>
          <w:noProof/>
        </w:rPr>
        <w:drawing>
          <wp:inline distT="0" distB="0" distL="0" distR="0" wp14:anchorId="59D3DD76" wp14:editId="27B0F0D1">
            <wp:extent cx="6481729"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7347" cy="2043930"/>
                    </a:xfrm>
                    <a:prstGeom prst="rect">
                      <a:avLst/>
                    </a:prstGeom>
                  </pic:spPr>
                </pic:pic>
              </a:graphicData>
            </a:graphic>
          </wp:inline>
        </w:drawing>
      </w:r>
    </w:p>
    <w:p w:rsidR="00AD5F3D" w:rsidRDefault="00AD5F3D" w:rsidP="000A65CE">
      <w:pPr>
        <w:rPr>
          <w:sz w:val="24"/>
        </w:rPr>
      </w:pPr>
    </w:p>
    <w:p w:rsidR="00AD5F3D" w:rsidRDefault="00AD5F3D" w:rsidP="000A65CE">
      <w:pPr>
        <w:rPr>
          <w:sz w:val="24"/>
        </w:rPr>
      </w:pPr>
      <w:bookmarkStart w:id="0" w:name="_GoBack"/>
      <w:r>
        <w:rPr>
          <w:noProof/>
        </w:rPr>
        <w:drawing>
          <wp:inline distT="0" distB="0" distL="0" distR="0" wp14:anchorId="467C551A" wp14:editId="79ECA1EE">
            <wp:extent cx="4213860" cy="3439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6458" cy="3449335"/>
                    </a:xfrm>
                    <a:prstGeom prst="rect">
                      <a:avLst/>
                    </a:prstGeom>
                  </pic:spPr>
                </pic:pic>
              </a:graphicData>
            </a:graphic>
          </wp:inline>
        </w:drawing>
      </w:r>
      <w:bookmarkEnd w:id="0"/>
    </w:p>
    <w:p w:rsidR="000A65CE" w:rsidRDefault="000A65CE" w:rsidP="000A65CE">
      <w:pPr>
        <w:rPr>
          <w:sz w:val="24"/>
        </w:rPr>
      </w:pPr>
    </w:p>
    <w:p w:rsidR="000A65CE" w:rsidRDefault="00AD5F3D" w:rsidP="000A65CE">
      <w:pPr>
        <w:rPr>
          <w:sz w:val="24"/>
        </w:rPr>
      </w:pPr>
      <w:r>
        <w:rPr>
          <w:noProof/>
        </w:rPr>
        <w:lastRenderedPageBreak/>
        <w:drawing>
          <wp:inline distT="0" distB="0" distL="0" distR="0" wp14:anchorId="04A3938F" wp14:editId="34CC766D">
            <wp:extent cx="3840480" cy="30182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5845" cy="3022439"/>
                    </a:xfrm>
                    <a:prstGeom prst="rect">
                      <a:avLst/>
                    </a:prstGeom>
                  </pic:spPr>
                </pic:pic>
              </a:graphicData>
            </a:graphic>
          </wp:inline>
        </w:drawing>
      </w:r>
    </w:p>
    <w:p w:rsidR="000A65CE" w:rsidRDefault="000A65CE" w:rsidP="000A65CE">
      <w:pPr>
        <w:rPr>
          <w:sz w:val="24"/>
        </w:rPr>
      </w:pPr>
    </w:p>
    <w:p w:rsidR="00AD5F3D" w:rsidRDefault="00AD5F3D" w:rsidP="000A65CE">
      <w:pPr>
        <w:rPr>
          <w:sz w:val="24"/>
        </w:rPr>
      </w:pPr>
    </w:p>
    <w:p w:rsidR="00AD5F3D" w:rsidRPr="000A65CE" w:rsidRDefault="00AD5F3D" w:rsidP="000A65CE">
      <w:pPr>
        <w:rPr>
          <w:sz w:val="24"/>
        </w:rPr>
      </w:pPr>
    </w:p>
    <w:sectPr w:rsidR="00AD5F3D" w:rsidRPr="000A65CE" w:rsidSect="009D48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78"/>
    <w:rsid w:val="000A65CE"/>
    <w:rsid w:val="001261A5"/>
    <w:rsid w:val="001A04EA"/>
    <w:rsid w:val="00281BA9"/>
    <w:rsid w:val="002F5529"/>
    <w:rsid w:val="00532565"/>
    <w:rsid w:val="0066798A"/>
    <w:rsid w:val="00720E55"/>
    <w:rsid w:val="00755E55"/>
    <w:rsid w:val="00771862"/>
    <w:rsid w:val="0077754F"/>
    <w:rsid w:val="007D114C"/>
    <w:rsid w:val="007E0CEC"/>
    <w:rsid w:val="008C75C0"/>
    <w:rsid w:val="0096292C"/>
    <w:rsid w:val="009D4878"/>
    <w:rsid w:val="00AD5F3D"/>
    <w:rsid w:val="00D53520"/>
    <w:rsid w:val="00D630A7"/>
    <w:rsid w:val="00D86528"/>
    <w:rsid w:val="00D97CA4"/>
    <w:rsid w:val="00DB7C65"/>
    <w:rsid w:val="00DE656D"/>
    <w:rsid w:val="00E11909"/>
    <w:rsid w:val="00E31F26"/>
    <w:rsid w:val="00ED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BF372-786E-4E62-9A45-FE1215FC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1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1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F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4878"/>
    <w:pPr>
      <w:spacing w:after="0" w:line="240" w:lineRule="auto"/>
    </w:pPr>
    <w:rPr>
      <w:rFonts w:eastAsiaTheme="minorEastAsia"/>
    </w:rPr>
  </w:style>
  <w:style w:type="character" w:customStyle="1" w:styleId="NoSpacingChar">
    <w:name w:val="No Spacing Char"/>
    <w:basedOn w:val="DefaultParagraphFont"/>
    <w:link w:val="NoSpacing"/>
    <w:uiPriority w:val="1"/>
    <w:rsid w:val="009D4878"/>
    <w:rPr>
      <w:rFonts w:eastAsiaTheme="minorEastAsia"/>
    </w:rPr>
  </w:style>
  <w:style w:type="table" w:styleId="TableGrid">
    <w:name w:val="Table Grid"/>
    <w:basedOn w:val="TableNormal"/>
    <w:uiPriority w:val="39"/>
    <w:rsid w:val="00755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1B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1B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1B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F2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A04EA"/>
    <w:rPr>
      <w:b/>
      <w:bCs/>
    </w:rPr>
  </w:style>
  <w:style w:type="character" w:styleId="Hyperlink">
    <w:name w:val="Hyperlink"/>
    <w:basedOn w:val="DefaultParagraphFont"/>
    <w:uiPriority w:val="99"/>
    <w:semiHidden/>
    <w:unhideWhenUsed/>
    <w:rsid w:val="001A04EA"/>
    <w:rPr>
      <w:color w:val="0000FF"/>
      <w:u w:val="single"/>
    </w:rPr>
  </w:style>
  <w:style w:type="paragraph" w:styleId="NormalWeb">
    <w:name w:val="Normal (Web)"/>
    <w:basedOn w:val="Normal"/>
    <w:uiPriority w:val="99"/>
    <w:semiHidden/>
    <w:unhideWhenUsed/>
    <w:rsid w:val="008C75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55414">
      <w:bodyDiv w:val="1"/>
      <w:marLeft w:val="0"/>
      <w:marRight w:val="0"/>
      <w:marTop w:val="0"/>
      <w:marBottom w:val="0"/>
      <w:divBdr>
        <w:top w:val="none" w:sz="0" w:space="0" w:color="auto"/>
        <w:left w:val="none" w:sz="0" w:space="0" w:color="auto"/>
        <w:bottom w:val="none" w:sz="0" w:space="0" w:color="auto"/>
        <w:right w:val="none" w:sz="0" w:space="0" w:color="auto"/>
      </w:divBdr>
    </w:div>
    <w:div w:id="207527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ritannica.com/technology/compu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ritannica.com/technology/central-processing-unit" TargetMode="External"/><Relationship Id="rId11" Type="http://schemas.openxmlformats.org/officeDocument/2006/relationships/fontTable" Target="fontTable.xml"/><Relationship Id="rId5" Type="http://schemas.openxmlformats.org/officeDocument/2006/relationships/hyperlink" Target="https://www.britannica.com/technology/computer-memor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COS10004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04</vt:lpstr>
    </vt:vector>
  </TitlesOfParts>
  <Company>Swinburne University</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dc:title>
  <dc:subject/>
  <dc:creator>ADMIN</dc:creator>
  <cp:keywords/>
  <dc:description/>
  <cp:lastModifiedBy>ADMIN</cp:lastModifiedBy>
  <cp:revision>6</cp:revision>
  <dcterms:created xsi:type="dcterms:W3CDTF">2021-09-30T04:15:00Z</dcterms:created>
  <dcterms:modified xsi:type="dcterms:W3CDTF">2021-10-02T15:16:00Z</dcterms:modified>
</cp:coreProperties>
</file>