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300" w:lineRule="auto"/>
        <w:jc w:val="right"/>
        <w:rPr>
          <w:color w:val="1a365d"/>
        </w:rPr>
      </w:pPr>
      <w:r w:rsidDel="00000000" w:rsidR="00000000" w:rsidRPr="00000000">
        <w:rPr>
          <w:color w:val="1a365d"/>
          <w:rtl w:val="0"/>
        </w:rPr>
        <w:t xml:space="preserve">TÀI LIỆU ĐỀ XUẤT ĐỀ TÀI BÀI TẬP NHÓM (PROPOSAL)</w:t>
      </w:r>
    </w:p>
    <w:p w:rsidR="00000000" w:rsidDel="00000000" w:rsidP="00000000" w:rsidRDefault="00000000" w:rsidRPr="00000000" w14:paraId="00000002">
      <w:pPr>
        <w:pStyle w:val="Heading2"/>
        <w:spacing w:after="450" w:before="0" w:lineRule="auto"/>
        <w:jc w:val="center"/>
        <w:rPr>
          <w:color w:val="2b6cb0"/>
        </w:rPr>
      </w:pPr>
      <w:r w:rsidDel="00000000" w:rsidR="00000000" w:rsidRPr="00000000">
        <w:rPr>
          <w:color w:val="2b6cb0"/>
          <w:rtl w:val="0"/>
        </w:rPr>
        <w:t xml:space="preserve">DỰ ÁN: CODEBASE ANALYZER - CÔNG CỤ PHÂN TÍCH MÃ NGUỒN CỤC BỘ CÓ DESKTOP UI</w:t>
      </w:r>
    </w:p>
    <w:tbl>
      <w:tblPr>
        <w:tblStyle w:val="Table1"/>
        <w:tblW w:w="9525.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805"/>
        <w:gridCol w:w="6720"/>
        <w:tblGridChange w:id="0">
          <w:tblGrid>
            <w:gridCol w:w="2805"/>
            <w:gridCol w:w="6720"/>
          </w:tblGrid>
        </w:tblGridChange>
      </w:tblGrid>
      <w:tr>
        <w:trPr>
          <w:cantSplit w:val="0"/>
          <w:tblHeader w:val="0"/>
        </w:trPr>
        <w:tc>
          <w:tcPr>
            <w:tcBorders>
              <w:top w:color="cbd5e0" w:space="0" w:sz="6" w:val="single"/>
              <w:left w:color="cbd5e0" w:space="0" w:sz="6" w:val="single"/>
              <w:bottom w:color="cbd5e0" w:space="0" w:sz="6" w:val="single"/>
              <w:right w:color="cbd5e0" w:space="0" w:sz="6" w:val="single"/>
            </w:tcBorders>
            <w:shd w:fill="ebf8ff" w:val="clear"/>
            <w:tcMar>
              <w:top w:w="180.0" w:type="dxa"/>
              <w:left w:w="180.0" w:type="dxa"/>
              <w:bottom w:w="180.0" w:type="dxa"/>
              <w:right w:w="180.0" w:type="dxa"/>
            </w:tcMar>
            <w:vAlign w:val="top"/>
          </w:tcPr>
          <w:p w:rsidR="00000000" w:rsidDel="00000000" w:rsidP="00000000" w:rsidRDefault="00000000" w:rsidRPr="00000000" w14:paraId="00000003">
            <w:pPr>
              <w:spacing w:after="180" w:before="180" w:lineRule="auto"/>
              <w:rPr>
                <w:b w:val="1"/>
                <w:bCs w:val="1"/>
                <w:color w:val="2c5282"/>
              </w:rPr>
            </w:pPr>
            <w:r w:rsidDel="00000000" w:rsidR="00000000" w:rsidRPr="00000000">
              <w:rPr>
                <w:b w:val="1"/>
                <w:bCs w:val="1"/>
                <w:color w:val="2c5282"/>
                <w:rtl w:val="0"/>
              </w:rPr>
              <w:t xml:space="preserve">Tên nhóm</w:t>
            </w:r>
          </w:p>
        </w:tc>
        <w:tc>
          <w:tcPr>
            <w:tcBorders>
              <w:top w:color="cbd5e0" w:space="0" w:sz="6" w:val="single"/>
              <w:left w:color="cbd5e0" w:space="0" w:sz="6" w:val="single"/>
              <w:bottom w:color="cbd5e0" w:space="0" w:sz="6" w:val="single"/>
              <w:right w:color="cbd5e0" w:space="0" w:sz="6" w:val="single"/>
            </w:tcBorders>
            <w:shd w:fill="ebf8ff" w:val="clear"/>
            <w:tcMar>
              <w:top w:w="180.0" w:type="dxa"/>
              <w:left w:w="180.0" w:type="dxa"/>
              <w:bottom w:w="180.0" w:type="dxa"/>
              <w:right w:w="180.0" w:type="dxa"/>
            </w:tcMar>
            <w:vAlign w:val="top"/>
          </w:tcPr>
          <w:p w:rsidR="00000000" w:rsidDel="00000000" w:rsidP="00000000" w:rsidRDefault="00000000" w:rsidRPr="00000000" w14:paraId="00000004">
            <w:pPr>
              <w:spacing w:after="180" w:before="180" w:lineRule="auto"/>
              <w:rPr/>
            </w:pPr>
            <w:r w:rsidDel="00000000" w:rsidR="00000000" w:rsidRPr="00000000">
              <w:rPr>
                <w:rtl w:val="0"/>
              </w:rPr>
              <w:t xml:space="preserve">404 Team Not Found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5">
            <w:pPr>
              <w:spacing w:after="180" w:before="180" w:lineRule="auto"/>
              <w:rPr>
                <w:b w:val="1"/>
                <w:bCs w:val="1"/>
                <w:color w:val="2c5282"/>
              </w:rPr>
            </w:pPr>
            <w:r w:rsidDel="00000000" w:rsidR="00000000" w:rsidRPr="00000000">
              <w:rPr>
                <w:b w:val="1"/>
                <w:bCs w:val="1"/>
                <w:color w:val="2c5282"/>
                <w:rtl w:val="0"/>
              </w:rPr>
              <w:t xml:space="preserve">Thành viên thực hiện</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6">
            <w:pPr>
              <w:spacing w:after="180" w:before="180" w:lineRule="auto"/>
              <w:rPr/>
            </w:pPr>
            <w:r w:rsidDel="00000000" w:rsidR="00000000" w:rsidRPr="00000000">
              <w:rPr>
                <w:rtl w:val="0"/>
              </w:rPr>
              <w:t xml:space="preserve">Nguyễn Tuấn Thành (Mã SV: 25112107, Leader)</w:t>
              <w:br w:type="textWrapping"/>
            </w:r>
            <w:r w:rsidDel="00000000" w:rsidR="00000000" w:rsidRPr="00000000">
              <w:rPr>
                <w:color w:val="0f172a"/>
                <w:sz w:val="21"/>
                <w:szCs w:val="21"/>
                <w:highlight w:val="white"/>
                <w:rtl w:val="0"/>
              </w:rPr>
              <w:t xml:space="preserve">Đoàn Ngọc Bích (</w:t>
            </w:r>
            <w:r w:rsidDel="00000000" w:rsidR="00000000" w:rsidRPr="00000000">
              <w:rPr>
                <w:rtl w:val="0"/>
              </w:rPr>
              <w:t xml:space="preserve">Mã SV: </w:t>
            </w:r>
            <w:r w:rsidDel="00000000" w:rsidR="00000000" w:rsidRPr="00000000">
              <w:rPr>
                <w:highlight w:val="white"/>
                <w:rtl w:val="0"/>
              </w:rPr>
              <w:t xml:space="preserve">25112138</w:t>
            </w:r>
            <w:r w:rsidDel="00000000" w:rsidR="00000000" w:rsidRPr="00000000">
              <w:rPr>
                <w:rtl w:val="0"/>
              </w:rPr>
              <w:t xml:space="preserve">)</w:t>
              <w:br w:type="textWrapping"/>
            </w:r>
            <w:r w:rsidDel="00000000" w:rsidR="00000000" w:rsidRPr="00000000">
              <w:rPr>
                <w:color w:val="0f172a"/>
                <w:sz w:val="21"/>
                <w:szCs w:val="21"/>
                <w:highlight w:val="white"/>
                <w:rtl w:val="0"/>
              </w:rPr>
              <w:t xml:space="preserve">Nguyễn Đăng Khoa (</w:t>
            </w:r>
            <w:r w:rsidDel="00000000" w:rsidR="00000000" w:rsidRPr="00000000">
              <w:rPr>
                <w:rtl w:val="0"/>
              </w:rPr>
              <w:t xml:space="preserve">Mã SV: </w:t>
            </w:r>
            <w:r w:rsidDel="00000000" w:rsidR="00000000" w:rsidRPr="00000000">
              <w:rPr>
                <w:color w:val="0f172a"/>
                <w:sz w:val="21"/>
                <w:szCs w:val="21"/>
                <w:highlight w:val="white"/>
                <w:rtl w:val="0"/>
              </w:rPr>
              <w:t xml:space="preserve"> </w:t>
            </w:r>
            <w:r w:rsidDel="00000000" w:rsidR="00000000" w:rsidRPr="00000000">
              <w:rPr>
                <w:highlight w:val="white"/>
                <w:rtl w:val="0"/>
              </w:rPr>
              <w:t xml:space="preserve">25112163</w:t>
            </w:r>
            <w:r w:rsidDel="00000000" w:rsidR="00000000" w:rsidRPr="00000000">
              <w:rPr>
                <w:rtl w:val="0"/>
              </w:rPr>
              <w:t xml:space="preserve">)</w:t>
            </w:r>
            <w:r w:rsidDel="00000000" w:rsidR="00000000" w:rsidRPr="00000000">
              <w:rPr>
                <w:rtl w:val="0"/>
              </w:rPr>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ebf8ff" w:val="clear"/>
            <w:tcMar>
              <w:top w:w="180.0" w:type="dxa"/>
              <w:left w:w="180.0" w:type="dxa"/>
              <w:bottom w:w="180.0" w:type="dxa"/>
              <w:right w:w="180.0" w:type="dxa"/>
            </w:tcMar>
            <w:vAlign w:val="top"/>
          </w:tcPr>
          <w:p w:rsidR="00000000" w:rsidDel="00000000" w:rsidP="00000000" w:rsidRDefault="00000000" w:rsidRPr="00000000" w14:paraId="00000007">
            <w:pPr>
              <w:spacing w:after="180" w:before="180" w:lineRule="auto"/>
              <w:rPr>
                <w:b w:val="1"/>
                <w:bCs w:val="1"/>
                <w:color w:val="2c5282"/>
              </w:rPr>
            </w:pPr>
            <w:r w:rsidDel="00000000" w:rsidR="00000000" w:rsidRPr="00000000">
              <w:rPr>
                <w:b w:val="1"/>
                <w:bCs w:val="1"/>
                <w:color w:val="2c5282"/>
                <w:rtl w:val="0"/>
              </w:rPr>
              <w:t xml:space="preserve">Ngôn ngữ &amp; Công nghệ</w:t>
            </w:r>
          </w:p>
        </w:tc>
        <w:tc>
          <w:tcPr>
            <w:tcBorders>
              <w:top w:color="cbd5e0" w:space="0" w:sz="6" w:val="single"/>
              <w:left w:color="cbd5e0" w:space="0" w:sz="6" w:val="single"/>
              <w:bottom w:color="cbd5e0" w:space="0" w:sz="6" w:val="single"/>
              <w:right w:color="cbd5e0" w:space="0" w:sz="6" w:val="single"/>
            </w:tcBorders>
            <w:shd w:fill="ebf8ff" w:val="clear"/>
            <w:tcMar>
              <w:top w:w="180.0" w:type="dxa"/>
              <w:left w:w="180.0" w:type="dxa"/>
              <w:bottom w:w="180.0" w:type="dxa"/>
              <w:right w:w="180.0" w:type="dxa"/>
            </w:tcMar>
            <w:vAlign w:val="top"/>
          </w:tcPr>
          <w:p w:rsidR="00000000" w:rsidDel="00000000" w:rsidP="00000000" w:rsidRDefault="00000000" w:rsidRPr="00000000" w14:paraId="00000008">
            <w:pPr>
              <w:spacing w:after="180" w:before="180" w:lineRule="auto"/>
              <w:rPr/>
            </w:pPr>
            <w:r w:rsidDel="00000000" w:rsidR="00000000" w:rsidRPr="00000000">
              <w:rPr>
                <w:rtl w:val="0"/>
              </w:rPr>
              <w:t xml:space="preserve">C++23, CMake 3.20+, Electron, React, TypeScript, Tailwind CSS, Vite</w:t>
            </w:r>
            <w:r w:rsidDel="00000000" w:rsidR="00000000" w:rsidRPr="00000000">
              <w:rPr>
                <w:rtl w:val="0"/>
              </w:rPr>
            </w:r>
          </w:p>
        </w:tc>
      </w:tr>
      <w:tr>
        <w:trPr>
          <w:cantSplit w:val="0"/>
          <w:trHeight w:val="1065" w:hRule="atLeast"/>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9">
            <w:pPr>
              <w:spacing w:after="180" w:before="180" w:lineRule="auto"/>
              <w:rPr>
                <w:b w:val="1"/>
                <w:bCs w:val="1"/>
                <w:color w:val="2c5282"/>
              </w:rPr>
            </w:pPr>
            <w:r w:rsidDel="00000000" w:rsidR="00000000" w:rsidRPr="00000000">
              <w:rPr>
                <w:b w:val="1"/>
                <w:bCs w:val="1"/>
                <w:color w:val="2c5282"/>
                <w:rtl w:val="0"/>
              </w:rPr>
              <w:t xml:space="preserve">Source code (GitHub)</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A">
            <w:pPr>
              <w:spacing w:after="150" w:before="150" w:lineRule="auto"/>
              <w:rPr>
                <w:i w:val="1"/>
                <w:iCs w:val="1"/>
              </w:rPr>
            </w:pPr>
            <w:hyperlink r:id="rId6">
              <w:r w:rsidDel="00000000" w:rsidR="00000000" w:rsidRPr="00000000">
                <w:rPr>
                  <w:i w:val="1"/>
                  <w:iCs w:val="1"/>
                  <w:color w:val="1155cc"/>
                  <w:u w:val="single"/>
                  <w:rtl w:val="0"/>
                </w:rPr>
                <w:t xml:space="preserve">Mã nguồn dự án (Github)</w:t>
              </w:r>
            </w:hyperlink>
            <w:r w:rsidDel="00000000" w:rsidR="00000000" w:rsidRPr="00000000">
              <w:rPr>
                <w:i w:val="1"/>
                <w:iCs w:val="1"/>
                <w:rtl w:val="0"/>
              </w:rPr>
              <w:br w:type="textWrapping"/>
            </w:r>
            <w:r w:rsidDel="00000000" w:rsidR="00000000" w:rsidRPr="00000000">
              <w:rPr>
                <w:rtl w:val="0"/>
              </w:rPr>
            </w:r>
          </w:p>
        </w:tc>
      </w:tr>
      <w:tr>
        <w:trPr>
          <w:cantSplit w:val="0"/>
          <w:trHeight w:val="1065" w:hRule="atLeast"/>
          <w:tblHeader w:val="0"/>
        </w:trPr>
        <w:tc>
          <w:tcPr>
            <w:tcBorders>
              <w:top w:color="cbd5e0" w:space="0" w:sz="6" w:val="single"/>
              <w:left w:color="cbd5e0" w:space="0" w:sz="6" w:val="single"/>
              <w:bottom w:color="cbd5e0" w:space="0" w:sz="6" w:val="single"/>
              <w:right w:color="cbd5e0" w:space="0" w:sz="6" w:val="single"/>
            </w:tcBorders>
            <w:shd w:fill="ebf8ff" w:val="clear"/>
            <w:tcMar>
              <w:top w:w="180.0" w:type="dxa"/>
              <w:left w:w="180.0" w:type="dxa"/>
              <w:bottom w:w="180.0" w:type="dxa"/>
              <w:right w:w="180.0" w:type="dxa"/>
            </w:tcMar>
            <w:vAlign w:val="top"/>
          </w:tcPr>
          <w:p w:rsidR="00000000" w:rsidDel="00000000" w:rsidP="00000000" w:rsidRDefault="00000000" w:rsidRPr="00000000" w14:paraId="0000000B">
            <w:pPr>
              <w:spacing w:after="180" w:before="180" w:lineRule="auto"/>
              <w:rPr>
                <w:b w:val="1"/>
                <w:bCs w:val="1"/>
                <w:color w:val="2c5282"/>
              </w:rPr>
            </w:pPr>
            <w:r w:rsidDel="00000000" w:rsidR="00000000" w:rsidRPr="00000000">
              <w:rPr>
                <w:b w:val="1"/>
                <w:bCs w:val="1"/>
                <w:color w:val="2c5282"/>
                <w:rtl w:val="0"/>
              </w:rPr>
              <w:t xml:space="preserve">Documentation ( Website )</w:t>
            </w:r>
          </w:p>
        </w:tc>
        <w:tc>
          <w:tcPr>
            <w:tcBorders>
              <w:top w:color="cbd5e0" w:space="0" w:sz="6" w:val="single"/>
              <w:left w:color="cbd5e0" w:space="0" w:sz="6" w:val="single"/>
              <w:bottom w:color="cbd5e0" w:space="0" w:sz="6" w:val="single"/>
              <w:right w:color="cbd5e0" w:space="0" w:sz="6" w:val="single"/>
            </w:tcBorders>
            <w:shd w:fill="ebf8ff" w:val="clear"/>
            <w:tcMar>
              <w:top w:w="180.0" w:type="dxa"/>
              <w:left w:w="180.0" w:type="dxa"/>
              <w:bottom w:w="180.0" w:type="dxa"/>
              <w:right w:w="180.0" w:type="dxa"/>
            </w:tcMar>
            <w:vAlign w:val="top"/>
          </w:tcPr>
          <w:p w:rsidR="00000000" w:rsidDel="00000000" w:rsidP="00000000" w:rsidRDefault="00000000" w:rsidRPr="00000000" w14:paraId="0000000C">
            <w:pPr>
              <w:spacing w:after="150" w:before="150" w:lineRule="auto"/>
              <w:rPr/>
            </w:pPr>
            <w:hyperlink r:id="rId7">
              <w:r w:rsidDel="00000000" w:rsidR="00000000" w:rsidRPr="00000000">
                <w:rPr>
                  <w:i w:val="1"/>
                  <w:iCs w:val="1"/>
                  <w:color w:val="1155cc"/>
                  <w:u w:val="single"/>
                  <w:rtl w:val="0"/>
                </w:rPr>
                <w:t xml:space="preserve">Trang tài liệu dự án (Static website)</w:t>
              </w:r>
            </w:hyperlink>
            <w:r w:rsidDel="00000000" w:rsidR="00000000" w:rsidRPr="00000000">
              <w:rPr>
                <w:rtl w:val="0"/>
              </w:rPr>
            </w:r>
          </w:p>
        </w:tc>
      </w:tr>
      <w:tr>
        <w:trPr>
          <w:cantSplit w:val="0"/>
          <w:trHeight w:val="1065" w:hRule="atLeast"/>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D">
            <w:pPr>
              <w:spacing w:after="180" w:before="180" w:lineRule="auto"/>
              <w:rPr>
                <w:b w:val="1"/>
                <w:bCs w:val="1"/>
                <w:color w:val="2c5282"/>
              </w:rPr>
            </w:pPr>
            <w:r w:rsidDel="00000000" w:rsidR="00000000" w:rsidRPr="00000000">
              <w:rPr>
                <w:b w:val="1"/>
                <w:bCs w:val="1"/>
                <w:color w:val="2c5282"/>
                <w:rtl w:val="0"/>
              </w:rPr>
              <w:t xml:space="preserve">Presentation &amp; Script </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E">
            <w:pPr>
              <w:spacing w:after="150" w:before="150" w:lineRule="auto"/>
              <w:rPr>
                <w:i w:val="1"/>
                <w:iCs w:val="1"/>
              </w:rPr>
            </w:pPr>
            <w:hyperlink r:id="rId8">
              <w:r w:rsidDel="00000000" w:rsidR="00000000" w:rsidRPr="00000000">
                <w:rPr>
                  <w:color w:val="0000ee"/>
                  <w:u w:val="single"/>
                  <w:rtl w:val="0"/>
                </w:rPr>
                <w:t xml:space="preserve">Presentation &amp; Script  - Codebase Analyzer Project</w:t>
              </w:r>
            </w:hyperlink>
            <w:r w:rsidDel="00000000" w:rsidR="00000000" w:rsidRPr="00000000">
              <w:rPr>
                <w:i w:val="1"/>
                <w:iCs w:val="1"/>
                <w:rtl w:val="0"/>
              </w:rPr>
              <w:br w:type="textWrapping"/>
            </w:r>
          </w:p>
        </w:tc>
      </w:tr>
      <w:tr>
        <w:trPr>
          <w:cantSplit w:val="0"/>
          <w:trHeight w:val="1065" w:hRule="atLeast"/>
          <w:tblHeader w:val="0"/>
        </w:trPr>
        <w:tc>
          <w:tcPr>
            <w:tcBorders>
              <w:top w:color="cbd5e0" w:space="0" w:sz="6" w:val="single"/>
              <w:left w:color="cbd5e0" w:space="0" w:sz="6" w:val="single"/>
              <w:bottom w:color="cbd5e0" w:space="0" w:sz="6" w:val="single"/>
              <w:right w:color="cbd5e0" w:space="0" w:sz="6" w:val="single"/>
            </w:tcBorders>
            <w:shd w:fill="ebf8ff" w:val="clear"/>
            <w:tcMar>
              <w:top w:w="180.0" w:type="dxa"/>
              <w:left w:w="180.0" w:type="dxa"/>
              <w:bottom w:w="180.0" w:type="dxa"/>
              <w:right w:w="180.0" w:type="dxa"/>
            </w:tcMar>
            <w:vAlign w:val="top"/>
          </w:tcPr>
          <w:p w:rsidR="00000000" w:rsidDel="00000000" w:rsidP="00000000" w:rsidRDefault="00000000" w:rsidRPr="00000000" w14:paraId="0000000F">
            <w:pPr>
              <w:spacing w:after="180" w:before="180" w:lineRule="auto"/>
              <w:rPr>
                <w:b w:val="1"/>
                <w:bCs w:val="1"/>
                <w:color w:val="2c5282"/>
              </w:rPr>
            </w:pPr>
            <w:r w:rsidDel="00000000" w:rsidR="00000000" w:rsidRPr="00000000">
              <w:rPr>
                <w:b w:val="1"/>
                <w:bCs w:val="1"/>
                <w:color w:val="2c5282"/>
                <w:rtl w:val="0"/>
              </w:rPr>
              <w:t xml:space="preserve">Demo</w:t>
            </w:r>
          </w:p>
        </w:tc>
        <w:tc>
          <w:tcPr>
            <w:tcBorders>
              <w:top w:color="cbd5e0" w:space="0" w:sz="6" w:val="single"/>
              <w:left w:color="cbd5e0" w:space="0" w:sz="6" w:val="single"/>
              <w:bottom w:color="cbd5e0" w:space="0" w:sz="6" w:val="single"/>
              <w:right w:color="cbd5e0" w:space="0" w:sz="6" w:val="single"/>
            </w:tcBorders>
            <w:shd w:fill="ebf8ff" w:val="clear"/>
            <w:tcMar>
              <w:top w:w="180.0" w:type="dxa"/>
              <w:left w:w="180.0" w:type="dxa"/>
              <w:bottom w:w="180.0" w:type="dxa"/>
              <w:right w:w="180.0" w:type="dxa"/>
            </w:tcMar>
            <w:vAlign w:val="top"/>
          </w:tcPr>
          <w:p w:rsidR="00000000" w:rsidDel="00000000" w:rsidP="00000000" w:rsidRDefault="00000000" w:rsidRPr="00000000" w14:paraId="00000010">
            <w:pPr>
              <w:spacing w:after="150" w:before="150" w:lineRule="auto"/>
              <w:rPr/>
            </w:pPr>
            <w:hyperlink r:id="rId9">
              <w:r w:rsidDel="00000000" w:rsidR="00000000" w:rsidRPr="00000000">
                <w:rPr>
                  <w:i w:val="1"/>
                  <w:iCs w:val="1"/>
                  <w:color w:val="1155cc"/>
                  <w:u w:val="single"/>
                  <w:rtl w:val="0"/>
                </w:rPr>
                <w:t xml:space="preserve">Video (Static website)</w:t>
              </w:r>
            </w:hyperlink>
            <w:r w:rsidDel="00000000" w:rsidR="00000000" w:rsidRPr="00000000">
              <w:rPr>
                <w:rtl w:val="0"/>
              </w:rPr>
            </w:r>
          </w:p>
        </w:tc>
      </w:tr>
    </w:tbl>
    <w:p w:rsidR="00000000" w:rsidDel="00000000" w:rsidP="00000000" w:rsidRDefault="00000000" w:rsidRPr="00000000" w14:paraId="00000011">
      <w:pPr>
        <w:pStyle w:val="Heading2"/>
        <w:spacing w:before="0" w:lineRule="auto"/>
        <w:ind w:left="150" w:firstLine="0"/>
        <w:rPr>
          <w:color w:val="2b6cb0"/>
        </w:rPr>
      </w:pPr>
      <w:r w:rsidDel="00000000" w:rsidR="00000000" w:rsidRPr="00000000">
        <w:rPr>
          <w:rtl w:val="0"/>
        </w:rPr>
      </w:r>
    </w:p>
    <w:p w:rsidR="00000000" w:rsidDel="00000000" w:rsidP="00000000" w:rsidRDefault="00000000" w:rsidRPr="00000000" w14:paraId="00000012">
      <w:pPr>
        <w:pStyle w:val="Heading2"/>
        <w:spacing w:before="0" w:lineRule="auto"/>
        <w:ind w:left="150" w:firstLine="0"/>
        <w:rPr>
          <w:color w:val="2b6cb0"/>
        </w:rPr>
      </w:pPr>
      <w:r w:rsidDel="00000000" w:rsidR="00000000" w:rsidRPr="00000000">
        <w:rPr>
          <w:color w:val="2b6cb0"/>
          <w:rtl w:val="0"/>
        </w:rPr>
        <w:t xml:space="preserve">1. Mục tiêu và đối tượng người dùng</w:t>
      </w:r>
    </w:p>
    <w:p w:rsidR="00000000" w:rsidDel="00000000" w:rsidP="00000000" w:rsidRDefault="00000000" w:rsidRPr="00000000" w14:paraId="00000013">
      <w:pPr>
        <w:spacing w:after="180" w:line="300" w:lineRule="auto"/>
        <w:rPr/>
      </w:pPr>
      <w:r w:rsidDel="00000000" w:rsidR="00000000" w:rsidRPr="00000000">
        <w:rPr>
          <w:b w:val="1"/>
          <w:bCs w:val="1"/>
          <w:rtl w:val="0"/>
        </w:rPr>
        <w:t xml:space="preserve">Đối tượng người dùng chính:</w:t>
      </w:r>
      <w:r w:rsidDel="00000000" w:rsidR="00000000" w:rsidRPr="00000000">
        <w:rPr>
          <w:rtl w:val="0"/>
        </w:rPr>
        <w:t xml:space="preserve"> Sinh viên ngành Công nghệ thông tin, kỹ sư phần mềm, quản lý dự án hoặc bất kỳ ai có nhu cầu đánh giá, kiểm tra cấu trúc và quy mô của một kho lưu trữ mã nguồn cục bộ (Local Codebase).</w:t>
      </w:r>
    </w:p>
    <w:p w:rsidR="00000000" w:rsidDel="00000000" w:rsidP="00000000" w:rsidRDefault="00000000" w:rsidRPr="00000000" w14:paraId="00000014">
      <w:pPr>
        <w:spacing w:after="180" w:line="300" w:lineRule="auto"/>
        <w:rPr/>
      </w:pPr>
      <w:r w:rsidDel="00000000" w:rsidR="00000000" w:rsidRPr="00000000">
        <w:rPr>
          <w:b w:val="1"/>
          <w:bCs w:val="1"/>
          <w:rtl w:val="0"/>
        </w:rPr>
        <w:t xml:space="preserve">Mục tiêu của dự án: Xây dựng Codebase Analyzer dưới hai chế độ sử dụng: Desktop UI App và CLI Mode. Ứng dụng cho phép người dùng chọn một thư mục mã nguồn cục bộ, quét đệ quy toàn bộ cây thư mục, tự động bỏ qua các folder nhiễu như .git, build, release, node_modules, dist, venv, nhận diện các loại file source phổ biến và thống kê các chỉ số cốt lõi gồm tổng số file, tổng số dòng, dòng code thực tế, dòng comment và dòng trống. Phiên bản mới có giao diện Desktop UI để demo trực quan, đồng thời vẫn giữ C++ CLI core để thể hiện rõ kiến trúc OOP.</w:t>
      </w:r>
      <w:r w:rsidDel="00000000" w:rsidR="00000000" w:rsidRPr="00000000">
        <w:rPr>
          <w:rtl w:val="0"/>
        </w:rPr>
      </w:r>
    </w:p>
    <w:p w:rsidR="00000000" w:rsidDel="00000000" w:rsidP="00000000" w:rsidRDefault="00000000" w:rsidRPr="00000000" w14:paraId="00000015">
      <w:pPr>
        <w:spacing w:after="450" w:lineRule="auto"/>
        <w:rPr/>
      </w:pPr>
      <w:r w:rsidDel="00000000" w:rsidR="00000000" w:rsidRPr="00000000">
        <w:rPr>
          <w:rtl w:val="0"/>
        </w:rPr>
      </w:r>
    </w:p>
    <w:p w:rsidR="00000000" w:rsidDel="00000000" w:rsidP="00000000" w:rsidRDefault="00000000" w:rsidRPr="00000000" w14:paraId="00000016">
      <w:pPr>
        <w:pStyle w:val="Heading2"/>
        <w:spacing w:before="0" w:lineRule="auto"/>
        <w:ind w:left="150" w:firstLine="0"/>
        <w:rPr>
          <w:color w:val="2b6cb0"/>
        </w:rPr>
      </w:pPr>
      <w:r w:rsidDel="00000000" w:rsidR="00000000" w:rsidRPr="00000000">
        <w:rPr>
          <w:color w:val="2b6cb0"/>
          <w:rtl w:val="0"/>
        </w:rPr>
        <w:t xml:space="preserve">2. Mô tả bài toán chi tiết &amp; Hỗ trợ ngôn ngữ</w:t>
      </w:r>
    </w:p>
    <w:p w:rsidR="00000000" w:rsidDel="00000000" w:rsidP="00000000" w:rsidRDefault="00000000" w:rsidRPr="00000000" w14:paraId="00000017">
      <w:pPr>
        <w:spacing w:after="180" w:line="300" w:lineRule="auto"/>
        <w:rPr/>
      </w:pPr>
      <w:r w:rsidDel="00000000" w:rsidR="00000000" w:rsidRPr="00000000">
        <w:rPr>
          <w:rtl w:val="0"/>
        </w:rPr>
        <w:t xml:space="preserve">Hệ thống nhận đầu vào là một thư mục dự án cục bộ do người dùng chọn từ Desktop UI hoặc truyền vào qua CLI. Sau đó, hệ thống thực hiện chu trình phân tích khép kín:</w:t>
      </w:r>
    </w:p>
    <w:p w:rsidR="00000000" w:rsidDel="00000000" w:rsidP="00000000" w:rsidRDefault="00000000" w:rsidRPr="00000000" w14:paraId="00000018">
      <w:pPr>
        <w:numPr>
          <w:ilvl w:val="0"/>
          <w:numId w:val="1"/>
        </w:numPr>
        <w:spacing w:after="0" w:afterAutospacing="0" w:line="300" w:lineRule="auto"/>
        <w:ind w:left="600" w:hanging="360"/>
      </w:pPr>
      <w:r w:rsidDel="00000000" w:rsidR="00000000" w:rsidRPr="00000000">
        <w:rPr>
          <w:b w:val="1"/>
          <w:bCs w:val="1"/>
          <w:rtl w:val="0"/>
        </w:rPr>
        <w:t xml:space="preserve">Bộ lọc thư mục rác:</w:t>
      </w:r>
      <w:r w:rsidDel="00000000" w:rsidR="00000000" w:rsidRPr="00000000">
        <w:rPr>
          <w:rtl w:val="0"/>
        </w:rPr>
        <w:t xml:space="preserve"> Tự động phát hiện và loại bỏ các thư mục không liên quan đến mã nguồn thực tế như hệ thống quản lý phiên bản (.git), thư mục dependencies (node_modules), hoặc các môi trường ảo và thư mục build tự động (build, venv).</w:t>
      </w:r>
    </w:p>
    <w:p w:rsidR="00000000" w:rsidDel="00000000" w:rsidP="00000000" w:rsidRDefault="00000000" w:rsidRPr="00000000" w14:paraId="00000019">
      <w:pPr>
        <w:numPr>
          <w:ilvl w:val="0"/>
          <w:numId w:val="1"/>
        </w:numPr>
        <w:spacing w:after="0" w:afterAutospacing="0" w:before="0" w:beforeAutospacing="0" w:line="300" w:lineRule="auto"/>
        <w:ind w:left="600" w:hanging="360"/>
      </w:pPr>
      <w:r w:rsidDel="00000000" w:rsidR="00000000" w:rsidRPr="00000000">
        <w:rPr>
          <w:b w:val="1"/>
          <w:bCs w:val="1"/>
          <w:rtl w:val="0"/>
        </w:rPr>
        <w:t xml:space="preserve">Quét đệ quy hệ thống tệp:</w:t>
      </w:r>
      <w:r w:rsidDel="00000000" w:rsidR="00000000" w:rsidRPr="00000000">
        <w:rPr>
          <w:rtl w:val="0"/>
        </w:rPr>
        <w:t xml:space="preserve"> Sử dụng bộ duyệt đệ quy di chuyển sâu qua từng cấp độ thư mục con để lập chỉ mục mọi tệp tin hợp lệ dựa vào phần mở rộng (extension).</w:t>
      </w:r>
    </w:p>
    <w:p w:rsidR="00000000" w:rsidDel="00000000" w:rsidP="00000000" w:rsidRDefault="00000000" w:rsidRPr="00000000" w14:paraId="0000001A">
      <w:pPr>
        <w:numPr>
          <w:ilvl w:val="0"/>
          <w:numId w:val="1"/>
        </w:numPr>
        <w:spacing w:after="0" w:afterAutospacing="0" w:before="0" w:beforeAutospacing="0" w:line="300" w:lineRule="auto"/>
        <w:ind w:left="600" w:hanging="360"/>
      </w:pPr>
      <w:r w:rsidDel="00000000" w:rsidR="00000000" w:rsidRPr="00000000">
        <w:rPr>
          <w:b w:val="1"/>
          <w:bCs w:val="1"/>
          <w:rtl w:val="0"/>
        </w:rPr>
        <w:t xml:space="preserve">Phân tích cú pháp tệp tin (Line-by-line Parsing):</w:t>
      </w:r>
      <w:r w:rsidDel="00000000" w:rsidR="00000000" w:rsidRPr="00000000">
        <w:rPr>
          <w:rtl w:val="0"/>
        </w:rPr>
        <w:t xml:space="preserve"> Đọc luồng dữ liệu văn bản theo từng dòng. Thay vì sử dụng các biểu thức chính quy (Regex) làm giảm hiệu năng, hệ thống áp dụng các thuật toán xử lý chuỗi tối ưu của thư viện tiêu chuẩn để phân loại chính xác từng dòng vào 3 nhóm: Code thực thi, Comment (dòng đơn hoặc khối mã multi-line), hoặc dòng trống.</w:t>
      </w:r>
    </w:p>
    <w:p w:rsidR="00000000" w:rsidDel="00000000" w:rsidP="00000000" w:rsidRDefault="00000000" w:rsidRPr="00000000" w14:paraId="0000001B">
      <w:pPr>
        <w:numPr>
          <w:ilvl w:val="0"/>
          <w:numId w:val="1"/>
        </w:numPr>
        <w:spacing w:before="0" w:beforeAutospacing="0" w:line="300" w:lineRule="auto"/>
        <w:ind w:left="600" w:hanging="360"/>
      </w:pPr>
      <w:r w:rsidDel="00000000" w:rsidR="00000000" w:rsidRPr="00000000">
        <w:rPr>
          <w:b w:val="1"/>
          <w:bCs w:val="1"/>
          <w:rtl w:val="0"/>
        </w:rPr>
        <w:t xml:space="preserve">Tổng hợp báo cáo và hiển thị kết quả: Số liệu sau khi phân tích được tổng hợp để hiển thị trên dashboard Desktop UI hoặc in ra Console trong CLI Mode. Hệ thống cũng hỗ trợ sinh báo cáo Markdown codebase_report.md phục vụ tài liệu, báo cáo và nghiệm thu.</w:t>
      </w:r>
      <w:r w:rsidDel="00000000" w:rsidR="00000000" w:rsidRPr="00000000">
        <w:rPr>
          <w:rtl w:val="0"/>
        </w:rPr>
      </w:r>
    </w:p>
    <w:p w:rsidR="00000000" w:rsidDel="00000000" w:rsidP="00000000" w:rsidRDefault="00000000" w:rsidRPr="00000000" w14:paraId="0000001C">
      <w:pPr>
        <w:spacing w:after="225" w:before="225" w:lineRule="auto"/>
        <w:rPr>
          <w:b w:val="1"/>
          <w:bCs w:val="1"/>
        </w:rPr>
      </w:pPr>
      <w:r w:rsidDel="00000000" w:rsidR="00000000" w:rsidRPr="00000000">
        <w:rPr>
          <w:b w:val="1"/>
          <w:bCs w:val="1"/>
          <w:rtl w:val="0"/>
        </w:rPr>
        <w:t xml:space="preserve">Bảng phân loại cú pháp ngôn ngữ hỗ trợ:</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1D">
            <w:pPr>
              <w:spacing w:after="150" w:before="150" w:lineRule="auto"/>
              <w:rPr>
                <w:color w:val="ffffff"/>
              </w:rPr>
            </w:pPr>
            <w:r w:rsidDel="00000000" w:rsidR="00000000" w:rsidRPr="00000000">
              <w:rPr>
                <w:color w:val="ffffff"/>
                <w:rtl w:val="0"/>
              </w:rPr>
              <w:t xml:space="preserve">Ngôn Ngữ / Nền tảng</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1E">
            <w:pPr>
              <w:spacing w:after="150" w:before="150" w:lineRule="auto"/>
              <w:rPr>
                <w:color w:val="ffffff"/>
              </w:rPr>
            </w:pPr>
            <w:r w:rsidDel="00000000" w:rsidR="00000000" w:rsidRPr="00000000">
              <w:rPr>
                <w:color w:val="ffffff"/>
                <w:rtl w:val="0"/>
              </w:rPr>
              <w:t xml:space="preserve">Đuôi tệp mở rộng (Extensions)</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1F">
            <w:pPr>
              <w:spacing w:after="150" w:before="150" w:lineRule="auto"/>
              <w:rPr>
                <w:color w:val="ffffff"/>
              </w:rPr>
            </w:pPr>
            <w:r w:rsidDel="00000000" w:rsidR="00000000" w:rsidRPr="00000000">
              <w:rPr>
                <w:color w:val="ffffff"/>
                <w:rtl w:val="0"/>
              </w:rPr>
              <w:t xml:space="preserve">Loại Cú Pháp Comment Hỗ Trợ</w:t>
            </w:r>
          </w:p>
          <w:p w:rsidR="00000000" w:rsidDel="00000000" w:rsidP="00000000" w:rsidRDefault="00000000" w:rsidRPr="00000000" w14:paraId="00000020">
            <w:pPr>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1">
            <w:pPr>
              <w:spacing w:after="150" w:before="150" w:lineRule="auto"/>
              <w:rPr>
                <w:b w:val="1"/>
                <w:bCs w:val="1"/>
                <w:color w:val="2c5282"/>
              </w:rPr>
            </w:pPr>
            <w:r w:rsidDel="00000000" w:rsidR="00000000" w:rsidRPr="00000000">
              <w:rPr>
                <w:b w:val="1"/>
                <w:bCs w:val="1"/>
                <w:color w:val="2c5282"/>
                <w:rtl w:val="0"/>
              </w:rPr>
              <w:t xml:space="preserve">C / C++</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2">
            <w:pPr>
              <w:spacing w:after="150" w:before="150" w:lineRule="auto"/>
              <w:rPr/>
            </w:pPr>
            <w:r w:rsidDel="00000000" w:rsidR="00000000" w:rsidRPr="00000000">
              <w:rPr>
                <w:rtl w:val="0"/>
              </w:rPr>
              <w:t xml:space="preserve">.c, .cpp, .h, .hpp</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3">
            <w:pPr>
              <w:spacing w:after="150" w:before="150" w:lineRule="auto"/>
              <w:rPr/>
            </w:pPr>
            <w:r w:rsidDel="00000000" w:rsidR="00000000" w:rsidRPr="00000000">
              <w:rPr>
                <w:rtl w:val="0"/>
              </w:rPr>
              <w:t xml:space="preserve">// (Dòng đơn) và /* ... */ (Khối mã)</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4">
            <w:pPr>
              <w:spacing w:after="150" w:before="150" w:lineRule="auto"/>
              <w:rPr>
                <w:b w:val="1"/>
                <w:bCs w:val="1"/>
                <w:color w:val="2c5282"/>
              </w:rPr>
            </w:pPr>
            <w:r w:rsidDel="00000000" w:rsidR="00000000" w:rsidRPr="00000000">
              <w:rPr>
                <w:b w:val="1"/>
                <w:bCs w:val="1"/>
                <w:color w:val="2c5282"/>
                <w:rtl w:val="0"/>
              </w:rPr>
              <w:t xml:space="preserve">Java</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5">
            <w:pPr>
              <w:spacing w:after="150" w:before="150" w:lineRule="auto"/>
              <w:rPr/>
            </w:pPr>
            <w:r w:rsidDel="00000000" w:rsidR="00000000" w:rsidRPr="00000000">
              <w:rPr>
                <w:rtl w:val="0"/>
              </w:rPr>
              <w:t xml:space="preserve">.java</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6">
            <w:pPr>
              <w:spacing w:after="150" w:before="150" w:lineRule="auto"/>
              <w:rPr/>
            </w:pPr>
            <w:r w:rsidDel="00000000" w:rsidR="00000000" w:rsidRPr="00000000">
              <w:rPr>
                <w:rtl w:val="0"/>
              </w:rPr>
              <w:t xml:space="preserve">// (Dòng đơn) và /* ... */ (Khối mã)</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7">
            <w:pPr>
              <w:spacing w:after="150" w:before="150" w:lineRule="auto"/>
              <w:rPr>
                <w:b w:val="1"/>
                <w:bCs w:val="1"/>
                <w:color w:val="2c5282"/>
              </w:rPr>
            </w:pPr>
            <w:r w:rsidDel="00000000" w:rsidR="00000000" w:rsidRPr="00000000">
              <w:rPr>
                <w:b w:val="1"/>
                <w:bCs w:val="1"/>
                <w:color w:val="2c5282"/>
                <w:rtl w:val="0"/>
              </w:rPr>
              <w:t xml:space="preserve">C#</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8">
            <w:pPr>
              <w:spacing w:after="150" w:before="150" w:lineRule="auto"/>
              <w:rPr/>
            </w:pPr>
            <w:r w:rsidDel="00000000" w:rsidR="00000000" w:rsidRPr="00000000">
              <w:rPr>
                <w:rtl w:val="0"/>
              </w:rPr>
              <w:t xml:space="preserve">.cs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9">
            <w:pPr>
              <w:spacing w:after="150" w:before="150" w:lineRule="auto"/>
              <w:rPr/>
            </w:pPr>
            <w:r w:rsidDel="00000000" w:rsidR="00000000" w:rsidRPr="00000000">
              <w:rPr>
                <w:rtl w:val="0"/>
              </w:rPr>
              <w:t xml:space="preserve">// (Dòng đơn) và /* ... */ (Khối mã)</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A">
            <w:pPr>
              <w:spacing w:after="150" w:before="150" w:lineRule="auto"/>
              <w:rPr>
                <w:b w:val="1"/>
                <w:bCs w:val="1"/>
                <w:color w:val="2c5282"/>
              </w:rPr>
            </w:pPr>
            <w:r w:rsidDel="00000000" w:rsidR="00000000" w:rsidRPr="00000000">
              <w:rPr>
                <w:b w:val="1"/>
                <w:bCs w:val="1"/>
                <w:color w:val="2c5282"/>
                <w:rtl w:val="0"/>
              </w:rPr>
              <w:t xml:space="preserve">Python</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B">
            <w:pPr>
              <w:spacing w:after="150" w:before="150" w:lineRule="auto"/>
              <w:rPr/>
            </w:pPr>
            <w:r w:rsidDel="00000000" w:rsidR="00000000" w:rsidRPr="00000000">
              <w:rPr>
                <w:rtl w:val="0"/>
              </w:rPr>
              <w:t xml:space="preserve">.py</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C">
            <w:pPr>
              <w:spacing w:after="150" w:before="150" w:lineRule="auto"/>
              <w:rPr/>
            </w:pPr>
            <w:r w:rsidDel="00000000" w:rsidR="00000000" w:rsidRPr="00000000">
              <w:rPr>
                <w:rtl w:val="0"/>
              </w:rPr>
              <w:t xml:space="preserve"># (Dòng đơn) và """ ... """, ''' ... ''' (Khối/Docstring)</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D">
            <w:pPr>
              <w:spacing w:after="150" w:before="150" w:lineRule="auto"/>
              <w:rPr>
                <w:b w:val="1"/>
                <w:bCs w:val="1"/>
                <w:color w:val="2c5282"/>
              </w:rPr>
            </w:pPr>
            <w:r w:rsidDel="00000000" w:rsidR="00000000" w:rsidRPr="00000000">
              <w:rPr>
                <w:b w:val="1"/>
                <w:bCs w:val="1"/>
                <w:color w:val="2c5282"/>
                <w:rtl w:val="0"/>
              </w:rPr>
              <w:t xml:space="preserve">Web / JavaScript / TypeScript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E">
            <w:pPr>
              <w:spacing w:after="150" w:before="150" w:lineRule="auto"/>
              <w:rPr/>
            </w:pPr>
            <w:r w:rsidDel="00000000" w:rsidR="00000000" w:rsidRPr="00000000">
              <w:rPr>
                <w:rtl w:val="0"/>
              </w:rPr>
              <w:t xml:space="preserve">.html, .css, .js, .jsx, .mjs, .cjs, .ts, .tsx, .mts, .cts</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F">
            <w:pPr>
              <w:spacing w:after="150" w:before="150" w:lineRule="auto"/>
              <w:rPr/>
            </w:pPr>
            <w:r w:rsidDel="00000000" w:rsidR="00000000" w:rsidRPr="00000000">
              <w:rPr>
                <w:rtl w:val="0"/>
              </w:rPr>
              <w:t xml:space="preserve">&lt;!-- ... --&gt;, /* ... */, //</w:t>
            </w:r>
          </w:p>
        </w:tc>
      </w:tr>
    </w:tbl>
    <w:p w:rsidR="00000000" w:rsidDel="00000000" w:rsidP="00000000" w:rsidRDefault="00000000" w:rsidRPr="00000000" w14:paraId="00000030">
      <w:pPr>
        <w:spacing w:after="450" w:before="375" w:lineRule="auto"/>
        <w:rPr/>
      </w:pPr>
      <w:r w:rsidDel="00000000" w:rsidR="00000000" w:rsidRPr="00000000">
        <w:rPr>
          <w:rtl w:val="0"/>
        </w:rPr>
      </w:r>
    </w:p>
    <w:p w:rsidR="00000000" w:rsidDel="00000000" w:rsidP="00000000" w:rsidRDefault="00000000" w:rsidRPr="00000000" w14:paraId="00000031">
      <w:pPr>
        <w:pStyle w:val="Heading2"/>
        <w:spacing w:before="0" w:lineRule="auto"/>
        <w:ind w:left="150" w:firstLine="0"/>
        <w:rPr>
          <w:color w:val="2b6cb0"/>
        </w:rPr>
      </w:pPr>
      <w:r w:rsidDel="00000000" w:rsidR="00000000" w:rsidRPr="00000000">
        <w:rPr>
          <w:color w:val="2b6cb0"/>
          <w:rtl w:val="0"/>
        </w:rPr>
        <w:t xml:space="preserve">3. Danh sách các tính năng chính (Use Cases)</w:t>
      </w:r>
    </w:p>
    <w:tbl>
      <w:tblPr>
        <w:tblStyle w:val="Table3"/>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404"/>
        <w:gridCol w:w="2340"/>
        <w:gridCol w:w="5616"/>
        <w:tblGridChange w:id="0">
          <w:tblGrid>
            <w:gridCol w:w="1404"/>
            <w:gridCol w:w="2340"/>
            <w:gridCol w:w="5616"/>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32">
            <w:pPr>
              <w:spacing w:after="150" w:before="150" w:lineRule="auto"/>
              <w:rPr>
                <w:color w:val="ffffff"/>
              </w:rPr>
            </w:pPr>
            <w:r w:rsidDel="00000000" w:rsidR="00000000" w:rsidRPr="00000000">
              <w:rPr>
                <w:color w:val="ffffff"/>
                <w:rtl w:val="0"/>
              </w:rPr>
              <w:t xml:space="preserve">Mã Use Case</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33">
            <w:pPr>
              <w:spacing w:after="150" w:before="150" w:lineRule="auto"/>
              <w:rPr>
                <w:color w:val="ffffff"/>
              </w:rPr>
            </w:pPr>
            <w:r w:rsidDel="00000000" w:rsidR="00000000" w:rsidRPr="00000000">
              <w:rPr>
                <w:color w:val="ffffff"/>
                <w:rtl w:val="0"/>
              </w:rPr>
              <w:t xml:space="preserve">Tên Use Case</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34">
            <w:pPr>
              <w:spacing w:after="150" w:before="150" w:lineRule="auto"/>
              <w:rPr>
                <w:color w:val="ffffff"/>
              </w:rPr>
            </w:pPr>
            <w:r w:rsidDel="00000000" w:rsidR="00000000" w:rsidRPr="00000000">
              <w:rPr>
                <w:color w:val="ffffff"/>
                <w:rtl w:val="0"/>
              </w:rPr>
              <w:t xml:space="preserve">Mô tả chức năng chi tiết</w:t>
            </w:r>
          </w:p>
          <w:p w:rsidR="00000000" w:rsidDel="00000000" w:rsidP="00000000" w:rsidRDefault="00000000" w:rsidRPr="00000000" w14:paraId="00000035">
            <w:pPr>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6">
            <w:pPr>
              <w:spacing w:after="150" w:before="150" w:lineRule="auto"/>
              <w:jc w:val="center"/>
              <w:rPr>
                <w:b w:val="1"/>
                <w:bCs w:val="1"/>
              </w:rPr>
            </w:pPr>
            <w:r w:rsidDel="00000000" w:rsidR="00000000" w:rsidRPr="00000000">
              <w:rPr>
                <w:b w:val="1"/>
                <w:bCs w:val="1"/>
                <w:rtl w:val="0"/>
              </w:rPr>
              <w:t xml:space="preserve">UC-01</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7">
            <w:pPr>
              <w:spacing w:after="150" w:before="150" w:lineRule="auto"/>
              <w:rPr>
                <w:b w:val="1"/>
                <w:bCs w:val="1"/>
              </w:rPr>
            </w:pPr>
            <w:r w:rsidDel="00000000" w:rsidR="00000000" w:rsidRPr="00000000">
              <w:rPr>
                <w:b w:val="1"/>
                <w:bCs w:val="1"/>
                <w:rtl w:val="0"/>
              </w:rPr>
              <w:t xml:space="preserve">Chọn thư mục cục bộ &amp; bộ lọc</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8">
            <w:pPr>
              <w:spacing w:after="150" w:before="150" w:lineRule="auto"/>
              <w:rPr/>
            </w:pPr>
            <w:r w:rsidDel="00000000" w:rsidR="00000000" w:rsidRPr="00000000">
              <w:rPr>
                <w:rtl w:val="0"/>
              </w:rPr>
              <w:t xml:space="preserve">Người dùng chọn thư mục source code bằng Desktop UI hoặc truyền đường dẫn qua CLI. Hệ thống chỉ bắt đầu phân tích khi có đường dẫn hợp lệ và tự động kích hoạt bộ lọc file/folder nhiễu.</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9">
            <w:pPr>
              <w:spacing w:after="150" w:before="150" w:lineRule="auto"/>
              <w:jc w:val="center"/>
              <w:rPr>
                <w:b w:val="1"/>
                <w:bCs w:val="1"/>
              </w:rPr>
            </w:pPr>
            <w:r w:rsidDel="00000000" w:rsidR="00000000" w:rsidRPr="00000000">
              <w:rPr>
                <w:b w:val="1"/>
                <w:bCs w:val="1"/>
                <w:rtl w:val="0"/>
              </w:rPr>
              <w:t xml:space="preserve">UC-02</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A">
            <w:pPr>
              <w:spacing w:after="150" w:before="150" w:lineRule="auto"/>
              <w:rPr>
                <w:b w:val="1"/>
                <w:bCs w:val="1"/>
              </w:rPr>
            </w:pPr>
            <w:r w:rsidDel="00000000" w:rsidR="00000000" w:rsidRPr="00000000">
              <w:rPr>
                <w:b w:val="1"/>
                <w:bCs w:val="1"/>
                <w:rtl w:val="0"/>
              </w:rPr>
              <w:t xml:space="preserve">Quét đệ quy cây thư mục</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B">
            <w:pPr>
              <w:spacing w:after="150" w:before="150" w:lineRule="auto"/>
              <w:rPr/>
            </w:pPr>
            <w:r w:rsidDel="00000000" w:rsidR="00000000" w:rsidRPr="00000000">
              <w:rPr>
                <w:rtl w:val="0"/>
              </w:rPr>
              <w:t xml:space="preserve">Hệ thống tự động càn quét toàn bộ cấu trúc cây thư mục con, thu thập các tệp tin hợp lệ và khởi tạo các đối tượng phân tích đa hình tương ứng dựa vào phần mở rộng.</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C">
            <w:pPr>
              <w:spacing w:after="150" w:before="150" w:lineRule="auto"/>
              <w:jc w:val="center"/>
              <w:rPr>
                <w:b w:val="1"/>
                <w:bCs w:val="1"/>
              </w:rPr>
            </w:pPr>
            <w:r w:rsidDel="00000000" w:rsidR="00000000" w:rsidRPr="00000000">
              <w:rPr>
                <w:b w:val="1"/>
                <w:bCs w:val="1"/>
                <w:rtl w:val="0"/>
              </w:rPr>
              <w:t xml:space="preserve">UC-03</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D">
            <w:pPr>
              <w:spacing w:after="150" w:before="150" w:lineRule="auto"/>
              <w:rPr>
                <w:b w:val="1"/>
                <w:bCs w:val="1"/>
              </w:rPr>
            </w:pPr>
            <w:r w:rsidDel="00000000" w:rsidR="00000000" w:rsidRPr="00000000">
              <w:rPr>
                <w:b w:val="1"/>
                <w:bCs w:val="1"/>
                <w:rtl w:val="0"/>
              </w:rPr>
              <w:t xml:space="preserve">Phân tích nội dung mã nguồn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E">
            <w:pPr>
              <w:spacing w:after="150" w:before="150" w:lineRule="auto"/>
              <w:rPr/>
            </w:pPr>
            <w:r w:rsidDel="00000000" w:rsidR="00000000" w:rsidRPr="00000000">
              <w:rPr>
                <w:rtl w:val="0"/>
              </w:rPr>
              <w:t xml:space="preserve">Hệ thống đọc từng dòng tệp tin mã nguồn, áp dụng thuật toán loại bỏ khoảng trắng thừa để bóc tách chính xác các dòng trống, dòng bình luận dòng đơn hoặc bình luận khối của từng ngôn ngữ cụ thể.</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F">
            <w:pPr>
              <w:spacing w:after="150" w:before="150" w:lineRule="auto"/>
              <w:jc w:val="center"/>
              <w:rPr>
                <w:b w:val="1"/>
                <w:bCs w:val="1"/>
              </w:rPr>
            </w:pPr>
            <w:r w:rsidDel="00000000" w:rsidR="00000000" w:rsidRPr="00000000">
              <w:rPr>
                <w:b w:val="1"/>
                <w:bCs w:val="1"/>
                <w:rtl w:val="0"/>
              </w:rPr>
              <w:t xml:space="preserve">UC-04</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0">
            <w:pPr>
              <w:spacing w:after="150" w:before="150" w:lineRule="auto"/>
              <w:rPr>
                <w:b w:val="1"/>
                <w:bCs w:val="1"/>
              </w:rPr>
            </w:pPr>
            <w:r w:rsidDel="00000000" w:rsidR="00000000" w:rsidRPr="00000000">
              <w:rPr>
                <w:b w:val="1"/>
                <w:bCs w:val="1"/>
                <w:rtl w:val="0"/>
              </w:rPr>
              <w:t xml:space="preserve">Tổng hợp và xuất báo cáo</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1">
            <w:pPr>
              <w:spacing w:after="150" w:before="150" w:lineRule="auto"/>
              <w:rPr/>
            </w:pPr>
            <w:r w:rsidDel="00000000" w:rsidR="00000000" w:rsidRPr="00000000">
              <w:rPr>
                <w:rtl w:val="0"/>
              </w:rPr>
              <w:t xml:space="preserve">Module báo cáo tổng hợp toàn bộ số liệu thu được, hiển thị kết quả trong Desktop UI hoặc Console, đồng thời ghi dữ liệu phân tích vào tệp Markdown codebase_report.md.</w:t>
            </w:r>
          </w:p>
        </w:tc>
      </w:tr>
    </w:tbl>
    <w:p w:rsidR="00000000" w:rsidDel="00000000" w:rsidP="00000000" w:rsidRDefault="00000000" w:rsidRPr="00000000" w14:paraId="00000042">
      <w:pPr>
        <w:spacing w:after="450" w:before="375" w:lineRule="auto"/>
        <w:rPr/>
      </w:pPr>
      <w:r w:rsidDel="00000000" w:rsidR="00000000" w:rsidRPr="00000000">
        <w:rPr>
          <w:rtl w:val="0"/>
        </w:rPr>
      </w:r>
    </w:p>
    <w:p w:rsidR="00000000" w:rsidDel="00000000" w:rsidP="00000000" w:rsidRDefault="00000000" w:rsidRPr="00000000" w14:paraId="00000043">
      <w:pPr>
        <w:pStyle w:val="Heading2"/>
        <w:spacing w:before="0" w:lineRule="auto"/>
        <w:ind w:left="150" w:firstLine="0"/>
        <w:rPr>
          <w:color w:val="2b6cb0"/>
        </w:rPr>
      </w:pPr>
      <w:r w:rsidDel="00000000" w:rsidR="00000000" w:rsidRPr="00000000">
        <w:rPr>
          <w:color w:val="2b6cb0"/>
          <w:rtl w:val="0"/>
        </w:rPr>
        <w:t xml:space="preserve">4. Áp dụng lập trình hướng đối tượng (OOP Architecture)</w:t>
      </w:r>
    </w:p>
    <w:p w:rsidR="00000000" w:rsidDel="00000000" w:rsidP="00000000" w:rsidRDefault="00000000" w:rsidRPr="00000000" w14:paraId="00000044">
      <w:pPr>
        <w:spacing w:after="180" w:line="300" w:lineRule="auto"/>
        <w:rPr/>
      </w:pPr>
      <w:r w:rsidDel="00000000" w:rsidR="00000000" w:rsidRPr="00000000">
        <w:rPr>
          <w:rtl w:val="0"/>
        </w:rPr>
        <w:t xml:space="preserve">C++ CLI core được thiết kế theo các nguyên lý lập trình hướng đối tượng, đảm bảo khả năng mở rộng analyzer cho nhiều ngôn ngữ, phân tách trách nhiệm rõ ràng và dễ bảo trì:</w:t>
      </w:r>
    </w:p>
    <w:p w:rsidR="00000000" w:rsidDel="00000000" w:rsidP="00000000" w:rsidRDefault="00000000" w:rsidRPr="00000000" w14:paraId="00000045">
      <w:pPr>
        <w:numPr>
          <w:ilvl w:val="0"/>
          <w:numId w:val="2"/>
        </w:numPr>
        <w:spacing w:after="0" w:afterAutospacing="0" w:line="300" w:lineRule="auto"/>
        <w:ind w:left="600" w:hanging="360"/>
      </w:pPr>
      <w:r w:rsidDel="00000000" w:rsidR="00000000" w:rsidRPr="00000000">
        <w:rPr>
          <w:b w:val="1"/>
          <w:bCs w:val="1"/>
          <w:rtl w:val="0"/>
        </w:rPr>
        <w:t xml:space="preserve">Tính kế thừa (Inheritance):</w:t>
      </w:r>
      <w:r w:rsidDel="00000000" w:rsidR="00000000" w:rsidRPr="00000000">
        <w:rPr>
          <w:rtl w:val="0"/>
        </w:rPr>
        <w:t xml:space="preserve"> Lớp cơ sở trừu tượng FileAnalyzer đóng vai trò làm giao diện nền tảng lưu giữ thông tin chung (filePath, fileName, fileSize, codeLines, commentLines, blankLines). Các lớp chuyên biệt hóa cụ thể bao gồm: CppAnalyzer, JavaAnalyzer, CSharpAnalyzer, PythonAnalyzer, JavaScriptAnalyzer, TypeScriptAnalyzer và JavaScriptAnalyzer / TypeScriptAnalyzer / WebAnalyzer kế thừa từ lớp cha.</w:t>
      </w:r>
    </w:p>
    <w:p w:rsidR="00000000" w:rsidDel="00000000" w:rsidP="00000000" w:rsidRDefault="00000000" w:rsidRPr="00000000" w14:paraId="00000046">
      <w:pPr>
        <w:numPr>
          <w:ilvl w:val="0"/>
          <w:numId w:val="2"/>
        </w:numPr>
        <w:spacing w:after="0" w:afterAutospacing="0" w:before="0" w:beforeAutospacing="0" w:line="300" w:lineRule="auto"/>
        <w:ind w:left="600" w:hanging="360"/>
      </w:pPr>
      <w:r w:rsidDel="00000000" w:rsidR="00000000" w:rsidRPr="00000000">
        <w:rPr>
          <w:b w:val="1"/>
          <w:bCs w:val="1"/>
          <w:rtl w:val="0"/>
        </w:rPr>
        <w:t xml:space="preserve">Tính đa hình (Polymorphism):</w:t>
      </w:r>
      <w:r w:rsidDel="00000000" w:rsidR="00000000" w:rsidRPr="00000000">
        <w:rPr>
          <w:rtl w:val="0"/>
        </w:rPr>
        <w:t xml:space="preserve"> Khai báo phương thức ảo thuần túy virtual void analyze() = 0; tại lớp cha. Lớp quản trị lưu giữ tập hợp các đối tượng đa hình bằng con trỏ thông minh std::vector&lt;std::unique_ptr&lt;FileAnalyzer&gt;&gt;. Khi thực hiện vòng lặp phân tích, cơ chế Dynamic Binding tự động điều phối gọi đúng thuật toán bóc tách dòng của từng đối tượng lớp con mà không cần cấu trúc rẽ nhánh if/else phức tạp.</w:t>
      </w:r>
    </w:p>
    <w:p w:rsidR="00000000" w:rsidDel="00000000" w:rsidP="00000000" w:rsidRDefault="00000000" w:rsidRPr="00000000" w14:paraId="00000047">
      <w:pPr>
        <w:numPr>
          <w:ilvl w:val="0"/>
          <w:numId w:val="2"/>
        </w:numPr>
        <w:spacing w:before="0" w:beforeAutospacing="0" w:line="300" w:lineRule="auto"/>
        <w:ind w:left="600" w:hanging="360"/>
      </w:pPr>
      <w:r w:rsidDel="00000000" w:rsidR="00000000" w:rsidRPr="00000000">
        <w:rPr>
          <w:b w:val="1"/>
          <w:bCs w:val="1"/>
          <w:rtl w:val="0"/>
        </w:rPr>
        <w:t xml:space="preserve">Tính đóng gói &amp; Phân tách trách nhiệm (Separation of Concerns):</w:t>
      </w:r>
      <w:r w:rsidDel="00000000" w:rsidR="00000000" w:rsidRPr="00000000">
        <w:rPr>
          <w:rtl w:val="0"/>
        </w:rPr>
        <w:t xml:space="preserve"> Tách biệt hoàn toàn nhiệm vụ quét và lập chỉ mục tệp tin của lớp DirectoryScanner với chức năng tính toán thống kê và kết xuất dữ liệu của lớp trợ giúp độc lập ReportGenerator.</w:t>
      </w:r>
    </w:p>
    <w:p w:rsidR="00000000" w:rsidDel="00000000" w:rsidP="00000000" w:rsidRDefault="00000000" w:rsidRPr="00000000" w14:paraId="00000048">
      <w:pPr>
        <w:pStyle w:val="Heading3"/>
        <w:spacing w:after="150" w:before="300" w:lineRule="auto"/>
        <w:rPr>
          <w:color w:val="2c5282"/>
        </w:rPr>
      </w:pPr>
      <w:r w:rsidDel="00000000" w:rsidR="00000000" w:rsidRPr="00000000">
        <w:rPr>
          <w:color w:val="2c5282"/>
          <w:rtl w:val="0"/>
        </w:rPr>
        <w:t xml:space="preserve">Mô tả chi tiết hệ thống lớp (Classes)</w:t>
      </w:r>
    </w:p>
    <w:tbl>
      <w:tblPr>
        <w:tblStyle w:val="Table4"/>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3276"/>
        <w:gridCol w:w="3744"/>
        <w:tblGridChange w:id="0">
          <w:tblGrid>
            <w:gridCol w:w="2340"/>
            <w:gridCol w:w="3276"/>
            <w:gridCol w:w="3744"/>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c5282" w:val="clear"/>
            <w:tcMar>
              <w:top w:w="150.0" w:type="dxa"/>
              <w:left w:w="150.0" w:type="dxa"/>
              <w:bottom w:w="150.0" w:type="dxa"/>
              <w:right w:w="150.0" w:type="dxa"/>
            </w:tcMar>
            <w:vAlign w:val="top"/>
          </w:tcPr>
          <w:p w:rsidR="00000000" w:rsidDel="00000000" w:rsidP="00000000" w:rsidRDefault="00000000" w:rsidRPr="00000000" w14:paraId="00000049">
            <w:pPr>
              <w:spacing w:after="150" w:before="150" w:lineRule="auto"/>
              <w:rPr>
                <w:color w:val="ffffff"/>
              </w:rPr>
            </w:pPr>
            <w:r w:rsidDel="00000000" w:rsidR="00000000" w:rsidRPr="00000000">
              <w:rPr>
                <w:color w:val="ffffff"/>
                <w:rtl w:val="0"/>
              </w:rPr>
              <w:t xml:space="preserve">Tên Lớp (Class)</w:t>
            </w:r>
          </w:p>
        </w:tc>
        <w:tc>
          <w:tcPr>
            <w:tcBorders>
              <w:top w:color="cbd5e0" w:space="0" w:sz="6" w:val="single"/>
              <w:left w:color="cbd5e0" w:space="0" w:sz="6" w:val="single"/>
              <w:bottom w:color="cbd5e0" w:space="0" w:sz="6" w:val="single"/>
              <w:right w:color="cbd5e0" w:space="0" w:sz="6" w:val="single"/>
            </w:tcBorders>
            <w:shd w:fill="2c5282" w:val="clear"/>
            <w:tcMar>
              <w:top w:w="150.0" w:type="dxa"/>
              <w:left w:w="150.0" w:type="dxa"/>
              <w:bottom w:w="150.0" w:type="dxa"/>
              <w:right w:w="150.0" w:type="dxa"/>
            </w:tcMar>
            <w:vAlign w:val="top"/>
          </w:tcPr>
          <w:p w:rsidR="00000000" w:rsidDel="00000000" w:rsidP="00000000" w:rsidRDefault="00000000" w:rsidRPr="00000000" w14:paraId="0000004A">
            <w:pPr>
              <w:spacing w:after="150" w:before="150" w:lineRule="auto"/>
              <w:rPr>
                <w:color w:val="ffffff"/>
              </w:rPr>
            </w:pPr>
            <w:r w:rsidDel="00000000" w:rsidR="00000000" w:rsidRPr="00000000">
              <w:rPr>
                <w:color w:val="ffffff"/>
                <w:rtl w:val="0"/>
              </w:rPr>
              <w:t xml:space="preserve">Các thuộc tính &amp; Phương thức cốt lõi</w:t>
            </w:r>
          </w:p>
        </w:tc>
        <w:tc>
          <w:tcPr>
            <w:tcBorders>
              <w:top w:color="cbd5e0" w:space="0" w:sz="6" w:val="single"/>
              <w:left w:color="cbd5e0" w:space="0" w:sz="6" w:val="single"/>
              <w:bottom w:color="cbd5e0" w:space="0" w:sz="6" w:val="single"/>
              <w:right w:color="cbd5e0" w:space="0" w:sz="6" w:val="single"/>
            </w:tcBorders>
            <w:shd w:fill="2c5282" w:val="clear"/>
            <w:tcMar>
              <w:top w:w="150.0" w:type="dxa"/>
              <w:left w:w="150.0" w:type="dxa"/>
              <w:bottom w:w="150.0" w:type="dxa"/>
              <w:right w:w="150.0" w:type="dxa"/>
            </w:tcMar>
            <w:vAlign w:val="top"/>
          </w:tcPr>
          <w:p w:rsidR="00000000" w:rsidDel="00000000" w:rsidP="00000000" w:rsidRDefault="00000000" w:rsidRPr="00000000" w14:paraId="0000004B">
            <w:pPr>
              <w:spacing w:after="150" w:before="150" w:lineRule="auto"/>
              <w:rPr>
                <w:color w:val="ffffff"/>
              </w:rPr>
            </w:pPr>
            <w:r w:rsidDel="00000000" w:rsidR="00000000" w:rsidRPr="00000000">
              <w:rPr>
                <w:color w:val="ffffff"/>
                <w:rtl w:val="0"/>
              </w:rPr>
              <w:t xml:space="preserve">Vai trò cụ thể trong kiến trúc</w:t>
            </w:r>
          </w:p>
          <w:p w:rsidR="00000000" w:rsidDel="00000000" w:rsidP="00000000" w:rsidRDefault="00000000" w:rsidRPr="00000000" w14:paraId="0000004C">
            <w:pPr>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D">
            <w:pPr>
              <w:spacing w:after="150" w:before="150" w:lineRule="auto"/>
              <w:rPr>
                <w:b w:val="1"/>
                <w:bCs w:val="1"/>
                <w:color w:val="2c5282"/>
              </w:rPr>
            </w:pPr>
            <w:r w:rsidDel="00000000" w:rsidR="00000000" w:rsidRPr="00000000">
              <w:rPr>
                <w:b w:val="1"/>
                <w:bCs w:val="1"/>
                <w:color w:val="2c5282"/>
                <w:rtl w:val="0"/>
              </w:rPr>
              <w:t xml:space="preserve">FileAnalyzer (Abstract Class)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E">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filePath: string</w:t>
            </w:r>
          </w:p>
          <w:p w:rsidR="00000000" w:rsidDel="00000000" w:rsidP="00000000" w:rsidRDefault="00000000" w:rsidRPr="00000000" w14:paraId="0000004F">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fileName: string</w:t>
            </w:r>
          </w:p>
          <w:p w:rsidR="00000000" w:rsidDel="00000000" w:rsidP="00000000" w:rsidRDefault="00000000" w:rsidRPr="00000000" w14:paraId="00000050">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fileSize: size_t</w:t>
            </w:r>
          </w:p>
          <w:p w:rsidR="00000000" w:rsidDel="00000000" w:rsidP="00000000" w:rsidRDefault="00000000" w:rsidRPr="00000000" w14:paraId="00000051">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codeLines, commentLines, blankLines: int</w:t>
            </w:r>
          </w:p>
          <w:p w:rsidR="00000000" w:rsidDel="00000000" w:rsidP="00000000" w:rsidRDefault="00000000" w:rsidRPr="00000000" w14:paraId="00000052">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virtual void analyze() = 0;</w:t>
            </w:r>
          </w:p>
          <w:p w:rsidR="00000000" w:rsidDel="00000000" w:rsidP="00000000" w:rsidRDefault="00000000" w:rsidRPr="00000000" w14:paraId="00000053">
            <w:pPr>
              <w:spacing w:after="150" w:before="15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printInfo(): void</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4">
            <w:pPr>
              <w:spacing w:after="150" w:before="150" w:lineRule="auto"/>
              <w:rPr/>
            </w:pPr>
            <w:r w:rsidDel="00000000" w:rsidR="00000000" w:rsidRPr="00000000">
              <w:rPr>
                <w:rtl w:val="0"/>
              </w:rPr>
              <w:t xml:space="preserve">Lớp cha trừu tượng định nghĩa các thuộc tính cơ bản và giao diện phương thức ảo cho mọi loại tệp tin nguồn.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5">
            <w:pPr>
              <w:spacing w:after="150" w:before="150" w:lineRule="auto"/>
              <w:jc w:val="right"/>
              <w:rPr>
                <w:b w:val="1"/>
                <w:bCs w:val="1"/>
                <w:color w:val="2c5282"/>
              </w:rPr>
            </w:pPr>
            <w:r w:rsidDel="00000000" w:rsidR="00000000" w:rsidRPr="00000000">
              <w:rPr>
                <w:b w:val="1"/>
                <w:bCs w:val="1"/>
                <w:color w:val="2c5282"/>
                <w:rtl w:val="0"/>
              </w:rPr>
              <w:t xml:space="preserve">CppAnalyzer / JavaAnalyzer / CSharpAnalyzer</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6">
            <w:pPr>
              <w:spacing w:after="150" w:before="15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void analyze() override;</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7">
            <w:pPr>
              <w:spacing w:after="150" w:before="150" w:lineRule="auto"/>
              <w:rPr/>
            </w:pPr>
            <w:r w:rsidDel="00000000" w:rsidR="00000000" w:rsidRPr="00000000">
              <w:rPr>
                <w:rtl w:val="0"/>
              </w:rPr>
              <w:t xml:space="preserve">Nhóm các lớp con kế thừa. Thực hiện thuật toán bóc tách đặc thù cho cú pháp comment dòng đơn (//) và comment khối mã mở rộng (/*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8">
            <w:pPr>
              <w:spacing w:after="150" w:before="150" w:lineRule="auto"/>
              <w:rPr>
                <w:b w:val="1"/>
                <w:bCs w:val="1"/>
                <w:color w:val="2c5282"/>
              </w:rPr>
            </w:pPr>
            <w:r w:rsidDel="00000000" w:rsidR="00000000" w:rsidRPr="00000000">
              <w:rPr>
                <w:b w:val="1"/>
                <w:bCs w:val="1"/>
                <w:color w:val="2c5282"/>
                <w:rtl w:val="0"/>
              </w:rPr>
              <w:t xml:space="preserve">PythonAnalyzer</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9">
            <w:pPr>
              <w:spacing w:after="150" w:before="15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void analyze() override;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A">
            <w:pPr>
              <w:spacing w:after="150" w:before="150" w:lineRule="auto"/>
              <w:rPr/>
            </w:pPr>
            <w:r w:rsidDel="00000000" w:rsidR="00000000" w:rsidRPr="00000000">
              <w:rPr>
                <w:rtl w:val="0"/>
              </w:rPr>
              <w:t xml:space="preserve">Lớp con kế thừa. Xử lý logic comment dòng đơn bằng dấu thăng (#) và nhận diện các chuỗi Docstring (""" hoặc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B">
            <w:pPr>
              <w:spacing w:after="150" w:before="150" w:lineRule="auto"/>
              <w:rPr>
                <w:b w:val="1"/>
                <w:bCs w:val="1"/>
                <w:color w:val="2c5282"/>
              </w:rPr>
            </w:pPr>
            <w:r w:rsidDel="00000000" w:rsidR="00000000" w:rsidRPr="00000000">
              <w:rPr>
                <w:b w:val="1"/>
                <w:bCs w:val="1"/>
                <w:color w:val="2c5282"/>
                <w:rtl w:val="0"/>
              </w:rPr>
              <w:t xml:space="preserve">JavaScriptAnalyzer / TypeScriptAnalyzer / WebAnalyzer</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C">
            <w:pPr>
              <w:spacing w:after="150" w:before="15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void analyze() override;</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D">
            <w:pPr>
              <w:spacing w:after="150" w:before="150" w:lineRule="auto"/>
              <w:rPr/>
            </w:pPr>
            <w:r w:rsidDel="00000000" w:rsidR="00000000" w:rsidRPr="00000000">
              <w:rPr>
                <w:rtl w:val="0"/>
              </w:rPr>
              <w:t xml:space="preserve">Nhóm lớp con kế thừa. Phân tích mã nguồn Frontend và Web như HTML, CSS, JavaScript, TypeScript; xử lý comment dạng //, /* ... */ và &lt;!-- ... --&gt; tùy loại file.</w:t>
            </w:r>
            <w:r w:rsidDel="00000000" w:rsidR="00000000" w:rsidRPr="00000000">
              <w:rPr>
                <w:rtl w:val="0"/>
              </w:rPr>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E">
            <w:pPr>
              <w:spacing w:after="150" w:before="150" w:lineRule="auto"/>
              <w:rPr>
                <w:b w:val="1"/>
                <w:bCs w:val="1"/>
                <w:color w:val="2c5282"/>
              </w:rPr>
            </w:pPr>
            <w:r w:rsidDel="00000000" w:rsidR="00000000" w:rsidRPr="00000000">
              <w:rPr>
                <w:b w:val="1"/>
                <w:bCs w:val="1"/>
                <w:color w:val="2c5282"/>
                <w:rtl w:val="0"/>
              </w:rPr>
              <w:t xml:space="preserve">DirectoryScanner</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F">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rootPath: string</w:t>
            </w:r>
          </w:p>
          <w:p w:rsidR="00000000" w:rsidDel="00000000" w:rsidP="00000000" w:rsidRDefault="00000000" w:rsidRPr="00000000" w14:paraId="00000060">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files: vector&lt;unique_ptr&lt;FileAnalyzer&gt;&gt;</w:t>
            </w:r>
          </w:p>
          <w:p w:rsidR="00000000" w:rsidDel="00000000" w:rsidP="00000000" w:rsidRDefault="00000000" w:rsidRPr="00000000" w14:paraId="00000061">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void scanDirectory()</w:t>
            </w:r>
          </w:p>
          <w:p w:rsidR="00000000" w:rsidDel="00000000" w:rsidP="00000000" w:rsidRDefault="00000000" w:rsidRPr="00000000" w14:paraId="00000062">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void runAnalysis()</w:t>
            </w:r>
          </w:p>
          <w:p w:rsidR="00000000" w:rsidDel="00000000" w:rsidP="00000000" w:rsidRDefault="00000000" w:rsidRPr="00000000" w14:paraId="00000063">
            <w:pPr>
              <w:spacing w:after="150" w:before="15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getFiles(): const vector&lt;...&gt;&amp;</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4">
            <w:pPr>
              <w:spacing w:after="150" w:before="150" w:lineRule="auto"/>
              <w:rPr/>
            </w:pPr>
            <w:r w:rsidDel="00000000" w:rsidR="00000000" w:rsidRPr="00000000">
              <w:rPr>
                <w:rtl w:val="0"/>
              </w:rPr>
              <w:t xml:space="preserve">Lớp quản lý trung tâm, đóng gói logic duyệt đệ quy cây hệ thống tệp và thực thi luồng lặp phân tích đa hình động.</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65">
            <w:pPr>
              <w:spacing w:after="150" w:before="150" w:lineRule="auto"/>
              <w:rPr>
                <w:b w:val="1"/>
                <w:bCs w:val="1"/>
                <w:color w:val="2c5282"/>
              </w:rPr>
            </w:pPr>
            <w:r w:rsidDel="00000000" w:rsidR="00000000" w:rsidRPr="00000000">
              <w:rPr>
                <w:b w:val="1"/>
                <w:bCs w:val="1"/>
                <w:color w:val="2c5282"/>
                <w:rtl w:val="0"/>
              </w:rPr>
              <w:t xml:space="preserve">ReportGenerator</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66">
            <w:pPr>
              <w:spacing w:after="150" w:before="15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generateReport(const vector&lt;...&gt;&amp; files): void</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67">
            <w:pPr>
              <w:spacing w:after="150" w:before="150" w:lineRule="auto"/>
              <w:rPr/>
            </w:pPr>
            <w:r w:rsidDel="00000000" w:rsidR="00000000" w:rsidRPr="00000000">
              <w:rPr>
                <w:rtl w:val="0"/>
              </w:rPr>
              <w:t xml:space="preserve">Lớp helper độc lập, tính toán tổng hợp các chỉ số và chịu trách nhiệm ghi xuất báo cáo ra Console cùng định dạng tệp tin Markdown.</w:t>
            </w:r>
          </w:p>
        </w:tc>
      </w:tr>
    </w:tbl>
    <w:p w:rsidR="00000000" w:rsidDel="00000000" w:rsidP="00000000" w:rsidRDefault="00000000" w:rsidRPr="00000000" w14:paraId="00000068">
      <w:pPr>
        <w:spacing w:after="450" w:before="375" w:lineRule="auto"/>
        <w:rPr/>
      </w:pPr>
      <w:r w:rsidDel="00000000" w:rsidR="00000000" w:rsidRPr="00000000">
        <w:rPr>
          <w:rtl w:val="0"/>
        </w:rPr>
      </w:r>
    </w:p>
    <w:p w:rsidR="00000000" w:rsidDel="00000000" w:rsidP="00000000" w:rsidRDefault="00000000" w:rsidRPr="00000000" w14:paraId="00000069">
      <w:pPr>
        <w:pStyle w:val="Heading2"/>
        <w:spacing w:before="0" w:lineRule="auto"/>
        <w:ind w:left="150" w:firstLine="0"/>
        <w:rPr>
          <w:color w:val="2b6cb0"/>
        </w:rPr>
      </w:pPr>
      <w:r w:rsidDel="00000000" w:rsidR="00000000" w:rsidRPr="00000000">
        <w:rPr>
          <w:color w:val="2b6cb0"/>
          <w:rtl w:val="0"/>
        </w:rPr>
        <w:t xml:space="preserve">5. Stack công nghệ &amp; Thư viện lõi</w:t>
      </w:r>
    </w:p>
    <w:p w:rsidR="00000000" w:rsidDel="00000000" w:rsidP="00000000" w:rsidRDefault="00000000" w:rsidRPr="00000000" w14:paraId="0000006A">
      <w:pPr>
        <w:spacing w:after="180" w:line="300" w:lineRule="auto"/>
        <w:rPr/>
      </w:pPr>
      <w:r w:rsidDel="00000000" w:rsidR="00000000" w:rsidRPr="00000000">
        <w:rPr>
          <w:rtl w:val="0"/>
        </w:rPr>
        <w:t xml:space="preserve">Ứng dụng sử dụng C++23 và CMake cho phần CLI core, đồng thời dùng Electron, React, TypeScript, Tailwind CSS và Vite cho phần Desktop UI:</w:t>
      </w:r>
    </w:p>
    <w:p w:rsidR="00000000" w:rsidDel="00000000" w:rsidP="00000000" w:rsidRDefault="00000000" w:rsidRPr="00000000" w14:paraId="0000006B">
      <w:pPr>
        <w:numPr>
          <w:ilvl w:val="0"/>
          <w:numId w:val="3"/>
        </w:numPr>
        <w:spacing w:after="0" w:afterAutospacing="0" w:line="300" w:lineRule="auto"/>
        <w:ind w:left="600" w:hanging="360"/>
      </w:pPr>
      <w:r w:rsidDel="00000000" w:rsidR="00000000" w:rsidRPr="00000000">
        <w:rPr>
          <w:rtl w:val="0"/>
        </w:rPr>
        <w:t xml:space="preserve">&lt;filesystem&gt;: Sử dụng cấu trúc lặp chuẩn hóa std::filesystem::recursive_directory_iterator để càn quét cây thư mục an toàn, đa nền tảng và nhận diện phần mở rộng tệp tin nhanh chóng.</w:t>
      </w:r>
    </w:p>
    <w:p w:rsidR="00000000" w:rsidDel="00000000" w:rsidP="00000000" w:rsidRDefault="00000000" w:rsidRPr="00000000" w14:paraId="0000006C">
      <w:pPr>
        <w:numPr>
          <w:ilvl w:val="0"/>
          <w:numId w:val="3"/>
        </w:numPr>
        <w:spacing w:after="0" w:afterAutospacing="0" w:before="0" w:beforeAutospacing="0" w:line="300" w:lineRule="auto"/>
        <w:ind w:left="600" w:hanging="360"/>
      </w:pPr>
      <w:r w:rsidDel="00000000" w:rsidR="00000000" w:rsidRPr="00000000">
        <w:rPr>
          <w:rtl w:val="0"/>
        </w:rPr>
        <w:t xml:space="preserve">&lt;string&gt; &amp; &lt;algorithm&gt;: Tận dụng các hàm xử lý chuỗi tiêu chuẩn để kiểm tra khoảng trắng và tìm kiếm ký tự comment đầu dòng. Việc loại bỏ biểu thức chính quy Regex giúp ứng dụng tăng tốc độ xử lý I/O lên gấp nhiều lần khi phân tích các dự án lớn.</w:t>
      </w:r>
    </w:p>
    <w:p w:rsidR="00000000" w:rsidDel="00000000" w:rsidP="00000000" w:rsidRDefault="00000000" w:rsidRPr="00000000" w14:paraId="0000006D">
      <w:pPr>
        <w:numPr>
          <w:ilvl w:val="0"/>
          <w:numId w:val="3"/>
        </w:numPr>
        <w:spacing w:before="0" w:beforeAutospacing="0" w:line="300" w:lineRule="auto"/>
        <w:ind w:left="600" w:hanging="360"/>
      </w:pPr>
      <w:r w:rsidDel="00000000" w:rsidR="00000000" w:rsidRPr="00000000">
        <w:rPr>
          <w:rtl w:val="0"/>
        </w:rPr>
        <w:t xml:space="preserve">&lt;memory&gt;: Áp dụng con trỏ thông minh bảo vệ quyền sở hữu duy nhất std::unique_ptr để quản lý vòng đời của mảng đa hình đối tượng tệp tin, tự động giải phóng vùng nhớ và ngăn ngừa hoàn toàn lỗi rò rỉ bộ nhớ (Memory Leak).</w:t>
      </w:r>
    </w:p>
    <w:p w:rsidR="00000000" w:rsidDel="00000000" w:rsidP="00000000" w:rsidRDefault="00000000" w:rsidRPr="00000000" w14:paraId="0000006E">
      <w:pPr>
        <w:spacing w:after="450" w:before="225" w:lineRule="auto"/>
        <w:rPr/>
      </w:pPr>
      <w:r w:rsidDel="00000000" w:rsidR="00000000" w:rsidRPr="00000000">
        <w:rPr>
          <w:rtl w:val="0"/>
        </w:rPr>
      </w:r>
    </w:p>
    <w:p w:rsidR="00000000" w:rsidDel="00000000" w:rsidP="00000000" w:rsidRDefault="00000000" w:rsidRPr="00000000" w14:paraId="0000006F">
      <w:pPr>
        <w:pStyle w:val="Heading2"/>
        <w:spacing w:before="0" w:lineRule="auto"/>
        <w:ind w:left="150" w:firstLine="0"/>
        <w:rPr>
          <w:color w:val="2b6cb0"/>
        </w:rPr>
      </w:pPr>
      <w:bookmarkStart w:colFirst="0" w:colLast="0" w:name="_hd143661uk5j" w:id="0"/>
      <w:bookmarkEnd w:id="0"/>
      <w:r w:rsidDel="00000000" w:rsidR="00000000" w:rsidRPr="00000000">
        <w:rPr>
          <w:color w:val="2b6cb0"/>
          <w:rtl w:val="0"/>
        </w:rPr>
        <w:t xml:space="preserve">6. Lộ trình triển khai chi tiết (Roadmap 2 tuần)</w:t>
      </w:r>
    </w:p>
    <w:tbl>
      <w:tblPr>
        <w:tblStyle w:val="Table5"/>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404"/>
        <w:gridCol w:w="4212"/>
        <w:gridCol w:w="3744"/>
        <w:tblGridChange w:id="0">
          <w:tblGrid>
            <w:gridCol w:w="1404"/>
            <w:gridCol w:w="4212"/>
            <w:gridCol w:w="3744"/>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70">
            <w:pPr>
              <w:spacing w:after="150" w:before="150" w:lineRule="auto"/>
              <w:rPr>
                <w:color w:val="ffffff"/>
              </w:rPr>
            </w:pPr>
            <w:r w:rsidDel="00000000" w:rsidR="00000000" w:rsidRPr="00000000">
              <w:rPr>
                <w:color w:val="ffffff"/>
                <w:rtl w:val="0"/>
              </w:rPr>
              <w:t xml:space="preserve">Giai đoạn</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71">
            <w:pPr>
              <w:spacing w:after="150" w:before="150" w:lineRule="auto"/>
              <w:rPr>
                <w:color w:val="ffffff"/>
              </w:rPr>
            </w:pPr>
            <w:r w:rsidDel="00000000" w:rsidR="00000000" w:rsidRPr="00000000">
              <w:rPr>
                <w:color w:val="ffffff"/>
                <w:rtl w:val="0"/>
              </w:rPr>
              <w:t xml:space="preserve">Nội dung công việc chi tiết</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72">
            <w:pPr>
              <w:spacing w:after="150" w:before="150" w:lineRule="auto"/>
              <w:rPr>
                <w:color w:val="ffffff"/>
              </w:rPr>
            </w:pPr>
            <w:r w:rsidDel="00000000" w:rsidR="00000000" w:rsidRPr="00000000">
              <w:rPr>
                <w:color w:val="ffffff"/>
                <w:rtl w:val="0"/>
              </w:rPr>
              <w:t xml:space="preserve">Sản phẩm bàn giao (Deliverables)</w:t>
            </w:r>
          </w:p>
          <w:p w:rsidR="00000000" w:rsidDel="00000000" w:rsidP="00000000" w:rsidRDefault="00000000" w:rsidRPr="00000000" w14:paraId="00000073">
            <w:pPr>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4">
            <w:pPr>
              <w:spacing w:after="150" w:before="150" w:lineRule="auto"/>
              <w:jc w:val="center"/>
              <w:rPr>
                <w:b w:val="1"/>
                <w:bCs w:val="1"/>
              </w:rPr>
            </w:pPr>
            <w:r w:rsidDel="00000000" w:rsidR="00000000" w:rsidRPr="00000000">
              <w:rPr>
                <w:b w:val="1"/>
                <w:bCs w:val="1"/>
                <w:rtl w:val="0"/>
              </w:rPr>
              <w:t xml:space="preserve">Giai đoạn 1 - C++ Core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5">
            <w:pPr>
              <w:rPr/>
            </w:pPr>
            <w:r w:rsidDel="00000000" w:rsidR="00000000" w:rsidRPr="00000000">
              <w:rPr>
                <w:rtl w:val="0"/>
              </w:rPr>
              <w:t xml:space="preserve">- Hoàn thiện tài liệu đề xuất ý tưởng dự án (Proposal), nộp hệ thống chờ phê duyệt.</w:t>
            </w:r>
          </w:p>
          <w:p w:rsidR="00000000" w:rsidDel="00000000" w:rsidP="00000000" w:rsidRDefault="00000000" w:rsidRPr="00000000" w14:paraId="00000076">
            <w:pPr>
              <w:rPr/>
            </w:pPr>
            <w:r w:rsidDel="00000000" w:rsidR="00000000" w:rsidRPr="00000000">
              <w:rPr>
                <w:rtl w:val="0"/>
              </w:rPr>
              <w:t xml:space="preserve">- Thiết kế và vẽ hoàn chỉnh các bản vẽ sơ đồ hệ thống bao gồm: Use Case Diagram và Class Diagram UML chuẩn mực.</w:t>
            </w:r>
          </w:p>
          <w:p w:rsidR="00000000" w:rsidDel="00000000" w:rsidP="00000000" w:rsidRDefault="00000000" w:rsidRPr="00000000" w14:paraId="00000077">
            <w:pPr>
              <w:rPr/>
            </w:pPr>
            <w:r w:rsidDel="00000000" w:rsidR="00000000" w:rsidRPr="00000000">
              <w:rPr>
                <w:rtl w:val="0"/>
              </w:rPr>
              <w:t xml:space="preserve">- Cấu hình môi trường phát triển cơ sở, thiết lập tệp cấu hình biên dịch tự động CMakeLists.txt.</w:t>
            </w:r>
          </w:p>
          <w:p w:rsidR="00000000" w:rsidDel="00000000" w:rsidP="00000000" w:rsidRDefault="00000000" w:rsidRPr="00000000" w14:paraId="00000078">
            <w:pPr>
              <w:spacing w:after="150" w:before="150" w:lineRule="auto"/>
              <w:rPr/>
            </w:pPr>
            <w:r w:rsidDel="00000000" w:rsidR="00000000" w:rsidRPr="00000000">
              <w:rPr>
                <w:rtl w:val="0"/>
              </w:rPr>
              <w:t xml:space="preserve">- Triển khai và hoàn thiện lớp logic lõi DirectoryScanner tích hợp thư viện duyệt đệ quy thư mục.</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9">
            <w:pPr>
              <w:spacing w:after="150" w:before="150" w:lineRule="auto"/>
              <w:rPr>
                <w:i w:val="1"/>
                <w:iCs w:val="1"/>
              </w:rPr>
            </w:pPr>
            <w:r w:rsidDel="00000000" w:rsidR="00000000" w:rsidRPr="00000000">
              <w:rPr>
                <w:i w:val="1"/>
                <w:iCs w:val="1"/>
                <w:rtl w:val="0"/>
              </w:rPr>
              <w:t xml:space="preserve">- C++ CLI analyzer core.</w:t>
            </w:r>
          </w:p>
          <w:p w:rsidR="00000000" w:rsidDel="00000000" w:rsidP="00000000" w:rsidRDefault="00000000" w:rsidRPr="00000000" w14:paraId="0000007A">
            <w:pPr>
              <w:spacing w:after="150" w:before="150" w:lineRule="auto"/>
              <w:rPr>
                <w:i w:val="1"/>
                <w:iCs w:val="1"/>
              </w:rPr>
            </w:pPr>
            <w:r w:rsidDel="00000000" w:rsidR="00000000" w:rsidRPr="00000000">
              <w:rPr>
                <w:i w:val="1"/>
                <w:iCs w:val="1"/>
                <w:rtl w:val="0"/>
              </w:rPr>
              <w:t xml:space="preserve">- DirectoryScanner, FileAnalyzer và các analyzer con.</w:t>
            </w:r>
          </w:p>
          <w:p w:rsidR="00000000" w:rsidDel="00000000" w:rsidP="00000000" w:rsidRDefault="00000000" w:rsidRPr="00000000" w14:paraId="0000007B">
            <w:pPr>
              <w:spacing w:after="150" w:before="150" w:lineRule="auto"/>
              <w:rPr>
                <w:i w:val="1"/>
                <w:iCs w:val="1"/>
              </w:rPr>
            </w:pPr>
            <w:r w:rsidDel="00000000" w:rsidR="00000000" w:rsidRPr="00000000">
              <w:rPr>
                <w:i w:val="1"/>
                <w:iCs w:val="1"/>
                <w:rtl w:val="0"/>
              </w:rPr>
              <w:t xml:space="preserve">- ReportGenerator sinh codebase_report.md.</w:t>
            </w:r>
          </w:p>
          <w:p w:rsidR="00000000" w:rsidDel="00000000" w:rsidP="00000000" w:rsidRDefault="00000000" w:rsidRPr="00000000" w14:paraId="0000007C">
            <w:pPr>
              <w:spacing w:after="150" w:before="150" w:lineRule="auto"/>
              <w:rPr>
                <w:i w:val="1"/>
                <w:iCs w:val="1"/>
              </w:rPr>
            </w:pPr>
            <w:r w:rsidDel="00000000" w:rsidR="00000000" w:rsidRPr="00000000">
              <w:rPr>
                <w:i w:val="1"/>
                <w:iCs w:val="1"/>
                <w:rtl w:val="0"/>
              </w:rPr>
              <w:t xml:space="preserve">- Cấu trúc CMake hoàn chỉnh.</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7D">
            <w:pPr>
              <w:spacing w:after="150" w:before="150" w:lineRule="auto"/>
              <w:jc w:val="center"/>
              <w:rPr>
                <w:b w:val="1"/>
                <w:bCs w:val="1"/>
              </w:rPr>
            </w:pPr>
            <w:r w:rsidDel="00000000" w:rsidR="00000000" w:rsidRPr="00000000">
              <w:rPr>
                <w:b w:val="1"/>
                <w:bCs w:val="1"/>
                <w:rtl w:val="0"/>
              </w:rPr>
              <w:t xml:space="preserve">Giai đoạn 2 - Desktop UI &amp; Release</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7E">
            <w:pPr>
              <w:rPr/>
            </w:pPr>
            <w:r w:rsidDel="00000000" w:rsidR="00000000" w:rsidRPr="00000000">
              <w:rPr>
                <w:rtl w:val="0"/>
              </w:rPr>
              <w:t xml:space="preserve">- Hiện thực hóa chi tiết logic bóc tách dòng ảo tại các lớp con CppAnalyzer, JavaAnalyzer, CSharpAnalyzer, PythonAnalyzer, và JavaScriptAnalyzer / TypeScriptAnalyzer / WebAnalyzer.</w:t>
            </w:r>
          </w:p>
          <w:p w:rsidR="00000000" w:rsidDel="00000000" w:rsidP="00000000" w:rsidRDefault="00000000" w:rsidRPr="00000000" w14:paraId="0000007F">
            <w:pPr>
              <w:rPr/>
            </w:pPr>
            <w:r w:rsidDel="00000000" w:rsidR="00000000" w:rsidRPr="00000000">
              <w:rPr>
                <w:rtl w:val="0"/>
              </w:rPr>
              <w:t xml:space="preserve">- Phát triển hoàn chỉnh lớp ReportGenerator hỗ trợ tính toán tỷ lệ phân bổ và sinh file báo cáo Markdown tự động.</w:t>
            </w:r>
          </w:p>
          <w:p w:rsidR="00000000" w:rsidDel="00000000" w:rsidP="00000000" w:rsidRDefault="00000000" w:rsidRPr="00000000" w14:paraId="00000080">
            <w:pPr>
              <w:spacing w:after="150" w:before="150" w:lineRule="auto"/>
              <w:rPr/>
            </w:pPr>
            <w:r w:rsidDel="00000000" w:rsidR="00000000" w:rsidRPr="00000000">
              <w:rPr>
                <w:rtl w:val="0"/>
              </w:rPr>
              <w:t xml:space="preserve">- Thực hiện kiểm thử toàn diện (Unit Test) trên các kho mã nguồn thực tế để đánh giá hiệu năng thuật toán, tối ưu hóa các thao tác xử lý chuỗi và bàn giao mã nguồn sạch lỗi.</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81">
            <w:pPr>
              <w:spacing w:after="150" w:before="150" w:lineRule="auto"/>
              <w:rPr>
                <w:i w:val="1"/>
                <w:iCs w:val="1"/>
              </w:rPr>
            </w:pPr>
            <w:r w:rsidDel="00000000" w:rsidR="00000000" w:rsidRPr="00000000">
              <w:rPr>
                <w:i w:val="1"/>
                <w:iCs w:val="1"/>
                <w:rtl w:val="0"/>
              </w:rPr>
              <w:t xml:space="preserve">- Desktop UI bằng Electron + React.</w:t>
            </w:r>
          </w:p>
          <w:p w:rsidR="00000000" w:rsidDel="00000000" w:rsidP="00000000" w:rsidRDefault="00000000" w:rsidRPr="00000000" w14:paraId="00000082">
            <w:pPr>
              <w:spacing w:after="150" w:before="150" w:lineRule="auto"/>
              <w:rPr>
                <w:i w:val="1"/>
                <w:iCs w:val="1"/>
              </w:rPr>
            </w:pPr>
            <w:r w:rsidDel="00000000" w:rsidR="00000000" w:rsidRPr="00000000">
              <w:rPr>
                <w:i w:val="1"/>
                <w:iCs w:val="1"/>
                <w:rtl w:val="0"/>
              </w:rPr>
              <w:t xml:space="preserve">- Flow bắt buộc chọn local folder, không dùng sample mặc định.</w:t>
            </w:r>
          </w:p>
          <w:p w:rsidR="00000000" w:rsidDel="00000000" w:rsidP="00000000" w:rsidRDefault="00000000" w:rsidRPr="00000000" w14:paraId="00000083">
            <w:pPr>
              <w:spacing w:after="150" w:before="150" w:lineRule="auto"/>
              <w:rPr>
                <w:i w:val="1"/>
                <w:iCs w:val="1"/>
              </w:rPr>
            </w:pPr>
            <w:r w:rsidDel="00000000" w:rsidR="00000000" w:rsidRPr="00000000">
              <w:rPr>
                <w:i w:val="1"/>
                <w:iCs w:val="1"/>
                <w:rtl w:val="0"/>
              </w:rPr>
              <w:t xml:space="preserve">- README, hướng dẫn cài đặt, GitHub Release.</w:t>
            </w:r>
          </w:p>
          <w:p w:rsidR="00000000" w:rsidDel="00000000" w:rsidP="00000000" w:rsidRDefault="00000000" w:rsidRPr="00000000" w14:paraId="00000084">
            <w:pPr>
              <w:spacing w:after="150" w:before="150" w:lineRule="auto"/>
              <w:rPr>
                <w:i w:val="1"/>
                <w:iCs w:val="1"/>
              </w:rPr>
            </w:pPr>
            <w:r w:rsidDel="00000000" w:rsidR="00000000" w:rsidRPr="00000000">
              <w:rPr>
                <w:i w:val="1"/>
                <w:iCs w:val="1"/>
                <w:rtl w:val="0"/>
              </w:rPr>
              <w:t xml:space="preserve">- Tài liệu proposal và slide/script báo cáo.</w:t>
            </w:r>
          </w:p>
        </w:tc>
      </w:tr>
    </w:tbl>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before="450" w:lineRule="auto"/>
        <w:ind w:left="150" w:firstLine="0"/>
        <w:rPr>
          <w:color w:val="2b6cb0"/>
        </w:rPr>
      </w:pPr>
      <w:r w:rsidDel="00000000" w:rsidR="00000000" w:rsidRPr="00000000">
        <w:rPr>
          <w:color w:val="2b6cb0"/>
          <w:rtl w:val="0"/>
        </w:rPr>
        <w:t xml:space="preserve">7. Thiết kế Sơ đồ UML</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rPr>
      </w:pPr>
      <w:r w:rsidDel="00000000" w:rsidR="00000000" w:rsidRPr="00000000">
        <w:rPr>
          <w:rFonts w:ascii="Arial" w:cs="Arial" w:eastAsia="Arial" w:hAnsi="Arial"/>
          <w:rtl w:val="0"/>
        </w:rPr>
        <w:t xml:space="preserve">Hệ thống sử dụng chuẩn UML để mô tả kiến trúc. Mã nguồn sơ đồ đã được cấp trực tiếp bên dưới.</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Rule="auto"/>
        <w:rPr>
          <w:color w:val="2c5282"/>
        </w:rPr>
      </w:pPr>
      <w:r w:rsidDel="00000000" w:rsidR="00000000" w:rsidRPr="00000000">
        <w:rPr>
          <w:color w:val="2c5282"/>
          <w:rtl w:val="0"/>
        </w:rPr>
        <w:t xml:space="preserve">7.1. Use Case Diagram</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525" w:before="225" w:line="360" w:lineRule="auto"/>
        <w:ind w:left="225" w:right="225" w:firstLine="0"/>
        <w:rPr>
          <w:rFonts w:ascii="Consolas" w:cs="Consolas" w:eastAsia="Consolas" w:hAnsi="Consolas"/>
          <w:sz w:val="22"/>
          <w:szCs w:val="22"/>
          <w:shd w:fill="f7fafc" w:val="clear"/>
        </w:rPr>
      </w:pPr>
      <w:r w:rsidDel="00000000" w:rsidR="00000000" w:rsidRPr="00000000">
        <w:rPr>
          <w:rFonts w:ascii="Consolas" w:cs="Consolas" w:eastAsia="Consolas" w:hAnsi="Consolas"/>
          <w:shd w:fill="f7fafc" w:val="clear"/>
        </w:rPr>
        <w:drawing>
          <wp:inline distB="114300" distT="114300" distL="114300" distR="114300">
            <wp:extent cx="5943600" cy="15621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Rule="auto"/>
        <w:rPr>
          <w:color w:val="2c5282"/>
        </w:rPr>
      </w:pPr>
      <w:r w:rsidDel="00000000" w:rsidR="00000000" w:rsidRPr="00000000">
        <w:rPr>
          <w:color w:val="2c5282"/>
          <w:rtl w:val="0"/>
        </w:rPr>
        <w:t xml:space="preserve">7.2. Class Diagram</w:t>
      </w:r>
    </w:p>
    <w:p w:rsidR="00000000" w:rsidDel="00000000" w:rsidP="00000000" w:rsidRDefault="00000000" w:rsidRPr="00000000" w14:paraId="0000008A">
      <w:pPr>
        <w:spacing w:after="225" w:before="225" w:line="360" w:lineRule="auto"/>
        <w:ind w:left="225" w:right="225" w:firstLine="0"/>
        <w:rPr>
          <w:rFonts w:ascii="Consolas" w:cs="Consolas" w:eastAsia="Consolas" w:hAnsi="Consolas"/>
          <w:shd w:fill="f7fafc" w:val="clear"/>
        </w:rPr>
      </w:pPr>
      <w:r w:rsidDel="00000000" w:rsidR="00000000" w:rsidRPr="00000000">
        <w:rPr>
          <w:rFonts w:ascii="Consolas" w:cs="Consolas" w:eastAsia="Consolas" w:hAnsi="Consolas"/>
          <w:shd w:fill="f7fafc" w:val="clear"/>
        </w:rPr>
        <w:drawing>
          <wp:inline distB="114300" distT="114300" distL="114300" distR="114300">
            <wp:extent cx="5943600" cy="30353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pPr>
        <w:pStyle w:val="Heading3"/>
      </w:pPr>
      <w:r>
        <w:t>7.3. Sơ đồ tuần tự UML (Sequence Diagram)</w:t>
      </w:r>
    </w:p>
    <w:p>
      <w:pPr/>
      <w:r>
        <w:t>Sơ đồ tuần tự UML mô tả chi tiết luồng tương tác động giữa các thành phần phần mềm tại runtime khi người dùng thực hiện yêu cầu phân tích một thư mục mã nguồn cục bộ. Cơ chế giao tiếp diễn ra khép kín và tự động như sau:</w:t>
      </w:r>
    </w:p>
    <w:p>
      <w:pPr/>
      <w:r>
        <w:rPr>
          <w:b/>
        </w:rPr>
        <w:t>Bước 1: Chọn thư mục &amp; kích hoạt.</w:t>
      </w:r>
      <w:r>
        <w:t xml:space="preserve"> Người dùng tương tác với thư mục cục bộ trên giao diện Desktop UI và bấm nút 'Analyze'.</w:t>
      </w:r>
    </w:p>
    <w:p>
      <w:pPr/>
      <w:r>
        <w:rPr>
          <w:b/>
        </w:rPr>
        <w:t>Bước 2: Gửi sự kiện IPC.</w:t>
      </w:r>
      <w:r>
        <w:t xml:space="preserve"> React Frontend tiếp nhận đường dẫn thư mục, đóng gói và gửi sự kiện IPC 'scan-directory' xuống tiến trình Electron nền.</w:t>
      </w:r>
    </w:p>
    <w:p>
      <w:pPr/>
      <w:r>
        <w:rPr>
          <w:b/>
        </w:rPr>
        <w:t>Bước 3: Khởi chạy C++ Core Engine.</w:t>
      </w:r>
      <w:r>
        <w:t xml:space="preserve"> Electron Main nhận sự kiện, tự động khởi chạy tiến trình con nền (subprocess) để thực thi lõi C++: `./codebase_analyzer.exe &lt;path&gt;`.</w:t>
      </w:r>
    </w:p>
    <w:p>
      <w:pPr/>
      <w:r>
        <w:rPr>
          <w:b/>
        </w:rPr>
        <w:t>Bước 4: Duyệt cây thư mục &amp; Lọc rác.</w:t>
      </w:r>
      <w:r>
        <w:t xml:space="preserve"> Lớp DirectoryScanner trong C++ Core tiếp nhận đường dẫn, tự động tải các quy tắc loại trừ mặc định và đọc file `.gitignore` để lọc các thư mục rác (như .git, build, node_modules).</w:t>
      </w:r>
    </w:p>
    <w:p>
      <w:pPr/>
      <w:r>
        <w:rPr>
          <w:b/>
        </w:rPr>
        <w:t>Bước 5: Khởi tạo đối tượng Đa hình.</w:t>
      </w:r>
      <w:r>
        <w:t xml:space="preserve"> DirectoryScanner duyệt đệ quy qua cây thư mục, phát hiện các tệp tin hợp lệ và sử dụng cơ chế Factory để khởi tạo các đối tượng FileAnalyzer đa hình cụ thể (CppAnalyzer, PythonAnalyzer...) tương ứng với phần mở rộng tệp tin, lưu vào std::vector.</w:t>
      </w:r>
    </w:p>
    <w:p>
      <w:pPr/>
      <w:r>
        <w:rPr>
          <w:b/>
        </w:rPr>
        <w:t>Bước 6: Thực thi phân tích đa hình.</w:t>
      </w:r>
      <w:r>
        <w:t xml:space="preserve"> Vòng lặp phân tích kích hoạt cơ chế liên kết động (Dynamic Binding), gọi hàm ảo `file-&gt;analyze()` của từng đối tượng cụ thể để bóc tách chính xác số dòng code, dòng comment và dòng trống theo cú pháp của ngôn ngữ đó.</w:t>
      </w:r>
    </w:p>
    <w:p>
      <w:pPr/>
      <w:r>
        <w:rPr>
          <w:b/>
        </w:rPr>
        <w:t>Bước 7: Tổng hợp &amp; Xuất báo cáo.</w:t>
      </w:r>
      <w:r>
        <w:t xml:space="preserve"> Lớp ReportGenerator tổng hợp toàn bộ số liệu thống kê thu được, tự động ghi xuất ra file `codebase_report.md` đồng thời in chuỗi kết quả JSON ra Standard Output (stdout).</w:t>
      </w:r>
    </w:p>
    <w:p>
      <w:pPr/>
      <w:r>
        <w:rPr>
          <w:b/>
        </w:rPr>
        <w:t>Bước 8: Phản hồi luồng IPC.</w:t>
      </w:r>
      <w:r>
        <w:t xml:space="preserve"> Electron Main bóc tách chuỗi JSON từ luồng stdout của tiến trình C++ và gửi tín hiệu IPC phản hồi kết quả về luồng UI.</w:t>
      </w:r>
    </w:p>
    <w:p>
      <w:pPr/>
      <w:r>
        <w:rPr>
          <w:b/>
        </w:rPr>
        <w:t>Bước 9: Render Dashboard đồ họa.</w:t>
      </w:r>
      <w:r>
        <w:t xml:space="preserve"> React Frontend nhận dữ liệu, cập nhật State cục bộ và thực hiện vẽ lại các biểu đồ phân bổ hình quạt, biểu đồ cột thời gian thực cực kỳ trực quan trên màn hình Dashboard.</w:t>
      </w:r>
    </w:p>
    <w:p>
      <w:pPr>
        <w:pStyle w:val="Heading2"/>
      </w:pPr>
      <w:r>
        <w:t>8. Kiểm kiểm thử tự động (Unit Test)</w:t>
      </w:r>
    </w:p>
    <w:p>
      <w:pPr/>
      <w:r>
        <w:t>Để đáp ứng tiêu chuẩn kiểm định chất lượng phần mềm nghiêm ngặt của học phần, nhóm đã thiết lập một bộ suite kiểm thử đơn vị tự động độc lập tại thư mục `tests/unit_tests.cpp` của lõi C++. Bộ test được lập trình thủ công hoàn toàn bằng thư viện chuẩn C++ không phụ thuộc thư viện ngoài, giúp dễ dàng biên dịch và chạy trên mọi máy chấm của giảng viên.</w:t>
      </w:r>
    </w:p>
    <w:p>
      <w:pPr/>
      <w:r>
        <w:rPr>
          <w:b/>
        </w:rPr>
        <w:t>Kiểm thử xử lý chuỗi (String Trimming):</w:t>
      </w:r>
      <w:r>
        <w:t xml:space="preserve"> Xác thực tính chính xác của thuật toán cắt bỏ khoảng trắng thừa, tab, ký tự xuống dòng ở hai đầu chuỗi để làm sạch dòng code trước khi phân tích cú pháp.</w:t>
      </w:r>
    </w:p>
    <w:p>
      <w:pPr/>
      <w:r>
        <w:rPr>
          <w:b/>
        </w:rPr>
        <w:t>Kiểm thử nhận diện dòng trống (Blank Line Detection):</w:t>
      </w:r>
      <w:r>
        <w:t xml:space="preserve"> Xác thực hàm `isBlank` nhận diện chính xác các dòng rỗng hoàn toàn hoặc các dòng chỉ chứa ký tự ẩn như khoảng trắng, tab để tính toán dòng trống.</w:t>
      </w:r>
    </w:p>
    <w:p>
      <w:pPr/>
      <w:r>
        <w:rPr>
          <w:b/>
        </w:rPr>
        <w:t>Kiểm thử tính đóng gói dữ liệu (Encapsulation Getters):</w:t>
      </w:r>
      <w:r>
        <w:t xml:space="preserve"> Đảm bảo các thuộc tính dòng code, dòng comment, dòng trống được giữ an toàn dưới dạng protected và truy cập qua các hằng getter có thuộc tính [[nodiscard]] an toàn tuyệt đối.</w:t>
      </w:r>
    </w:p>
    <w:p>
      <w:pPr/>
      <w:r>
        <w:rPr>
          <w:b/>
        </w:rPr>
        <w:t>Hướng dẫn thực thi kiểm thử tự động qua CMake:</w:t>
      </w:r>
      <w:r>
        <w:br/>
        <w:t>Quy trình kiểm thử được tích hợp sẵn vào cấu hình build. Người chấm bài chỉ cần thực hiện 3 lệnh đơn giản sau trong terminal:</w:t>
        <w:br/>
        <w:t xml:space="preserve">  cmake -S . -B build</w:t>
        <w:br/>
        <w:t xml:space="preserve">  cmake --build build --config Debug</w:t>
        <w:br/>
        <w:t xml:space="preserve">  cd build &amp;&amp; ctest --output-on-failure</w:t>
        <w:br/>
        <w:t>Hoặc có thể chạy trực tiếp tệp nhị phân kiểm thử sau khi biên dịch: `./build/Debug/unit_tests.exe`.</w:t>
      </w:r>
    </w:p>
    <w:p>
      <w:pPr>
        <w:pStyle w:val="Heading2"/>
      </w:pPr>
      <w:r>
        <w:t>9. Phân tích ưu điểm &amp; nhược điểm biện chứng</w:t>
      </w:r>
    </w:p>
    <w:p>
      <w:pPr/>
      <w:r>
        <w:t>Hệ thống Codebase Analyzer được phản biện khoa học một cách nghiêm túc nhằm chỉ rõ các ưu điểm nổi bật về mặt cấu trúc và các giới hạn kỹ thuật của giải pháp:</w:t>
      </w:r>
    </w:p>
    <w:p>
      <w:pPr/>
      <w:r>
        <w:rPr>
          <w:b/>
          <w:sz w:val="25"/>
        </w:rPr>
        <w:t>🟢 Ưu điểm vượt trội (Pros):</w:t>
      </w:r>
    </w:p>
    <w:p>
      <w:pPr/>
      <w:r>
        <w:rPr>
          <w:b/>
        </w:rPr>
        <w:t xml:space="preserve">  - Hiệu năng xử lý cực đại:</w:t>
      </w:r>
      <w:r>
        <w:t xml:space="preserve"> Nhờ lõi C++23 tối ưu hóa vùng nhớ và tránh sao chép sâu chuỗi ký tự (sử dụng Iterators), hệ thống quét đệ quy và thống kê hơn 10.000 tệp tin nguồn chỉ trong dưới 0.5 giây.</w:t>
      </w:r>
    </w:p>
    <w:p>
      <w:pPr/>
      <w:r>
        <w:rPr>
          <w:b/>
        </w:rPr>
        <w:t xml:space="preserve">  - Thiết kế đa hình mở rộng linh hoạt:</w:t>
      </w:r>
      <w:r>
        <w:t xml:space="preserve"> Tuân thủ chặt chẽ nguyên lý SOLID Open/Closed. Lớp cơ sở trừu tượng FileAnalyzer định nghĩa giao diện ảo thuần túy. Khi muốn hỗ trợ ngôn ngữ mới, nhóm chỉ cần viết lớp con kế thừa và định nghĩa thuật toán phân tích riêng biệt mà không phải thay đổi bất kỳ dòng mã nào trong luồng quét chính.</w:t>
      </w:r>
    </w:p>
    <w:p>
      <w:pPr/>
      <w:r>
        <w:rPr>
          <w:b/>
        </w:rPr>
        <w:t xml:space="preserve">  - Bảo mật dữ liệu tuyệt đối:</w:t>
      </w:r>
      <w:r>
        <w:t xml:space="preserve"> Hoạt động hoàn toàn ngoại tuyến (100% offline), phân tích cục bộ trên máy giúp bảo vệ mã nguồn độc quyền của doanh nghiệp khỏi rủi ro rò rỉ thông tin.</w:t>
      </w:r>
    </w:p>
    <w:p>
      <w:pPr/>
      <w:r>
        <w:rPr>
          <w:b/>
        </w:rPr>
        <w:t xml:space="preserve">  - Giao diện Dashboard cao cấp:</w:t>
      </w:r>
      <w:r>
        <w:t xml:space="preserve"> Kết hợp sức mạnh của React và Electron để vẽ biểu đồ thống kê trực quan sinh động, giải quyết triệt để sự khô khan của các công cụ CLI truyền thống.</w:t>
      </w:r>
    </w:p>
    <w:p>
      <w:pPr/>
      <w:r>
        <w:rPr>
          <w:b/>
          <w:sz w:val="25"/>
        </w:rPr>
        <w:t>🔴 Nhược điểm &amp; Giới hạn hiện tại (Cons):</w:t>
      </w:r>
    </w:p>
    <w:p>
      <w:pPr/>
      <w:r>
        <w:rPr>
          <w:b/>
        </w:rPr>
        <w:t xml:space="preserve">  - Rào cản đóng gói đa nền tảng:</w:t>
      </w:r>
      <w:r>
        <w:t xml:space="preserve"> Việc sử dụng lõi C++ yêu cầu các quy trình biên dịch nhị phân độc lập cho từng hệ điều hành đích (Windows, macOS, Linux).</w:t>
      </w:r>
    </w:p>
    <w:p>
      <w:pPr/>
      <w:r>
        <w:rPr>
          <w:b/>
        </w:rPr>
        <w:t xml:space="preserve">  - Giới hạn phân tích dòng (Lexical Parsing):</w:t>
      </w:r>
      <w:r>
        <w:t xml:space="preserve"> Sử dụng bộ phân tích từ vựng cấp dòng (line lexical heuristics) thay vì dựng cây cú pháp AST (Abstract Syntax Tree). Điều này có thể gây ra sai số rất nhỏ khi gặp các dòng bình luận khối mở rộng lồng nhau bên trong chuỗi ký tự nhiều dòng phức tạp.</w:t>
      </w:r>
    </w:p>
    <w:p>
      <w:pPr>
        <w:pStyle w:val="Heading2"/>
      </w:pPr>
      <w:r>
        <w:t>10. Tài liệu tham khảo &amp; Thư viện sử dụng</w:t>
      </w:r>
    </w:p>
    <w:p>
      <w:pPr/>
      <w:r>
        <w:t>Dự án được xây dựng dựa trên các chuẩn học thuật và thư viện mã nguồn mở uy tín sau để đảm bảo độ tin cậy và tính hiện đại:</w:t>
      </w:r>
    </w:p>
    <w:p>
      <w:pPr/>
      <w:r>
        <w:rPr>
          <w:b/>
        </w:rPr>
        <w:t>1. ISO C++23 Filesystem Library:</w:t>
      </w:r>
      <w:r>
        <w:t xml:space="preserve"> Chuẩn duyệt đệ quy cây thư mục hệ thống an toàn, hiệu năng cao và tương thích chéo nền tảng.</w:t>
      </w:r>
    </w:p>
    <w:p>
      <w:pPr/>
      <w:r>
        <w:rPr>
          <w:b/>
        </w:rPr>
        <w:t>2. CMake Build System (v3.20+):</w:t>
      </w:r>
      <w:r>
        <w:t xml:space="preserve"> Công cụ tự động hóa cấu hình biên dịch liên kết thư viện chéo hệ điều hành gốc.</w:t>
      </w:r>
    </w:p>
    <w:p>
      <w:pPr/>
      <w:r>
        <w:rPr>
          <w:b/>
        </w:rPr>
        <w:t>3. Electron Shell Framework:</w:t>
      </w:r>
      <w:r>
        <w:t xml:space="preserve"> Nền tảng nhúng Chromium và Node.js hỗ trợ tích hợp ứng dụng desktop đa nền tảng kết nối với tệp nhị phân hệ thống.</w:t>
      </w:r>
    </w:p>
    <w:p>
      <w:pPr/>
      <w:r>
        <w:rPr>
          <w:b/>
        </w:rPr>
        <w:t>4. React 19 &amp; Next.js 15:</w:t>
      </w:r>
      <w:r>
        <w:t xml:space="preserve"> Framework UI hướng thành phần giúp thiết kế giao diện có khả năng kết xuất mượt mà, phản hồi nhanh.</w:t>
      </w:r>
    </w:p>
    <w:p>
      <w:pPr/>
      <w:r>
        <w:rPr>
          <w:b/>
        </w:rPr>
        <w:t>5. Framer Motion Animation:</w:t>
      </w:r>
      <w:r>
        <w:t xml:space="preserve"> Thư viện chuyển động hoạt hình mang lại trải nghiệm tương tác cao cấp trên trang web tài liệu.</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hyperlink" Target="https://thanhnguyn.github.io/Codebase-Analyzer-docs/#demo" TargetMode="External"/><Relationship Id="rId5" Type="http://schemas.openxmlformats.org/officeDocument/2006/relationships/styles" Target="styles.xml"/><Relationship Id="rId6" Type="http://schemas.openxmlformats.org/officeDocument/2006/relationships/hyperlink" Target="https://github.com/ThanhNguyn/Codebase-Analyzer" TargetMode="External"/><Relationship Id="rId7" Type="http://schemas.openxmlformats.org/officeDocument/2006/relationships/hyperlink" Target="https://thanhnguyn.github.io/Codebase-Analyzer-docs/" TargetMode="External"/><Relationship Id="rId8" Type="http://schemas.openxmlformats.org/officeDocument/2006/relationships/hyperlink" Target="https://docs.google.com/document/d/17k58l3aKYCdGpfSe8BPffOZSow_c3P6BMj-PiSbxKw0/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