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3D89" w14:textId="52BBA432" w:rsidR="00924478" w:rsidRDefault="00924478" w:rsidP="00924478">
      <w:pPr>
        <w:jc w:val="center"/>
        <w:rPr>
          <w:rFonts w:ascii="Times New Roman" w:hAnsi="Times New Roman" w:cs="Times New Roman"/>
          <w:b/>
          <w:bCs/>
        </w:rPr>
      </w:pPr>
      <w:r>
        <w:rPr>
          <w:rFonts w:ascii="Times New Roman" w:hAnsi="Times New Roman" w:cs="Times New Roman"/>
          <w:b/>
          <w:bCs/>
        </w:rPr>
        <w:t>LAB5.1 QUẢN LÍ DỰ ÁN</w:t>
      </w:r>
    </w:p>
    <w:p w14:paraId="638134E8" w14:textId="0396EF4E" w:rsidR="00D47EE1" w:rsidRPr="00924478" w:rsidRDefault="00924478">
      <w:pPr>
        <w:rPr>
          <w:rFonts w:ascii="Times New Roman" w:hAnsi="Times New Roman" w:cs="Times New Roman"/>
          <w:b/>
          <w:bCs/>
        </w:rPr>
      </w:pPr>
      <w:r w:rsidRPr="00924478">
        <w:rPr>
          <w:rFonts w:ascii="Times New Roman" w:hAnsi="Times New Roman" w:cs="Times New Roman"/>
          <w:b/>
          <w:bCs/>
        </w:rPr>
        <w:t>I.2. Phân tích dự án lập trình</w:t>
      </w:r>
    </w:p>
    <w:p w14:paraId="44B322DC" w14:textId="2AAE0BD8" w:rsidR="006257AC" w:rsidRPr="00B454F8" w:rsidRDefault="006257AC">
      <w:pPr>
        <w:rPr>
          <w:rFonts w:ascii="Times New Roman" w:hAnsi="Times New Roman" w:cs="Times New Roman"/>
        </w:rPr>
      </w:pPr>
      <w:r w:rsidRPr="00924478">
        <w:rPr>
          <w:rFonts w:ascii="Times New Roman" w:hAnsi="Times New Roman" w:cs="Times New Roman"/>
          <w:b/>
          <w:bCs/>
        </w:rPr>
        <w:t>1. Lưu biểu đồ Gantt (đã tùy chỉnh các thanh nhiệm vụ) vào tập tin MSSV_LAB51.docx.</w:t>
      </w:r>
      <w:r w:rsidR="00924478" w:rsidRPr="00924478">
        <w:rPr>
          <w:rFonts w:ascii="Times New Roman" w:hAnsi="Times New Roman" w:cs="Times New Roman"/>
          <w:b/>
          <w:bCs/>
          <w:noProof/>
        </w:rPr>
        <w:t xml:space="preserve"> </w:t>
      </w:r>
      <w:r w:rsidR="00924478" w:rsidRPr="00B454F8">
        <w:rPr>
          <w:rFonts w:ascii="Times New Roman" w:hAnsi="Times New Roman" w:cs="Times New Roman"/>
          <w:noProof/>
        </w:rPr>
        <w:drawing>
          <wp:inline distT="0" distB="0" distL="0" distR="0" wp14:anchorId="2B6CDE90" wp14:editId="75F79ED0">
            <wp:extent cx="5575935" cy="1652905"/>
            <wp:effectExtent l="0" t="0" r="5715" b="4445"/>
            <wp:docPr id="2030170512" name="Picture 1" descr="A close-up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70512" name="Picture 1" descr="A close-up of a line&#10;&#10;AI-generated content may be incorrect."/>
                    <pic:cNvPicPr/>
                  </pic:nvPicPr>
                  <pic:blipFill>
                    <a:blip r:embed="rId8"/>
                    <a:stretch>
                      <a:fillRect/>
                    </a:stretch>
                  </pic:blipFill>
                  <pic:spPr>
                    <a:xfrm>
                      <a:off x="0" y="0"/>
                      <a:ext cx="5575935" cy="1652905"/>
                    </a:xfrm>
                    <a:prstGeom prst="rect">
                      <a:avLst/>
                    </a:prstGeom>
                  </pic:spPr>
                </pic:pic>
              </a:graphicData>
            </a:graphic>
          </wp:inline>
        </w:drawing>
      </w:r>
    </w:p>
    <w:p w14:paraId="75432CB5" w14:textId="52210A0D" w:rsidR="00F15AD7" w:rsidRPr="00B454F8" w:rsidRDefault="00560488">
      <w:pPr>
        <w:rPr>
          <w:rFonts w:ascii="Times New Roman" w:hAnsi="Times New Roman" w:cs="Times New Roman"/>
        </w:rPr>
      </w:pPr>
      <w:r>
        <w:rPr>
          <w:noProof/>
        </w:rPr>
        <w:drawing>
          <wp:inline distT="0" distB="0" distL="0" distR="0" wp14:anchorId="588B8544" wp14:editId="247FFACD">
            <wp:extent cx="5575935" cy="31349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935" cy="3134995"/>
                    </a:xfrm>
                    <a:prstGeom prst="rect">
                      <a:avLst/>
                    </a:prstGeom>
                  </pic:spPr>
                </pic:pic>
              </a:graphicData>
            </a:graphic>
          </wp:inline>
        </w:drawing>
      </w:r>
    </w:p>
    <w:p w14:paraId="378F3926" w14:textId="77777777" w:rsidR="006257AC" w:rsidRPr="00B454F8" w:rsidRDefault="006257AC" w:rsidP="006257AC">
      <w:pPr>
        <w:rPr>
          <w:rFonts w:ascii="Times New Roman" w:hAnsi="Times New Roman" w:cs="Times New Roman"/>
          <w:b/>
          <w:bCs/>
        </w:rPr>
      </w:pPr>
      <w:r w:rsidRPr="00B454F8">
        <w:rPr>
          <w:rFonts w:ascii="Times New Roman" w:hAnsi="Times New Roman" w:cs="Times New Roman"/>
          <w:b/>
          <w:bCs/>
        </w:rPr>
        <w:t>2. Lâm Thanh Sang thực hiện những nhiệm vụ nào? Liệt kê:</w:t>
      </w:r>
    </w:p>
    <w:p w14:paraId="0C902A52" w14:textId="77777777" w:rsidR="006257AC" w:rsidRPr="00B454F8" w:rsidRDefault="006257AC" w:rsidP="006257AC">
      <w:pPr>
        <w:rPr>
          <w:rFonts w:ascii="Times New Roman" w:hAnsi="Times New Roman" w:cs="Times New Roman"/>
          <w:b/>
          <w:bCs/>
        </w:rPr>
      </w:pPr>
      <w:r w:rsidRPr="00B454F8">
        <w:rPr>
          <w:rFonts w:ascii="Times New Roman" w:hAnsi="Times New Roman" w:cs="Times New Roman"/>
          <w:b/>
          <w:bCs/>
        </w:rPr>
        <w:t>a. Số giờ làm việc theo kế hoạch, mức lương chuẩn, chi phí theo kế hoạch cho từng</w:t>
      </w:r>
    </w:p>
    <w:p w14:paraId="11B43228" w14:textId="77777777" w:rsidR="006257AC" w:rsidRPr="00B454F8" w:rsidRDefault="006257AC" w:rsidP="006257AC">
      <w:pPr>
        <w:rPr>
          <w:rFonts w:ascii="Times New Roman" w:hAnsi="Times New Roman" w:cs="Times New Roman"/>
          <w:b/>
          <w:bCs/>
        </w:rPr>
      </w:pPr>
      <w:r w:rsidRPr="00B454F8">
        <w:rPr>
          <w:rFonts w:ascii="Times New Roman" w:hAnsi="Times New Roman" w:cs="Times New Roman"/>
          <w:b/>
          <w:bCs/>
        </w:rPr>
        <w:t>nhiệm vụ mà Sang thực hiện?</w:t>
      </w:r>
    </w:p>
    <w:p w14:paraId="48F4DC02" w14:textId="77777777" w:rsidR="006257AC" w:rsidRPr="00B454F8" w:rsidRDefault="006257AC" w:rsidP="006257AC">
      <w:pPr>
        <w:rPr>
          <w:rFonts w:ascii="Times New Roman" w:hAnsi="Times New Roman" w:cs="Times New Roman"/>
          <w:b/>
          <w:bCs/>
        </w:rPr>
      </w:pPr>
      <w:r w:rsidRPr="00B454F8">
        <w:rPr>
          <w:rFonts w:ascii="Times New Roman" w:hAnsi="Times New Roman" w:cs="Times New Roman"/>
          <w:b/>
          <w:bCs/>
        </w:rPr>
        <w:t>b. Tổng số giờ làm việc theo kế hoạch và tổng chi phí theo kế hoạch cho tất cả</w:t>
      </w:r>
    </w:p>
    <w:p w14:paraId="7436F21C" w14:textId="74A90A65" w:rsidR="006257AC" w:rsidRPr="00B454F8" w:rsidRDefault="006257AC" w:rsidP="006257AC">
      <w:pPr>
        <w:rPr>
          <w:rFonts w:ascii="Times New Roman" w:hAnsi="Times New Roman" w:cs="Times New Roman"/>
          <w:b/>
          <w:bCs/>
        </w:rPr>
      </w:pPr>
      <w:r w:rsidRPr="00B454F8">
        <w:rPr>
          <w:rFonts w:ascii="Times New Roman" w:hAnsi="Times New Roman" w:cs="Times New Roman"/>
          <w:b/>
          <w:bCs/>
        </w:rPr>
        <w:t>những nhiệm vụ mà Sang thực hiện?</w:t>
      </w:r>
    </w:p>
    <w:p w14:paraId="577B2FE6" w14:textId="6FC246DD" w:rsidR="006257AC" w:rsidRPr="00B454F8" w:rsidRDefault="006257AC">
      <w:pPr>
        <w:rPr>
          <w:rFonts w:ascii="Times New Roman" w:hAnsi="Times New Roman" w:cs="Times New Roman"/>
        </w:rPr>
      </w:pPr>
      <w:r w:rsidRPr="00B454F8">
        <w:rPr>
          <w:rFonts w:ascii="Times New Roman" w:hAnsi="Times New Roman" w:cs="Times New Roman"/>
        </w:rPr>
        <w:t xml:space="preserve">Lâm Thanh Sang được giao tham gia ba nhiệm vụ chính: </w:t>
      </w:r>
      <w:r w:rsidRPr="00B454F8">
        <w:rPr>
          <w:rFonts w:ascii="Times New Roman" w:hAnsi="Times New Roman" w:cs="Times New Roman"/>
          <w:i/>
          <w:iCs/>
        </w:rPr>
        <w:t>Xác định các thông số thiết kế mô-đun / phân cấp</w:t>
      </w:r>
      <w:r w:rsidRPr="00B454F8">
        <w:rPr>
          <w:rFonts w:ascii="Times New Roman" w:hAnsi="Times New Roman" w:cs="Times New Roman"/>
        </w:rPr>
        <w:t xml:space="preserve">, </w:t>
      </w:r>
      <w:r w:rsidRPr="00B454F8">
        <w:rPr>
          <w:rFonts w:ascii="Times New Roman" w:hAnsi="Times New Roman" w:cs="Times New Roman"/>
          <w:i/>
          <w:iCs/>
        </w:rPr>
        <w:t>Chỉ định nhân viên phát triển</w:t>
      </w:r>
      <w:r w:rsidRPr="00B454F8">
        <w:rPr>
          <w:rFonts w:ascii="Times New Roman" w:hAnsi="Times New Roman" w:cs="Times New Roman"/>
        </w:rPr>
        <w:t xml:space="preserve">, và </w:t>
      </w:r>
      <w:r w:rsidRPr="00B454F8">
        <w:rPr>
          <w:rFonts w:ascii="Times New Roman" w:hAnsi="Times New Roman" w:cs="Times New Roman"/>
          <w:i/>
          <w:iCs/>
        </w:rPr>
        <w:t>Phát triển mã nguồn</w:t>
      </w:r>
      <w:r w:rsidRPr="00B454F8">
        <w:rPr>
          <w:rFonts w:ascii="Times New Roman" w:hAnsi="Times New Roman" w:cs="Times New Roman"/>
        </w:rPr>
        <w:t>.</w:t>
      </w:r>
    </w:p>
    <w:p w14:paraId="4A5646CF" w14:textId="77777777" w:rsidR="0014453F" w:rsidRPr="0014453F" w:rsidRDefault="0014453F" w:rsidP="0014453F">
      <w:pPr>
        <w:rPr>
          <w:rFonts w:ascii="Times New Roman" w:hAnsi="Times New Roman" w:cs="Times New Roman"/>
        </w:rPr>
      </w:pPr>
      <w:r w:rsidRPr="0014453F">
        <w:rPr>
          <w:rFonts w:ascii="Times New Roman" w:hAnsi="Times New Roman" w:cs="Times New Roman"/>
        </w:rPr>
        <w:lastRenderedPageBreak/>
        <w:t xml:space="preserve">Đối với nhiệm vụ </w:t>
      </w:r>
      <w:r w:rsidRPr="0014453F">
        <w:rPr>
          <w:rFonts w:ascii="Times New Roman" w:hAnsi="Times New Roman" w:cs="Times New Roman"/>
          <w:i/>
          <w:iCs/>
        </w:rPr>
        <w:t>Xác định các thông số thiết kế mô-đun / phân cấp</w:t>
      </w:r>
      <w:r w:rsidRPr="0014453F">
        <w:rPr>
          <w:rFonts w:ascii="Times New Roman" w:hAnsi="Times New Roman" w:cs="Times New Roman"/>
        </w:rPr>
        <w:t xml:space="preserve"> có thời lượng 1 ngày, tương ứng 8 giờ làm việc, mức lương chuẩn của nhân lực là 30 USD/giờ, dẫn đến chi phí theo kế hoạch là 240 USD. Tương tự, nhiệm vụ </w:t>
      </w:r>
      <w:r w:rsidRPr="0014453F">
        <w:rPr>
          <w:rFonts w:ascii="Times New Roman" w:hAnsi="Times New Roman" w:cs="Times New Roman"/>
          <w:i/>
          <w:iCs/>
        </w:rPr>
        <w:t>Chỉ định nhân viên phát triển</w:t>
      </w:r>
      <w:r w:rsidRPr="0014453F">
        <w:rPr>
          <w:rFonts w:ascii="Times New Roman" w:hAnsi="Times New Roman" w:cs="Times New Roman"/>
        </w:rPr>
        <w:t xml:space="preserve"> cũng có thời lượng 1 ngày (8 giờ), với cùng mức lương chuẩn 30 USD/giờ, chi phí kế hoạch là 240 USD. Nhiệm vụ </w:t>
      </w:r>
      <w:r w:rsidRPr="0014453F">
        <w:rPr>
          <w:rFonts w:ascii="Times New Roman" w:hAnsi="Times New Roman" w:cs="Times New Roman"/>
          <w:i/>
          <w:iCs/>
        </w:rPr>
        <w:t>Phát triển mã nguồn</w:t>
      </w:r>
      <w:r w:rsidRPr="0014453F">
        <w:rPr>
          <w:rFonts w:ascii="Times New Roman" w:hAnsi="Times New Roman" w:cs="Times New Roman"/>
        </w:rPr>
        <w:t xml:space="preserve"> có thời lượng 15 ngày (tương đương 120 giờ), với mức lương chuẩn 30 USD/giờ, chi phí kế hoạch phát sinh cho nhân lực này là 3.600 USD.</w:t>
      </w:r>
    </w:p>
    <w:p w14:paraId="6AE75414" w14:textId="77777777" w:rsidR="0014453F" w:rsidRPr="0014453F" w:rsidRDefault="0014453F" w:rsidP="0014453F">
      <w:pPr>
        <w:rPr>
          <w:rFonts w:ascii="Times New Roman" w:hAnsi="Times New Roman" w:cs="Times New Roman"/>
        </w:rPr>
      </w:pPr>
      <w:r w:rsidRPr="0014453F">
        <w:rPr>
          <w:rFonts w:ascii="Times New Roman" w:hAnsi="Times New Roman" w:cs="Times New Roman"/>
        </w:rPr>
        <w:t>Như vậy, tổng khối lượng làm việc của Lâm Thanh Sang theo kế hoạch là 136 giờ, với tổng chi phí kế hoạch là 4.080 USD. Các số liệu này được tính toán dựa trên giả định một ngày làm việc chuẩn là 8 giờ và nhân lực được phân bổ toàn bộ công suất (Max Units = 100%).</w:t>
      </w:r>
    </w:p>
    <w:p w14:paraId="735B9149" w14:textId="77777777" w:rsidR="0014453F" w:rsidRPr="00B454F8" w:rsidRDefault="0014453F" w:rsidP="0014453F">
      <w:pPr>
        <w:rPr>
          <w:rFonts w:ascii="Times New Roman" w:hAnsi="Times New Roman" w:cs="Times New Roman"/>
          <w:b/>
          <w:bCs/>
        </w:rPr>
      </w:pPr>
      <w:r w:rsidRPr="00B454F8">
        <w:rPr>
          <w:rFonts w:ascii="Times New Roman" w:hAnsi="Times New Roman" w:cs="Times New Roman"/>
          <w:b/>
          <w:bCs/>
        </w:rPr>
        <w:t>3. Với nhiệm vụ “Phát triển mã nguồn”, hãy liệt kê:</w:t>
      </w:r>
    </w:p>
    <w:p w14:paraId="1AE194F5" w14:textId="77777777" w:rsidR="0014453F" w:rsidRPr="00B454F8" w:rsidRDefault="0014453F" w:rsidP="0014453F">
      <w:pPr>
        <w:rPr>
          <w:rFonts w:ascii="Times New Roman" w:hAnsi="Times New Roman" w:cs="Times New Roman"/>
          <w:b/>
          <w:bCs/>
        </w:rPr>
      </w:pPr>
      <w:r w:rsidRPr="00B454F8">
        <w:rPr>
          <w:rFonts w:ascii="Times New Roman" w:hAnsi="Times New Roman" w:cs="Times New Roman"/>
          <w:b/>
          <w:bCs/>
        </w:rPr>
        <w:t>a. Số giờ làm việc theo kế hoạch, mức lương chuẩn, chi phí theo kế hoạch của từng</w:t>
      </w:r>
    </w:p>
    <w:p w14:paraId="5B1C4329" w14:textId="77777777" w:rsidR="0014453F" w:rsidRPr="00B454F8" w:rsidRDefault="0014453F" w:rsidP="0014453F">
      <w:pPr>
        <w:rPr>
          <w:rFonts w:ascii="Times New Roman" w:hAnsi="Times New Roman" w:cs="Times New Roman"/>
          <w:b/>
          <w:bCs/>
        </w:rPr>
      </w:pPr>
      <w:r w:rsidRPr="00B454F8">
        <w:rPr>
          <w:rFonts w:ascii="Times New Roman" w:hAnsi="Times New Roman" w:cs="Times New Roman"/>
          <w:b/>
          <w:bCs/>
        </w:rPr>
        <w:t>thành viên thực hiện nhiệm vụ này?</w:t>
      </w:r>
    </w:p>
    <w:p w14:paraId="664952A9" w14:textId="77777777" w:rsidR="0014453F" w:rsidRPr="00B454F8" w:rsidRDefault="0014453F" w:rsidP="0014453F">
      <w:pPr>
        <w:rPr>
          <w:rFonts w:ascii="Times New Roman" w:hAnsi="Times New Roman" w:cs="Times New Roman"/>
          <w:b/>
          <w:bCs/>
        </w:rPr>
      </w:pPr>
      <w:r w:rsidRPr="00B454F8">
        <w:rPr>
          <w:rFonts w:ascii="Times New Roman" w:hAnsi="Times New Roman" w:cs="Times New Roman"/>
          <w:b/>
          <w:bCs/>
        </w:rPr>
        <w:t>b. Tổng số giờ làm việc theo kế hoạch và tổng chi phí theo kế hoạch để thực hiện</w:t>
      </w:r>
    </w:p>
    <w:p w14:paraId="38CAFD55" w14:textId="25F50446" w:rsidR="0014453F" w:rsidRPr="00B454F8" w:rsidRDefault="0014453F" w:rsidP="0014453F">
      <w:pPr>
        <w:rPr>
          <w:rFonts w:ascii="Times New Roman" w:hAnsi="Times New Roman" w:cs="Times New Roman"/>
          <w:b/>
          <w:bCs/>
        </w:rPr>
      </w:pPr>
      <w:r w:rsidRPr="00B454F8">
        <w:rPr>
          <w:rFonts w:ascii="Times New Roman" w:hAnsi="Times New Roman" w:cs="Times New Roman"/>
          <w:b/>
          <w:bCs/>
        </w:rPr>
        <w:t>nhiệm vụ này?</w:t>
      </w:r>
    </w:p>
    <w:p w14:paraId="23325F1E" w14:textId="452BC2AC" w:rsidR="007371C9" w:rsidRPr="007371C9" w:rsidRDefault="007371C9" w:rsidP="007371C9">
      <w:pPr>
        <w:rPr>
          <w:rFonts w:ascii="Times New Roman" w:hAnsi="Times New Roman" w:cs="Times New Roman"/>
        </w:rPr>
      </w:pPr>
      <w:r w:rsidRPr="00B454F8">
        <w:rPr>
          <w:rFonts w:ascii="Times New Roman" w:hAnsi="Times New Roman" w:cs="Times New Roman"/>
        </w:rPr>
        <w:t>a</w:t>
      </w:r>
      <w:r w:rsidRPr="007371C9">
        <w:rPr>
          <w:rFonts w:ascii="Times New Roman" w:hAnsi="Times New Roman" w:cs="Times New Roman"/>
        </w:rPr>
        <w:t xml:space="preserve">. Trong nhiệm vụ </w:t>
      </w:r>
      <w:r w:rsidRPr="007371C9">
        <w:rPr>
          <w:rFonts w:ascii="Times New Roman" w:hAnsi="Times New Roman" w:cs="Times New Roman"/>
          <w:i/>
          <w:iCs/>
        </w:rPr>
        <w:t>“Phát triển mã nguồn”</w:t>
      </w:r>
      <w:r w:rsidRPr="007371C9">
        <w:rPr>
          <w:rFonts w:ascii="Times New Roman" w:hAnsi="Times New Roman" w:cs="Times New Roman"/>
        </w:rPr>
        <w:t xml:space="preserve"> có ba nhân lực tham gia, mỗi người được phân bổ 120 giờ làm việc theo kế hoạch, với mức lương chuẩn là 30 USD/giờ. Do đó, chi phí kế hoạch cho từng thành viên như sau:</w:t>
      </w:r>
    </w:p>
    <w:p w14:paraId="5E77D751" w14:textId="77777777" w:rsidR="007371C9" w:rsidRPr="007371C9" w:rsidRDefault="007371C9" w:rsidP="007371C9">
      <w:pPr>
        <w:numPr>
          <w:ilvl w:val="0"/>
          <w:numId w:val="1"/>
        </w:numPr>
        <w:rPr>
          <w:rFonts w:ascii="Times New Roman" w:hAnsi="Times New Roman" w:cs="Times New Roman"/>
        </w:rPr>
      </w:pPr>
      <w:r w:rsidRPr="007371C9">
        <w:rPr>
          <w:rFonts w:ascii="Times New Roman" w:hAnsi="Times New Roman" w:cs="Times New Roman"/>
        </w:rPr>
        <w:t>Lâm Thanh Sang: 120 giờ × 30 USD/giờ = 3.600 USD</w:t>
      </w:r>
    </w:p>
    <w:p w14:paraId="368C1AF7" w14:textId="77777777" w:rsidR="007371C9" w:rsidRPr="007371C9" w:rsidRDefault="007371C9" w:rsidP="007371C9">
      <w:pPr>
        <w:numPr>
          <w:ilvl w:val="0"/>
          <w:numId w:val="1"/>
        </w:numPr>
        <w:rPr>
          <w:rFonts w:ascii="Times New Roman" w:hAnsi="Times New Roman" w:cs="Times New Roman"/>
        </w:rPr>
      </w:pPr>
      <w:r w:rsidRPr="007371C9">
        <w:rPr>
          <w:rFonts w:ascii="Times New Roman" w:hAnsi="Times New Roman" w:cs="Times New Roman"/>
        </w:rPr>
        <w:t>Huỳnh Tấn Phát: 120 giờ × 30 USD/giờ = 3.600 USD</w:t>
      </w:r>
    </w:p>
    <w:p w14:paraId="37F335B8" w14:textId="77777777" w:rsidR="007371C9" w:rsidRPr="007371C9" w:rsidRDefault="007371C9" w:rsidP="007371C9">
      <w:pPr>
        <w:numPr>
          <w:ilvl w:val="0"/>
          <w:numId w:val="1"/>
        </w:numPr>
        <w:rPr>
          <w:rFonts w:ascii="Times New Roman" w:hAnsi="Times New Roman" w:cs="Times New Roman"/>
        </w:rPr>
      </w:pPr>
      <w:r w:rsidRPr="007371C9">
        <w:rPr>
          <w:rFonts w:ascii="Times New Roman" w:hAnsi="Times New Roman" w:cs="Times New Roman"/>
        </w:rPr>
        <w:t>Đỗ Tiến Hoàng: 120 giờ × 30 USD/giờ = 3.600 USD</w:t>
      </w:r>
    </w:p>
    <w:p w14:paraId="1351EFF6" w14:textId="7BDB60BB" w:rsidR="0014453F" w:rsidRPr="00B454F8" w:rsidRDefault="007371C9" w:rsidP="007371C9">
      <w:pPr>
        <w:rPr>
          <w:rFonts w:ascii="Times New Roman" w:hAnsi="Times New Roman" w:cs="Times New Roman"/>
        </w:rPr>
      </w:pPr>
      <w:r w:rsidRPr="007371C9">
        <w:rPr>
          <w:rFonts w:ascii="Times New Roman" w:hAnsi="Times New Roman" w:cs="Times New Roman"/>
        </w:rPr>
        <w:t>b. Tổng khối lượng công việc theo kế hoạch cho nhiệm vụ này là 360 giờ (120 giờ × 3 người). Tổng chi phí kế hoạch để thực hiện nhiệm vụ là 10.800 USD.</w:t>
      </w:r>
    </w:p>
    <w:p w14:paraId="13248E32" w14:textId="77777777" w:rsidR="007371C9" w:rsidRPr="00B454F8" w:rsidRDefault="007371C9" w:rsidP="007371C9">
      <w:pPr>
        <w:rPr>
          <w:rFonts w:ascii="Times New Roman" w:hAnsi="Times New Roman" w:cs="Times New Roman"/>
          <w:b/>
          <w:bCs/>
        </w:rPr>
      </w:pPr>
      <w:r w:rsidRPr="00B454F8">
        <w:rPr>
          <w:rFonts w:ascii="Times New Roman" w:hAnsi="Times New Roman" w:cs="Times New Roman"/>
          <w:b/>
          <w:bCs/>
        </w:rPr>
        <w:t>4. Với nhiệm vụ “Kiểm thử của người phát triển”, hãy:</w:t>
      </w:r>
    </w:p>
    <w:p w14:paraId="7C6FD81F" w14:textId="77777777" w:rsidR="007371C9" w:rsidRPr="00B454F8" w:rsidRDefault="007371C9" w:rsidP="007371C9">
      <w:pPr>
        <w:rPr>
          <w:rFonts w:ascii="Times New Roman" w:hAnsi="Times New Roman" w:cs="Times New Roman"/>
          <w:b/>
          <w:bCs/>
        </w:rPr>
      </w:pPr>
      <w:r w:rsidRPr="00B454F8">
        <w:rPr>
          <w:rFonts w:ascii="Times New Roman" w:hAnsi="Times New Roman" w:cs="Times New Roman"/>
          <w:b/>
          <w:bCs/>
        </w:rPr>
        <w:t>a. Xác định những ngày làm việc và số giờ làm việc cụ thể của từng người?</w:t>
      </w:r>
    </w:p>
    <w:p w14:paraId="11DDD827" w14:textId="69C313CC" w:rsidR="007371C9" w:rsidRPr="00B454F8" w:rsidRDefault="007371C9" w:rsidP="007371C9">
      <w:pPr>
        <w:rPr>
          <w:rFonts w:ascii="Times New Roman" w:hAnsi="Times New Roman" w:cs="Times New Roman"/>
          <w:b/>
          <w:bCs/>
        </w:rPr>
      </w:pPr>
      <w:r w:rsidRPr="00B454F8">
        <w:rPr>
          <w:rFonts w:ascii="Times New Roman" w:hAnsi="Times New Roman" w:cs="Times New Roman"/>
          <w:b/>
          <w:bCs/>
        </w:rPr>
        <w:t>b. Tại sao vào ngày 24/02/2022, mỗi người chỉ làm 2 tiếng?</w:t>
      </w:r>
    </w:p>
    <w:p w14:paraId="5610E5EF" w14:textId="26C08D96" w:rsidR="007371C9" w:rsidRPr="007371C9" w:rsidRDefault="007371C9" w:rsidP="007371C9">
      <w:pPr>
        <w:rPr>
          <w:rFonts w:ascii="Times New Roman" w:hAnsi="Times New Roman" w:cs="Times New Roman"/>
        </w:rPr>
      </w:pPr>
      <w:r w:rsidRPr="007371C9">
        <w:rPr>
          <w:rFonts w:ascii="Times New Roman" w:hAnsi="Times New Roman" w:cs="Times New Roman"/>
        </w:rPr>
        <w:t xml:space="preserve">a) Lịch làm việc &amp; số giờ từng người – nhiệm vụ “Kiểm thử của người phát triển” </w:t>
      </w:r>
    </w:p>
    <w:p w14:paraId="6151F417" w14:textId="77777777" w:rsidR="007371C9" w:rsidRPr="007371C9" w:rsidRDefault="007371C9" w:rsidP="007371C9">
      <w:pPr>
        <w:numPr>
          <w:ilvl w:val="0"/>
          <w:numId w:val="2"/>
        </w:numPr>
        <w:rPr>
          <w:rFonts w:ascii="Times New Roman" w:hAnsi="Times New Roman" w:cs="Times New Roman"/>
        </w:rPr>
      </w:pPr>
      <w:r w:rsidRPr="007371C9">
        <w:rPr>
          <w:rFonts w:ascii="Times New Roman" w:hAnsi="Times New Roman" w:cs="Times New Roman"/>
        </w:rPr>
        <w:t>Ngày 24/02/2022: mỗi người 2 giờ</w:t>
      </w:r>
    </w:p>
    <w:p w14:paraId="200DF046" w14:textId="77777777" w:rsidR="007371C9" w:rsidRPr="007371C9" w:rsidRDefault="007371C9" w:rsidP="007371C9">
      <w:pPr>
        <w:numPr>
          <w:ilvl w:val="0"/>
          <w:numId w:val="2"/>
        </w:numPr>
        <w:rPr>
          <w:rFonts w:ascii="Times New Roman" w:hAnsi="Times New Roman" w:cs="Times New Roman"/>
        </w:rPr>
      </w:pPr>
      <w:r w:rsidRPr="007371C9">
        <w:rPr>
          <w:rFonts w:ascii="Times New Roman" w:hAnsi="Times New Roman" w:cs="Times New Roman"/>
        </w:rPr>
        <w:t>Ngày 25/02/2022: mỗi người 6 giờ</w:t>
      </w:r>
      <w:r w:rsidRPr="007371C9">
        <w:rPr>
          <w:rFonts w:ascii="Times New Roman" w:hAnsi="Times New Roman" w:cs="Times New Roman"/>
        </w:rPr>
        <w:br/>
        <w:t>→ Tổng mỗi người 8 giờ</w:t>
      </w:r>
    </w:p>
    <w:p w14:paraId="51C75FB5" w14:textId="77777777" w:rsidR="007371C9" w:rsidRPr="007371C9" w:rsidRDefault="007371C9" w:rsidP="007371C9">
      <w:pPr>
        <w:rPr>
          <w:rFonts w:ascii="Times New Roman" w:hAnsi="Times New Roman" w:cs="Times New Roman"/>
        </w:rPr>
      </w:pPr>
      <w:r w:rsidRPr="007371C9">
        <w:rPr>
          <w:rFonts w:ascii="Times New Roman" w:hAnsi="Times New Roman" w:cs="Times New Roman"/>
        </w:rPr>
        <w:t>Người tham gia và phân bổ giống nhau:</w:t>
      </w:r>
    </w:p>
    <w:p w14:paraId="68AF7805" w14:textId="77777777" w:rsidR="007371C9" w:rsidRPr="007371C9" w:rsidRDefault="007371C9" w:rsidP="007371C9">
      <w:pPr>
        <w:numPr>
          <w:ilvl w:val="0"/>
          <w:numId w:val="3"/>
        </w:numPr>
        <w:rPr>
          <w:rFonts w:ascii="Times New Roman" w:hAnsi="Times New Roman" w:cs="Times New Roman"/>
        </w:rPr>
      </w:pPr>
      <w:r w:rsidRPr="007371C9">
        <w:rPr>
          <w:rFonts w:ascii="Times New Roman" w:hAnsi="Times New Roman" w:cs="Times New Roman"/>
        </w:rPr>
        <w:lastRenderedPageBreak/>
        <w:t>Trần Hồng Hạnh: 2h (24/02) + 6h (25/02) = 8h</w:t>
      </w:r>
    </w:p>
    <w:p w14:paraId="2E9C4CC8" w14:textId="77777777" w:rsidR="007371C9" w:rsidRPr="007371C9" w:rsidRDefault="007371C9" w:rsidP="00B454F8">
      <w:pPr>
        <w:numPr>
          <w:ilvl w:val="1"/>
          <w:numId w:val="3"/>
        </w:numPr>
        <w:rPr>
          <w:rFonts w:ascii="Times New Roman" w:hAnsi="Times New Roman" w:cs="Times New Roman"/>
        </w:rPr>
      </w:pPr>
      <w:r w:rsidRPr="007371C9">
        <w:rPr>
          <w:rFonts w:ascii="Times New Roman" w:hAnsi="Times New Roman" w:cs="Times New Roman"/>
        </w:rPr>
        <w:t>Trương Minh Hào: 2h + 6h = 8h</w:t>
      </w:r>
    </w:p>
    <w:p w14:paraId="3D3A5CE3" w14:textId="77777777" w:rsidR="007371C9" w:rsidRPr="007371C9" w:rsidRDefault="007371C9" w:rsidP="007371C9">
      <w:pPr>
        <w:numPr>
          <w:ilvl w:val="0"/>
          <w:numId w:val="3"/>
        </w:numPr>
        <w:rPr>
          <w:rFonts w:ascii="Times New Roman" w:hAnsi="Times New Roman" w:cs="Times New Roman"/>
        </w:rPr>
      </w:pPr>
      <w:r w:rsidRPr="007371C9">
        <w:rPr>
          <w:rFonts w:ascii="Times New Roman" w:hAnsi="Times New Roman" w:cs="Times New Roman"/>
        </w:rPr>
        <w:t>Mai Văn Liêm: 2h + 6h = 8h</w:t>
      </w:r>
    </w:p>
    <w:p w14:paraId="030A4E34" w14:textId="77777777" w:rsidR="007371C9" w:rsidRPr="007371C9" w:rsidRDefault="007371C9" w:rsidP="007371C9">
      <w:pPr>
        <w:numPr>
          <w:ilvl w:val="0"/>
          <w:numId w:val="3"/>
        </w:numPr>
        <w:rPr>
          <w:rFonts w:ascii="Times New Roman" w:hAnsi="Times New Roman" w:cs="Times New Roman"/>
        </w:rPr>
      </w:pPr>
      <w:r w:rsidRPr="007371C9">
        <w:rPr>
          <w:rFonts w:ascii="Times New Roman" w:hAnsi="Times New Roman" w:cs="Times New Roman"/>
        </w:rPr>
        <w:t>Đoàn Tiến Thuận: 2h + 6h = 8h</w:t>
      </w:r>
    </w:p>
    <w:p w14:paraId="3D66DD49" w14:textId="0DA7B815" w:rsidR="007371C9" w:rsidRDefault="007371C9" w:rsidP="007371C9">
      <w:pPr>
        <w:rPr>
          <w:rFonts w:ascii="Times New Roman" w:hAnsi="Times New Roman" w:cs="Times New Roman"/>
        </w:rPr>
      </w:pPr>
      <w:r w:rsidRPr="007371C9">
        <w:rPr>
          <w:rFonts w:ascii="Times New Roman" w:hAnsi="Times New Roman" w:cs="Times New Roman"/>
        </w:rPr>
        <w:t>b) Vì sao ngày 24/02/2022 chỉ 2 giờ/người?</w:t>
      </w:r>
      <w:r w:rsidRPr="007371C9">
        <w:rPr>
          <w:rFonts w:ascii="Times New Roman" w:hAnsi="Times New Roman" w:cs="Times New Roman"/>
        </w:rPr>
        <w:br/>
      </w:r>
      <w:r w:rsidRPr="00B454F8">
        <w:rPr>
          <w:rFonts w:ascii="Times New Roman" w:hAnsi="Times New Roman" w:cs="Times New Roman"/>
        </w:rPr>
        <w:t xml:space="preserve">- </w:t>
      </w:r>
      <w:r w:rsidRPr="007371C9">
        <w:rPr>
          <w:rFonts w:ascii="Times New Roman" w:hAnsi="Times New Roman" w:cs="Times New Roman"/>
        </w:rPr>
        <w:t>Nhiệm vụ này có quan hệ 4FS-11.25 days với Task 4 (Finish-to-Start kèm lead 11.25 ngày). Trong lịch 8 giờ/ngày của MS Project, 0.25 ngày = 2 giờ. Do đó, Task 5 được lên lịch bắt đầu muộn trong ngày 24/02 (lệch 0.25 ngày), còn lại chuyển sang ngày 25/02. Vì bắt đầu lúc cuối buổi chiều, mỗi người chỉ được phân bổ 2 giờ trong ngày 24/02, và 6 giờ cho ngày 25/02 để đủ 8 giờ/người.</w:t>
      </w:r>
    </w:p>
    <w:p w14:paraId="3D4C40DC" w14:textId="70404711" w:rsidR="002B45CC" w:rsidRDefault="002B45CC" w:rsidP="007371C9">
      <w:pPr>
        <w:rPr>
          <w:rFonts w:ascii="Times New Roman" w:hAnsi="Times New Roman" w:cs="Times New Roman"/>
        </w:rPr>
      </w:pPr>
      <w:r w:rsidRPr="002B45CC">
        <w:rPr>
          <w:rFonts w:ascii="Times New Roman" w:hAnsi="Times New Roman" w:cs="Times New Roman"/>
        </w:rPr>
        <w:t>II. Bài tập tự làm</w:t>
      </w:r>
    </w:p>
    <w:p w14:paraId="6E908344"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5.1. Chọn một nhiệm vụ đã được cập nhật tiến độ,</w:t>
      </w:r>
    </w:p>
    <w:p w14:paraId="3908AE35"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a. Xác định số giờ làm việc dự kiến, số giờ làm việc thực tế, số giờ làm việc</w:t>
      </w:r>
    </w:p>
    <w:p w14:paraId="1D0FED50"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còn lại và tỷ lệ % hoàn thành công việc của những người tham gia nhiệm vụ</w:t>
      </w:r>
    </w:p>
    <w:p w14:paraId="070FE989"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này?</w:t>
      </w:r>
    </w:p>
    <w:p w14:paraId="087EED96"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b. Xác định số tiền dự kiến, số tiền đã trả và số tiền còn lại sẽ trả cho những</w:t>
      </w:r>
    </w:p>
    <w:p w14:paraId="086D4B8B" w14:textId="77777777" w:rsidR="002B45CC" w:rsidRPr="002B45CC" w:rsidRDefault="002B45CC" w:rsidP="002B45CC">
      <w:pPr>
        <w:rPr>
          <w:rFonts w:ascii="Times New Roman" w:hAnsi="Times New Roman" w:cs="Times New Roman"/>
          <w:b/>
          <w:bCs/>
        </w:rPr>
      </w:pPr>
      <w:r w:rsidRPr="002B45CC">
        <w:rPr>
          <w:rFonts w:ascii="Times New Roman" w:hAnsi="Times New Roman" w:cs="Times New Roman"/>
          <w:b/>
          <w:bCs/>
        </w:rPr>
        <w:t>người tham gia nhiệm vụ này?</w:t>
      </w:r>
    </w:p>
    <w:p w14:paraId="4EDC1104" w14:textId="63F7C1E0" w:rsidR="002B45CC" w:rsidRDefault="002B45CC" w:rsidP="002B45CC">
      <w:pPr>
        <w:rPr>
          <w:rFonts w:ascii="Times New Roman" w:hAnsi="Times New Roman" w:cs="Times New Roman"/>
          <w:b/>
          <w:bCs/>
        </w:rPr>
      </w:pPr>
      <w:r w:rsidRPr="002B45CC">
        <w:rPr>
          <w:rFonts w:ascii="Times New Roman" w:hAnsi="Times New Roman" w:cs="Times New Roman"/>
          <w:b/>
          <w:bCs/>
        </w:rPr>
        <w:t>c. Nhiệm vụ này chậm tiến độ, đúng tiến độ hay vượt tiến độ? Vì sao?</w:t>
      </w:r>
    </w:p>
    <w:p w14:paraId="160C0A56" w14:textId="281C2A79" w:rsidR="00B27A5F" w:rsidRDefault="00560488" w:rsidP="002B45CC">
      <w:pPr>
        <w:rPr>
          <w:rFonts w:ascii="Times New Roman" w:hAnsi="Times New Roman" w:cs="Times New Roman"/>
          <w:b/>
          <w:bCs/>
        </w:rPr>
      </w:pPr>
      <w:r>
        <w:rPr>
          <w:noProof/>
        </w:rPr>
        <w:lastRenderedPageBreak/>
        <w:drawing>
          <wp:inline distT="0" distB="0" distL="0" distR="0" wp14:anchorId="3B4BDF94" wp14:editId="73E14893">
            <wp:extent cx="5575935" cy="31349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935" cy="3134995"/>
                    </a:xfrm>
                    <a:prstGeom prst="rect">
                      <a:avLst/>
                    </a:prstGeom>
                  </pic:spPr>
                </pic:pic>
              </a:graphicData>
            </a:graphic>
          </wp:inline>
        </w:drawing>
      </w:r>
      <w:r>
        <w:rPr>
          <w:noProof/>
        </w:rPr>
        <w:drawing>
          <wp:inline distT="0" distB="0" distL="0" distR="0" wp14:anchorId="5B962F69" wp14:editId="0B20B384">
            <wp:extent cx="5575935" cy="31349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3134995"/>
                    </a:xfrm>
                    <a:prstGeom prst="rect">
                      <a:avLst/>
                    </a:prstGeom>
                  </pic:spPr>
                </pic:pic>
              </a:graphicData>
            </a:graphic>
          </wp:inline>
        </w:drawing>
      </w:r>
    </w:p>
    <w:p w14:paraId="65B0968B" w14:textId="77777777" w:rsidR="00150BFF" w:rsidRPr="00150BFF" w:rsidRDefault="00150BFF" w:rsidP="00150BFF">
      <w:pPr>
        <w:rPr>
          <w:rFonts w:ascii="Times New Roman" w:hAnsi="Times New Roman" w:cs="Times New Roman"/>
          <w:b/>
          <w:bCs/>
        </w:rPr>
      </w:pPr>
      <w:r w:rsidRPr="00150BFF">
        <w:rPr>
          <w:rFonts w:ascii="Times New Roman" w:hAnsi="Times New Roman" w:cs="Times New Roman"/>
          <w:b/>
          <w:bCs/>
        </w:rPr>
        <w:t>Phân tích nhiệm vụ “Phát triển mã nguồn”</w:t>
      </w:r>
    </w:p>
    <w:p w14:paraId="428C2D62" w14:textId="77777777" w:rsidR="00150BFF" w:rsidRPr="00150BFF" w:rsidRDefault="00150BFF" w:rsidP="00150BFF">
      <w:pPr>
        <w:rPr>
          <w:rFonts w:ascii="Times New Roman" w:hAnsi="Times New Roman" w:cs="Times New Roman"/>
        </w:rPr>
      </w:pPr>
      <w:r w:rsidRPr="00150BFF">
        <w:rPr>
          <w:rFonts w:ascii="Times New Roman" w:hAnsi="Times New Roman" w:cs="Times New Roman"/>
        </w:rPr>
        <w:t>a. Giờ làm việc (Work)</w:t>
      </w:r>
    </w:p>
    <w:p w14:paraId="16B5EF1B" w14:textId="77777777" w:rsidR="00150BFF" w:rsidRPr="00150BFF" w:rsidRDefault="00150BFF" w:rsidP="00150BFF">
      <w:pPr>
        <w:numPr>
          <w:ilvl w:val="0"/>
          <w:numId w:val="10"/>
        </w:numPr>
        <w:rPr>
          <w:rFonts w:ascii="Times New Roman" w:hAnsi="Times New Roman" w:cs="Times New Roman"/>
        </w:rPr>
      </w:pPr>
      <w:r w:rsidRPr="00150BFF">
        <w:rPr>
          <w:rFonts w:ascii="Times New Roman" w:hAnsi="Times New Roman" w:cs="Times New Roman"/>
        </w:rPr>
        <w:t>Dự kiến (Planned Work): 360 giờ (mỗi người 120h: Lâm Thanh Sang, Huỳnh Tấn Phát, Đỗ Tiến Hoàng).</w:t>
      </w:r>
    </w:p>
    <w:p w14:paraId="5CA2A4DD" w14:textId="77777777" w:rsidR="00150BFF" w:rsidRPr="00150BFF" w:rsidRDefault="00150BFF" w:rsidP="00150BFF">
      <w:pPr>
        <w:numPr>
          <w:ilvl w:val="0"/>
          <w:numId w:val="10"/>
        </w:numPr>
        <w:rPr>
          <w:rFonts w:ascii="Times New Roman" w:hAnsi="Times New Roman" w:cs="Times New Roman"/>
        </w:rPr>
      </w:pPr>
      <w:r w:rsidRPr="00150BFF">
        <w:rPr>
          <w:rFonts w:ascii="Times New Roman" w:hAnsi="Times New Roman" w:cs="Times New Roman"/>
        </w:rPr>
        <w:t xml:space="preserve">Thực tế (Actual Work): 24 giờ (đã cập nhật ở cột </w:t>
      </w:r>
      <w:r w:rsidRPr="00150BFF">
        <w:rPr>
          <w:rFonts w:ascii="Times New Roman" w:hAnsi="Times New Roman" w:cs="Times New Roman"/>
          <w:i/>
          <w:iCs/>
        </w:rPr>
        <w:t>Actual Work</w:t>
      </w:r>
      <w:r w:rsidRPr="00150BFF">
        <w:rPr>
          <w:rFonts w:ascii="Times New Roman" w:hAnsi="Times New Roman" w:cs="Times New Roman"/>
        </w:rPr>
        <w:t>).</w:t>
      </w:r>
    </w:p>
    <w:p w14:paraId="669BAC1E" w14:textId="77777777" w:rsidR="00150BFF" w:rsidRPr="00150BFF" w:rsidRDefault="00150BFF" w:rsidP="00150BFF">
      <w:pPr>
        <w:numPr>
          <w:ilvl w:val="0"/>
          <w:numId w:val="10"/>
        </w:numPr>
        <w:rPr>
          <w:rFonts w:ascii="Times New Roman" w:hAnsi="Times New Roman" w:cs="Times New Roman"/>
        </w:rPr>
      </w:pPr>
      <w:r w:rsidRPr="00150BFF">
        <w:rPr>
          <w:rFonts w:ascii="Times New Roman" w:hAnsi="Times New Roman" w:cs="Times New Roman"/>
        </w:rPr>
        <w:t>Còn lại (Remaining Work): 336 giờ.</w:t>
      </w:r>
    </w:p>
    <w:p w14:paraId="7D26E212" w14:textId="77777777" w:rsidR="00150BFF" w:rsidRPr="00150BFF" w:rsidRDefault="00150BFF" w:rsidP="00150BFF">
      <w:pPr>
        <w:numPr>
          <w:ilvl w:val="0"/>
          <w:numId w:val="10"/>
        </w:numPr>
        <w:rPr>
          <w:rFonts w:ascii="Times New Roman" w:hAnsi="Times New Roman" w:cs="Times New Roman"/>
        </w:rPr>
      </w:pPr>
      <w:r w:rsidRPr="00150BFF">
        <w:rPr>
          <w:rFonts w:ascii="Times New Roman" w:hAnsi="Times New Roman" w:cs="Times New Roman"/>
        </w:rPr>
        <w:lastRenderedPageBreak/>
        <w:t xml:space="preserve">% hoàn thành: 7% (thể hiện trong cột </w:t>
      </w:r>
      <w:r w:rsidRPr="00150BFF">
        <w:rPr>
          <w:rFonts w:ascii="Times New Roman" w:hAnsi="Times New Roman" w:cs="Times New Roman"/>
          <w:i/>
          <w:iCs/>
        </w:rPr>
        <w:t>% Complete</w:t>
      </w:r>
      <w:r w:rsidRPr="00150BFF">
        <w:rPr>
          <w:rFonts w:ascii="Times New Roman" w:hAnsi="Times New Roman" w:cs="Times New Roman"/>
        </w:rPr>
        <w:t>).</w:t>
      </w:r>
    </w:p>
    <w:p w14:paraId="57BBD150" w14:textId="77777777" w:rsidR="00150BFF" w:rsidRPr="00150BFF" w:rsidRDefault="00150BFF" w:rsidP="00150BFF">
      <w:pPr>
        <w:rPr>
          <w:rFonts w:ascii="Times New Roman" w:hAnsi="Times New Roman" w:cs="Times New Roman"/>
        </w:rPr>
      </w:pPr>
      <w:r w:rsidRPr="00150BFF">
        <w:rPr>
          <w:rFonts w:ascii="Times New Roman" w:hAnsi="Times New Roman" w:cs="Times New Roman"/>
        </w:rPr>
        <w:t>b. Chi phí (Cost)</w:t>
      </w:r>
    </w:p>
    <w:p w14:paraId="5B59BECE" w14:textId="77777777" w:rsidR="00150BFF" w:rsidRPr="00150BFF" w:rsidRDefault="00150BFF" w:rsidP="00150BFF">
      <w:pPr>
        <w:numPr>
          <w:ilvl w:val="0"/>
          <w:numId w:val="11"/>
        </w:numPr>
        <w:rPr>
          <w:rFonts w:ascii="Times New Roman" w:hAnsi="Times New Roman" w:cs="Times New Roman"/>
        </w:rPr>
      </w:pPr>
      <w:r w:rsidRPr="00150BFF">
        <w:rPr>
          <w:rFonts w:ascii="Times New Roman" w:hAnsi="Times New Roman" w:cs="Times New Roman"/>
        </w:rPr>
        <w:t>Số tiền dự kiến (Planned Cost – BAC):</w:t>
      </w:r>
    </w:p>
    <w:p w14:paraId="1CF9CF63" w14:textId="77777777" w:rsidR="00150BFF" w:rsidRPr="00150BFF" w:rsidRDefault="00150BFF" w:rsidP="00150BFF">
      <w:pPr>
        <w:numPr>
          <w:ilvl w:val="1"/>
          <w:numId w:val="11"/>
        </w:numPr>
        <w:rPr>
          <w:rFonts w:ascii="Times New Roman" w:hAnsi="Times New Roman" w:cs="Times New Roman"/>
        </w:rPr>
      </w:pPr>
      <w:r w:rsidRPr="00150BFF">
        <w:rPr>
          <w:rFonts w:ascii="Times New Roman" w:hAnsi="Times New Roman" w:cs="Times New Roman"/>
        </w:rPr>
        <w:t>Lâm Thanh Sang: 120h × $30/h = $3,600</w:t>
      </w:r>
    </w:p>
    <w:p w14:paraId="3695C7AE" w14:textId="77777777" w:rsidR="00150BFF" w:rsidRPr="00150BFF" w:rsidRDefault="00150BFF" w:rsidP="00150BFF">
      <w:pPr>
        <w:numPr>
          <w:ilvl w:val="1"/>
          <w:numId w:val="11"/>
        </w:numPr>
        <w:rPr>
          <w:rFonts w:ascii="Times New Roman" w:hAnsi="Times New Roman" w:cs="Times New Roman"/>
        </w:rPr>
      </w:pPr>
      <w:r w:rsidRPr="00150BFF">
        <w:rPr>
          <w:rFonts w:ascii="Times New Roman" w:hAnsi="Times New Roman" w:cs="Times New Roman"/>
        </w:rPr>
        <w:t>Huỳnh Tấn Phát: 120h × $30/h = $3,600</w:t>
      </w:r>
    </w:p>
    <w:p w14:paraId="2B1A3953" w14:textId="77777777" w:rsidR="00150BFF" w:rsidRPr="00150BFF" w:rsidRDefault="00150BFF" w:rsidP="00150BFF">
      <w:pPr>
        <w:numPr>
          <w:ilvl w:val="1"/>
          <w:numId w:val="11"/>
        </w:numPr>
        <w:rPr>
          <w:rFonts w:ascii="Times New Roman" w:hAnsi="Times New Roman" w:cs="Times New Roman"/>
        </w:rPr>
      </w:pPr>
      <w:r w:rsidRPr="00150BFF">
        <w:rPr>
          <w:rFonts w:ascii="Times New Roman" w:hAnsi="Times New Roman" w:cs="Times New Roman"/>
        </w:rPr>
        <w:t>Đỗ Tiến Hoàng: 120h × $30/h = $3,600</w:t>
      </w:r>
    </w:p>
    <w:p w14:paraId="2815FA33" w14:textId="77777777" w:rsidR="00150BFF" w:rsidRPr="00150BFF" w:rsidRDefault="00150BFF" w:rsidP="00150BFF">
      <w:pPr>
        <w:numPr>
          <w:ilvl w:val="1"/>
          <w:numId w:val="11"/>
        </w:numPr>
        <w:rPr>
          <w:rFonts w:ascii="Times New Roman" w:hAnsi="Times New Roman" w:cs="Times New Roman"/>
        </w:rPr>
      </w:pPr>
      <w:r w:rsidRPr="00150BFF">
        <w:rPr>
          <w:rFonts w:ascii="Times New Roman" w:hAnsi="Times New Roman" w:cs="Times New Roman"/>
        </w:rPr>
        <w:t>Tổng: $10,800</w:t>
      </w:r>
    </w:p>
    <w:p w14:paraId="6E9943D4" w14:textId="6BAB58FE" w:rsidR="00150BFF" w:rsidRPr="00150BFF" w:rsidRDefault="00150BFF" w:rsidP="00150BFF">
      <w:pPr>
        <w:numPr>
          <w:ilvl w:val="0"/>
          <w:numId w:val="11"/>
        </w:numPr>
        <w:rPr>
          <w:rFonts w:ascii="Times New Roman" w:hAnsi="Times New Roman" w:cs="Times New Roman"/>
        </w:rPr>
      </w:pPr>
      <w:r w:rsidRPr="00150BFF">
        <w:rPr>
          <w:rFonts w:ascii="Times New Roman" w:hAnsi="Times New Roman" w:cs="Times New Roman"/>
        </w:rPr>
        <w:t>Số tiền đã trả (Actual Cost – ACWP)</w:t>
      </w:r>
    </w:p>
    <w:p w14:paraId="08CC037F"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Lâm Thanh Sang: $720</w:t>
      </w:r>
    </w:p>
    <w:p w14:paraId="15AECCC5"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Huỳnh Tấn Phát: $240</w:t>
      </w:r>
    </w:p>
    <w:p w14:paraId="6DF26CCB"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Đỗ Tiến Hoàng: $240</w:t>
      </w:r>
    </w:p>
    <w:p w14:paraId="08448FAD"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Tổng: $1,200</w:t>
      </w:r>
    </w:p>
    <w:p w14:paraId="494890ED"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Số tiền còn lại (Remaining Cost):</w:t>
      </w:r>
    </w:p>
    <w:p w14:paraId="7FECACF6"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Lâm Thanh Sang: $3,360</w:t>
      </w:r>
    </w:p>
    <w:p w14:paraId="35B4438B"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Huỳnh Tấn Phát: $3,360</w:t>
      </w:r>
    </w:p>
    <w:p w14:paraId="5F8FEDCE"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Đỗ Tiến Hoàng: $3,360</w:t>
      </w:r>
    </w:p>
    <w:p w14:paraId="2FA2EE86" w14:textId="77777777" w:rsidR="00150BFF" w:rsidRPr="00150BFF" w:rsidRDefault="00150BFF" w:rsidP="00150BFF">
      <w:pPr>
        <w:pStyle w:val="ListParagraph"/>
        <w:numPr>
          <w:ilvl w:val="0"/>
          <w:numId w:val="14"/>
        </w:numPr>
        <w:rPr>
          <w:rFonts w:ascii="Times New Roman" w:hAnsi="Times New Roman" w:cs="Times New Roman"/>
        </w:rPr>
      </w:pPr>
      <w:r w:rsidRPr="00150BFF">
        <w:rPr>
          <w:rFonts w:ascii="Times New Roman" w:hAnsi="Times New Roman" w:cs="Times New Roman"/>
        </w:rPr>
        <w:t>Tổng: $10,080</w:t>
      </w:r>
    </w:p>
    <w:p w14:paraId="18A559BB" w14:textId="77777777" w:rsidR="00150BFF" w:rsidRPr="00150BFF" w:rsidRDefault="00150BFF" w:rsidP="00150BFF">
      <w:pPr>
        <w:numPr>
          <w:ilvl w:val="0"/>
          <w:numId w:val="11"/>
        </w:numPr>
        <w:rPr>
          <w:rFonts w:ascii="Times New Roman" w:hAnsi="Times New Roman" w:cs="Times New Roman"/>
        </w:rPr>
      </w:pPr>
      <w:r w:rsidRPr="00150BFF">
        <w:rPr>
          <w:rFonts w:ascii="Times New Roman" w:hAnsi="Times New Roman" w:cs="Times New Roman"/>
        </w:rPr>
        <w:t>c. Tiến độ</w:t>
      </w:r>
    </w:p>
    <w:p w14:paraId="1A70269D" w14:textId="77777777" w:rsidR="00150BFF" w:rsidRPr="00150BFF" w:rsidRDefault="00150BFF" w:rsidP="00150BFF">
      <w:pPr>
        <w:numPr>
          <w:ilvl w:val="0"/>
          <w:numId w:val="15"/>
        </w:numPr>
        <w:rPr>
          <w:rFonts w:ascii="Times New Roman" w:hAnsi="Times New Roman" w:cs="Times New Roman"/>
        </w:rPr>
      </w:pPr>
      <w:r w:rsidRPr="00150BFF">
        <w:rPr>
          <w:rFonts w:ascii="Times New Roman" w:hAnsi="Times New Roman" w:cs="Times New Roman"/>
        </w:rPr>
        <w:t>Nhiệm vụ này đang chậm tiến độ vì:</w:t>
      </w:r>
    </w:p>
    <w:p w14:paraId="5B861A0B" w14:textId="77777777" w:rsidR="00150BFF" w:rsidRPr="00150BFF" w:rsidRDefault="00150BFF" w:rsidP="00150BFF">
      <w:pPr>
        <w:numPr>
          <w:ilvl w:val="0"/>
          <w:numId w:val="15"/>
        </w:numPr>
        <w:rPr>
          <w:rFonts w:ascii="Times New Roman" w:hAnsi="Times New Roman" w:cs="Times New Roman"/>
        </w:rPr>
      </w:pPr>
      <w:r w:rsidRPr="00150BFF">
        <w:rPr>
          <w:rFonts w:ascii="Times New Roman" w:hAnsi="Times New Roman" w:cs="Times New Roman"/>
        </w:rPr>
        <w:t>Kế hoạch yêu cầu đến thời điểm hiện tại phải hoàn thành nhiều hơn, nhưng thực tế mới đạt 7% trong khi đã qua gần 1/3 thời gian của nhiệm vụ.</w:t>
      </w:r>
    </w:p>
    <w:p w14:paraId="42A1FD00" w14:textId="77777777" w:rsidR="00150BFF" w:rsidRPr="00150BFF" w:rsidRDefault="00150BFF" w:rsidP="00150BFF">
      <w:pPr>
        <w:numPr>
          <w:ilvl w:val="0"/>
          <w:numId w:val="15"/>
        </w:numPr>
        <w:rPr>
          <w:rFonts w:ascii="Times New Roman" w:hAnsi="Times New Roman" w:cs="Times New Roman"/>
        </w:rPr>
      </w:pPr>
      <w:r w:rsidRPr="00150BFF">
        <w:rPr>
          <w:rFonts w:ascii="Times New Roman" w:hAnsi="Times New Roman" w:cs="Times New Roman"/>
        </w:rPr>
        <w:t>Actual Work chỉ 24h so với Planned Work 360h, cho thấy nguồn lực chưa làm đủ theo lịch.</w:t>
      </w:r>
    </w:p>
    <w:p w14:paraId="5B73BD25" w14:textId="77777777" w:rsidR="00150BFF" w:rsidRDefault="00150BFF" w:rsidP="00150BFF">
      <w:pPr>
        <w:numPr>
          <w:ilvl w:val="0"/>
          <w:numId w:val="15"/>
        </w:numPr>
        <w:rPr>
          <w:rFonts w:ascii="Times New Roman" w:hAnsi="Times New Roman" w:cs="Times New Roman"/>
        </w:rPr>
      </w:pPr>
      <w:r w:rsidRPr="00150BFF">
        <w:rPr>
          <w:rFonts w:ascii="Times New Roman" w:hAnsi="Times New Roman" w:cs="Times New Roman"/>
        </w:rPr>
        <w:t>Tuy nhiên, về ngân sách thì hiện tại vẫn đúng ngân sách, vì chi phí phát sinh tương ứng với khối lượng công việc đã hoàn thành (Actual Cost = $1,200 tương ứng với 24h làm việc).</w:t>
      </w:r>
    </w:p>
    <w:p w14:paraId="136D9F50" w14:textId="77777777" w:rsidR="00150BFF" w:rsidRPr="00150BFF" w:rsidRDefault="00150BFF" w:rsidP="00150BFF">
      <w:pPr>
        <w:ind w:left="360"/>
        <w:rPr>
          <w:rFonts w:ascii="Times New Roman" w:hAnsi="Times New Roman" w:cs="Times New Roman"/>
          <w:b/>
          <w:bCs/>
        </w:rPr>
      </w:pPr>
      <w:r w:rsidRPr="00150BFF">
        <w:rPr>
          <w:rFonts w:ascii="Times New Roman" w:hAnsi="Times New Roman" w:cs="Times New Roman"/>
          <w:b/>
          <w:bCs/>
        </w:rPr>
        <w:t>5.2. Xác định chi phí đường cơ sở cho dự án?</w:t>
      </w:r>
    </w:p>
    <w:p w14:paraId="6F856E97" w14:textId="2F106151" w:rsidR="00150BFF" w:rsidRDefault="00560488" w:rsidP="00150BFF">
      <w:pPr>
        <w:ind w:left="360"/>
        <w:rPr>
          <w:rFonts w:ascii="Times New Roman" w:hAnsi="Times New Roman" w:cs="Times New Roman"/>
        </w:rPr>
      </w:pPr>
      <w:r>
        <w:rPr>
          <w:noProof/>
        </w:rPr>
        <w:lastRenderedPageBreak/>
        <w:drawing>
          <wp:inline distT="0" distB="0" distL="0" distR="0" wp14:anchorId="227236E5" wp14:editId="2B0031F0">
            <wp:extent cx="5575935" cy="31349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935" cy="3134995"/>
                    </a:xfrm>
                    <a:prstGeom prst="rect">
                      <a:avLst/>
                    </a:prstGeom>
                  </pic:spPr>
                </pic:pic>
              </a:graphicData>
            </a:graphic>
          </wp:inline>
        </w:drawing>
      </w:r>
    </w:p>
    <w:p w14:paraId="1CB3AFD6" w14:textId="5A86EC45" w:rsidR="00150BFF" w:rsidRPr="00150BFF" w:rsidRDefault="006218E8" w:rsidP="00150BFF">
      <w:pPr>
        <w:ind w:left="360"/>
        <w:rPr>
          <w:rFonts w:ascii="Times New Roman" w:hAnsi="Times New Roman" w:cs="Times New Roman"/>
        </w:rPr>
      </w:pPr>
      <w:r w:rsidRPr="00A74094">
        <w:rPr>
          <w:rFonts w:ascii="Times New Roman" w:hAnsi="Times New Roman" w:cs="Times New Roman"/>
        </w:rPr>
        <w:t>Tổng BAC = 14,080.00 USD (cộng cột BAC của tất cả nguồn lực).</w:t>
      </w:r>
    </w:p>
    <w:p w14:paraId="63B7D971" w14:textId="77777777" w:rsidR="00150BFF" w:rsidRPr="00150BFF" w:rsidRDefault="00150BFF" w:rsidP="00150BFF">
      <w:pPr>
        <w:ind w:left="360"/>
        <w:rPr>
          <w:rFonts w:ascii="Times New Roman" w:hAnsi="Times New Roman" w:cs="Times New Roman"/>
          <w:b/>
          <w:bCs/>
        </w:rPr>
      </w:pPr>
    </w:p>
    <w:p w14:paraId="1F1D9FFD" w14:textId="77777777" w:rsidR="00150BFF" w:rsidRPr="00150BFF" w:rsidRDefault="00150BFF" w:rsidP="00150BFF">
      <w:pPr>
        <w:ind w:left="360"/>
        <w:rPr>
          <w:rFonts w:ascii="Times New Roman" w:hAnsi="Times New Roman" w:cs="Times New Roman"/>
          <w:b/>
          <w:bCs/>
        </w:rPr>
      </w:pPr>
      <w:r w:rsidRPr="00150BFF">
        <w:rPr>
          <w:rFonts w:ascii="Times New Roman" w:hAnsi="Times New Roman" w:cs="Times New Roman"/>
          <w:b/>
          <w:bCs/>
        </w:rPr>
        <w:t>5.3. Ta cần chi thêm (/tiết kiệm) bao nhiêu tiền để hoàn thành dự án? dự kiến sẽ vượt</w:t>
      </w:r>
    </w:p>
    <w:p w14:paraId="4E8F81E1" w14:textId="77777777" w:rsidR="00150BFF" w:rsidRPr="006218E8" w:rsidRDefault="00150BFF" w:rsidP="00150BFF">
      <w:pPr>
        <w:ind w:left="360"/>
        <w:rPr>
          <w:rFonts w:ascii="Times New Roman" w:hAnsi="Times New Roman" w:cs="Times New Roman"/>
          <w:b/>
          <w:bCs/>
        </w:rPr>
      </w:pPr>
      <w:r w:rsidRPr="00150BFF">
        <w:rPr>
          <w:rFonts w:ascii="Times New Roman" w:hAnsi="Times New Roman" w:cs="Times New Roman"/>
          <w:b/>
          <w:bCs/>
        </w:rPr>
        <w:t>quá (/thấp hơn) ngân sách bao nhiêu đô la khi dự án hoàn thành?</w:t>
      </w:r>
    </w:p>
    <w:p w14:paraId="37F0B3AB" w14:textId="4DFF887B" w:rsidR="006218E8" w:rsidRPr="006218E8" w:rsidRDefault="006218E8" w:rsidP="006218E8">
      <w:pPr>
        <w:ind w:left="360"/>
        <w:rPr>
          <w:rFonts w:ascii="Times New Roman" w:hAnsi="Times New Roman" w:cs="Times New Roman"/>
        </w:rPr>
      </w:pPr>
      <w:r w:rsidRPr="006218E8">
        <w:rPr>
          <w:rFonts w:ascii="Times New Roman" w:hAnsi="Times New Roman" w:cs="Times New Roman"/>
        </w:rPr>
        <w:t>AC (Actual Cost, đã chi): 1,680.00 USD.</w:t>
      </w:r>
    </w:p>
    <w:p w14:paraId="2829798B" w14:textId="5F23C1E8" w:rsidR="006218E8" w:rsidRPr="006218E8" w:rsidRDefault="006218E8" w:rsidP="006218E8">
      <w:pPr>
        <w:ind w:left="360"/>
        <w:rPr>
          <w:rFonts w:ascii="Times New Roman" w:hAnsi="Times New Roman" w:cs="Times New Roman"/>
        </w:rPr>
      </w:pPr>
      <w:r w:rsidRPr="006218E8">
        <w:rPr>
          <w:rFonts w:ascii="Times New Roman" w:hAnsi="Times New Roman" w:cs="Times New Roman"/>
        </w:rPr>
        <w:t>EV (Earned Value): 1,680.00 USD.</w:t>
      </w:r>
    </w:p>
    <w:p w14:paraId="5A289BD7" w14:textId="23F70AB8" w:rsidR="006218E8" w:rsidRPr="006218E8" w:rsidRDefault="006218E8" w:rsidP="006218E8">
      <w:pPr>
        <w:ind w:left="360"/>
        <w:rPr>
          <w:rFonts w:ascii="Times New Roman" w:hAnsi="Times New Roman" w:cs="Times New Roman"/>
        </w:rPr>
      </w:pPr>
      <w:r w:rsidRPr="006218E8">
        <w:rPr>
          <w:rFonts w:ascii="Times New Roman" w:hAnsi="Times New Roman" w:cs="Times New Roman"/>
        </w:rPr>
        <w:t>BAC: 14,080.00 USD.</w:t>
      </w:r>
    </w:p>
    <w:p w14:paraId="62EF78D8" w14:textId="57630D55" w:rsidR="006218E8" w:rsidRPr="006218E8" w:rsidRDefault="006218E8" w:rsidP="006218E8">
      <w:pPr>
        <w:ind w:left="360"/>
        <w:rPr>
          <w:rFonts w:ascii="Times New Roman" w:hAnsi="Times New Roman" w:cs="Times New Roman"/>
        </w:rPr>
      </w:pPr>
      <w:r w:rsidRPr="006218E8">
        <w:rPr>
          <w:rFonts w:ascii="Times New Roman" w:hAnsi="Times New Roman" w:cs="Times New Roman"/>
        </w:rPr>
        <w:t>Với CPI = EV/AC = 1.00, ước tính khi hoàn thành:</w:t>
      </w:r>
    </w:p>
    <w:p w14:paraId="17FBEC55" w14:textId="7DB2C369" w:rsidR="006218E8" w:rsidRPr="006218E8" w:rsidRDefault="006218E8" w:rsidP="006218E8">
      <w:pPr>
        <w:ind w:left="360"/>
        <w:rPr>
          <w:rFonts w:ascii="Times New Roman" w:hAnsi="Times New Roman" w:cs="Times New Roman"/>
        </w:rPr>
      </w:pPr>
      <m:oMathPara>
        <m:oMath>
          <m:r>
            <m:rPr>
              <m:nor/>
            </m:rPr>
            <w:rPr>
              <w:rFonts w:ascii="Times New Roman" w:hAnsi="Times New Roman" w:cs="Times New Roman"/>
            </w:rPr>
            <m:t>EAC</m:t>
          </m:r>
          <m:r>
            <w:rPr>
              <w:rFonts w:ascii="Cambria Math" w:hAnsi="Cambria Math" w:cs="Times New Roman"/>
            </w:rPr>
            <m:t>=AC+</m:t>
          </m:r>
          <m:f>
            <m:fPr>
              <m:ctrlPr>
                <w:rPr>
                  <w:rFonts w:ascii="Cambria Math" w:hAnsi="Cambria Math" w:cs="Times New Roman"/>
                </w:rPr>
              </m:ctrlPr>
            </m:fPr>
            <m:num>
              <m:r>
                <w:rPr>
                  <w:rFonts w:ascii="Cambria Math" w:hAnsi="Cambria Math" w:cs="Times New Roman"/>
                </w:rPr>
                <m:t>BAC-EV</m:t>
              </m:r>
            </m:num>
            <m:den>
              <m:r>
                <w:rPr>
                  <w:rFonts w:ascii="Cambria Math" w:hAnsi="Cambria Math" w:cs="Times New Roman"/>
                </w:rPr>
                <m:t>CPI</m:t>
              </m:r>
            </m:den>
          </m:f>
          <m:r>
            <w:rPr>
              <w:rFonts w:ascii="Cambria Math" w:hAnsi="Cambria Math" w:cs="Times New Roman"/>
            </w:rPr>
            <m:t>=</m:t>
          </m:r>
          <m:r>
            <m:rPr>
              <m:sty m:val="p"/>
            </m:rPr>
            <w:rPr>
              <w:rFonts w:ascii="Cambria Math" w:hAnsi="Cambria Math" w:cs="Times New Roman"/>
            </w:rPr>
            <m:t>1,680</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14,080</m:t>
              </m:r>
              <m:r>
                <w:rPr>
                  <w:rFonts w:ascii="Cambria Math" w:hAnsi="Cambria Math" w:cs="Times New Roman"/>
                </w:rPr>
                <m:t>-</m:t>
              </m:r>
              <m:r>
                <m:rPr>
                  <m:sty m:val="p"/>
                </m:rPr>
                <w:rPr>
                  <w:rFonts w:ascii="Cambria Math" w:hAnsi="Cambria Math" w:cs="Times New Roman"/>
                </w:rPr>
                <m:t>1,680</m:t>
              </m:r>
            </m:num>
            <m:den>
              <m:r>
                <w:rPr>
                  <w:rFonts w:ascii="Cambria Math" w:hAnsi="Cambria Math" w:cs="Times New Roman"/>
                </w:rPr>
                <m:t>1</m:t>
              </m:r>
            </m:den>
          </m:f>
          <m:r>
            <w:rPr>
              <w:rFonts w:ascii="Cambria Math" w:hAnsi="Cambria Math" w:cs="Times New Roman"/>
            </w:rPr>
            <m:t>=</m:t>
          </m:r>
          <m:r>
            <m:rPr>
              <m:sty m:val="p"/>
            </m:rPr>
            <w:rPr>
              <w:rFonts w:ascii="Cambria Math" w:hAnsi="Cambria Math" w:cs="Times New Roman"/>
            </w:rPr>
            <m:t>14,080.00</m:t>
          </m:r>
          <m:r>
            <m:rPr>
              <m:nor/>
            </m:rPr>
            <w:rPr>
              <w:rFonts w:ascii="Times New Roman" w:hAnsi="Times New Roman" w:cs="Times New Roman"/>
            </w:rPr>
            <m:t xml:space="preserve"> </m:t>
          </m:r>
          <m:r>
            <m:rPr>
              <m:sty m:val="p"/>
            </m:rPr>
            <w:rPr>
              <w:rFonts w:ascii="Cambria Math" w:hAnsi="Cambria Math" w:cs="Times New Roman"/>
            </w:rPr>
            <m:t>USD</m:t>
          </m:r>
          <m:r>
            <m:rPr>
              <m:sty m:val="p"/>
            </m:rPr>
            <w:rPr>
              <w:rFonts w:ascii="Times New Roman" w:hAnsi="Times New Roman" w:cs="Times New Roman"/>
            </w:rPr>
            <w:br/>
          </m:r>
        </m:oMath>
      </m:oMathPara>
    </w:p>
    <w:p w14:paraId="36A64801" w14:textId="0E036394" w:rsidR="006218E8" w:rsidRPr="006218E8" w:rsidRDefault="006218E8" w:rsidP="006218E8">
      <w:pPr>
        <w:ind w:left="360"/>
        <w:rPr>
          <w:rFonts w:ascii="Times New Roman" w:hAnsi="Times New Roman" w:cs="Times New Roman"/>
        </w:rPr>
      </w:pPr>
      <w:r w:rsidRPr="006218E8">
        <w:rPr>
          <w:rFonts w:ascii="Times New Roman" w:hAnsi="Times New Roman" w:cs="Times New Roman"/>
        </w:rPr>
        <w:t>ETC (cần chi thêm để hoàn thành) = EAC − AC = 12,400.00 USD.</w:t>
      </w:r>
    </w:p>
    <w:p w14:paraId="24252103" w14:textId="330FD53F" w:rsidR="006218E8" w:rsidRPr="006218E8" w:rsidRDefault="006218E8" w:rsidP="006218E8">
      <w:pPr>
        <w:ind w:left="360"/>
        <w:rPr>
          <w:rFonts w:ascii="Times New Roman" w:hAnsi="Times New Roman" w:cs="Times New Roman"/>
        </w:rPr>
      </w:pPr>
      <w:r w:rsidRPr="006218E8">
        <w:rPr>
          <w:rFonts w:ascii="Times New Roman" w:hAnsi="Times New Roman" w:cs="Times New Roman"/>
        </w:rPr>
        <w:t>VAC (chênh so với ngân sách khi hoàn thành) = BAC − EAC = 0.00 USD → dự án không vượt cũng không thấp hơn ngân sách (đúng ngân sách nếu hiệu suất hiện tại duy trì).</w:t>
      </w:r>
    </w:p>
    <w:p w14:paraId="28B368C6" w14:textId="77777777" w:rsidR="006218E8" w:rsidRPr="00150BFF" w:rsidRDefault="006218E8" w:rsidP="00150BFF">
      <w:pPr>
        <w:ind w:left="360"/>
        <w:rPr>
          <w:rFonts w:ascii="Times New Roman" w:hAnsi="Times New Roman" w:cs="Times New Roman"/>
        </w:rPr>
      </w:pPr>
    </w:p>
    <w:p w14:paraId="72766DD3" w14:textId="77777777" w:rsidR="00150BFF" w:rsidRPr="00150BFF" w:rsidRDefault="00150BFF" w:rsidP="00150BFF">
      <w:pPr>
        <w:ind w:left="360"/>
        <w:rPr>
          <w:rFonts w:ascii="Times New Roman" w:hAnsi="Times New Roman" w:cs="Times New Roman"/>
          <w:b/>
          <w:bCs/>
        </w:rPr>
      </w:pPr>
      <w:r w:rsidRPr="00150BFF">
        <w:rPr>
          <w:rFonts w:ascii="Times New Roman" w:hAnsi="Times New Roman" w:cs="Times New Roman"/>
          <w:b/>
          <w:bCs/>
        </w:rPr>
        <w:t>5.4. Nếu dự án trễ (/vượt) tiến độ, hãy cho biết dự án kéo dài thêm (/rút ngắn) bao</w:t>
      </w:r>
    </w:p>
    <w:p w14:paraId="446036BB" w14:textId="77777777" w:rsidR="00150BFF" w:rsidRDefault="00150BFF" w:rsidP="00150BFF">
      <w:pPr>
        <w:ind w:left="360"/>
        <w:rPr>
          <w:rFonts w:ascii="Times New Roman" w:hAnsi="Times New Roman" w:cs="Times New Roman"/>
          <w:b/>
          <w:bCs/>
        </w:rPr>
      </w:pPr>
      <w:r w:rsidRPr="00150BFF">
        <w:rPr>
          <w:rFonts w:ascii="Times New Roman" w:hAnsi="Times New Roman" w:cs="Times New Roman"/>
          <w:b/>
          <w:bCs/>
        </w:rPr>
        <w:lastRenderedPageBreak/>
        <w:t>nhiêu ngày và tỷ lệ % trễ (/vượt) tiến độ?</w:t>
      </w:r>
    </w:p>
    <w:p w14:paraId="6E7EE0DD" w14:textId="419BD82F" w:rsidR="006218E8" w:rsidRDefault="003379A3" w:rsidP="00150BFF">
      <w:pPr>
        <w:ind w:left="360"/>
        <w:rPr>
          <w:rFonts w:ascii="Times New Roman" w:hAnsi="Times New Roman" w:cs="Times New Roman"/>
          <w:b/>
          <w:bCs/>
        </w:rPr>
      </w:pPr>
      <w:r>
        <w:rPr>
          <w:noProof/>
        </w:rPr>
        <w:drawing>
          <wp:inline distT="0" distB="0" distL="0" distR="0" wp14:anchorId="12C14C6F" wp14:editId="13F2F8FE">
            <wp:extent cx="5575935" cy="313499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935" cy="3134995"/>
                    </a:xfrm>
                    <a:prstGeom prst="rect">
                      <a:avLst/>
                    </a:prstGeom>
                  </pic:spPr>
                </pic:pic>
              </a:graphicData>
            </a:graphic>
          </wp:inline>
        </w:drawing>
      </w:r>
    </w:p>
    <w:p w14:paraId="7DE5443C" w14:textId="594BBD53" w:rsidR="006218E8" w:rsidRPr="006218E8" w:rsidRDefault="006218E8" w:rsidP="006218E8">
      <w:pPr>
        <w:ind w:left="360"/>
        <w:rPr>
          <w:rFonts w:ascii="Times New Roman" w:hAnsi="Times New Roman" w:cs="Times New Roman"/>
        </w:rPr>
      </w:pPr>
      <w:r w:rsidRPr="006218E8">
        <w:rPr>
          <w:rFonts w:ascii="Times New Roman" w:hAnsi="Times New Roman" w:cs="Times New Roman"/>
        </w:rPr>
        <w:t xml:space="preserve">Từ Tracking Gantt và các chỉ số Earned Value EV = PV </w:t>
      </w:r>
      <w:r w:rsidRPr="006218E8">
        <w:rPr>
          <w:rFonts w:ascii="Cambria Math" w:hAnsi="Cambria Math" w:cs="Cambria Math"/>
        </w:rPr>
        <w:t>⇒</w:t>
      </w:r>
      <w:r w:rsidRPr="006218E8">
        <w:rPr>
          <w:rFonts w:ascii="Times New Roman" w:hAnsi="Times New Roman" w:cs="Times New Roman"/>
        </w:rPr>
        <w:t xml:space="preserve"> SPI = 1.00.</w:t>
      </w:r>
    </w:p>
    <w:p w14:paraId="5F77A4F6" w14:textId="49AAFB3C" w:rsidR="006218E8" w:rsidRPr="006218E8" w:rsidRDefault="006218E8" w:rsidP="006218E8">
      <w:pPr>
        <w:ind w:left="360"/>
        <w:rPr>
          <w:rFonts w:ascii="Times New Roman" w:hAnsi="Times New Roman" w:cs="Times New Roman"/>
        </w:rPr>
      </w:pPr>
      <w:r w:rsidRPr="006218E8">
        <w:rPr>
          <w:rFonts w:ascii="Times New Roman" w:hAnsi="Times New Roman" w:cs="Times New Roman"/>
        </w:rPr>
        <w:t>Suy ra tiến độ đúng kế hoạch; Finish Variance ≈ 0 ngày.</w:t>
      </w:r>
    </w:p>
    <w:p w14:paraId="0C005241" w14:textId="3F74FDB8" w:rsidR="006218E8" w:rsidRPr="006218E8" w:rsidRDefault="006218E8" w:rsidP="006218E8">
      <w:pPr>
        <w:ind w:left="360"/>
        <w:rPr>
          <w:rFonts w:ascii="Times New Roman" w:hAnsi="Times New Roman" w:cs="Times New Roman"/>
        </w:rPr>
      </w:pPr>
      <w:r w:rsidRPr="006218E8">
        <w:rPr>
          <w:rFonts w:ascii="Times New Roman" w:hAnsi="Times New Roman" w:cs="Times New Roman"/>
        </w:rPr>
        <w:t xml:space="preserve">Tỷ lệ % trễ/vượt tiến độ: </w:t>
      </w:r>
      <m:oMath>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num>
          <m:den>
            <m:r>
              <m:rPr>
                <m:nor/>
              </m:rPr>
              <w:rPr>
                <w:rFonts w:ascii="Times New Roman" w:hAnsi="Times New Roman" w:cs="Times New Roman"/>
              </w:rPr>
              <m:t>Baseline Duration</m:t>
            </m:r>
          </m:den>
        </m:f>
        <m:r>
          <w:rPr>
            <w:rFonts w:ascii="Cambria Math" w:hAnsi="Cambria Math" w:cs="Times New Roman"/>
          </w:rPr>
          <m:t>×100</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0%</m:t>
        </m:r>
      </m:oMath>
      <w:r w:rsidRPr="006218E8">
        <w:rPr>
          <w:rFonts w:ascii="Times New Roman" w:hAnsi="Times New Roman" w:cs="Times New Roman"/>
        </w:rPr>
        <w:t>.</w:t>
      </w:r>
    </w:p>
    <w:p w14:paraId="5E84FD84" w14:textId="77777777" w:rsidR="006218E8" w:rsidRPr="00150BFF" w:rsidRDefault="006218E8" w:rsidP="00150BFF">
      <w:pPr>
        <w:ind w:left="360"/>
        <w:rPr>
          <w:rFonts w:ascii="Times New Roman" w:hAnsi="Times New Roman" w:cs="Times New Roman"/>
          <w:b/>
          <w:bCs/>
        </w:rPr>
      </w:pPr>
    </w:p>
    <w:p w14:paraId="3A20802C" w14:textId="77777777" w:rsidR="00150BFF" w:rsidRPr="00150BFF" w:rsidRDefault="00150BFF" w:rsidP="00150BFF">
      <w:pPr>
        <w:ind w:left="360"/>
        <w:rPr>
          <w:rFonts w:ascii="Times New Roman" w:hAnsi="Times New Roman" w:cs="Times New Roman"/>
        </w:rPr>
      </w:pPr>
      <w:r w:rsidRPr="00150BFF">
        <w:rPr>
          <w:rFonts w:ascii="Times New Roman" w:hAnsi="Times New Roman" w:cs="Times New Roman"/>
        </w:rPr>
        <w:t>5.5. Xuất báo cáo các giá trị thu được ra tập tin định dạng Excel, sau đó sao chép đồ</w:t>
      </w:r>
    </w:p>
    <w:p w14:paraId="4E910268" w14:textId="0BE1E277" w:rsidR="00150BFF" w:rsidRPr="00150BFF" w:rsidRDefault="00150BFF" w:rsidP="00150BFF">
      <w:pPr>
        <w:ind w:left="360"/>
        <w:rPr>
          <w:rFonts w:ascii="Times New Roman" w:hAnsi="Times New Roman" w:cs="Times New Roman"/>
        </w:rPr>
      </w:pPr>
      <w:r w:rsidRPr="00150BFF">
        <w:rPr>
          <w:rFonts w:ascii="Times New Roman" w:hAnsi="Times New Roman" w:cs="Times New Roman"/>
        </w:rPr>
        <w:t>thị và dữ liệu vào tập tin .docx.</w:t>
      </w:r>
    </w:p>
    <w:p w14:paraId="7B552F3A" w14:textId="2C318ECB" w:rsidR="00150BFF" w:rsidRPr="00150BFF" w:rsidRDefault="006218E8" w:rsidP="00150BFF">
      <w:pPr>
        <w:ind w:left="720"/>
        <w:rPr>
          <w:rFonts w:ascii="Times New Roman" w:hAnsi="Times New Roman" w:cs="Times New Roman"/>
        </w:rPr>
      </w:pPr>
      <w:r>
        <w:rPr>
          <w:noProof/>
        </w:rPr>
        <w:lastRenderedPageBreak/>
        <w:drawing>
          <wp:inline distT="0" distB="0" distL="0" distR="0" wp14:anchorId="043FC45C" wp14:editId="55218417">
            <wp:extent cx="5575935" cy="3790315"/>
            <wp:effectExtent l="0" t="0" r="5715" b="635"/>
            <wp:docPr id="2098338263" name="Chart 1">
              <a:extLst xmlns:a="http://schemas.openxmlformats.org/drawingml/2006/main">
                <a:ext uri="{FF2B5EF4-FFF2-40B4-BE49-F238E27FC236}">
                  <a16:creationId xmlns:a16="http://schemas.microsoft.com/office/drawing/2014/main" id="{145E3514-F595-DF31-C447-1CD5F7CE7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726AC3" w14:textId="77777777" w:rsidR="00150BFF" w:rsidRPr="002B45CC" w:rsidRDefault="00150BFF" w:rsidP="002B45CC">
      <w:pPr>
        <w:rPr>
          <w:rFonts w:ascii="Times New Roman" w:hAnsi="Times New Roman" w:cs="Times New Roman"/>
          <w:b/>
          <w:bCs/>
        </w:rPr>
      </w:pPr>
    </w:p>
    <w:p w14:paraId="71973A3A" w14:textId="29EEEDDC" w:rsidR="00540775" w:rsidRDefault="00540775" w:rsidP="007371C9">
      <w:pPr>
        <w:rPr>
          <w:rFonts w:ascii="Times New Roman" w:hAnsi="Times New Roman" w:cs="Times New Roman"/>
          <w:b/>
          <w:bCs/>
        </w:rPr>
      </w:pPr>
      <w:r>
        <w:rPr>
          <w:noProof/>
        </w:rPr>
        <w:drawing>
          <wp:inline distT="0" distB="0" distL="0" distR="0" wp14:anchorId="4E27DEEC" wp14:editId="26DC1644">
            <wp:extent cx="5575935" cy="3790315"/>
            <wp:effectExtent l="0" t="0" r="5715" b="635"/>
            <wp:docPr id="1602840103" name="Chart 1">
              <a:extLst xmlns:a="http://schemas.openxmlformats.org/drawingml/2006/main">
                <a:ext uri="{FF2B5EF4-FFF2-40B4-BE49-F238E27FC236}">
                  <a16:creationId xmlns:a16="http://schemas.microsoft.com/office/drawing/2014/main" id="{A9C2B3C5-6A08-2A98-0868-1EEC87532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E3CEE4" w14:textId="77777777" w:rsidR="00924478" w:rsidRDefault="00924478" w:rsidP="00AC11AE">
      <w:pPr>
        <w:rPr>
          <w:rFonts w:ascii="Times New Roman" w:hAnsi="Times New Roman" w:cs="Times New Roman"/>
          <w:b/>
          <w:bCs/>
        </w:rPr>
      </w:pPr>
    </w:p>
    <w:sectPr w:rsidR="00924478" w:rsidSect="00CE2DC0">
      <w:pgSz w:w="11900" w:h="16819"/>
      <w:pgMar w:top="1985" w:right="1134" w:bottom="1701" w:left="198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B1BD" w14:textId="77777777" w:rsidR="00E24CB5" w:rsidRDefault="00E24CB5" w:rsidP="00924478">
      <w:pPr>
        <w:spacing w:after="0" w:line="240" w:lineRule="auto"/>
      </w:pPr>
      <w:r>
        <w:separator/>
      </w:r>
    </w:p>
  </w:endnote>
  <w:endnote w:type="continuationSeparator" w:id="0">
    <w:p w14:paraId="7E568966" w14:textId="77777777" w:rsidR="00E24CB5" w:rsidRDefault="00E24CB5" w:rsidP="0092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E8AF" w14:textId="77777777" w:rsidR="00E24CB5" w:rsidRDefault="00E24CB5" w:rsidP="00924478">
      <w:pPr>
        <w:spacing w:after="0" w:line="240" w:lineRule="auto"/>
      </w:pPr>
      <w:r>
        <w:separator/>
      </w:r>
    </w:p>
  </w:footnote>
  <w:footnote w:type="continuationSeparator" w:id="0">
    <w:p w14:paraId="32B11813" w14:textId="77777777" w:rsidR="00E24CB5" w:rsidRDefault="00E24CB5" w:rsidP="00924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E98"/>
    <w:multiLevelType w:val="multilevel"/>
    <w:tmpl w:val="93F8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27E7"/>
    <w:multiLevelType w:val="multilevel"/>
    <w:tmpl w:val="863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1E63"/>
    <w:multiLevelType w:val="hybridMultilevel"/>
    <w:tmpl w:val="0C8EFB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B4647"/>
    <w:multiLevelType w:val="multilevel"/>
    <w:tmpl w:val="863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A0F4A"/>
    <w:multiLevelType w:val="multilevel"/>
    <w:tmpl w:val="8636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F03C9"/>
    <w:multiLevelType w:val="multilevel"/>
    <w:tmpl w:val="C02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62A78"/>
    <w:multiLevelType w:val="multilevel"/>
    <w:tmpl w:val="0D8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F3D14"/>
    <w:multiLevelType w:val="multilevel"/>
    <w:tmpl w:val="DF08D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162A9"/>
    <w:multiLevelType w:val="multilevel"/>
    <w:tmpl w:val="863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2674"/>
    <w:multiLevelType w:val="multilevel"/>
    <w:tmpl w:val="AF06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04A0A"/>
    <w:multiLevelType w:val="multilevel"/>
    <w:tmpl w:val="682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2809"/>
    <w:multiLevelType w:val="multilevel"/>
    <w:tmpl w:val="1A3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C06ED"/>
    <w:multiLevelType w:val="multilevel"/>
    <w:tmpl w:val="C60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827EA"/>
    <w:multiLevelType w:val="multilevel"/>
    <w:tmpl w:val="D818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D530C"/>
    <w:multiLevelType w:val="multilevel"/>
    <w:tmpl w:val="52C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60F8F"/>
    <w:multiLevelType w:val="multilevel"/>
    <w:tmpl w:val="412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01E64"/>
    <w:multiLevelType w:val="multilevel"/>
    <w:tmpl w:val="0DACD72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05474"/>
    <w:multiLevelType w:val="multilevel"/>
    <w:tmpl w:val="3590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6"/>
  </w:num>
  <w:num w:numId="5">
    <w:abstractNumId w:val="17"/>
  </w:num>
  <w:num w:numId="6">
    <w:abstractNumId w:val="5"/>
  </w:num>
  <w:num w:numId="7">
    <w:abstractNumId w:val="11"/>
  </w:num>
  <w:num w:numId="8">
    <w:abstractNumId w:val="0"/>
  </w:num>
  <w:num w:numId="9">
    <w:abstractNumId w:val="15"/>
  </w:num>
  <w:num w:numId="10">
    <w:abstractNumId w:val="12"/>
  </w:num>
  <w:num w:numId="11">
    <w:abstractNumId w:val="4"/>
  </w:num>
  <w:num w:numId="12">
    <w:abstractNumId w:val="13"/>
  </w:num>
  <w:num w:numId="13">
    <w:abstractNumId w:val="7"/>
  </w:num>
  <w:num w:numId="14">
    <w:abstractNumId w:val="2"/>
  </w:num>
  <w:num w:numId="15">
    <w:abstractNumId w:val="16"/>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2D"/>
    <w:rsid w:val="000051C5"/>
    <w:rsid w:val="000A5DC3"/>
    <w:rsid w:val="000D3CAD"/>
    <w:rsid w:val="0014453F"/>
    <w:rsid w:val="00150BFF"/>
    <w:rsid w:val="00193947"/>
    <w:rsid w:val="00205CA5"/>
    <w:rsid w:val="002A1A9B"/>
    <w:rsid w:val="002B45CC"/>
    <w:rsid w:val="002C3603"/>
    <w:rsid w:val="002D2029"/>
    <w:rsid w:val="002F512D"/>
    <w:rsid w:val="003005D5"/>
    <w:rsid w:val="003369BE"/>
    <w:rsid w:val="003379A3"/>
    <w:rsid w:val="0036189A"/>
    <w:rsid w:val="003C3462"/>
    <w:rsid w:val="004E54C9"/>
    <w:rsid w:val="00502BDD"/>
    <w:rsid w:val="00540775"/>
    <w:rsid w:val="00560488"/>
    <w:rsid w:val="006218E8"/>
    <w:rsid w:val="006257AC"/>
    <w:rsid w:val="007371C9"/>
    <w:rsid w:val="008036D7"/>
    <w:rsid w:val="00833254"/>
    <w:rsid w:val="008F211A"/>
    <w:rsid w:val="00921253"/>
    <w:rsid w:val="00924478"/>
    <w:rsid w:val="009F1B2C"/>
    <w:rsid w:val="00A6149E"/>
    <w:rsid w:val="00A74094"/>
    <w:rsid w:val="00AC11AE"/>
    <w:rsid w:val="00B27A5F"/>
    <w:rsid w:val="00B32C1A"/>
    <w:rsid w:val="00B454F8"/>
    <w:rsid w:val="00C03E67"/>
    <w:rsid w:val="00C8365E"/>
    <w:rsid w:val="00CE2DC0"/>
    <w:rsid w:val="00D1214E"/>
    <w:rsid w:val="00D25562"/>
    <w:rsid w:val="00D47EE1"/>
    <w:rsid w:val="00DA54EC"/>
    <w:rsid w:val="00E24CB5"/>
    <w:rsid w:val="00EE7986"/>
    <w:rsid w:val="00EF0CEA"/>
    <w:rsid w:val="00F15AD7"/>
    <w:rsid w:val="00F31BA8"/>
    <w:rsid w:val="00F4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45B7"/>
  <w15:chartTrackingRefBased/>
  <w15:docId w15:val="{C2BDFAE7-7F18-4DA5-A5D5-CEA81D39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12D"/>
    <w:rPr>
      <w:rFonts w:eastAsiaTheme="majorEastAsia" w:cstheme="majorBidi"/>
      <w:color w:val="272727" w:themeColor="text1" w:themeTint="D8"/>
    </w:rPr>
  </w:style>
  <w:style w:type="paragraph" w:styleId="Title">
    <w:name w:val="Title"/>
    <w:basedOn w:val="Normal"/>
    <w:next w:val="Normal"/>
    <w:link w:val="TitleChar"/>
    <w:uiPriority w:val="10"/>
    <w:qFormat/>
    <w:rsid w:val="002F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12D"/>
    <w:pPr>
      <w:spacing w:before="160"/>
      <w:jc w:val="center"/>
    </w:pPr>
    <w:rPr>
      <w:i/>
      <w:iCs/>
      <w:color w:val="404040" w:themeColor="text1" w:themeTint="BF"/>
    </w:rPr>
  </w:style>
  <w:style w:type="character" w:customStyle="1" w:styleId="QuoteChar">
    <w:name w:val="Quote Char"/>
    <w:basedOn w:val="DefaultParagraphFont"/>
    <w:link w:val="Quote"/>
    <w:uiPriority w:val="29"/>
    <w:rsid w:val="002F512D"/>
    <w:rPr>
      <w:i/>
      <w:iCs/>
      <w:color w:val="404040" w:themeColor="text1" w:themeTint="BF"/>
    </w:rPr>
  </w:style>
  <w:style w:type="paragraph" w:styleId="ListParagraph">
    <w:name w:val="List Paragraph"/>
    <w:basedOn w:val="Normal"/>
    <w:uiPriority w:val="34"/>
    <w:qFormat/>
    <w:rsid w:val="002F512D"/>
    <w:pPr>
      <w:ind w:left="720"/>
      <w:contextualSpacing/>
    </w:pPr>
  </w:style>
  <w:style w:type="character" w:styleId="IntenseEmphasis">
    <w:name w:val="Intense Emphasis"/>
    <w:basedOn w:val="DefaultParagraphFont"/>
    <w:uiPriority w:val="21"/>
    <w:qFormat/>
    <w:rsid w:val="002F512D"/>
    <w:rPr>
      <w:i/>
      <w:iCs/>
      <w:color w:val="0F4761" w:themeColor="accent1" w:themeShade="BF"/>
    </w:rPr>
  </w:style>
  <w:style w:type="paragraph" w:styleId="IntenseQuote">
    <w:name w:val="Intense Quote"/>
    <w:basedOn w:val="Normal"/>
    <w:next w:val="Normal"/>
    <w:link w:val="IntenseQuoteChar"/>
    <w:uiPriority w:val="30"/>
    <w:qFormat/>
    <w:rsid w:val="002F5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12D"/>
    <w:rPr>
      <w:i/>
      <w:iCs/>
      <w:color w:val="0F4761" w:themeColor="accent1" w:themeShade="BF"/>
    </w:rPr>
  </w:style>
  <w:style w:type="character" w:styleId="IntenseReference">
    <w:name w:val="Intense Reference"/>
    <w:basedOn w:val="DefaultParagraphFont"/>
    <w:uiPriority w:val="32"/>
    <w:qFormat/>
    <w:rsid w:val="002F512D"/>
    <w:rPr>
      <w:b/>
      <w:bCs/>
      <w:smallCaps/>
      <w:color w:val="0F4761" w:themeColor="accent1" w:themeShade="BF"/>
      <w:spacing w:val="5"/>
    </w:rPr>
  </w:style>
  <w:style w:type="paragraph" w:styleId="Header">
    <w:name w:val="header"/>
    <w:basedOn w:val="Normal"/>
    <w:link w:val="HeaderChar"/>
    <w:uiPriority w:val="99"/>
    <w:unhideWhenUsed/>
    <w:rsid w:val="00924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478"/>
  </w:style>
  <w:style w:type="paragraph" w:styleId="Footer">
    <w:name w:val="footer"/>
    <w:basedOn w:val="Normal"/>
    <w:link w:val="FooterChar"/>
    <w:uiPriority w:val="99"/>
    <w:unhideWhenUsed/>
    <w:rsid w:val="00924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478"/>
  </w:style>
  <w:style w:type="table" w:styleId="TableGrid">
    <w:name w:val="Table Grid"/>
    <w:basedOn w:val="TableNormal"/>
    <w:uiPriority w:val="39"/>
    <w:rsid w:val="008F2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dr10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adr9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pivotSource>
    <c:name>[adr101]Resource Usage!PivotTable2</c:name>
    <c:fmtId val="-1"/>
  </c:pivotSource>
  <c:chart>
    <c:title>
      <c:tx>
        <c:rich>
          <a:bodyPr/>
          <a:lstStyle/>
          <a:p>
            <a:pPr>
              <a:defRPr/>
            </a:pPr>
            <a:r>
              <a:rPr lang="en-US"/>
              <a:t>Resource Cost Summary Report</a:t>
            </a:r>
          </a:p>
        </c:rich>
      </c:tx>
      <c:overlay val="0"/>
    </c:title>
    <c:autoTitleDeleted val="0"/>
    <c:pivotFmts>
      <c:pivotFmt>
        <c:idx val="0"/>
        <c:marker>
          <c:symbol val="none"/>
        </c:marker>
        <c:dLbl>
          <c:idx val="0"/>
          <c:spPr/>
          <c:txPr>
            <a:bodyPr/>
            <a:lstStyle/>
            <a:p>
              <a:pPr>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marker>
          <c:symbol val="none"/>
        </c:marker>
        <c:dLbl>
          <c:idx val="0"/>
          <c:spPr/>
          <c:txPr>
            <a:bodyPr/>
            <a:lstStyle/>
            <a:p>
              <a:pPr>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
        <c:idx val="5"/>
        <c:marker>
          <c:symbol val="none"/>
        </c:marker>
        <c:dLbl>
          <c:idx val="0"/>
          <c:spPr/>
          <c:txPr>
            <a:bodyPr/>
            <a:lstStyle/>
            <a:p>
              <a:pPr>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'Resource Usage'!$C$3</c:f>
              <c:strCache>
                <c:ptCount val="1"/>
                <c:pt idx="0">
                  <c:v>Total</c:v>
                </c:pt>
              </c:strCache>
            </c:strRef>
          </c:tx>
          <c:dPt>
            <c:idx val="0"/>
            <c:bubble3D val="0"/>
            <c:extLst>
              <c:ext xmlns:c16="http://schemas.microsoft.com/office/drawing/2014/chart" uri="{C3380CC4-5D6E-409C-BE32-E72D297353CC}">
                <c16:uniqueId val="{00000000-4513-433D-8A83-417078B05AED}"/>
              </c:ext>
            </c:extLst>
          </c:dPt>
          <c:dLbls>
            <c:spPr>
              <a:noFill/>
              <a:ln>
                <a:noFill/>
              </a:ln>
              <a:effectLst/>
            </c:spPr>
            <c:txPr>
              <a:bodyPr/>
              <a:lstStyle/>
              <a:p>
                <a:pPr>
                  <a:defRPr/>
                </a:pPr>
                <a:endParaRPr lang="en-US"/>
              </a:p>
            </c:txPr>
            <c:showLegendKey val="1"/>
            <c:showVal val="1"/>
            <c:showCatName val="0"/>
            <c:showSerName val="0"/>
            <c:showPercent val="0"/>
            <c:showBubbleSize val="0"/>
            <c:showLeaderLines val="1"/>
            <c:extLst>
              <c:ext xmlns:c15="http://schemas.microsoft.com/office/drawing/2012/chart" uri="{CE6537A1-D6FC-4f65-9D91-7224C49458BB}"/>
            </c:extLst>
          </c:dLbls>
          <c:cat>
            <c:multiLvlStrRef>
              <c:f>'Resource Usage'!$A$4:$B$25</c:f>
              <c:multiLvlStrCache>
                <c:ptCount val="11"/>
                <c:lvl>
                  <c:pt idx="0">
                    <c:v>Cost</c:v>
                  </c:pt>
                  <c:pt idx="1">
                    <c:v>Actual Cost</c:v>
                  </c:pt>
                  <c:pt idx="2">
                    <c:v>Actual Overtime Work</c:v>
                  </c:pt>
                  <c:pt idx="3">
                    <c:v>Actual Work</c:v>
                  </c:pt>
                  <c:pt idx="4">
                    <c:v>Overtime Work</c:v>
                  </c:pt>
                  <c:pt idx="5">
                    <c:v>Work</c:v>
                  </c:pt>
                  <c:pt idx="6">
                    <c:v>Regular Work</c:v>
                  </c:pt>
                  <c:pt idx="7">
                    <c:v>Budget Cost</c:v>
                  </c:pt>
                  <c:pt idx="8">
                    <c:v>Budget Work</c:v>
                  </c:pt>
                  <c:pt idx="9">
                    <c:v>Baseline Cost</c:v>
                  </c:pt>
                  <c:pt idx="10">
                    <c:v>Baseline Work</c:v>
                  </c:pt>
                </c:lvl>
                <c:lvl>
                  <c:pt idx="0">
                    <c:v>Work</c:v>
                  </c:pt>
                </c:lvl>
              </c:multiLvlStrCache>
            </c:multiLvlStrRef>
          </c:cat>
          <c:val>
            <c:numRef>
              <c:f>'Resource Usage'!$C$4:$C$25</c:f>
              <c:numCache>
                <c:formatCode>General</c:formatCode>
                <c:ptCount val="11"/>
                <c:pt idx="0">
                  <c:v>12720</c:v>
                </c:pt>
                <c:pt idx="1">
                  <c:v>1680</c:v>
                </c:pt>
                <c:pt idx="2">
                  <c:v>0</c:v>
                </c:pt>
                <c:pt idx="3">
                  <c:v>56</c:v>
                </c:pt>
                <c:pt idx="4">
                  <c:v>0</c:v>
                </c:pt>
                <c:pt idx="5">
                  <c:v>424</c:v>
                </c:pt>
                <c:pt idx="6">
                  <c:v>424</c:v>
                </c:pt>
                <c:pt idx="7">
                  <c:v>0</c:v>
                </c:pt>
                <c:pt idx="8">
                  <c:v>0</c:v>
                </c:pt>
                <c:pt idx="9">
                  <c:v>12720</c:v>
                </c:pt>
                <c:pt idx="10">
                  <c:v>424</c:v>
                </c:pt>
              </c:numCache>
            </c:numRef>
          </c:val>
          <c:extLst>
            <c:ext xmlns:c16="http://schemas.microsoft.com/office/drawing/2014/chart" uri="{C3380CC4-5D6E-409C-BE32-E72D297353CC}">
              <c16:uniqueId val="{00000001-4513-433D-8A83-417078B05AED}"/>
            </c:ext>
          </c:extLst>
        </c:ser>
        <c:dLbls>
          <c:showLegendKey val="1"/>
          <c:showVal val="1"/>
          <c:showCatName val="0"/>
          <c:showSerName val="0"/>
          <c:showPercent val="0"/>
          <c:showBubbleSize val="0"/>
          <c:showLeaderLines val="1"/>
        </c:dLbls>
        <c:firstSliceAng val="0"/>
      </c:pieChart>
      <c:spPr>
        <a:noFill/>
        <a:ln w="25400">
          <a:noFill/>
        </a:ln>
      </c:spPr>
    </c:plotArea>
    <c:legend>
      <c:legendPos val="r"/>
      <c:overlay val="0"/>
    </c:legend>
    <c:plotVisOnly val="1"/>
    <c:dispBlanksAs val="zero"/>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[adr91]Assignment Usage!PivotTable3</c:name>
    <c:fmtId val="-1"/>
  </c:pivotSource>
  <c:chart>
    <c:title>
      <c:tx>
        <c:rich>
          <a:bodyPr/>
          <a:lstStyle/>
          <a:p>
            <a:pPr>
              <a:defRPr/>
            </a:pPr>
            <a:r>
              <a:rPr lang="en-US"/>
              <a:t>Baseline Work Report</a:t>
            </a:r>
          </a:p>
        </c:rich>
      </c:tx>
      <c:overlay val="0"/>
    </c:title>
    <c:autoTitleDeleted val="0"/>
    <c:pivotFmts>
      <c:pivotFmt>
        <c:idx val="0"/>
        <c:marker>
          <c:symbol val="none"/>
        </c:marker>
        <c:dLbl>
          <c:idx val="0"/>
          <c:delete val="1"/>
          <c:extLst>
            <c:ext xmlns:c15="http://schemas.microsoft.com/office/drawing/2012/chart" uri="{CE6537A1-D6FC-4f65-9D91-7224C49458BB}"/>
          </c:extLst>
        </c:dLbl>
      </c:pivotFmt>
      <c:pivotFmt>
        <c:idx val="1"/>
        <c:marker>
          <c:symbol val="none"/>
        </c:marker>
        <c:dLbl>
          <c:idx val="0"/>
          <c:delete val="1"/>
          <c:extLst>
            <c:ext xmlns:c15="http://schemas.microsoft.com/office/drawing/2012/chart" uri="{CE6537A1-D6FC-4f65-9D91-7224C49458BB}"/>
          </c:extLst>
        </c:dLbl>
      </c:pivotFmt>
      <c:pivotFmt>
        <c:idx val="2"/>
        <c:marker>
          <c:symbol val="none"/>
        </c:marker>
        <c:dLbl>
          <c:idx val="0"/>
          <c:delete val="1"/>
          <c:extLst>
            <c:ext xmlns:c15="http://schemas.microsoft.com/office/drawing/2012/chart" uri="{CE6537A1-D6FC-4f65-9D91-7224C49458BB}"/>
          </c:extLst>
        </c:dLbl>
      </c:pivotFmt>
      <c:pivotFmt>
        <c:idx val="3"/>
        <c:marker>
          <c:symbol val="none"/>
        </c:marker>
        <c:dLbl>
          <c:idx val="0"/>
          <c:delete val="1"/>
          <c:extLst>
            <c:ext xmlns:c15="http://schemas.microsoft.com/office/drawing/2012/chart" uri="{CE6537A1-D6FC-4f65-9D91-7224C49458BB}"/>
          </c:extLst>
        </c:dLbl>
      </c:pivotFmt>
      <c:pivotFmt>
        <c:idx val="4"/>
        <c:marker>
          <c:symbol val="none"/>
        </c:marker>
        <c:dLbl>
          <c:idx val="0"/>
          <c:delete val="1"/>
          <c:extLst>
            <c:ext xmlns:c15="http://schemas.microsoft.com/office/drawing/2012/chart" uri="{CE6537A1-D6FC-4f65-9D91-7224C49458BB}"/>
          </c:extLst>
        </c:dLbl>
      </c:pivotFmt>
      <c:pivotFmt>
        <c:idx val="5"/>
        <c:marker>
          <c:symbol val="none"/>
        </c:marker>
        <c:dLbl>
          <c:idx val="0"/>
          <c:delete val="1"/>
          <c:extLst>
            <c:ext xmlns:c15="http://schemas.microsoft.com/office/drawing/2012/chart" uri="{CE6537A1-D6FC-4f65-9D91-7224C49458BB}"/>
          </c:extLst>
        </c:dLbl>
      </c:pivotFmt>
      <c:pivotFmt>
        <c:idx val="6"/>
        <c:marker>
          <c:symbol val="none"/>
        </c:marker>
        <c:dLbl>
          <c:idx val="0"/>
          <c:delete val="1"/>
          <c:extLst>
            <c:ext xmlns:c15="http://schemas.microsoft.com/office/drawing/2012/chart" uri="{CE6537A1-D6FC-4f65-9D91-7224C49458BB}"/>
          </c:extLst>
        </c:dLbl>
      </c:pivotFmt>
      <c:pivotFmt>
        <c:idx val="7"/>
        <c:marker>
          <c:symbol val="none"/>
        </c:marker>
        <c:dLbl>
          <c:idx val="0"/>
          <c:delete val="1"/>
          <c:extLst>
            <c:ext xmlns:c15="http://schemas.microsoft.com/office/drawing/2012/chart" uri="{CE6537A1-D6FC-4f65-9D91-7224C49458BB}"/>
          </c:extLst>
        </c:dLbl>
      </c:pivotFmt>
      <c:pivotFmt>
        <c:idx val="8"/>
        <c:marker>
          <c:symbol val="none"/>
        </c:marker>
        <c:dLbl>
          <c:idx val="0"/>
          <c:delete val="1"/>
          <c:extLst>
            <c:ext xmlns:c15="http://schemas.microsoft.com/office/drawing/2012/chart" uri="{CE6537A1-D6FC-4f65-9D91-7224C49458BB}"/>
          </c:extLst>
        </c:dLbl>
      </c:pivotFmt>
      <c:pivotFmt>
        <c:idx val="9"/>
        <c:marker>
          <c:symbol val="none"/>
        </c:marker>
        <c:dLbl>
          <c:idx val="0"/>
          <c:delete val="1"/>
          <c:extLst>
            <c:ext xmlns:c15="http://schemas.microsoft.com/office/drawing/2012/chart" uri="{CE6537A1-D6FC-4f65-9D91-7224C49458BB}"/>
          </c:extLst>
        </c:dLbl>
      </c:pivotFmt>
      <c:pivotFmt>
        <c:idx val="10"/>
        <c:marker>
          <c:symbol val="none"/>
        </c:marker>
        <c:dLbl>
          <c:idx val="0"/>
          <c:delete val="1"/>
          <c:extLst>
            <c:ext xmlns:c15="http://schemas.microsoft.com/office/drawing/2012/chart" uri="{CE6537A1-D6FC-4f65-9D91-7224C49458BB}"/>
          </c:extLst>
        </c:dLbl>
      </c:pivotFmt>
      <c:pivotFmt>
        <c:idx val="11"/>
        <c:marker>
          <c:symbol val="none"/>
        </c:marker>
        <c:dLbl>
          <c:idx val="0"/>
          <c:delete val="1"/>
          <c:extLst>
            <c:ext xmlns:c15="http://schemas.microsoft.com/office/drawing/2012/chart" uri="{CE6537A1-D6FC-4f65-9D91-7224C49458BB}"/>
          </c:extLst>
        </c:dLbl>
      </c:pivotFmt>
      <c:pivotFmt>
        <c:idx val="12"/>
        <c:marker>
          <c:symbol val="none"/>
        </c:marker>
        <c:dLbl>
          <c:idx val="0"/>
          <c:delete val="1"/>
          <c:extLst>
            <c:ext xmlns:c15="http://schemas.microsoft.com/office/drawing/2012/chart" uri="{CE6537A1-D6FC-4f65-9D91-7224C49458BB}"/>
          </c:extLst>
        </c:dLbl>
      </c:pivotFmt>
      <c:pivotFmt>
        <c:idx val="13"/>
        <c:marker>
          <c:symbol val="none"/>
        </c:marker>
        <c:dLbl>
          <c:idx val="0"/>
          <c:delete val="1"/>
          <c:extLst>
            <c:ext xmlns:c15="http://schemas.microsoft.com/office/drawing/2012/chart" uri="{CE6537A1-D6FC-4f65-9D91-7224C49458BB}"/>
          </c:extLst>
        </c:dLbl>
      </c:pivotFmt>
      <c:pivotFmt>
        <c:idx val="14"/>
        <c:marker>
          <c:symbol val="none"/>
        </c:marker>
        <c:dLbl>
          <c:idx val="0"/>
          <c:delete val="1"/>
          <c:extLst>
            <c:ext xmlns:c15="http://schemas.microsoft.com/office/drawing/2012/chart" uri="{CE6537A1-D6FC-4f65-9D91-7224C49458BB}"/>
          </c:extLst>
        </c:dLbl>
      </c:pivotFmt>
      <c:pivotFmt>
        <c:idx val="15"/>
        <c:marker>
          <c:symbol val="none"/>
        </c:marker>
        <c:dLbl>
          <c:idx val="0"/>
          <c:delete val="1"/>
          <c:extLst>
            <c:ext xmlns:c15="http://schemas.microsoft.com/office/drawing/2012/chart" uri="{CE6537A1-D6FC-4f65-9D91-7224C49458BB}"/>
          </c:extLst>
        </c:dLbl>
      </c:pivotFmt>
      <c:pivotFmt>
        <c:idx val="16"/>
        <c:marker>
          <c:symbol val="none"/>
        </c:marker>
        <c:dLbl>
          <c:idx val="0"/>
          <c:delete val="1"/>
          <c:extLst>
            <c:ext xmlns:c15="http://schemas.microsoft.com/office/drawing/2012/chart" uri="{CE6537A1-D6FC-4f65-9D91-7224C49458BB}"/>
          </c:extLst>
        </c:dLbl>
      </c:pivotFmt>
      <c:pivotFmt>
        <c:idx val="17"/>
        <c:marker>
          <c:symbol val="none"/>
        </c:marker>
        <c:dLbl>
          <c:idx val="0"/>
          <c:delete val="1"/>
          <c:extLst>
            <c:ext xmlns:c15="http://schemas.microsoft.com/office/drawing/2012/chart" uri="{CE6537A1-D6FC-4f65-9D91-7224C49458BB}"/>
          </c:extLst>
        </c:dLbl>
      </c:pivotFmt>
      <c:pivotFmt>
        <c:idx val="18"/>
        <c:marker>
          <c:symbol val="none"/>
        </c:marker>
        <c:dLbl>
          <c:idx val="0"/>
          <c:delete val="1"/>
          <c:extLst>
            <c:ext xmlns:c15="http://schemas.microsoft.com/office/drawing/2012/chart" uri="{CE6537A1-D6FC-4f65-9D91-7224C49458BB}"/>
          </c:extLst>
        </c:dLbl>
      </c:pivotFmt>
      <c:pivotFmt>
        <c:idx val="19"/>
        <c:marker>
          <c:symbol val="none"/>
        </c:marker>
        <c:dLbl>
          <c:idx val="0"/>
          <c:delete val="1"/>
          <c:extLst>
            <c:ext xmlns:c15="http://schemas.microsoft.com/office/drawing/2012/chart" uri="{CE6537A1-D6FC-4f65-9D91-7224C49458BB}"/>
          </c:extLst>
        </c:dLbl>
      </c:pivotFmt>
      <c:pivotFmt>
        <c:idx val="20"/>
        <c:marker>
          <c:symbol val="none"/>
        </c:marker>
        <c:dLbl>
          <c:idx val="0"/>
          <c:delete val="1"/>
          <c:extLst>
            <c:ext xmlns:c15="http://schemas.microsoft.com/office/drawing/2012/chart" uri="{CE6537A1-D6FC-4f65-9D91-7224C49458BB}"/>
          </c:extLst>
        </c:dLbl>
      </c:pivotFmt>
      <c:pivotFmt>
        <c:idx val="21"/>
        <c:marker>
          <c:symbol val="none"/>
        </c:marker>
        <c:dLbl>
          <c:idx val="0"/>
          <c:delete val="1"/>
          <c:extLst>
            <c:ext xmlns:c15="http://schemas.microsoft.com/office/drawing/2012/chart" uri="{CE6537A1-D6FC-4f65-9D91-7224C49458BB}"/>
          </c:extLst>
        </c:dLbl>
      </c:pivotFmt>
      <c:pivotFmt>
        <c:idx val="22"/>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'Assignment Usage'!$C$3:$C$4</c:f>
              <c:strCache>
                <c:ptCount val="1"/>
                <c:pt idx="0">
                  <c:v>Baseline Work</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Usage'!$C$5:$C$12</c:f>
              <c:numCache>
                <c:formatCode>General</c:formatCode>
                <c:ptCount val="6"/>
                <c:pt idx="0">
                  <c:v>8</c:v>
                </c:pt>
                <c:pt idx="1">
                  <c:v>8</c:v>
                </c:pt>
                <c:pt idx="2">
                  <c:v>16</c:v>
                </c:pt>
                <c:pt idx="3">
                  <c:v>360</c:v>
                </c:pt>
                <c:pt idx="4">
                  <c:v>32</c:v>
                </c:pt>
                <c:pt idx="5">
                  <c:v>0</c:v>
                </c:pt>
              </c:numCache>
            </c:numRef>
          </c:val>
          <c:extLst>
            <c:ext xmlns:c16="http://schemas.microsoft.com/office/drawing/2014/chart" uri="{C3380CC4-5D6E-409C-BE32-E72D297353CC}">
              <c16:uniqueId val="{00000000-2083-4772-BD35-A976FD68CA67}"/>
            </c:ext>
          </c:extLst>
        </c:ser>
        <c:ser>
          <c:idx val="1"/>
          <c:order val="1"/>
          <c:tx>
            <c:strRef>
              <c:f>'Assignment Usage'!$D$3:$D$4</c:f>
              <c:strCache>
                <c:ptCount val="1"/>
                <c:pt idx="0">
                  <c:v>Work</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Usage'!$D$5:$D$12</c:f>
              <c:numCache>
                <c:formatCode>General</c:formatCode>
                <c:ptCount val="6"/>
                <c:pt idx="0">
                  <c:v>8</c:v>
                </c:pt>
                <c:pt idx="1">
                  <c:v>8</c:v>
                </c:pt>
                <c:pt idx="2">
                  <c:v>16</c:v>
                </c:pt>
                <c:pt idx="3">
                  <c:v>360</c:v>
                </c:pt>
                <c:pt idx="4">
                  <c:v>32</c:v>
                </c:pt>
                <c:pt idx="5">
                  <c:v>0</c:v>
                </c:pt>
              </c:numCache>
            </c:numRef>
          </c:val>
          <c:extLst>
            <c:ext xmlns:c16="http://schemas.microsoft.com/office/drawing/2014/chart" uri="{C3380CC4-5D6E-409C-BE32-E72D297353CC}">
              <c16:uniqueId val="{00000001-2083-4772-BD35-A976FD68CA67}"/>
            </c:ext>
          </c:extLst>
        </c:ser>
        <c:ser>
          <c:idx val="2"/>
          <c:order val="2"/>
          <c:tx>
            <c:strRef>
              <c:f>'Assignment Usage'!$E$3:$E$4</c:f>
              <c:strCache>
                <c:ptCount val="1"/>
                <c:pt idx="0">
                  <c:v>Actual Work</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Usage'!$E$5:$E$12</c:f>
              <c:numCache>
                <c:formatCode>General</c:formatCode>
                <c:ptCount val="6"/>
                <c:pt idx="0">
                  <c:v>8</c:v>
                </c:pt>
                <c:pt idx="1">
                  <c:v>8</c:v>
                </c:pt>
                <c:pt idx="2">
                  <c:v>16</c:v>
                </c:pt>
                <c:pt idx="3">
                  <c:v>24</c:v>
                </c:pt>
                <c:pt idx="4">
                  <c:v>0</c:v>
                </c:pt>
                <c:pt idx="5">
                  <c:v>0</c:v>
                </c:pt>
              </c:numCache>
            </c:numRef>
          </c:val>
          <c:extLst>
            <c:ext xmlns:c16="http://schemas.microsoft.com/office/drawing/2014/chart" uri="{C3380CC4-5D6E-409C-BE32-E72D297353CC}">
              <c16:uniqueId val="{00000002-2083-4772-BD35-A976FD68CA67}"/>
            </c:ext>
          </c:extLst>
        </c:ser>
        <c:ser>
          <c:idx val="3"/>
          <c:order val="3"/>
          <c:tx>
            <c:strRef>
              <c:f>'Assignment Usage'!$F$3:$F$4</c:f>
              <c:strCache>
                <c:ptCount val="1"/>
                <c:pt idx="0">
                  <c:v>Actual Cost</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Usage'!$F$5:$F$12</c:f>
              <c:numCache>
                <c:formatCode>General</c:formatCode>
                <c:ptCount val="6"/>
                <c:pt idx="0">
                  <c:v>240</c:v>
                </c:pt>
                <c:pt idx="1">
                  <c:v>240</c:v>
                </c:pt>
                <c:pt idx="2">
                  <c:v>480</c:v>
                </c:pt>
                <c:pt idx="3">
                  <c:v>720</c:v>
                </c:pt>
                <c:pt idx="4">
                  <c:v>0</c:v>
                </c:pt>
                <c:pt idx="5">
                  <c:v>0</c:v>
                </c:pt>
              </c:numCache>
            </c:numRef>
          </c:val>
          <c:extLst>
            <c:ext xmlns:c16="http://schemas.microsoft.com/office/drawing/2014/chart" uri="{C3380CC4-5D6E-409C-BE32-E72D297353CC}">
              <c16:uniqueId val="{00000003-2083-4772-BD35-A976FD68CA67}"/>
            </c:ext>
          </c:extLst>
        </c:ser>
        <c:ser>
          <c:idx val="4"/>
          <c:order val="4"/>
          <c:tx>
            <c:strRef>
              <c:f>'Assignment Usage'!$G$3:$G$4</c:f>
              <c:strCache>
                <c:ptCount val="1"/>
                <c:pt idx="0">
                  <c:v>Actual Overtime Work</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Usage'!$G$5:$G$12</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2083-4772-BD35-A976FD68CA67}"/>
            </c:ext>
          </c:extLst>
        </c:ser>
        <c:ser>
          <c:idx val="5"/>
          <c:order val="5"/>
          <c:tx>
            <c:strRef>
              <c:f>'Assignment Usage'!$H$3:$H$4</c:f>
              <c:strCache>
                <c:ptCount val="1"/>
                <c:pt idx="0">
                  <c:v>Baseline Budget Cost</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Usage'!$H$5:$H$12</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5-2083-4772-BD35-A976FD68CA67}"/>
            </c:ext>
          </c:extLst>
        </c:ser>
        <c:ser>
          <c:idx val="6"/>
          <c:order val="6"/>
          <c:tx>
            <c:strRef>
              <c:f>'Assignment Usage'!$I$3:$I$4</c:f>
              <c:strCache>
                <c:ptCount val="1"/>
                <c:pt idx="0">
                  <c:v>Cumulative Work</c:v>
                </c:pt>
              </c:strCache>
            </c:strRef>
          </c:tx>
          <c:invertIfNegative val="0"/>
          <c:cat>
            <c:multiLvlStrRef>
              <c:f>'Assignment Usage'!$A$5:$B$12</c:f>
              <c:multiLvlStrCache>
                <c:ptCount val="6"/>
                <c:lvl>
                  <c:pt idx="0">
                    <c:v>Xem l?i ??c t? ch?c n?ng</c:v>
                  </c:pt>
                  <c:pt idx="1">
                    <c:v>Xác ??nh các thông s? thi?t k? mô-?un / phân c?p</c:v>
                  </c:pt>
                  <c:pt idx="2">
                    <c:v>Ch? ??nh nhân viên phát tri?n</c:v>
                  </c:pt>
                  <c:pt idx="3">
                    <c:v>Phát tri?n mã ngu?n</c:v>
                  </c:pt>
                  <c:pt idx="4">
                    <c:v>Ki?m th? c?a ng??i phát tri?n (g? l?i chính)</c:v>
                  </c:pt>
                  <c:pt idx="5">
                    <c:v> Phát tri?n hoàn thành</c:v>
                  </c:pt>
                </c:lvl>
                <c:lvl>
                  <c:pt idx="0">
                    <c:v>1150080139_Lab5.1</c:v>
                  </c:pt>
                </c:lvl>
              </c:multiLvlStrCache>
            </c:multiLvlStrRef>
          </c:cat>
          <c:val>
            <c:numRef>
              <c:f>'Assignment Usage'!$I$5:$I$12</c:f>
              <c:numCache>
                <c:formatCode>General</c:formatCode>
                <c:ptCount val="6"/>
                <c:pt idx="0">
                  <c:v>8</c:v>
                </c:pt>
                <c:pt idx="1">
                  <c:v>8</c:v>
                </c:pt>
                <c:pt idx="2">
                  <c:v>16</c:v>
                </c:pt>
                <c:pt idx="3">
                  <c:v>360</c:v>
                </c:pt>
                <c:pt idx="4">
                  <c:v>32</c:v>
                </c:pt>
                <c:pt idx="5">
                  <c:v>0</c:v>
                </c:pt>
              </c:numCache>
            </c:numRef>
          </c:val>
          <c:extLst>
            <c:ext xmlns:c16="http://schemas.microsoft.com/office/drawing/2014/chart" uri="{C3380CC4-5D6E-409C-BE32-E72D297353CC}">
              <c16:uniqueId val="{00000006-2083-4772-BD35-A976FD68CA67}"/>
            </c:ext>
          </c:extLst>
        </c:ser>
        <c:dLbls>
          <c:showLegendKey val="0"/>
          <c:showVal val="0"/>
          <c:showCatName val="0"/>
          <c:showSerName val="0"/>
          <c:showPercent val="0"/>
          <c:showBubbleSize val="0"/>
        </c:dLbls>
        <c:gapWidth val="150"/>
        <c:axId val="574907880"/>
        <c:axId val="1"/>
      </c:barChart>
      <c:catAx>
        <c:axId val="574907880"/>
        <c:scaling>
          <c:orientation val="minMax"/>
        </c:scaling>
        <c:delete val="1"/>
        <c:axPos val="b"/>
        <c:numFmt formatCode="General" sourceLinked="1"/>
        <c:majorTickMark val="out"/>
        <c:minorTickMark val="none"/>
        <c:tickLblPos val="nextTo"/>
        <c:crossAx val="1"/>
        <c:crosses val="autoZero"/>
        <c:auto val="0"/>
        <c:lblAlgn val="ctr"/>
        <c:lblOffset val="100"/>
        <c:tickLblSkip val="1"/>
        <c:tickMarkSkip val="1"/>
        <c:noMultiLvlLbl val="0"/>
      </c:catAx>
      <c:valAx>
        <c:axId val="1"/>
        <c:scaling>
          <c:orientation val="minMax"/>
        </c:scaling>
        <c:delete val="0"/>
        <c:axPos val="l"/>
        <c:majorGridlines/>
        <c:title>
          <c:tx>
            <c:rich>
              <a:bodyPr/>
              <a:lstStyle/>
              <a:p>
                <a:pPr>
                  <a:defRPr/>
                </a:pPr>
                <a:r>
                  <a:rPr lang="en-US"/>
                  <a:t>Work</a:t>
                </a:r>
              </a:p>
            </c:rich>
          </c:tx>
          <c:overlay val="0"/>
        </c:title>
        <c:numFmt formatCode="General" sourceLinked="1"/>
        <c:majorTickMark val="out"/>
        <c:minorTickMark val="none"/>
        <c:tickLblPos val="nextTo"/>
        <c:txPr>
          <a:bodyPr rot="0" vert="horz"/>
          <a:lstStyle/>
          <a:p>
            <a:pPr>
              <a:defRPr/>
            </a:pPr>
            <a:endParaRPr lang="en-US"/>
          </a:p>
        </c:txPr>
        <c:crossAx val="574907880"/>
        <c:crosses val="autoZero"/>
        <c:crossBetween val="between"/>
      </c:valAx>
    </c:plotArea>
    <c:legend>
      <c:legendPos val="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1780F-9E59-4CF3-A788-5774086C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 Minh</dc:creator>
  <cp:keywords/>
  <dc:description/>
  <cp:lastModifiedBy>nhan thanh</cp:lastModifiedBy>
  <cp:revision>12</cp:revision>
  <dcterms:created xsi:type="dcterms:W3CDTF">2025-10-05T04:54:00Z</dcterms:created>
  <dcterms:modified xsi:type="dcterms:W3CDTF">2025-10-05T16:25:00Z</dcterms:modified>
</cp:coreProperties>
</file>