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de-DE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ĐẠI HỌC ĐÀ NẴNG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TRƯỜNG ĐẠI HỌC KINH TẾ</w:t>
      </w:r>
    </w:p>
    <w:p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Cs/>
          <w:sz w:val="28"/>
          <w:szCs w:val="28"/>
        </w:rPr>
        <w:sym w:font="Wingdings" w:char="F099"/>
      </w:r>
      <w:r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Cs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sym w:font="Wingdings" w:char="F098"/>
      </w:r>
    </w:p>
    <w:p>
      <w:pPr>
        <w:jc w:val="center"/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sz w:val="26"/>
          <w:szCs w:val="26"/>
          <w:lang w:eastAsia="en-US"/>
        </w:rPr>
        <w:drawing>
          <wp:inline distT="0" distB="0" distL="0" distR="0">
            <wp:extent cx="838200" cy="838200"/>
            <wp:effectExtent l="0" t="0" r="0" b="0"/>
            <wp:docPr id="1" name="Picture 1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ĐỀ CƯƠNG SƠ BỘ</w:t>
      </w:r>
    </w:p>
    <w:p>
      <w:pPr>
        <w:jc w:val="center"/>
        <w:rPr>
          <w:b/>
          <w:bCs/>
        </w:rPr>
      </w:pP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ỨNG DỤNG BUSINESS INTELLIGENCE (BI) PHÂN TÍCH MỨC ĐỘ HÀI LÒNG CỦA KHÁCH HÀNG VỀ SỬ DỤNG DỊCH VỤ CỦA CHUỖI RỬA XE THÔNG MINH VIETWASH</w:t>
      </w:r>
    </w:p>
    <w:p>
      <w:pPr>
        <w:spacing w:after="0" w:line="276" w:lineRule="auto"/>
        <w:ind w:firstLine="4394"/>
        <w:rPr>
          <w:rFonts w:ascii="Times New Roman" w:hAnsi="Times New Roman" w:eastAsia="Times New Roman" w:cs="Times New Roman"/>
          <w:sz w:val="28"/>
          <w:szCs w:val="26"/>
          <w:lang w:val="de-DE" w:eastAsia="en-US"/>
        </w:rPr>
      </w:pPr>
      <w:r>
        <w:rPr>
          <w:rFonts w:ascii="Times New Roman" w:hAnsi="Times New Roman" w:cs="Times New Roman"/>
          <w:sz w:val="28"/>
          <w:szCs w:val="26"/>
          <w:lang w:val="de-DE"/>
        </w:rPr>
        <w:t>SVTH:   Hồ Ngọc Hoàng Vũ</w:t>
      </w:r>
    </w:p>
    <w:p>
      <w:pPr>
        <w:spacing w:after="0" w:line="276" w:lineRule="auto"/>
        <w:ind w:firstLine="4394"/>
        <w:rPr>
          <w:rFonts w:ascii="Times New Roman" w:hAnsi="Times New Roman" w:cs="Times New Roman"/>
          <w:sz w:val="28"/>
          <w:szCs w:val="26"/>
          <w:lang w:val="de-DE"/>
        </w:rPr>
      </w:pPr>
      <w:r>
        <w:rPr>
          <w:rFonts w:ascii="Times New Roman" w:hAnsi="Times New Roman" w:cs="Times New Roman"/>
          <w:sz w:val="28"/>
          <w:szCs w:val="26"/>
          <w:lang w:val="de-DE"/>
        </w:rPr>
        <w:t>Lớp:       42k21</w:t>
      </w:r>
    </w:p>
    <w:p>
      <w:pPr>
        <w:spacing w:after="0" w:line="276" w:lineRule="auto"/>
        <w:ind w:firstLine="4394"/>
        <w:rPr>
          <w:rFonts w:ascii="Times New Roman" w:hAnsi="Times New Roman" w:cs="Times New Roman"/>
          <w:bCs/>
          <w:sz w:val="26"/>
          <w:szCs w:val="26"/>
          <w:lang w:val="de-DE"/>
        </w:rPr>
      </w:pPr>
      <w:r>
        <w:rPr>
          <w:rFonts w:ascii="Times New Roman" w:hAnsi="Times New Roman" w:cs="Times New Roman"/>
          <w:sz w:val="28"/>
          <w:szCs w:val="26"/>
          <w:lang w:val="de-DE"/>
        </w:rPr>
        <w:t>GVHD:  Ths Cao Thị Nhâm</w:t>
      </w: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b/>
          <w:bCs/>
          <w:lang w:val="de-DE"/>
        </w:rPr>
      </w:pPr>
    </w:p>
    <w:p>
      <w:pPr>
        <w:rPr>
          <w:b/>
          <w:bCs/>
          <w:lang w:val="de-DE"/>
        </w:rPr>
      </w:pP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rFonts w:ascii="Times New Roman" w:hAnsi="Times New Roman" w:eastAsia="Times New Roman" w:cs="Times New Roman"/>
          <w:sz w:val="26"/>
          <w:szCs w:val="26"/>
          <w:lang w:val="de-DE" w:eastAsia="en-US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de-DE"/>
        </w:rPr>
        <w:t>Đà Nẵng, tháng 1 năm 2020</w:t>
      </w: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b/>
          <w:bCs/>
          <w:lang w:val="de-DE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Trang bìa</w:t>
      </w:r>
    </w:p>
    <w:p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Nhận xét của doanh nghiệp thực tập</w:t>
      </w:r>
    </w:p>
    <w:p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Lời cảm ơn</w:t>
      </w:r>
    </w:p>
    <w:p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Lời cam đoan</w:t>
      </w:r>
    </w:p>
    <w:p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Danh mục hình ảnh</w:t>
      </w:r>
    </w:p>
    <w:p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Danh mục bảng biểu</w:t>
      </w:r>
    </w:p>
    <w:p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Danh mục từ viết tắt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MƠ ĐẦU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Lý do chọn đề tài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Mục đích nghiên cứu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Đối tượng và phương pháp nghiên cứu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Kết quả đạt được</w:t>
      </w:r>
    </w:p>
    <w:p>
      <w:pPr>
        <w:ind w:firstLine="4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Cấu trúc báo cáo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CƠ SỞ LÝ THUYẾT</w:t>
      </w:r>
    </w:p>
    <w:p>
      <w:pPr>
        <w:pStyle w:val="2"/>
        <w:rPr>
          <w:lang w:val="de-DE"/>
        </w:rPr>
      </w:pPr>
      <w:r>
        <w:rPr>
          <w:lang w:val="de-DE"/>
        </w:rPr>
        <w:t>Tổng quan về Business Intelligence (BI)</w:t>
      </w:r>
    </w:p>
    <w:p>
      <w:pPr>
        <w:pStyle w:val="2"/>
        <w:rPr>
          <w:lang w:val="de-DE"/>
        </w:rPr>
      </w:pPr>
      <w:r>
        <w:rPr>
          <w:lang w:val="de-DE"/>
        </w:rPr>
        <w:t>Tổng quan về khai phá dữ liệu (data mining)</w:t>
      </w:r>
    </w:p>
    <w:p>
      <w:pPr>
        <w:pStyle w:val="2"/>
        <w:rPr>
          <w:lang w:val="de-DE"/>
        </w:rPr>
      </w:pPr>
      <w:r>
        <w:rPr>
          <w:lang w:val="de-DE"/>
        </w:rPr>
        <w:t>Tổng quan về luật kết hợp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GIỚI THIỆU VỀ CÁC CÔNG CỤ</w:t>
      </w:r>
    </w:p>
    <w:p>
      <w:pPr>
        <w:pStyle w:val="2"/>
        <w:rPr>
          <w:lang w:val="de-DE"/>
        </w:rPr>
      </w:pPr>
      <w:r>
        <w:rPr>
          <w:lang w:val="de-DE"/>
        </w:rPr>
        <w:t>Tổng quan về công cụ trực quan hóa Power BI</w:t>
      </w:r>
    </w:p>
    <w:p>
      <w:pPr>
        <w:pStyle w:val="2"/>
        <w:rPr>
          <w:lang w:val="de-DE"/>
        </w:rPr>
      </w:pPr>
      <w:r>
        <w:rPr>
          <w:lang w:val="de-DE"/>
        </w:rPr>
        <w:t>Tổng quan về Microsoft SQL Server 2014</w:t>
      </w:r>
    </w:p>
    <w:p>
      <w:pPr>
        <w:pStyle w:val="2"/>
        <w:rPr>
          <w:lang w:val="de-DE"/>
        </w:rPr>
      </w:pPr>
      <w:r>
        <w:rPr>
          <w:lang w:val="de-DE"/>
        </w:rPr>
        <w:t>Microsoft SQL Server Analysis Services (SSAS)</w:t>
      </w:r>
    </w:p>
    <w:p>
      <w:pPr>
        <w:pStyle w:val="2"/>
        <w:rPr>
          <w:lang w:val="de-DE"/>
        </w:rPr>
      </w:pPr>
      <w:r>
        <w:rPr>
          <w:lang w:val="de-DE"/>
        </w:rPr>
        <w:t>Môi trường triển khai ứng dụng (BIDS)</w:t>
      </w:r>
    </w:p>
    <w:p>
      <w:pPr>
        <w:pStyle w:val="7"/>
        <w:numPr>
          <w:ilvl w:val="0"/>
          <w:numId w:val="1"/>
        </w:numPr>
        <w:tabs>
          <w:tab w:val="left" w:pos="0"/>
          <w:tab w:val="clear" w:pos="432"/>
        </w:tabs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fldChar w:fldCharType="begin"/>
      </w:r>
      <w:r>
        <w:instrText xml:space="preserve"> HYPERLINK \l "page30" </w:instrText>
      </w:r>
      <w:r>
        <w:fldChar w:fldCharType="separate"/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PHÂN TÍCH PHẢN HỒI VỀ VIỆC SỬ DỤNG DỊCH VỤ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RỬA XE VIETWASH.</w:t>
      </w:r>
    </w:p>
    <w:p>
      <w:pPr>
        <w:pStyle w:val="2"/>
        <w:rPr>
          <w:lang w:val="de-DE"/>
        </w:rPr>
      </w:pPr>
      <w:r>
        <w:rPr>
          <w:lang w:val="de-DE"/>
        </w:rPr>
        <w:t>Thực trạng và yêu cầu</w:t>
      </w:r>
    </w:p>
    <w:p>
      <w:pPr>
        <w:pStyle w:val="2"/>
        <w:rPr>
          <w:lang w:val="de-DE"/>
        </w:rPr>
      </w:pPr>
      <w:r>
        <w:rPr>
          <w:lang w:val="de-DE"/>
        </w:rPr>
        <w:t>Đề xuất qui trình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3.3 Ứng dụng luật kết hợp phân tích mức độ hài lòng của khách hàng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CHƯƠNG 4. KẾT QUẢ PHÂN TÍCH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4.1 Kết quả báo cáo Bi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4.2 Kết quả báo cáo luật kết hợp</w:t>
      </w:r>
      <w:bookmarkStart w:id="0" w:name="_GoBack"/>
      <w:bookmarkEnd w:id="0"/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KẾT LUẬN VÀ ĐÁNH GIÁ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LỤC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</w:t>
      </w:r>
    </w:p>
    <w:p>
      <w:pPr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sectPr>
      <w:pgSz w:w="11906" w:h="16838"/>
      <w:pgMar w:top="1440" w:right="1800" w:bottom="1440" w:left="1800" w:header="720" w:footer="720" w:gutter="0"/>
      <w:pgBorders w:display="firstPage">
        <w:top w:val="thinThickSmallGap" w:color="auto" w:sz="24" w:space="1"/>
        <w:left w:val="thinThickSmallGap" w:color="auto" w:sz="24" w:space="4"/>
        <w:bottom w:val="thickThin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D4"/>
    <w:rsid w:val="0002669D"/>
    <w:rsid w:val="00071DF2"/>
    <w:rsid w:val="000E1AED"/>
    <w:rsid w:val="001063E8"/>
    <w:rsid w:val="001C2776"/>
    <w:rsid w:val="001E4019"/>
    <w:rsid w:val="00202799"/>
    <w:rsid w:val="002B5AE9"/>
    <w:rsid w:val="003270E8"/>
    <w:rsid w:val="00505449"/>
    <w:rsid w:val="00536D0C"/>
    <w:rsid w:val="00571EDB"/>
    <w:rsid w:val="00574F30"/>
    <w:rsid w:val="005A6C66"/>
    <w:rsid w:val="00612C3F"/>
    <w:rsid w:val="00687FB9"/>
    <w:rsid w:val="00897109"/>
    <w:rsid w:val="00972649"/>
    <w:rsid w:val="009835D4"/>
    <w:rsid w:val="00AD4C34"/>
    <w:rsid w:val="00B71ECC"/>
    <w:rsid w:val="00BA2C0C"/>
    <w:rsid w:val="00BC06DF"/>
    <w:rsid w:val="00CB3603"/>
    <w:rsid w:val="00D23685"/>
    <w:rsid w:val="00DB399A"/>
    <w:rsid w:val="00DF7483"/>
    <w:rsid w:val="00E4195E"/>
    <w:rsid w:val="00E514D2"/>
    <w:rsid w:val="00E93D53"/>
    <w:rsid w:val="00EA3A85"/>
    <w:rsid w:val="00EC1450"/>
    <w:rsid w:val="00EC6DC9"/>
    <w:rsid w:val="00EE1215"/>
    <w:rsid w:val="01513357"/>
    <w:rsid w:val="078402A0"/>
    <w:rsid w:val="20C86964"/>
    <w:rsid w:val="2AC62B30"/>
    <w:rsid w:val="4A9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3"/>
    <w:qFormat/>
    <w:uiPriority w:val="0"/>
    <w:pPr>
      <w:keepNext/>
      <w:numPr>
        <w:ilvl w:val="1"/>
        <w:numId w:val="1"/>
      </w:numPr>
      <w:tabs>
        <w:tab w:val="left" w:pos="432"/>
      </w:tabs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4">
    <w:name w:val="heading 3"/>
    <w:basedOn w:val="3"/>
    <w:next w:val="3"/>
    <w:qFormat/>
    <w:uiPriority w:val="0"/>
    <w:pPr>
      <w:keepNext/>
      <w:numPr>
        <w:ilvl w:val="2"/>
        <w:numId w:val="1"/>
      </w:numPr>
      <w:tabs>
        <w:tab w:val="left" w:pos="432"/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qFormat/>
    <w:uiPriority w:val="0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hAnsi="Times New Roman" w:eastAsia="Times New Roman" w:cs="Times New Roman"/>
      <w:sz w:val="24"/>
    </w:rPr>
  </w:style>
  <w:style w:type="paragraph" w:styleId="7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653CD7-4BAB-42DC-A8DE-4F44C13264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905</Characters>
  <Lines>7</Lines>
  <Paragraphs>2</Paragraphs>
  <TotalTime>3</TotalTime>
  <ScaleCrop>false</ScaleCrop>
  <LinksUpToDate>false</LinksUpToDate>
  <CharactersWithSpaces>1061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2020-01-15T14:44:00Z</dcterms:created>
  <dc:creator>HP</dc:creator>
  <cp:lastModifiedBy>HP</cp:lastModifiedBy>
  <dcterms:modified xsi:type="dcterms:W3CDTF">2020-01-16T05:48:11Z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