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91A1" w14:textId="40949A3F" w:rsidR="00277D0E" w:rsidRPr="003F296D" w:rsidRDefault="00277D0E" w:rsidP="003F296D">
      <w:pPr>
        <w:jc w:val="center"/>
        <w:rPr>
          <w:rStyle w:val="Emphasis"/>
          <w:bCs w:val="0"/>
        </w:rPr>
      </w:pPr>
      <w:bookmarkStart w:id="0" w:name="_Toc415823474"/>
      <w:bookmarkStart w:id="1" w:name="_Toc386122328"/>
      <w:r w:rsidRPr="003F296D">
        <w:rPr>
          <w:rStyle w:val="Emphasis"/>
          <w:bCs w:val="0"/>
        </w:rPr>
        <w:t>ĐẠI HỌC QUỐC GIA T</w:t>
      </w:r>
      <w:r w:rsidR="00D213BB" w:rsidRPr="003F296D">
        <w:rPr>
          <w:rStyle w:val="Emphasis"/>
          <w:bCs w:val="0"/>
        </w:rPr>
        <w:t>HÀNH PHỐ HỒ CHÍ MINH</w:t>
      </w:r>
    </w:p>
    <w:p w14:paraId="4FE396D8" w14:textId="77777777" w:rsidR="00277D0E" w:rsidRPr="003F296D" w:rsidRDefault="00277D0E" w:rsidP="003F296D">
      <w:pPr>
        <w:jc w:val="center"/>
        <w:rPr>
          <w:rStyle w:val="Emphasis"/>
          <w:b/>
        </w:rPr>
      </w:pPr>
      <w:r w:rsidRPr="008A71AA">
        <w:rPr>
          <w:rStyle w:val="Emphasis"/>
          <w:b/>
        </w:rPr>
        <w:t>TRƯỜNG ĐẠI HỌC KHOA HỌC TỰ NHIÊN</w:t>
      </w:r>
    </w:p>
    <w:p w14:paraId="691EAFA3" w14:textId="2A7F5579" w:rsidR="00277D0E" w:rsidRPr="008A71AA" w:rsidRDefault="00277D0E" w:rsidP="003F296D">
      <w:pPr>
        <w:jc w:val="center"/>
        <w:rPr>
          <w:rStyle w:val="Emphasis"/>
          <w:b/>
          <w:i/>
        </w:rPr>
      </w:pPr>
      <w:r w:rsidRPr="008A71AA">
        <w:rPr>
          <w:rStyle w:val="Emphasis"/>
          <w:b/>
        </w:rPr>
        <w:t>KHOA ĐIỆN TỬ - VIỄN THÔNG</w:t>
      </w:r>
    </w:p>
    <w:p w14:paraId="5944F1E1" w14:textId="77777777" w:rsidR="00F97AB6" w:rsidRPr="008A71AA" w:rsidRDefault="00F97AB6" w:rsidP="00F97AB6"/>
    <w:p w14:paraId="450033A2" w14:textId="77777777" w:rsidR="00277D0E" w:rsidRPr="008A71AA" w:rsidRDefault="00277D0E" w:rsidP="00277D0E">
      <w:pPr>
        <w:tabs>
          <w:tab w:val="center" w:pos="1134"/>
          <w:tab w:val="center" w:pos="5670"/>
        </w:tabs>
        <w:rPr>
          <w:rStyle w:val="Emphasis"/>
        </w:rPr>
      </w:pPr>
    </w:p>
    <w:p w14:paraId="33C9A119" w14:textId="77777777" w:rsidR="00F97AB6" w:rsidRPr="008A71AA" w:rsidRDefault="00F97AB6" w:rsidP="00277D0E">
      <w:pPr>
        <w:tabs>
          <w:tab w:val="center" w:pos="1134"/>
          <w:tab w:val="center" w:pos="5670"/>
        </w:tabs>
        <w:rPr>
          <w:rStyle w:val="Emphasis"/>
        </w:rPr>
      </w:pPr>
    </w:p>
    <w:p w14:paraId="09D17D79" w14:textId="1A379065" w:rsidR="00277D0E" w:rsidRPr="003F296D" w:rsidRDefault="00D34CBC" w:rsidP="003F296D">
      <w:pPr>
        <w:jc w:val="center"/>
        <w:rPr>
          <w:rStyle w:val="Emphasis"/>
          <w:b/>
        </w:rPr>
      </w:pPr>
      <w:r w:rsidRPr="003F296D">
        <w:rPr>
          <w:rStyle w:val="Emphasis"/>
          <w:b/>
        </w:rPr>
        <w:t>VÕ THÀNH TIẾN</w:t>
      </w:r>
    </w:p>
    <w:p w14:paraId="44C73837" w14:textId="77777777" w:rsidR="00277D0E" w:rsidRDefault="00277D0E" w:rsidP="006018C4">
      <w:pPr>
        <w:pStyle w:val="BodyText"/>
      </w:pPr>
      <w:bookmarkStart w:id="2" w:name="OLE_LINK31"/>
    </w:p>
    <w:p w14:paraId="319B07B2" w14:textId="77777777" w:rsidR="006855CE" w:rsidRPr="006855CE" w:rsidRDefault="006855CE" w:rsidP="006855CE"/>
    <w:bookmarkEnd w:id="2"/>
    <w:p w14:paraId="6E593019" w14:textId="51EDE998" w:rsidR="00277D0E" w:rsidRPr="005A0B3D" w:rsidRDefault="0070333A" w:rsidP="003C28E8">
      <w:pPr>
        <w:ind w:left="0" w:firstLine="0"/>
        <w:jc w:val="center"/>
        <w:rPr>
          <w:bCs/>
          <w:sz w:val="38"/>
          <w:szCs w:val="34"/>
        </w:rPr>
      </w:pPr>
      <w:r>
        <w:rPr>
          <w:rStyle w:val="Strong"/>
          <w:sz w:val="38"/>
          <w:szCs w:val="34"/>
        </w:rPr>
        <w:t>BỘ ƯỚC LƯỢNG VỊ TRÍ VÀ VẬN TỐC TỪ ENCODER QUADRATURE CÓ MẤT XUNG</w:t>
      </w:r>
    </w:p>
    <w:p w14:paraId="6B19F4D5" w14:textId="77777777" w:rsidR="00D213BB" w:rsidRPr="008A71AA" w:rsidRDefault="00D213BB" w:rsidP="00F97AB6">
      <w:pPr>
        <w:tabs>
          <w:tab w:val="center" w:pos="1134"/>
          <w:tab w:val="center" w:pos="5670"/>
        </w:tabs>
        <w:ind w:left="0" w:firstLine="0"/>
        <w:rPr>
          <w:szCs w:val="26"/>
        </w:rPr>
      </w:pPr>
    </w:p>
    <w:p w14:paraId="6E972AF0" w14:textId="77777777" w:rsidR="00277D0E" w:rsidRPr="008A71AA" w:rsidRDefault="00277D0E" w:rsidP="00F97AB6">
      <w:pPr>
        <w:tabs>
          <w:tab w:val="center" w:pos="1134"/>
          <w:tab w:val="center" w:pos="5670"/>
        </w:tabs>
        <w:ind w:left="0" w:firstLine="0"/>
        <w:jc w:val="center"/>
        <w:rPr>
          <w:szCs w:val="26"/>
        </w:rPr>
      </w:pPr>
    </w:p>
    <w:p w14:paraId="51523E0A" w14:textId="74C18FD5" w:rsidR="00D213BB" w:rsidRPr="008A71AA" w:rsidRDefault="0070333A" w:rsidP="00F97AB6">
      <w:pPr>
        <w:tabs>
          <w:tab w:val="center" w:pos="1134"/>
          <w:tab w:val="center" w:pos="5670"/>
        </w:tabs>
        <w:ind w:left="0" w:firstLine="0"/>
        <w:jc w:val="center"/>
        <w:rPr>
          <w:szCs w:val="26"/>
        </w:rPr>
      </w:pPr>
      <w:r>
        <w:rPr>
          <w:szCs w:val="26"/>
        </w:rPr>
        <w:t>SEMINAR</w:t>
      </w:r>
    </w:p>
    <w:p w14:paraId="38571CC5" w14:textId="176BBE3D" w:rsidR="00277D0E" w:rsidRPr="008A71AA" w:rsidRDefault="00277D0E" w:rsidP="00F97AB6">
      <w:pPr>
        <w:tabs>
          <w:tab w:val="center" w:pos="1134"/>
          <w:tab w:val="center" w:pos="5670"/>
        </w:tabs>
        <w:ind w:left="0" w:firstLine="0"/>
        <w:jc w:val="center"/>
        <w:rPr>
          <w:szCs w:val="26"/>
        </w:rPr>
      </w:pPr>
      <w:r w:rsidRPr="008A71AA">
        <w:rPr>
          <w:szCs w:val="26"/>
        </w:rPr>
        <w:t xml:space="preserve">NGÀNH </w:t>
      </w:r>
      <w:r w:rsidR="00D213BB" w:rsidRPr="008A71AA">
        <w:rPr>
          <w:szCs w:val="26"/>
        </w:rPr>
        <w:t xml:space="preserve">KỸ THUẬT </w:t>
      </w:r>
      <w:r w:rsidRPr="008A71AA">
        <w:rPr>
          <w:szCs w:val="26"/>
        </w:rPr>
        <w:t>ĐIỆN TỬ - VIỄN THÔNG</w:t>
      </w:r>
    </w:p>
    <w:p w14:paraId="729DFDAE" w14:textId="2E5D976C" w:rsidR="00E113D3" w:rsidRDefault="00277D0E" w:rsidP="00D34CBC">
      <w:pPr>
        <w:jc w:val="center"/>
        <w:rPr>
          <w:szCs w:val="26"/>
        </w:rPr>
      </w:pPr>
      <w:r w:rsidRPr="008A71AA">
        <w:rPr>
          <w:szCs w:val="26"/>
        </w:rPr>
        <w:t xml:space="preserve">CHUYÊN NGÀNH: </w:t>
      </w:r>
      <w:r w:rsidR="00D34CBC" w:rsidRPr="008A71AA">
        <w:rPr>
          <w:szCs w:val="26"/>
        </w:rPr>
        <w:t>ĐIỆN TỬ</w:t>
      </w:r>
    </w:p>
    <w:p w14:paraId="303C4E07" w14:textId="70CACDF1" w:rsidR="00277D0E" w:rsidRPr="008A71AA" w:rsidRDefault="0070333A" w:rsidP="0070333A">
      <w:pPr>
        <w:jc w:val="center"/>
        <w:rPr>
          <w:szCs w:val="26"/>
        </w:rPr>
      </w:pPr>
      <w:r>
        <w:rPr>
          <w:szCs w:val="26"/>
        </w:rPr>
        <w:t>MÔN HỌC: CẢM BIẾN VÀ ĐO LƯỜNG NÂNG CAO</w:t>
      </w:r>
    </w:p>
    <w:p w14:paraId="4A94E922" w14:textId="1B6DFA1C" w:rsidR="00277D0E" w:rsidRPr="008A71AA" w:rsidRDefault="00277D0E" w:rsidP="00277D0E">
      <w:pPr>
        <w:tabs>
          <w:tab w:val="center" w:pos="1134"/>
          <w:tab w:val="center" w:pos="5670"/>
        </w:tabs>
        <w:ind w:left="0"/>
        <w:rPr>
          <w:szCs w:val="26"/>
        </w:rPr>
      </w:pPr>
    </w:p>
    <w:p w14:paraId="6520D6BE" w14:textId="77777777" w:rsidR="00D213BB" w:rsidRPr="008A71AA" w:rsidRDefault="00D213BB" w:rsidP="00277D0E">
      <w:pPr>
        <w:tabs>
          <w:tab w:val="center" w:pos="1134"/>
          <w:tab w:val="center" w:pos="5670"/>
        </w:tabs>
        <w:ind w:left="0"/>
        <w:rPr>
          <w:szCs w:val="26"/>
        </w:rPr>
      </w:pPr>
    </w:p>
    <w:p w14:paraId="6EF9958B" w14:textId="77777777" w:rsidR="00F97AB6" w:rsidRPr="008A71AA" w:rsidRDefault="00F97AB6" w:rsidP="00F97AB6">
      <w:pPr>
        <w:tabs>
          <w:tab w:val="center" w:pos="1134"/>
          <w:tab w:val="center" w:pos="5670"/>
        </w:tabs>
        <w:ind w:left="0" w:firstLine="0"/>
        <w:rPr>
          <w:szCs w:val="26"/>
        </w:rPr>
      </w:pPr>
    </w:p>
    <w:p w14:paraId="2912F5F5" w14:textId="77777777" w:rsidR="00D34CBC" w:rsidRDefault="00D34CBC" w:rsidP="006018C4">
      <w:pPr>
        <w:pStyle w:val="BodyText"/>
        <w:rPr>
          <w:rStyle w:val="Emphasis"/>
        </w:rPr>
      </w:pPr>
    </w:p>
    <w:p w14:paraId="28D04781" w14:textId="77777777" w:rsidR="003F296D" w:rsidRPr="008A71AA" w:rsidRDefault="003F296D" w:rsidP="006018C4">
      <w:pPr>
        <w:pStyle w:val="BodyText"/>
        <w:rPr>
          <w:rStyle w:val="Emphasis"/>
        </w:rPr>
      </w:pPr>
    </w:p>
    <w:p w14:paraId="431847F1" w14:textId="29DBF47F" w:rsidR="008A6A11" w:rsidRPr="003F296D" w:rsidRDefault="00277D0E" w:rsidP="003F296D">
      <w:pPr>
        <w:jc w:val="center"/>
        <w:rPr>
          <w:b/>
          <w:bCs/>
          <w:iCs/>
        </w:rPr>
      </w:pPr>
      <w:r w:rsidRPr="003F296D">
        <w:rPr>
          <w:rStyle w:val="Emphasis"/>
          <w:b/>
        </w:rPr>
        <w:t>T</w:t>
      </w:r>
      <w:r w:rsidR="00E113D3" w:rsidRPr="003F296D">
        <w:rPr>
          <w:rStyle w:val="Emphasis"/>
          <w:b/>
        </w:rPr>
        <w:t>hành phố</w:t>
      </w:r>
      <w:r w:rsidRPr="003F296D">
        <w:rPr>
          <w:rStyle w:val="Emphasis"/>
          <w:b/>
        </w:rPr>
        <w:t xml:space="preserve"> Hồ Chí Minh – Năm 20</w:t>
      </w:r>
      <w:r w:rsidR="00EC54D2" w:rsidRPr="003F296D">
        <w:rPr>
          <w:rStyle w:val="Emphasis"/>
          <w:b/>
        </w:rPr>
        <w:t>2</w:t>
      </w:r>
      <w:r w:rsidR="00D34CBC" w:rsidRPr="003F296D">
        <w:rPr>
          <w:rStyle w:val="Emphasis"/>
          <w:b/>
        </w:rPr>
        <w:t>6</w:t>
      </w:r>
    </w:p>
    <w:p w14:paraId="51CE41BC" w14:textId="581EAE1A" w:rsidR="00F97AB6" w:rsidRPr="003F296D" w:rsidRDefault="00F97AB6" w:rsidP="003F296D">
      <w:pPr>
        <w:jc w:val="center"/>
        <w:rPr>
          <w:rStyle w:val="Emphasis"/>
          <w:bCs w:val="0"/>
        </w:rPr>
      </w:pPr>
      <w:r w:rsidRPr="003F296D">
        <w:rPr>
          <w:rStyle w:val="Emphasis"/>
          <w:bCs w:val="0"/>
        </w:rPr>
        <w:t xml:space="preserve">ĐẠI HỌC QUỐC GIA </w:t>
      </w:r>
      <w:r w:rsidR="00D213BB" w:rsidRPr="003F296D">
        <w:rPr>
          <w:rStyle w:val="Emphasis"/>
          <w:bCs w:val="0"/>
        </w:rPr>
        <w:t>THÀNH PHỐ HỒ CHÍ MINH</w:t>
      </w:r>
    </w:p>
    <w:p w14:paraId="70BCB125" w14:textId="77777777" w:rsidR="00F97AB6" w:rsidRPr="003F296D" w:rsidRDefault="00F97AB6" w:rsidP="003F296D">
      <w:pPr>
        <w:jc w:val="center"/>
        <w:rPr>
          <w:rStyle w:val="Emphasis"/>
          <w:b/>
        </w:rPr>
      </w:pPr>
      <w:r w:rsidRPr="008A71AA">
        <w:rPr>
          <w:rStyle w:val="Emphasis"/>
          <w:b/>
        </w:rPr>
        <w:lastRenderedPageBreak/>
        <w:t>TRƯỜNG ĐẠI HỌC KHOA HỌC TỰ NHIÊN</w:t>
      </w:r>
    </w:p>
    <w:p w14:paraId="11E4CF35" w14:textId="71FECC16" w:rsidR="00F97AB6" w:rsidRPr="003F296D" w:rsidRDefault="00F97AB6" w:rsidP="003F296D">
      <w:pPr>
        <w:jc w:val="center"/>
        <w:rPr>
          <w:rStyle w:val="Emphasis"/>
          <w:b/>
        </w:rPr>
      </w:pPr>
      <w:r w:rsidRPr="008A71AA">
        <w:rPr>
          <w:rStyle w:val="Emphasis"/>
          <w:b/>
        </w:rPr>
        <w:t>KHOA ĐIỆN TỬ - VIỄN THÔNG</w:t>
      </w:r>
    </w:p>
    <w:p w14:paraId="11EDD3FD" w14:textId="77777777" w:rsidR="00F97AB6" w:rsidRPr="008A71AA" w:rsidRDefault="00F97AB6" w:rsidP="00F97AB6">
      <w:pPr>
        <w:tabs>
          <w:tab w:val="center" w:pos="1134"/>
          <w:tab w:val="center" w:pos="5670"/>
        </w:tabs>
        <w:ind w:left="0" w:firstLine="0"/>
        <w:rPr>
          <w:rStyle w:val="Emphasis"/>
        </w:rPr>
      </w:pPr>
    </w:p>
    <w:p w14:paraId="6BEA3912" w14:textId="77777777" w:rsidR="00F97AB6" w:rsidRPr="008A71AA" w:rsidRDefault="00F97AB6" w:rsidP="00F97AB6">
      <w:pPr>
        <w:tabs>
          <w:tab w:val="center" w:pos="1134"/>
          <w:tab w:val="center" w:pos="5670"/>
        </w:tabs>
        <w:rPr>
          <w:rStyle w:val="Emphasis"/>
        </w:rPr>
      </w:pPr>
    </w:p>
    <w:p w14:paraId="63EEF63E" w14:textId="11360075" w:rsidR="00D213BB" w:rsidRPr="008A71AA" w:rsidRDefault="0070333A" w:rsidP="00D213BB">
      <w:pPr>
        <w:tabs>
          <w:tab w:val="center" w:pos="1134"/>
          <w:tab w:val="center" w:pos="5670"/>
        </w:tabs>
        <w:ind w:left="0" w:firstLine="0"/>
        <w:jc w:val="center"/>
        <w:rPr>
          <w:b/>
          <w:bCs/>
          <w:szCs w:val="26"/>
        </w:rPr>
      </w:pPr>
      <w:r>
        <w:rPr>
          <w:b/>
          <w:bCs/>
          <w:szCs w:val="26"/>
        </w:rPr>
        <w:t>SEMINAR</w:t>
      </w:r>
      <w:r w:rsidR="00D213BB" w:rsidRPr="008A71AA">
        <w:rPr>
          <w:b/>
          <w:bCs/>
          <w:szCs w:val="26"/>
        </w:rPr>
        <w:t xml:space="preserve"> </w:t>
      </w:r>
    </w:p>
    <w:p w14:paraId="616984FC" w14:textId="77777777" w:rsidR="00D213BB" w:rsidRPr="008A71AA" w:rsidRDefault="00D213BB" w:rsidP="00D213BB">
      <w:pPr>
        <w:tabs>
          <w:tab w:val="center" w:pos="1134"/>
          <w:tab w:val="center" w:pos="5670"/>
        </w:tabs>
        <w:ind w:left="0" w:firstLine="0"/>
        <w:jc w:val="center"/>
        <w:rPr>
          <w:b/>
          <w:bCs/>
          <w:szCs w:val="26"/>
        </w:rPr>
      </w:pPr>
      <w:r w:rsidRPr="008A71AA">
        <w:rPr>
          <w:b/>
          <w:bCs/>
          <w:szCs w:val="26"/>
        </w:rPr>
        <w:t>NGÀNH KỸ THUẬT ĐIỆN TỬ - VIỄN THÔNG</w:t>
      </w:r>
    </w:p>
    <w:p w14:paraId="281F96EF" w14:textId="0B3FE3C6" w:rsidR="00D213BB" w:rsidRPr="008A71AA" w:rsidRDefault="00D213BB" w:rsidP="00D213BB">
      <w:pPr>
        <w:tabs>
          <w:tab w:val="center" w:pos="1134"/>
          <w:tab w:val="center" w:pos="5670"/>
        </w:tabs>
        <w:ind w:left="0" w:firstLine="0"/>
        <w:jc w:val="center"/>
        <w:rPr>
          <w:b/>
          <w:bCs/>
          <w:szCs w:val="26"/>
        </w:rPr>
      </w:pPr>
      <w:r w:rsidRPr="008A71AA">
        <w:rPr>
          <w:b/>
          <w:bCs/>
          <w:szCs w:val="26"/>
        </w:rPr>
        <w:t xml:space="preserve">CHUYÊN NGÀNH: </w:t>
      </w:r>
      <w:r w:rsidR="00D34CBC" w:rsidRPr="008A71AA">
        <w:rPr>
          <w:b/>
          <w:bCs/>
          <w:szCs w:val="26"/>
        </w:rPr>
        <w:t>ĐIỆN TỬ</w:t>
      </w:r>
    </w:p>
    <w:p w14:paraId="6E95E030" w14:textId="77777777" w:rsidR="00F97AB6" w:rsidRPr="008A71AA" w:rsidRDefault="00F97AB6" w:rsidP="00F97AB6">
      <w:pPr>
        <w:tabs>
          <w:tab w:val="center" w:pos="1134"/>
          <w:tab w:val="center" w:pos="5670"/>
        </w:tabs>
        <w:ind w:left="0"/>
        <w:rPr>
          <w:szCs w:val="26"/>
        </w:rPr>
      </w:pPr>
    </w:p>
    <w:p w14:paraId="701CA225" w14:textId="77777777" w:rsidR="00920C13" w:rsidRDefault="00920C13" w:rsidP="00332F5F">
      <w:pPr>
        <w:ind w:left="0" w:firstLine="0"/>
        <w:jc w:val="center"/>
        <w:rPr>
          <w:rStyle w:val="Strong"/>
          <w:sz w:val="38"/>
          <w:szCs w:val="34"/>
        </w:rPr>
      </w:pPr>
    </w:p>
    <w:p w14:paraId="580D6B77" w14:textId="792DF390" w:rsidR="00332F5F" w:rsidRPr="00920C13" w:rsidRDefault="0070333A" w:rsidP="00332F5F">
      <w:pPr>
        <w:ind w:left="0" w:firstLine="0"/>
        <w:jc w:val="center"/>
        <w:rPr>
          <w:sz w:val="38"/>
          <w:szCs w:val="38"/>
        </w:rPr>
      </w:pPr>
      <w:r>
        <w:rPr>
          <w:rStyle w:val="Strong"/>
          <w:sz w:val="38"/>
          <w:szCs w:val="34"/>
        </w:rPr>
        <w:t>BỘ ƯỚC LƯỢNG VỊ TRÍ VÀ VẬN TỐC TỪ ENCODER QUADRATURE CÓ MẤT XUNG</w:t>
      </w:r>
    </w:p>
    <w:p w14:paraId="14823A74" w14:textId="77777777" w:rsidR="00F97AB6" w:rsidRPr="008A71AA" w:rsidRDefault="00F97AB6" w:rsidP="00F97AB6">
      <w:pPr>
        <w:tabs>
          <w:tab w:val="center" w:pos="1134"/>
          <w:tab w:val="center" w:pos="5670"/>
        </w:tabs>
        <w:ind w:left="0" w:firstLine="0"/>
        <w:jc w:val="center"/>
        <w:rPr>
          <w:szCs w:val="26"/>
        </w:rPr>
      </w:pPr>
    </w:p>
    <w:p w14:paraId="72D417F6" w14:textId="67FFA1D8" w:rsidR="00F97AB6" w:rsidRPr="008A71AA" w:rsidRDefault="00D213BB" w:rsidP="00F97AB6">
      <w:pPr>
        <w:tabs>
          <w:tab w:val="center" w:pos="1134"/>
          <w:tab w:val="center" w:pos="5670"/>
        </w:tabs>
        <w:ind w:left="0" w:firstLine="0"/>
        <w:jc w:val="center"/>
        <w:rPr>
          <w:b/>
          <w:bCs/>
          <w:szCs w:val="26"/>
        </w:rPr>
      </w:pPr>
      <w:r w:rsidRPr="008A71AA">
        <w:rPr>
          <w:b/>
          <w:bCs/>
          <w:szCs w:val="26"/>
        </w:rPr>
        <w:t>Họ và tên sinh viên:</w:t>
      </w:r>
      <w:r w:rsidR="00D34CBC" w:rsidRPr="008A71AA">
        <w:rPr>
          <w:b/>
          <w:bCs/>
          <w:szCs w:val="26"/>
        </w:rPr>
        <w:t xml:space="preserve"> VÕ THÀNH TIẾN</w:t>
      </w:r>
    </w:p>
    <w:p w14:paraId="59F52E9C" w14:textId="5899BAE0" w:rsidR="00D213BB" w:rsidRPr="008A71AA" w:rsidRDefault="00D213BB" w:rsidP="00F97AB6">
      <w:pPr>
        <w:tabs>
          <w:tab w:val="center" w:pos="1134"/>
          <w:tab w:val="center" w:pos="5670"/>
        </w:tabs>
        <w:ind w:left="0" w:firstLine="0"/>
        <w:jc w:val="center"/>
        <w:rPr>
          <w:b/>
          <w:bCs/>
          <w:szCs w:val="26"/>
        </w:rPr>
      </w:pPr>
      <w:r w:rsidRPr="008A71AA">
        <w:rPr>
          <w:b/>
          <w:bCs/>
          <w:szCs w:val="26"/>
        </w:rPr>
        <w:t>Mã số SV:</w:t>
      </w:r>
      <w:r w:rsidR="00D34CBC" w:rsidRPr="008A71AA">
        <w:rPr>
          <w:b/>
          <w:bCs/>
          <w:szCs w:val="26"/>
        </w:rPr>
        <w:t xml:space="preserve"> 22200162</w:t>
      </w:r>
    </w:p>
    <w:p w14:paraId="4DA8369F" w14:textId="77777777" w:rsidR="00F97AB6" w:rsidRPr="008A71AA" w:rsidRDefault="00F97AB6" w:rsidP="00F97AB6">
      <w:pPr>
        <w:tabs>
          <w:tab w:val="center" w:pos="1134"/>
          <w:tab w:val="center" w:pos="5670"/>
        </w:tabs>
        <w:rPr>
          <w:szCs w:val="26"/>
        </w:rPr>
      </w:pPr>
    </w:p>
    <w:p w14:paraId="49444E26" w14:textId="77777777" w:rsidR="00F97AB6" w:rsidRPr="008A71AA" w:rsidRDefault="00F97AB6" w:rsidP="00F97AB6">
      <w:pPr>
        <w:tabs>
          <w:tab w:val="center" w:pos="1134"/>
          <w:tab w:val="center" w:pos="5670"/>
        </w:tabs>
        <w:jc w:val="center"/>
        <w:rPr>
          <w:szCs w:val="26"/>
        </w:rPr>
      </w:pPr>
      <w:r w:rsidRPr="008A71AA">
        <w:rPr>
          <w:szCs w:val="26"/>
        </w:rPr>
        <w:t>NGƯỜI HƯỚNG DẪN KHOA HỌC:</w:t>
      </w:r>
    </w:p>
    <w:p w14:paraId="5784AB12" w14:textId="5E7C350D" w:rsidR="00F97AB6" w:rsidRPr="008A71AA" w:rsidRDefault="00F97AB6" w:rsidP="00D34CBC">
      <w:pPr>
        <w:tabs>
          <w:tab w:val="center" w:pos="1134"/>
        </w:tabs>
        <w:jc w:val="left"/>
        <w:rPr>
          <w:szCs w:val="26"/>
        </w:rPr>
      </w:pPr>
      <w:r w:rsidRPr="008A71AA">
        <w:rPr>
          <w:szCs w:val="26"/>
        </w:rPr>
        <w:tab/>
      </w:r>
      <w:r w:rsidRPr="008A71AA">
        <w:rPr>
          <w:szCs w:val="26"/>
        </w:rPr>
        <w:tab/>
      </w:r>
      <w:r w:rsidRPr="008A71AA">
        <w:rPr>
          <w:szCs w:val="26"/>
        </w:rPr>
        <w:tab/>
      </w:r>
      <w:r w:rsidRPr="008A71AA">
        <w:rPr>
          <w:szCs w:val="26"/>
        </w:rPr>
        <w:tab/>
      </w:r>
      <w:r w:rsidRPr="008A71AA">
        <w:rPr>
          <w:szCs w:val="26"/>
        </w:rPr>
        <w:tab/>
        <w:t>1.</w:t>
      </w:r>
      <w:r w:rsidR="00C26428" w:rsidRPr="008A71AA">
        <w:rPr>
          <w:szCs w:val="26"/>
        </w:rPr>
        <w:t xml:space="preserve"> </w:t>
      </w:r>
      <w:r w:rsidR="0070333A">
        <w:rPr>
          <w:szCs w:val="26"/>
        </w:rPr>
        <w:t>THs. Lê Việt Dũng</w:t>
      </w:r>
    </w:p>
    <w:p w14:paraId="7D1D97F8" w14:textId="77777777" w:rsidR="00F97AB6" w:rsidRPr="008A71AA" w:rsidRDefault="00F97AB6" w:rsidP="00F97AB6">
      <w:pPr>
        <w:tabs>
          <w:tab w:val="center" w:pos="1134"/>
          <w:tab w:val="center" w:pos="5670"/>
        </w:tabs>
        <w:ind w:left="0" w:firstLine="0"/>
        <w:rPr>
          <w:rStyle w:val="Emphasis"/>
        </w:rPr>
      </w:pPr>
    </w:p>
    <w:p w14:paraId="7DC4D496" w14:textId="77777777" w:rsidR="00D34CBC" w:rsidRDefault="00D34CBC" w:rsidP="00F97AB6">
      <w:pPr>
        <w:tabs>
          <w:tab w:val="center" w:pos="1134"/>
          <w:tab w:val="center" w:pos="5670"/>
        </w:tabs>
        <w:ind w:left="0" w:firstLine="0"/>
        <w:rPr>
          <w:rStyle w:val="Emphasis"/>
        </w:rPr>
      </w:pPr>
    </w:p>
    <w:p w14:paraId="0C2F1A15" w14:textId="77777777" w:rsidR="006018C4" w:rsidRDefault="006018C4" w:rsidP="00F97AB6">
      <w:pPr>
        <w:tabs>
          <w:tab w:val="center" w:pos="1134"/>
          <w:tab w:val="center" w:pos="5670"/>
        </w:tabs>
        <w:ind w:left="0" w:firstLine="0"/>
        <w:rPr>
          <w:rStyle w:val="Emphasis"/>
        </w:rPr>
      </w:pPr>
    </w:p>
    <w:p w14:paraId="331CB1DE" w14:textId="77777777" w:rsidR="003D02FB" w:rsidRDefault="003D02FB" w:rsidP="00F97AB6">
      <w:pPr>
        <w:tabs>
          <w:tab w:val="center" w:pos="1134"/>
          <w:tab w:val="center" w:pos="5670"/>
        </w:tabs>
        <w:ind w:left="0" w:firstLine="0"/>
        <w:rPr>
          <w:rStyle w:val="Emphasis"/>
        </w:rPr>
      </w:pPr>
    </w:p>
    <w:p w14:paraId="36C44F84" w14:textId="77777777" w:rsidR="005A0B3D" w:rsidRDefault="005A0B3D" w:rsidP="00F97AB6">
      <w:pPr>
        <w:tabs>
          <w:tab w:val="center" w:pos="1134"/>
          <w:tab w:val="center" w:pos="5670"/>
        </w:tabs>
        <w:ind w:left="0" w:firstLine="0"/>
        <w:rPr>
          <w:rStyle w:val="Emphasis"/>
        </w:rPr>
      </w:pPr>
    </w:p>
    <w:p w14:paraId="1D4FDDBA" w14:textId="23FFE19F" w:rsidR="008A6CB6" w:rsidRPr="008A71AA" w:rsidRDefault="00E113D3" w:rsidP="003F296D">
      <w:pPr>
        <w:jc w:val="center"/>
        <w:rPr>
          <w:rStyle w:val="Emphasis"/>
          <w:rFonts w:eastAsia="Times New Roman"/>
          <w:b/>
          <w:bCs w:val="0"/>
          <w:color w:val="000000"/>
          <w:szCs w:val="18"/>
        </w:rPr>
      </w:pPr>
      <w:r w:rsidRPr="003F296D">
        <w:rPr>
          <w:rStyle w:val="Emphasis"/>
          <w:b/>
        </w:rPr>
        <w:t>Thành phố Hồ Chí Minh – Năm 202</w:t>
      </w:r>
      <w:r w:rsidR="00D34CBC" w:rsidRPr="003F296D">
        <w:rPr>
          <w:rStyle w:val="Emphasis"/>
          <w:b/>
        </w:rPr>
        <w:t>6</w:t>
      </w:r>
      <w:r w:rsidR="008A6CB6" w:rsidRPr="008A71AA">
        <w:rPr>
          <w:rStyle w:val="Emphasis"/>
        </w:rPr>
        <w:br w:type="page"/>
      </w:r>
    </w:p>
    <w:p w14:paraId="42D73FB7" w14:textId="14F315C4" w:rsidR="00E113D3" w:rsidRPr="00571086" w:rsidRDefault="001F7AA4" w:rsidP="001F7AA4">
      <w:pPr>
        <w:pStyle w:val="Camon"/>
        <w:rPr>
          <w:rStyle w:val="Strong"/>
          <w:bCs w:val="0"/>
          <w:sz w:val="32"/>
          <w:szCs w:val="28"/>
        </w:rPr>
      </w:pPr>
      <w:r w:rsidRPr="00571086">
        <w:rPr>
          <w:rStyle w:val="Strong"/>
          <w:bCs w:val="0"/>
          <w:sz w:val="32"/>
          <w:szCs w:val="28"/>
        </w:rPr>
        <w:lastRenderedPageBreak/>
        <w:t>LỜI CAM KẾT</w:t>
      </w:r>
    </w:p>
    <w:p w14:paraId="32DDBA57" w14:textId="77777777" w:rsidR="00AC29BA" w:rsidRDefault="00AC29BA" w:rsidP="00AC29BA">
      <w:pPr>
        <w:pStyle w:val="BodyText"/>
      </w:pPr>
      <w:r>
        <w:t>Em xin chân thành cảm ơn Thầy/Cô giảng viên hướng dẫn học phần Cảm biến và Thiết bị đo lường nâng cao đã cung cấp kiến thức nền tảng và định hướng phương pháp luận để em có thể hoàn thành đồ án này. Trong quá trình thực hiện, em đã có cơ hội vận dụng kiến thức về xử lý tín hiệu số, ước lượng trạng thái và phân tích độ không đảm bảo đo để giải quyết một bài toán kỹ thuật thực tế: đo vị trí và vận tốc từ encoder quadrature trong điều kiện có nhiễu và mất xung.</w:t>
      </w:r>
    </w:p>
    <w:p w14:paraId="7F427750" w14:textId="77777777" w:rsidR="00AC29BA" w:rsidRDefault="00AC29BA" w:rsidP="00AC29BA">
      <w:pPr>
        <w:pStyle w:val="BodyText"/>
      </w:pPr>
      <w:r>
        <w:t>Em cũng xin cảm ơn các bạn cùng lớp đã trao đổi, phản biện trong quá trình xây dựng và kiểm chứng mô hình. Do thời gian và kiến thức còn hạn chế, báo cáo khó tránh khỏi thiếu sót, em rất mong nhận được sự góp ý từ Thầy/Cô và các bạn để hoàn thiện hơn.</w:t>
      </w:r>
    </w:p>
    <w:p w14:paraId="415DF6B6" w14:textId="6705FA7B" w:rsidR="00901A36" w:rsidRDefault="00C61091" w:rsidP="00901A36">
      <w:pPr>
        <w:pStyle w:val="BodyText"/>
        <w:tabs>
          <w:tab w:val="right" w:pos="8364"/>
        </w:tabs>
      </w:pPr>
      <w:r w:rsidRPr="00C61091">
        <w:rPr>
          <w:noProof/>
        </w:rPr>
        <w:drawing>
          <wp:anchor distT="0" distB="0" distL="114300" distR="114300" simplePos="0" relativeHeight="251645952" behindDoc="0" locked="0" layoutInCell="1" allowOverlap="1" wp14:anchorId="3666EA80" wp14:editId="228AF63F">
            <wp:simplePos x="0" y="0"/>
            <wp:positionH relativeFrom="page">
              <wp:posOffset>5143500</wp:posOffset>
            </wp:positionH>
            <wp:positionV relativeFrom="paragraph">
              <wp:posOffset>285750</wp:posOffset>
            </wp:positionV>
            <wp:extent cx="807010" cy="552450"/>
            <wp:effectExtent l="0" t="0" r="0" b="0"/>
            <wp:wrapNone/>
            <wp:docPr id="11282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99576" name=""/>
                    <pic:cNvPicPr/>
                  </pic:nvPicPr>
                  <pic:blipFill>
                    <a:blip r:embed="rId8">
                      <a:extLst>
                        <a:ext uri="{BEBA8EAE-BF5A-486C-A8C5-ECC9F3942E4B}">
                          <a14:imgProps xmlns:a14="http://schemas.microsoft.com/office/drawing/2010/main">
                            <a14:imgLayer r:embed="rId9">
                              <a14:imgEffect>
                                <a14:artisticPhotocopy/>
                              </a14:imgEffect>
                              <a14:imgEffect>
                                <a14:brightnessContrast bright="16000"/>
                              </a14:imgEffect>
                            </a14:imgLayer>
                          </a14:imgProps>
                        </a:ext>
                        <a:ext uri="{28A0092B-C50C-407E-A947-70E740481C1C}">
                          <a14:useLocalDpi xmlns:a14="http://schemas.microsoft.com/office/drawing/2010/main" val="0"/>
                        </a:ext>
                      </a:extLst>
                    </a:blip>
                    <a:stretch>
                      <a:fillRect/>
                    </a:stretch>
                  </pic:blipFill>
                  <pic:spPr>
                    <a:xfrm>
                      <a:off x="0" y="0"/>
                      <a:ext cx="807010" cy="552450"/>
                    </a:xfrm>
                    <a:prstGeom prst="rect">
                      <a:avLst/>
                    </a:prstGeom>
                  </pic:spPr>
                </pic:pic>
              </a:graphicData>
            </a:graphic>
            <wp14:sizeRelH relativeFrom="page">
              <wp14:pctWidth>0</wp14:pctWidth>
            </wp14:sizeRelH>
            <wp14:sizeRelV relativeFrom="page">
              <wp14:pctHeight>0</wp14:pctHeight>
            </wp14:sizeRelV>
          </wp:anchor>
        </w:drawing>
      </w:r>
      <w:r w:rsidR="00901A36">
        <w:tab/>
        <w:t>Sinh viên thực hiện</w:t>
      </w:r>
    </w:p>
    <w:p w14:paraId="38B8C755" w14:textId="5D7EDD8B" w:rsidR="00901A36" w:rsidRDefault="00901A36" w:rsidP="00901A36">
      <w:pPr>
        <w:pStyle w:val="BodyText"/>
        <w:tabs>
          <w:tab w:val="right" w:pos="8364"/>
        </w:tabs>
      </w:pPr>
    </w:p>
    <w:p w14:paraId="3CCBD4C4" w14:textId="6BB3FBFE" w:rsidR="00901A36" w:rsidRPr="008B208D" w:rsidRDefault="00901A36" w:rsidP="00C61091">
      <w:pPr>
        <w:pStyle w:val="BodyText"/>
        <w:tabs>
          <w:tab w:val="right" w:pos="8222"/>
        </w:tabs>
      </w:pPr>
      <w:r>
        <w:tab/>
        <w:t>Võ Thành Tiến</w:t>
      </w:r>
    </w:p>
    <w:p w14:paraId="278194A0" w14:textId="77777777" w:rsidR="008B208D" w:rsidRDefault="008B208D" w:rsidP="00BB10CF">
      <w:pPr>
        <w:pStyle w:val="BodyText"/>
      </w:pPr>
    </w:p>
    <w:p w14:paraId="2A797B55" w14:textId="77777777" w:rsidR="008B208D" w:rsidRDefault="008B208D">
      <w:pPr>
        <w:spacing w:before="0" w:after="0" w:afterAutospacing="0"/>
        <w:ind w:left="0" w:firstLine="0"/>
      </w:pPr>
      <w:r>
        <w:br w:type="page"/>
      </w:r>
    </w:p>
    <w:p w14:paraId="5D2A9824" w14:textId="77777777" w:rsidR="00F97AB6" w:rsidRPr="00BB10CF" w:rsidRDefault="00F97AB6" w:rsidP="00BB10CF">
      <w:pPr>
        <w:pStyle w:val="BodyText"/>
        <w:sectPr w:rsidR="00F97AB6" w:rsidRPr="00BB10CF" w:rsidSect="00EC54D2">
          <w:footerReference w:type="default" r:id="rId10"/>
          <w:type w:val="nextColumn"/>
          <w:pgSz w:w="11907" w:h="16840" w:code="9"/>
          <w:pgMar w:top="1134" w:right="1134" w:bottom="1134" w:left="1418" w:header="720" w:footer="720" w:gutter="0"/>
          <w:pgBorders w:display="firstPage">
            <w:top w:val="single" w:sz="12" w:space="1" w:color="auto"/>
            <w:left w:val="single" w:sz="12" w:space="4" w:color="auto"/>
            <w:bottom w:val="single" w:sz="12" w:space="1" w:color="auto"/>
            <w:right w:val="single" w:sz="12" w:space="4" w:color="auto"/>
          </w:pgBorders>
          <w:cols w:space="332"/>
          <w:titlePg/>
          <w:docGrid w:linePitch="360"/>
        </w:sectPr>
      </w:pPr>
    </w:p>
    <w:p w14:paraId="34D6E2F0" w14:textId="0C430503" w:rsidR="003A14F8" w:rsidRPr="00DA7A18" w:rsidRDefault="003A14F8" w:rsidP="008A6CB6">
      <w:pPr>
        <w:pStyle w:val="Title"/>
        <w:rPr>
          <w:sz w:val="32"/>
        </w:rPr>
      </w:pPr>
      <w:bookmarkStart w:id="3" w:name="_Toc173434044"/>
      <w:bookmarkStart w:id="4" w:name="_Toc232801243"/>
      <w:bookmarkStart w:id="5" w:name="_Toc232801521"/>
      <w:bookmarkStart w:id="6" w:name="_Toc239859710"/>
      <w:r w:rsidRPr="00DA7A18">
        <w:rPr>
          <w:sz w:val="32"/>
        </w:rPr>
        <w:lastRenderedPageBreak/>
        <w:t>TÓM TẮT</w:t>
      </w:r>
      <w:bookmarkEnd w:id="3"/>
      <w:bookmarkEnd w:id="4"/>
      <w:bookmarkEnd w:id="5"/>
      <w:bookmarkEnd w:id="6"/>
    </w:p>
    <w:p w14:paraId="2B6A2C57" w14:textId="77777777" w:rsidR="00AC29BA" w:rsidRDefault="00AC29BA" w:rsidP="00AC29BA">
      <w:pPr>
        <w:pStyle w:val="BodyText"/>
      </w:pPr>
      <w:r>
        <w:t>Đồ án xây dựng một pipeline mô phỏng hoàn chỉnh trên MATLAB để giải quyết bài toán ước lượng vị trí và vận tốc từ tín hiệu encoder quadrature (kênh A/B/Z) trong điều kiện thực tế có nhiễu jitter, dội xung (bounce), mất xung ngẫu nhiên, trôi pha do nhiệt độ và bão hòa băng thông thu nhận. Hệ thống gồm năm khối chức năng chính: (1) mô hình quỹ đạo và mô hình hoá tín hiệu encoder lý tưởng; (2) mô hình nhiễu và lỗi (jitter/bounce, pulse-loss, thermal phase drift, acquisition saturation); (3) bộ giải mã Quadrature X4 có phát hiện chuyển trạng thái không hợp lệ; (4) hai bộ ước lượng vận tốc cơ sở — M-Method (đếm xung theo cửa sổ cố định) và T-Method (đo thời gian giữa các cạnh xung) — được kết hợp bằng cơ chế lai ghép thích nghi (Adaptive Hybrid Fusion); và (5) bộ bù trừ vị trí (position compensator) cùng bộ lọc vận tốc IIR/Kalman 1D.</w:t>
      </w:r>
    </w:p>
    <w:p w14:paraId="2333D6FB" w14:textId="46C73F0D" w:rsidR="00AC29BA" w:rsidRDefault="00AC29BA" w:rsidP="00AC29BA">
      <w:pPr>
        <w:pStyle w:val="BodyText"/>
      </w:pPr>
      <w:r>
        <w:t>Toàn bộ thuật toán lõi được kiểm chứng bằng phương pháp giải tích</w:t>
      </w:r>
      <w:r w:rsidR="00C673EA">
        <w:t xml:space="preserve"> và kiểm thử ground-truth qua ba mức: kiểm tra vị trí tĩnh, kiểm tra vận tốc không đổi và kiểm tra bù trừ vị trí khi xảy ra double-jump. Cả ba kiểm thử đều đạt yêu cầu, trong đó sai số bù trừ vị trí ở Level 3 là </w:t>
      </w:r>
      <m:oMath>
        <m:r>
          <w:rPr>
            <w:rFonts w:ascii="Cambria Math" w:hAnsi="Cambria Math"/>
          </w:rPr>
          <m:t>1,11×</m:t>
        </m:r>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Hệ thống được đánh giá định lượng qua hai bộ kịch bản độc lập: (i) năm kịch bản động học khắt khe (tốc độ rất thấp, đảo chiều qua điểm không, tăng tốc nhanh, phanh gấp, rung động vi mô) với độ trễ ước lượng tối đa đo được là 3,49 ms; và (ii) năm kịch bản theo khung Rubric của đề tài (Nominal, Low Noise, High Noise, Parameter Drift, Hardware Fault), trong đó module tự động hiệu chuẩn pha (Calibration) đạt độ chính xác 100,00% khi phát hiện độ lệch pha do nhiệt 0,1750 rad. Phân tích Monte Carlo </w:t>
      </w:r>
      <w:r w:rsidR="00860EBB">
        <w:t xml:space="preserve">với 100 lần lặp cho mỗi mức nhiễu được thực hiện trực tiếp trên cạnh miền xung, kết hợp jitter và bounce trước khi giải mã Quadrature X4. Kết quả cho thấy RMSE trung vị của bộ ước lượng Hybrid tăng từ </w:t>
      </w:r>
      <w:r w:rsidR="00340AE9">
        <w:t>0,0008</w:t>
      </w:r>
      <w:r w:rsidR="00860EBB">
        <w:t xml:space="preserve"> rad/s ở mức nhiễu 0 lên </w:t>
      </w:r>
      <w:r w:rsidR="00340AE9">
        <w:t>0,0289</w:t>
      </w:r>
      <w:r w:rsidR="00860EBB">
        <w:t xml:space="preserve"> rad/s tại mức nhiễu cao nhất 0,05 rad. Đồng thời, tại một số mức nhiễu trung gian xuất hiện các giá trị ngoại lệ lớn, thể hiện qua khoảng P05-P95 và giá trị RMSE cực đại.</w:t>
      </w:r>
    </w:p>
    <w:p w14:paraId="16CB18B4" w14:textId="77777777" w:rsidR="00AC29BA" w:rsidRDefault="00AC29BA" w:rsidP="00AC29BA">
      <w:pPr>
        <w:pStyle w:val="BodyText"/>
      </w:pPr>
      <w:r>
        <w:t xml:space="preserve">Báo cáo cũng trình bày trung thực một số giới hạn phát hiện được trong quá trình kiểm chứng chéo nhiều vòng: (a) cơ chế bù trừ vị trí cải thiện rõ rệt RMSE/MAE/Max Error (&gt;20%, xác nhận trên MATLAB thật) nhưng có thể làm xấu đi sai số tại thời điểm </w:t>
      </w:r>
      <w:r>
        <w:lastRenderedPageBreak/>
        <w:t>dừng cuối cùng (Final Drift) do bản chất cộng dồn của thuật toán; (b) M-Method bị giới hạn bởi sàn lượng tử nội tại (~0,074 rad/s) nên gần như không nhạy với nhiễu nhỏ, trong khi Hybrid Fusion vẫn phản ánh đúng mức độ nhiễu nhờ kế thừa độ nhạy của T-Method; và (c) một mô hình nhiễu thử nghiệm (cộng nhiễu Gauss trực tiếp lên góc quay trước khi lượng tử hoá) được xác định là phi thực tế vì biên độ nhiễu vượt quá bước lượng tử của encoder, dẫn đến sai số bùng nổ không phản ánh đúng bản chất vật lý — đây là cơ sở để đề xuất hướng khắc phục ở phần kết luận.</w:t>
      </w:r>
    </w:p>
    <w:p w14:paraId="082FE6FB" w14:textId="22E3F4B6" w:rsidR="00D203C6" w:rsidRPr="00AC29BA" w:rsidRDefault="00D203C6" w:rsidP="00AC29BA">
      <w:pPr>
        <w:tabs>
          <w:tab w:val="left" w:pos="993"/>
        </w:tabs>
        <w:spacing w:before="0" w:after="0" w:afterAutospacing="0"/>
        <w:ind w:left="0" w:firstLine="0"/>
        <w:rPr>
          <w:rFonts w:eastAsia="Times New Roman"/>
          <w:b/>
          <w:bCs/>
          <w:kern w:val="28"/>
          <w:szCs w:val="32"/>
        </w:rPr>
      </w:pPr>
      <w:bookmarkStart w:id="7" w:name="_Toc173434045"/>
      <w:bookmarkStart w:id="8" w:name="_Toc232801244"/>
      <w:bookmarkStart w:id="9" w:name="_Toc232801522"/>
      <w:r>
        <w:rPr>
          <w:sz w:val="32"/>
        </w:rPr>
        <w:br w:type="page"/>
      </w:r>
    </w:p>
    <w:p w14:paraId="4714F38C" w14:textId="77777777" w:rsidR="001D7AF8" w:rsidRDefault="00DF753A" w:rsidP="003819A7">
      <w:pPr>
        <w:pStyle w:val="Title"/>
        <w:ind w:right="141"/>
        <w:rPr>
          <w:noProof/>
        </w:rPr>
      </w:pPr>
      <w:bookmarkStart w:id="10" w:name="_Toc239859711"/>
      <w:r w:rsidRPr="00DA7A18">
        <w:rPr>
          <w:sz w:val="32"/>
        </w:rPr>
        <w:lastRenderedPageBreak/>
        <w:t>MỤC LỤC</w:t>
      </w:r>
      <w:bookmarkEnd w:id="0"/>
      <w:bookmarkEnd w:id="7"/>
      <w:bookmarkEnd w:id="8"/>
      <w:bookmarkEnd w:id="9"/>
      <w:bookmarkEnd w:id="10"/>
      <w:r w:rsidR="00F97AB6" w:rsidRPr="00DA7A18">
        <w:rPr>
          <w:sz w:val="32"/>
        </w:rPr>
        <w:t xml:space="preserve"> </w:t>
      </w:r>
      <w:r w:rsidR="00F74168">
        <w:rPr>
          <w:sz w:val="32"/>
        </w:rPr>
        <w:fldChar w:fldCharType="begin"/>
      </w:r>
      <w:r w:rsidR="00F74168" w:rsidRPr="00DA7A18">
        <w:rPr>
          <w:sz w:val="32"/>
        </w:rPr>
        <w:instrText xml:space="preserve"> TOC \o "1-3" \h \z \u </w:instrText>
      </w:r>
      <w:r w:rsidR="00F74168">
        <w:rPr>
          <w:sz w:val="32"/>
        </w:rPr>
        <w:fldChar w:fldCharType="separate"/>
      </w:r>
    </w:p>
    <w:p w14:paraId="09D02FB5" w14:textId="45140C2C"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0" w:history="1">
        <w:r w:rsidRPr="007540FB">
          <w:rPr>
            <w:rStyle w:val="Hyperlink"/>
          </w:rPr>
          <w:t>TÓM TẮT</w:t>
        </w:r>
        <w:r>
          <w:rPr>
            <w:webHidden/>
          </w:rPr>
          <w:tab/>
        </w:r>
        <w:r>
          <w:rPr>
            <w:webHidden/>
          </w:rPr>
          <w:fldChar w:fldCharType="begin"/>
        </w:r>
        <w:r>
          <w:rPr>
            <w:webHidden/>
          </w:rPr>
          <w:instrText xml:space="preserve"> PAGEREF _Toc239859710 \h </w:instrText>
        </w:r>
        <w:r>
          <w:rPr>
            <w:webHidden/>
          </w:rPr>
        </w:r>
        <w:r>
          <w:rPr>
            <w:webHidden/>
          </w:rPr>
          <w:fldChar w:fldCharType="separate"/>
        </w:r>
        <w:r>
          <w:rPr>
            <w:webHidden/>
          </w:rPr>
          <w:t>1</w:t>
        </w:r>
        <w:r>
          <w:rPr>
            <w:webHidden/>
          </w:rPr>
          <w:fldChar w:fldCharType="end"/>
        </w:r>
      </w:hyperlink>
    </w:p>
    <w:p w14:paraId="12C2F12C" w14:textId="4F65A2CD"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1" w:history="1">
        <w:r w:rsidRPr="007540FB">
          <w:rPr>
            <w:rStyle w:val="Hyperlink"/>
          </w:rPr>
          <w:t>MỤC LỤC</w:t>
        </w:r>
        <w:r>
          <w:rPr>
            <w:webHidden/>
          </w:rPr>
          <w:tab/>
        </w:r>
        <w:r>
          <w:rPr>
            <w:webHidden/>
          </w:rPr>
          <w:fldChar w:fldCharType="begin"/>
        </w:r>
        <w:r>
          <w:rPr>
            <w:webHidden/>
          </w:rPr>
          <w:instrText xml:space="preserve"> PAGEREF _Toc239859711 \h </w:instrText>
        </w:r>
        <w:r>
          <w:rPr>
            <w:webHidden/>
          </w:rPr>
        </w:r>
        <w:r>
          <w:rPr>
            <w:webHidden/>
          </w:rPr>
          <w:fldChar w:fldCharType="separate"/>
        </w:r>
        <w:r>
          <w:rPr>
            <w:webHidden/>
          </w:rPr>
          <w:t>3</w:t>
        </w:r>
        <w:r>
          <w:rPr>
            <w:webHidden/>
          </w:rPr>
          <w:fldChar w:fldCharType="end"/>
        </w:r>
      </w:hyperlink>
    </w:p>
    <w:p w14:paraId="5BAAE439" w14:textId="2FDC60C7"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2" w:history="1">
        <w:r w:rsidRPr="007540FB">
          <w:rPr>
            <w:rStyle w:val="Hyperlink"/>
          </w:rPr>
          <w:t>DANH SÁCH CHỮ VIẾT TẮT</w:t>
        </w:r>
        <w:r>
          <w:rPr>
            <w:webHidden/>
          </w:rPr>
          <w:tab/>
        </w:r>
        <w:r>
          <w:rPr>
            <w:webHidden/>
          </w:rPr>
          <w:fldChar w:fldCharType="begin"/>
        </w:r>
        <w:r>
          <w:rPr>
            <w:webHidden/>
          </w:rPr>
          <w:instrText xml:space="preserve"> PAGEREF _Toc239859712 \h </w:instrText>
        </w:r>
        <w:r>
          <w:rPr>
            <w:webHidden/>
          </w:rPr>
        </w:r>
        <w:r>
          <w:rPr>
            <w:webHidden/>
          </w:rPr>
          <w:fldChar w:fldCharType="separate"/>
        </w:r>
        <w:r>
          <w:rPr>
            <w:webHidden/>
          </w:rPr>
          <w:t>5</w:t>
        </w:r>
        <w:r>
          <w:rPr>
            <w:webHidden/>
          </w:rPr>
          <w:fldChar w:fldCharType="end"/>
        </w:r>
      </w:hyperlink>
    </w:p>
    <w:p w14:paraId="4602443C" w14:textId="3460F8C7"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3" w:history="1">
        <w:r w:rsidRPr="007540FB">
          <w:rPr>
            <w:rStyle w:val="Hyperlink"/>
          </w:rPr>
          <w:t>DANH SÁCH CÁC HÌNH</w:t>
        </w:r>
        <w:r>
          <w:rPr>
            <w:webHidden/>
          </w:rPr>
          <w:tab/>
        </w:r>
        <w:r>
          <w:rPr>
            <w:webHidden/>
          </w:rPr>
          <w:fldChar w:fldCharType="begin"/>
        </w:r>
        <w:r>
          <w:rPr>
            <w:webHidden/>
          </w:rPr>
          <w:instrText xml:space="preserve"> PAGEREF _Toc239859713 \h </w:instrText>
        </w:r>
        <w:r>
          <w:rPr>
            <w:webHidden/>
          </w:rPr>
        </w:r>
        <w:r>
          <w:rPr>
            <w:webHidden/>
          </w:rPr>
          <w:fldChar w:fldCharType="separate"/>
        </w:r>
        <w:r>
          <w:rPr>
            <w:webHidden/>
          </w:rPr>
          <w:t>7</w:t>
        </w:r>
        <w:r>
          <w:rPr>
            <w:webHidden/>
          </w:rPr>
          <w:fldChar w:fldCharType="end"/>
        </w:r>
      </w:hyperlink>
    </w:p>
    <w:p w14:paraId="6000905B" w14:textId="0BD41ADE"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4" w:history="1">
        <w:r w:rsidRPr="007540FB">
          <w:rPr>
            <w:rStyle w:val="Hyperlink"/>
          </w:rPr>
          <w:t>DANH SÁCH CÁC BẢNG</w:t>
        </w:r>
        <w:r>
          <w:rPr>
            <w:webHidden/>
          </w:rPr>
          <w:tab/>
        </w:r>
        <w:r>
          <w:rPr>
            <w:webHidden/>
          </w:rPr>
          <w:fldChar w:fldCharType="begin"/>
        </w:r>
        <w:r>
          <w:rPr>
            <w:webHidden/>
          </w:rPr>
          <w:instrText xml:space="preserve"> PAGEREF _Toc239859714 \h </w:instrText>
        </w:r>
        <w:r>
          <w:rPr>
            <w:webHidden/>
          </w:rPr>
        </w:r>
        <w:r>
          <w:rPr>
            <w:webHidden/>
          </w:rPr>
          <w:fldChar w:fldCharType="separate"/>
        </w:r>
        <w:r>
          <w:rPr>
            <w:webHidden/>
          </w:rPr>
          <w:t>8</w:t>
        </w:r>
        <w:r>
          <w:rPr>
            <w:webHidden/>
          </w:rPr>
          <w:fldChar w:fldCharType="end"/>
        </w:r>
      </w:hyperlink>
    </w:p>
    <w:p w14:paraId="10AED5BE" w14:textId="13FBC30D"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5" w:history="1">
        <w:r w:rsidRPr="007540FB">
          <w:rPr>
            <w:rStyle w:val="Hyperlink"/>
          </w:rPr>
          <w:t>CHƯƠNG 1:</w:t>
        </w:r>
        <w:r>
          <w:rPr>
            <w:rFonts w:asciiTheme="minorHAnsi" w:eastAsiaTheme="minorEastAsia" w:hAnsiTheme="minorHAnsi" w:cstheme="minorBidi"/>
            <w:b w:val="0"/>
            <w:bCs w:val="0"/>
            <w:color w:val="auto"/>
            <w:kern w:val="2"/>
            <w:sz w:val="24"/>
            <w:szCs w:val="24"/>
            <w14:ligatures w14:val="standardContextual"/>
          </w:rPr>
          <w:tab/>
        </w:r>
        <w:r w:rsidRPr="007540FB">
          <w:rPr>
            <w:rStyle w:val="Hyperlink"/>
          </w:rPr>
          <w:t>TỔNG QUAN ĐỀ TÀI</w:t>
        </w:r>
        <w:r>
          <w:rPr>
            <w:webHidden/>
          </w:rPr>
          <w:tab/>
        </w:r>
        <w:r>
          <w:rPr>
            <w:webHidden/>
          </w:rPr>
          <w:fldChar w:fldCharType="begin"/>
        </w:r>
        <w:r>
          <w:rPr>
            <w:webHidden/>
          </w:rPr>
          <w:instrText xml:space="preserve"> PAGEREF _Toc239859715 \h </w:instrText>
        </w:r>
        <w:r>
          <w:rPr>
            <w:webHidden/>
          </w:rPr>
        </w:r>
        <w:r>
          <w:rPr>
            <w:webHidden/>
          </w:rPr>
          <w:fldChar w:fldCharType="separate"/>
        </w:r>
        <w:r>
          <w:rPr>
            <w:webHidden/>
          </w:rPr>
          <w:t>9</w:t>
        </w:r>
        <w:r>
          <w:rPr>
            <w:webHidden/>
          </w:rPr>
          <w:fldChar w:fldCharType="end"/>
        </w:r>
      </w:hyperlink>
    </w:p>
    <w:p w14:paraId="1E4A95F8" w14:textId="29463859" w:rsidR="001D7AF8" w:rsidRDefault="001D7AF8">
      <w:pPr>
        <w:pStyle w:val="TOC2"/>
        <w:rPr>
          <w:rFonts w:asciiTheme="minorHAnsi" w:eastAsiaTheme="minorEastAsia" w:hAnsiTheme="minorHAnsi" w:cstheme="minorBidi"/>
          <w:kern w:val="2"/>
          <w:sz w:val="24"/>
          <w:szCs w:val="24"/>
          <w14:ligatures w14:val="standardContextual"/>
        </w:rPr>
      </w:pPr>
      <w:hyperlink w:anchor="_Toc239859716" w:history="1">
        <w:r w:rsidRPr="007540FB">
          <w:rPr>
            <w:rStyle w:val="Hyperlink"/>
            <w:b/>
          </w:rPr>
          <w:t>1.1.</w:t>
        </w:r>
        <w:r>
          <w:rPr>
            <w:rFonts w:asciiTheme="minorHAnsi" w:eastAsiaTheme="minorEastAsia" w:hAnsiTheme="minorHAnsi" w:cstheme="minorBidi"/>
            <w:kern w:val="2"/>
            <w:sz w:val="24"/>
            <w:szCs w:val="24"/>
            <w14:ligatures w14:val="standardContextual"/>
          </w:rPr>
          <w:tab/>
        </w:r>
        <w:r w:rsidRPr="007540FB">
          <w:rPr>
            <w:rStyle w:val="Hyperlink"/>
            <w:b/>
          </w:rPr>
          <w:t>ĐẶT VẤN ĐỀ</w:t>
        </w:r>
        <w:r>
          <w:rPr>
            <w:webHidden/>
          </w:rPr>
          <w:tab/>
        </w:r>
        <w:r>
          <w:rPr>
            <w:webHidden/>
          </w:rPr>
          <w:fldChar w:fldCharType="begin"/>
        </w:r>
        <w:r>
          <w:rPr>
            <w:webHidden/>
          </w:rPr>
          <w:instrText xml:space="preserve"> PAGEREF _Toc239859716 \h </w:instrText>
        </w:r>
        <w:r>
          <w:rPr>
            <w:webHidden/>
          </w:rPr>
        </w:r>
        <w:r>
          <w:rPr>
            <w:webHidden/>
          </w:rPr>
          <w:fldChar w:fldCharType="separate"/>
        </w:r>
        <w:r>
          <w:rPr>
            <w:webHidden/>
          </w:rPr>
          <w:t>9</w:t>
        </w:r>
        <w:r>
          <w:rPr>
            <w:webHidden/>
          </w:rPr>
          <w:fldChar w:fldCharType="end"/>
        </w:r>
      </w:hyperlink>
    </w:p>
    <w:p w14:paraId="2E680A8F" w14:textId="5A232057" w:rsidR="001D7AF8" w:rsidRDefault="001D7AF8">
      <w:pPr>
        <w:pStyle w:val="TOC2"/>
        <w:rPr>
          <w:rFonts w:asciiTheme="minorHAnsi" w:eastAsiaTheme="minorEastAsia" w:hAnsiTheme="minorHAnsi" w:cstheme="minorBidi"/>
          <w:kern w:val="2"/>
          <w:sz w:val="24"/>
          <w:szCs w:val="24"/>
          <w14:ligatures w14:val="standardContextual"/>
        </w:rPr>
      </w:pPr>
      <w:hyperlink w:anchor="_Toc239859717" w:history="1">
        <w:r w:rsidRPr="007540FB">
          <w:rPr>
            <w:rStyle w:val="Hyperlink"/>
            <w:b/>
          </w:rPr>
          <w:t>1.2.</w:t>
        </w:r>
        <w:r>
          <w:rPr>
            <w:rFonts w:asciiTheme="minorHAnsi" w:eastAsiaTheme="minorEastAsia" w:hAnsiTheme="minorHAnsi" w:cstheme="minorBidi"/>
            <w:kern w:val="2"/>
            <w:sz w:val="24"/>
            <w:szCs w:val="24"/>
            <w14:ligatures w14:val="standardContextual"/>
          </w:rPr>
          <w:tab/>
        </w:r>
        <w:r w:rsidRPr="007540FB">
          <w:rPr>
            <w:rStyle w:val="Hyperlink"/>
            <w:b/>
          </w:rPr>
          <w:t>MỤC TIÊU CỦA ĐỒ ÁN</w:t>
        </w:r>
        <w:r>
          <w:rPr>
            <w:webHidden/>
          </w:rPr>
          <w:tab/>
        </w:r>
        <w:r>
          <w:rPr>
            <w:webHidden/>
          </w:rPr>
          <w:fldChar w:fldCharType="begin"/>
        </w:r>
        <w:r>
          <w:rPr>
            <w:webHidden/>
          </w:rPr>
          <w:instrText xml:space="preserve"> PAGEREF _Toc239859717 \h </w:instrText>
        </w:r>
        <w:r>
          <w:rPr>
            <w:webHidden/>
          </w:rPr>
        </w:r>
        <w:r>
          <w:rPr>
            <w:webHidden/>
          </w:rPr>
          <w:fldChar w:fldCharType="separate"/>
        </w:r>
        <w:r>
          <w:rPr>
            <w:webHidden/>
          </w:rPr>
          <w:t>9</w:t>
        </w:r>
        <w:r>
          <w:rPr>
            <w:webHidden/>
          </w:rPr>
          <w:fldChar w:fldCharType="end"/>
        </w:r>
      </w:hyperlink>
    </w:p>
    <w:p w14:paraId="6869E404" w14:textId="63D52B42" w:rsidR="001D7AF8" w:rsidRDefault="001D7AF8">
      <w:pPr>
        <w:pStyle w:val="TOC2"/>
        <w:rPr>
          <w:rFonts w:asciiTheme="minorHAnsi" w:eastAsiaTheme="minorEastAsia" w:hAnsiTheme="minorHAnsi" w:cstheme="minorBidi"/>
          <w:kern w:val="2"/>
          <w:sz w:val="24"/>
          <w:szCs w:val="24"/>
          <w14:ligatures w14:val="standardContextual"/>
        </w:rPr>
      </w:pPr>
      <w:hyperlink w:anchor="_Toc239859718" w:history="1">
        <w:r w:rsidRPr="007540FB">
          <w:rPr>
            <w:rStyle w:val="Hyperlink"/>
            <w:b/>
          </w:rPr>
          <w:t>1.3.</w:t>
        </w:r>
        <w:r>
          <w:rPr>
            <w:rFonts w:asciiTheme="minorHAnsi" w:eastAsiaTheme="minorEastAsia" w:hAnsiTheme="minorHAnsi" w:cstheme="minorBidi"/>
            <w:kern w:val="2"/>
            <w:sz w:val="24"/>
            <w:szCs w:val="24"/>
            <w14:ligatures w14:val="standardContextual"/>
          </w:rPr>
          <w:tab/>
        </w:r>
        <w:r w:rsidRPr="007540FB">
          <w:rPr>
            <w:rStyle w:val="Hyperlink"/>
            <w:b/>
          </w:rPr>
          <w:t>PHẠM VI VÀ GIỚI HẠN NGHIÊN CỨU</w:t>
        </w:r>
        <w:r>
          <w:rPr>
            <w:webHidden/>
          </w:rPr>
          <w:tab/>
        </w:r>
        <w:r>
          <w:rPr>
            <w:webHidden/>
          </w:rPr>
          <w:fldChar w:fldCharType="begin"/>
        </w:r>
        <w:r>
          <w:rPr>
            <w:webHidden/>
          </w:rPr>
          <w:instrText xml:space="preserve"> PAGEREF _Toc239859718 \h </w:instrText>
        </w:r>
        <w:r>
          <w:rPr>
            <w:webHidden/>
          </w:rPr>
        </w:r>
        <w:r>
          <w:rPr>
            <w:webHidden/>
          </w:rPr>
          <w:fldChar w:fldCharType="separate"/>
        </w:r>
        <w:r>
          <w:rPr>
            <w:webHidden/>
          </w:rPr>
          <w:t>10</w:t>
        </w:r>
        <w:r>
          <w:rPr>
            <w:webHidden/>
          </w:rPr>
          <w:fldChar w:fldCharType="end"/>
        </w:r>
      </w:hyperlink>
    </w:p>
    <w:p w14:paraId="415D6603" w14:textId="2F09FC84"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19" w:history="1">
        <w:r w:rsidRPr="007540FB">
          <w:rPr>
            <w:rStyle w:val="Hyperlink"/>
          </w:rPr>
          <w:t>CHƯƠNG 2:</w:t>
        </w:r>
        <w:r>
          <w:rPr>
            <w:rFonts w:asciiTheme="minorHAnsi" w:eastAsiaTheme="minorEastAsia" w:hAnsiTheme="minorHAnsi" w:cstheme="minorBidi"/>
            <w:b w:val="0"/>
            <w:bCs w:val="0"/>
            <w:color w:val="auto"/>
            <w:kern w:val="2"/>
            <w:sz w:val="24"/>
            <w:szCs w:val="24"/>
            <w14:ligatures w14:val="standardContextual"/>
          </w:rPr>
          <w:tab/>
        </w:r>
        <w:r w:rsidRPr="007540FB">
          <w:rPr>
            <w:rStyle w:val="Hyperlink"/>
          </w:rPr>
          <w:t>CƠ SỞ LÝ THUYẾT</w:t>
        </w:r>
        <w:r>
          <w:rPr>
            <w:webHidden/>
          </w:rPr>
          <w:tab/>
        </w:r>
        <w:r>
          <w:rPr>
            <w:webHidden/>
          </w:rPr>
          <w:fldChar w:fldCharType="begin"/>
        </w:r>
        <w:r>
          <w:rPr>
            <w:webHidden/>
          </w:rPr>
          <w:instrText xml:space="preserve"> PAGEREF _Toc239859719 \h </w:instrText>
        </w:r>
        <w:r>
          <w:rPr>
            <w:webHidden/>
          </w:rPr>
        </w:r>
        <w:r>
          <w:rPr>
            <w:webHidden/>
          </w:rPr>
          <w:fldChar w:fldCharType="separate"/>
        </w:r>
        <w:r>
          <w:rPr>
            <w:webHidden/>
          </w:rPr>
          <w:t>11</w:t>
        </w:r>
        <w:r>
          <w:rPr>
            <w:webHidden/>
          </w:rPr>
          <w:fldChar w:fldCharType="end"/>
        </w:r>
      </w:hyperlink>
    </w:p>
    <w:p w14:paraId="371F64E5" w14:textId="1D4213C7" w:rsidR="001D7AF8" w:rsidRDefault="001D7AF8">
      <w:pPr>
        <w:pStyle w:val="TOC2"/>
        <w:rPr>
          <w:rFonts w:asciiTheme="minorHAnsi" w:eastAsiaTheme="minorEastAsia" w:hAnsiTheme="minorHAnsi" w:cstheme="minorBidi"/>
          <w:kern w:val="2"/>
          <w:sz w:val="24"/>
          <w:szCs w:val="24"/>
          <w14:ligatures w14:val="standardContextual"/>
        </w:rPr>
      </w:pPr>
      <w:hyperlink w:anchor="_Toc239859720" w:history="1">
        <w:r w:rsidRPr="007540FB">
          <w:rPr>
            <w:rStyle w:val="Hyperlink"/>
            <w:b/>
          </w:rPr>
          <w:t>2.1.</w:t>
        </w:r>
        <w:r>
          <w:rPr>
            <w:rFonts w:asciiTheme="minorHAnsi" w:eastAsiaTheme="minorEastAsia" w:hAnsiTheme="minorHAnsi" w:cstheme="minorBidi"/>
            <w:kern w:val="2"/>
            <w:sz w:val="24"/>
            <w:szCs w:val="24"/>
            <w14:ligatures w14:val="standardContextual"/>
          </w:rPr>
          <w:tab/>
        </w:r>
        <w:r w:rsidRPr="007540FB">
          <w:rPr>
            <w:rStyle w:val="Hyperlink"/>
            <w:b/>
          </w:rPr>
          <w:t>MÔ HÌNH HÓA BỘ MÃ HÓA QUANG HỌC</w:t>
        </w:r>
        <w:r>
          <w:rPr>
            <w:webHidden/>
          </w:rPr>
          <w:tab/>
        </w:r>
        <w:r>
          <w:rPr>
            <w:webHidden/>
          </w:rPr>
          <w:fldChar w:fldCharType="begin"/>
        </w:r>
        <w:r>
          <w:rPr>
            <w:webHidden/>
          </w:rPr>
          <w:instrText xml:space="preserve"> PAGEREF _Toc239859720 \h </w:instrText>
        </w:r>
        <w:r>
          <w:rPr>
            <w:webHidden/>
          </w:rPr>
        </w:r>
        <w:r>
          <w:rPr>
            <w:webHidden/>
          </w:rPr>
          <w:fldChar w:fldCharType="separate"/>
        </w:r>
        <w:r>
          <w:rPr>
            <w:webHidden/>
          </w:rPr>
          <w:t>11</w:t>
        </w:r>
        <w:r>
          <w:rPr>
            <w:webHidden/>
          </w:rPr>
          <w:fldChar w:fldCharType="end"/>
        </w:r>
      </w:hyperlink>
    </w:p>
    <w:p w14:paraId="4A6E7CEF" w14:textId="39679A8A" w:rsidR="001D7AF8" w:rsidRDefault="001D7AF8">
      <w:pPr>
        <w:pStyle w:val="TOC3"/>
        <w:rPr>
          <w:rFonts w:asciiTheme="minorHAnsi" w:eastAsiaTheme="minorEastAsia" w:hAnsiTheme="minorHAnsi" w:cstheme="minorBidi"/>
          <w:kern w:val="2"/>
          <w:sz w:val="24"/>
          <w:szCs w:val="24"/>
          <w14:ligatures w14:val="standardContextual"/>
        </w:rPr>
      </w:pPr>
      <w:hyperlink w:anchor="_Toc239859721" w:history="1">
        <w:r w:rsidRPr="007540FB">
          <w:rPr>
            <w:rStyle w:val="Hyperlink"/>
          </w:rPr>
          <w:t>2.1.1.</w:t>
        </w:r>
        <w:r>
          <w:rPr>
            <w:rFonts w:asciiTheme="minorHAnsi" w:eastAsiaTheme="minorEastAsia" w:hAnsiTheme="minorHAnsi" w:cstheme="minorBidi"/>
            <w:kern w:val="2"/>
            <w:sz w:val="24"/>
            <w:szCs w:val="24"/>
            <w14:ligatures w14:val="standardContextual"/>
          </w:rPr>
          <w:tab/>
        </w:r>
        <w:r w:rsidRPr="007540FB">
          <w:rPr>
            <w:rStyle w:val="Hyperlink"/>
          </w:rPr>
          <w:t>Nguyên lý hoạt động và giải mã Quadrature X4</w:t>
        </w:r>
        <w:r>
          <w:rPr>
            <w:webHidden/>
          </w:rPr>
          <w:tab/>
        </w:r>
        <w:r>
          <w:rPr>
            <w:webHidden/>
          </w:rPr>
          <w:fldChar w:fldCharType="begin"/>
        </w:r>
        <w:r>
          <w:rPr>
            <w:webHidden/>
          </w:rPr>
          <w:instrText xml:space="preserve"> PAGEREF _Toc239859721 \h </w:instrText>
        </w:r>
        <w:r>
          <w:rPr>
            <w:webHidden/>
          </w:rPr>
        </w:r>
        <w:r>
          <w:rPr>
            <w:webHidden/>
          </w:rPr>
          <w:fldChar w:fldCharType="separate"/>
        </w:r>
        <w:r>
          <w:rPr>
            <w:webHidden/>
          </w:rPr>
          <w:t>11</w:t>
        </w:r>
        <w:r>
          <w:rPr>
            <w:webHidden/>
          </w:rPr>
          <w:fldChar w:fldCharType="end"/>
        </w:r>
      </w:hyperlink>
    </w:p>
    <w:p w14:paraId="0BBBAB34" w14:textId="62691A2D" w:rsidR="001D7AF8" w:rsidRDefault="001D7AF8">
      <w:pPr>
        <w:pStyle w:val="TOC3"/>
        <w:rPr>
          <w:rFonts w:asciiTheme="minorHAnsi" w:eastAsiaTheme="minorEastAsia" w:hAnsiTheme="minorHAnsi" w:cstheme="minorBidi"/>
          <w:kern w:val="2"/>
          <w:sz w:val="24"/>
          <w:szCs w:val="24"/>
          <w14:ligatures w14:val="standardContextual"/>
        </w:rPr>
      </w:pPr>
      <w:hyperlink w:anchor="_Toc239859722" w:history="1">
        <w:r w:rsidRPr="007540FB">
          <w:rPr>
            <w:rStyle w:val="Hyperlink"/>
          </w:rPr>
          <w:t>2.1.2.</w:t>
        </w:r>
        <w:r>
          <w:rPr>
            <w:rFonts w:asciiTheme="minorHAnsi" w:eastAsiaTheme="minorEastAsia" w:hAnsiTheme="minorHAnsi" w:cstheme="minorBidi"/>
            <w:kern w:val="2"/>
            <w:sz w:val="24"/>
            <w:szCs w:val="24"/>
            <w14:ligatures w14:val="standardContextual"/>
          </w:rPr>
          <w:tab/>
        </w:r>
        <w:r w:rsidRPr="007540FB">
          <w:rPr>
            <w:rStyle w:val="Hyperlink"/>
          </w:rPr>
          <w:t>Hiện tượng mất xung và trôi vị trí</w:t>
        </w:r>
        <w:r>
          <w:rPr>
            <w:webHidden/>
          </w:rPr>
          <w:tab/>
        </w:r>
        <w:r>
          <w:rPr>
            <w:webHidden/>
          </w:rPr>
          <w:fldChar w:fldCharType="begin"/>
        </w:r>
        <w:r>
          <w:rPr>
            <w:webHidden/>
          </w:rPr>
          <w:instrText xml:space="preserve"> PAGEREF _Toc239859722 \h </w:instrText>
        </w:r>
        <w:r>
          <w:rPr>
            <w:webHidden/>
          </w:rPr>
        </w:r>
        <w:r>
          <w:rPr>
            <w:webHidden/>
          </w:rPr>
          <w:fldChar w:fldCharType="separate"/>
        </w:r>
        <w:r>
          <w:rPr>
            <w:webHidden/>
          </w:rPr>
          <w:t>11</w:t>
        </w:r>
        <w:r>
          <w:rPr>
            <w:webHidden/>
          </w:rPr>
          <w:fldChar w:fldCharType="end"/>
        </w:r>
      </w:hyperlink>
    </w:p>
    <w:p w14:paraId="39A39D38" w14:textId="1D0C3E84" w:rsidR="001D7AF8" w:rsidRDefault="001D7AF8">
      <w:pPr>
        <w:pStyle w:val="TOC3"/>
        <w:rPr>
          <w:rFonts w:asciiTheme="minorHAnsi" w:eastAsiaTheme="minorEastAsia" w:hAnsiTheme="minorHAnsi" w:cstheme="minorBidi"/>
          <w:kern w:val="2"/>
          <w:sz w:val="24"/>
          <w:szCs w:val="24"/>
          <w14:ligatures w14:val="standardContextual"/>
        </w:rPr>
      </w:pPr>
      <w:hyperlink w:anchor="_Toc239859723" w:history="1">
        <w:r w:rsidRPr="007540FB">
          <w:rPr>
            <w:rStyle w:val="Hyperlink"/>
          </w:rPr>
          <w:t>2.1.3.</w:t>
        </w:r>
        <w:r>
          <w:rPr>
            <w:rFonts w:asciiTheme="minorHAnsi" w:eastAsiaTheme="minorEastAsia" w:hAnsiTheme="minorHAnsi" w:cstheme="minorBidi"/>
            <w:kern w:val="2"/>
            <w:sz w:val="24"/>
            <w:szCs w:val="24"/>
            <w14:ligatures w14:val="standardContextual"/>
          </w:rPr>
          <w:tab/>
        </w:r>
        <w:r w:rsidRPr="007540FB">
          <w:rPr>
            <w:rStyle w:val="Hyperlink"/>
          </w:rPr>
          <w:t>Sai lệnh pha hệ thống và hiệu chuẩn đa cạnh</w:t>
        </w:r>
        <w:r>
          <w:rPr>
            <w:webHidden/>
          </w:rPr>
          <w:tab/>
        </w:r>
        <w:r>
          <w:rPr>
            <w:webHidden/>
          </w:rPr>
          <w:fldChar w:fldCharType="begin"/>
        </w:r>
        <w:r>
          <w:rPr>
            <w:webHidden/>
          </w:rPr>
          <w:instrText xml:space="preserve"> PAGEREF _Toc239859723 \h </w:instrText>
        </w:r>
        <w:r>
          <w:rPr>
            <w:webHidden/>
          </w:rPr>
        </w:r>
        <w:r>
          <w:rPr>
            <w:webHidden/>
          </w:rPr>
          <w:fldChar w:fldCharType="separate"/>
        </w:r>
        <w:r>
          <w:rPr>
            <w:webHidden/>
          </w:rPr>
          <w:t>12</w:t>
        </w:r>
        <w:r>
          <w:rPr>
            <w:webHidden/>
          </w:rPr>
          <w:fldChar w:fldCharType="end"/>
        </w:r>
      </w:hyperlink>
    </w:p>
    <w:p w14:paraId="54D33114" w14:textId="657FC8BF" w:rsidR="001D7AF8" w:rsidRDefault="001D7AF8">
      <w:pPr>
        <w:pStyle w:val="TOC2"/>
        <w:rPr>
          <w:rFonts w:asciiTheme="minorHAnsi" w:eastAsiaTheme="minorEastAsia" w:hAnsiTheme="minorHAnsi" w:cstheme="minorBidi"/>
          <w:kern w:val="2"/>
          <w:sz w:val="24"/>
          <w:szCs w:val="24"/>
          <w14:ligatures w14:val="standardContextual"/>
        </w:rPr>
      </w:pPr>
      <w:hyperlink w:anchor="_Toc239859724" w:history="1">
        <w:r w:rsidRPr="007540FB">
          <w:rPr>
            <w:rStyle w:val="Hyperlink"/>
            <w:b/>
          </w:rPr>
          <w:t>2.2.</w:t>
        </w:r>
        <w:r>
          <w:rPr>
            <w:rFonts w:asciiTheme="minorHAnsi" w:eastAsiaTheme="minorEastAsia" w:hAnsiTheme="minorHAnsi" w:cstheme="minorBidi"/>
            <w:kern w:val="2"/>
            <w:sz w:val="24"/>
            <w:szCs w:val="24"/>
            <w14:ligatures w14:val="standardContextual"/>
          </w:rPr>
          <w:tab/>
        </w:r>
        <w:r w:rsidRPr="007540FB">
          <w:rPr>
            <w:rStyle w:val="Hyperlink"/>
            <w:b/>
          </w:rPr>
          <w:t>CÁC PHƯƠNG PHÁP ƯỚC LƯỢNG VẬN TỐC TRUYỀN THỐNG</w:t>
        </w:r>
        <w:r>
          <w:rPr>
            <w:webHidden/>
          </w:rPr>
          <w:tab/>
        </w:r>
        <w:r>
          <w:rPr>
            <w:webHidden/>
          </w:rPr>
          <w:fldChar w:fldCharType="begin"/>
        </w:r>
        <w:r>
          <w:rPr>
            <w:webHidden/>
          </w:rPr>
          <w:instrText xml:space="preserve"> PAGEREF _Toc239859724 \h </w:instrText>
        </w:r>
        <w:r>
          <w:rPr>
            <w:webHidden/>
          </w:rPr>
        </w:r>
        <w:r>
          <w:rPr>
            <w:webHidden/>
          </w:rPr>
          <w:fldChar w:fldCharType="separate"/>
        </w:r>
        <w:r>
          <w:rPr>
            <w:webHidden/>
          </w:rPr>
          <w:t>12</w:t>
        </w:r>
        <w:r>
          <w:rPr>
            <w:webHidden/>
          </w:rPr>
          <w:fldChar w:fldCharType="end"/>
        </w:r>
      </w:hyperlink>
    </w:p>
    <w:p w14:paraId="450EADE6" w14:textId="65F247DF" w:rsidR="001D7AF8" w:rsidRDefault="001D7AF8">
      <w:pPr>
        <w:pStyle w:val="TOC3"/>
        <w:rPr>
          <w:rFonts w:asciiTheme="minorHAnsi" w:eastAsiaTheme="minorEastAsia" w:hAnsiTheme="minorHAnsi" w:cstheme="minorBidi"/>
          <w:kern w:val="2"/>
          <w:sz w:val="24"/>
          <w:szCs w:val="24"/>
          <w14:ligatures w14:val="standardContextual"/>
        </w:rPr>
      </w:pPr>
      <w:hyperlink w:anchor="_Toc239859725" w:history="1">
        <w:r w:rsidRPr="007540FB">
          <w:rPr>
            <w:rStyle w:val="Hyperlink"/>
          </w:rPr>
          <w:t>2.2.1.</w:t>
        </w:r>
        <w:r>
          <w:rPr>
            <w:rFonts w:asciiTheme="minorHAnsi" w:eastAsiaTheme="minorEastAsia" w:hAnsiTheme="minorHAnsi" w:cstheme="minorBidi"/>
            <w:kern w:val="2"/>
            <w:sz w:val="24"/>
            <w:szCs w:val="24"/>
            <w14:ligatures w14:val="standardContextual"/>
          </w:rPr>
          <w:tab/>
        </w:r>
        <w:r w:rsidRPr="007540FB">
          <w:rPr>
            <w:rStyle w:val="Hyperlink"/>
          </w:rPr>
          <w:t>Phương pháp đo theo tần số (M-Method / Time-Fixed)</w:t>
        </w:r>
        <w:r>
          <w:rPr>
            <w:webHidden/>
          </w:rPr>
          <w:tab/>
        </w:r>
        <w:r>
          <w:rPr>
            <w:webHidden/>
          </w:rPr>
          <w:fldChar w:fldCharType="begin"/>
        </w:r>
        <w:r>
          <w:rPr>
            <w:webHidden/>
          </w:rPr>
          <w:instrText xml:space="preserve"> PAGEREF _Toc239859725 \h </w:instrText>
        </w:r>
        <w:r>
          <w:rPr>
            <w:webHidden/>
          </w:rPr>
        </w:r>
        <w:r>
          <w:rPr>
            <w:webHidden/>
          </w:rPr>
          <w:fldChar w:fldCharType="separate"/>
        </w:r>
        <w:r>
          <w:rPr>
            <w:webHidden/>
          </w:rPr>
          <w:t>12</w:t>
        </w:r>
        <w:r>
          <w:rPr>
            <w:webHidden/>
          </w:rPr>
          <w:fldChar w:fldCharType="end"/>
        </w:r>
      </w:hyperlink>
    </w:p>
    <w:p w14:paraId="5F321E07" w14:textId="3F174912" w:rsidR="001D7AF8" w:rsidRDefault="001D7AF8">
      <w:pPr>
        <w:pStyle w:val="TOC3"/>
        <w:rPr>
          <w:rFonts w:asciiTheme="minorHAnsi" w:eastAsiaTheme="minorEastAsia" w:hAnsiTheme="minorHAnsi" w:cstheme="minorBidi"/>
          <w:kern w:val="2"/>
          <w:sz w:val="24"/>
          <w:szCs w:val="24"/>
          <w14:ligatures w14:val="standardContextual"/>
        </w:rPr>
      </w:pPr>
      <w:hyperlink w:anchor="_Toc239859726" w:history="1">
        <w:r w:rsidRPr="007540FB">
          <w:rPr>
            <w:rStyle w:val="Hyperlink"/>
          </w:rPr>
          <w:t>2.2.2.</w:t>
        </w:r>
        <w:r>
          <w:rPr>
            <w:rFonts w:asciiTheme="minorHAnsi" w:eastAsiaTheme="minorEastAsia" w:hAnsiTheme="minorHAnsi" w:cstheme="minorBidi"/>
            <w:kern w:val="2"/>
            <w:sz w:val="24"/>
            <w:szCs w:val="24"/>
            <w14:ligatures w14:val="standardContextual"/>
          </w:rPr>
          <w:tab/>
        </w:r>
        <w:r w:rsidRPr="007540FB">
          <w:rPr>
            <w:rStyle w:val="Hyperlink"/>
          </w:rPr>
          <w:t>Phương pháp đo theo chu kỳ (T-Method / Pulse-Fixed)</w:t>
        </w:r>
        <w:r>
          <w:rPr>
            <w:webHidden/>
          </w:rPr>
          <w:tab/>
        </w:r>
        <w:r>
          <w:rPr>
            <w:webHidden/>
          </w:rPr>
          <w:fldChar w:fldCharType="begin"/>
        </w:r>
        <w:r>
          <w:rPr>
            <w:webHidden/>
          </w:rPr>
          <w:instrText xml:space="preserve"> PAGEREF _Toc239859726 \h </w:instrText>
        </w:r>
        <w:r>
          <w:rPr>
            <w:webHidden/>
          </w:rPr>
        </w:r>
        <w:r>
          <w:rPr>
            <w:webHidden/>
          </w:rPr>
          <w:fldChar w:fldCharType="separate"/>
        </w:r>
        <w:r>
          <w:rPr>
            <w:webHidden/>
          </w:rPr>
          <w:t>13</w:t>
        </w:r>
        <w:r>
          <w:rPr>
            <w:webHidden/>
          </w:rPr>
          <w:fldChar w:fldCharType="end"/>
        </w:r>
      </w:hyperlink>
    </w:p>
    <w:p w14:paraId="20B6EBB4" w14:textId="6E57D7AF" w:rsidR="001D7AF8" w:rsidRDefault="001D7AF8">
      <w:pPr>
        <w:pStyle w:val="TOC3"/>
        <w:rPr>
          <w:rFonts w:asciiTheme="minorHAnsi" w:eastAsiaTheme="minorEastAsia" w:hAnsiTheme="minorHAnsi" w:cstheme="minorBidi"/>
          <w:kern w:val="2"/>
          <w:sz w:val="24"/>
          <w:szCs w:val="24"/>
          <w14:ligatures w14:val="standardContextual"/>
        </w:rPr>
      </w:pPr>
      <w:hyperlink w:anchor="_Toc239859727" w:history="1">
        <w:r w:rsidRPr="007540FB">
          <w:rPr>
            <w:rStyle w:val="Hyperlink"/>
          </w:rPr>
          <w:t>2.2.3.</w:t>
        </w:r>
        <w:r>
          <w:rPr>
            <w:rFonts w:asciiTheme="minorHAnsi" w:eastAsiaTheme="minorEastAsia" w:hAnsiTheme="minorHAnsi" w:cstheme="minorBidi"/>
            <w:kern w:val="2"/>
            <w:sz w:val="24"/>
            <w:szCs w:val="24"/>
            <w14:ligatures w14:val="standardContextual"/>
          </w:rPr>
          <w:tab/>
        </w:r>
        <w:r w:rsidRPr="007540FB">
          <w:rPr>
            <w:rStyle w:val="Hyperlink"/>
          </w:rPr>
          <w:t>Dung hợp thích nghi</w:t>
        </w:r>
        <w:r>
          <w:rPr>
            <w:webHidden/>
          </w:rPr>
          <w:tab/>
        </w:r>
        <w:r>
          <w:rPr>
            <w:webHidden/>
          </w:rPr>
          <w:fldChar w:fldCharType="begin"/>
        </w:r>
        <w:r>
          <w:rPr>
            <w:webHidden/>
          </w:rPr>
          <w:instrText xml:space="preserve"> PAGEREF _Toc239859727 \h </w:instrText>
        </w:r>
        <w:r>
          <w:rPr>
            <w:webHidden/>
          </w:rPr>
        </w:r>
        <w:r>
          <w:rPr>
            <w:webHidden/>
          </w:rPr>
          <w:fldChar w:fldCharType="separate"/>
        </w:r>
        <w:r>
          <w:rPr>
            <w:webHidden/>
          </w:rPr>
          <w:t>13</w:t>
        </w:r>
        <w:r>
          <w:rPr>
            <w:webHidden/>
          </w:rPr>
          <w:fldChar w:fldCharType="end"/>
        </w:r>
      </w:hyperlink>
    </w:p>
    <w:p w14:paraId="247D2738" w14:textId="311D21D5" w:rsidR="001D7AF8" w:rsidRDefault="001D7AF8">
      <w:pPr>
        <w:pStyle w:val="TOC2"/>
        <w:rPr>
          <w:rFonts w:asciiTheme="minorHAnsi" w:eastAsiaTheme="minorEastAsia" w:hAnsiTheme="minorHAnsi" w:cstheme="minorBidi"/>
          <w:kern w:val="2"/>
          <w:sz w:val="24"/>
          <w:szCs w:val="24"/>
          <w14:ligatures w14:val="standardContextual"/>
        </w:rPr>
      </w:pPr>
      <w:hyperlink w:anchor="_Toc239859728" w:history="1">
        <w:r w:rsidRPr="007540FB">
          <w:rPr>
            <w:rStyle w:val="Hyperlink"/>
            <w:b/>
          </w:rPr>
          <w:t>2.3.</w:t>
        </w:r>
        <w:r>
          <w:rPr>
            <w:rFonts w:asciiTheme="minorHAnsi" w:eastAsiaTheme="minorEastAsia" w:hAnsiTheme="minorHAnsi" w:cstheme="minorBidi"/>
            <w:kern w:val="2"/>
            <w:sz w:val="24"/>
            <w:szCs w:val="24"/>
            <w14:ligatures w14:val="standardContextual"/>
          </w:rPr>
          <w:tab/>
        </w:r>
        <w:r w:rsidRPr="007540FB">
          <w:rPr>
            <w:rStyle w:val="Hyperlink"/>
            <w:b/>
          </w:rPr>
          <w:t>LỌC MƯỢT VẬN TỐC SAU DUNG HỢP</w:t>
        </w:r>
        <w:r>
          <w:rPr>
            <w:webHidden/>
          </w:rPr>
          <w:tab/>
        </w:r>
        <w:r>
          <w:rPr>
            <w:webHidden/>
          </w:rPr>
          <w:fldChar w:fldCharType="begin"/>
        </w:r>
        <w:r>
          <w:rPr>
            <w:webHidden/>
          </w:rPr>
          <w:instrText xml:space="preserve"> PAGEREF _Toc239859728 \h </w:instrText>
        </w:r>
        <w:r>
          <w:rPr>
            <w:webHidden/>
          </w:rPr>
        </w:r>
        <w:r>
          <w:rPr>
            <w:webHidden/>
          </w:rPr>
          <w:fldChar w:fldCharType="separate"/>
        </w:r>
        <w:r>
          <w:rPr>
            <w:webHidden/>
          </w:rPr>
          <w:t>13</w:t>
        </w:r>
        <w:r>
          <w:rPr>
            <w:webHidden/>
          </w:rPr>
          <w:fldChar w:fldCharType="end"/>
        </w:r>
      </w:hyperlink>
    </w:p>
    <w:p w14:paraId="7056461D" w14:textId="4FE6CF1C" w:rsidR="001D7AF8" w:rsidRDefault="001D7AF8">
      <w:pPr>
        <w:pStyle w:val="TOC3"/>
        <w:rPr>
          <w:rFonts w:asciiTheme="minorHAnsi" w:eastAsiaTheme="minorEastAsia" w:hAnsiTheme="minorHAnsi" w:cstheme="minorBidi"/>
          <w:kern w:val="2"/>
          <w:sz w:val="24"/>
          <w:szCs w:val="24"/>
          <w14:ligatures w14:val="standardContextual"/>
        </w:rPr>
      </w:pPr>
      <w:hyperlink w:anchor="_Toc239859729" w:history="1">
        <w:r w:rsidRPr="007540FB">
          <w:rPr>
            <w:rStyle w:val="Hyperlink"/>
          </w:rPr>
          <w:t>2.3.1.</w:t>
        </w:r>
        <w:r>
          <w:rPr>
            <w:rFonts w:asciiTheme="minorHAnsi" w:eastAsiaTheme="minorEastAsia" w:hAnsiTheme="minorHAnsi" w:cstheme="minorBidi"/>
            <w:kern w:val="2"/>
            <w:sz w:val="24"/>
            <w:szCs w:val="24"/>
            <w14:ligatures w14:val="standardContextual"/>
          </w:rPr>
          <w:tab/>
        </w:r>
        <w:r w:rsidRPr="007540FB">
          <w:rPr>
            <w:rStyle w:val="Hyperlink"/>
          </w:rPr>
          <w:t>Bộ lọc IIR bậc 1</w:t>
        </w:r>
        <w:r>
          <w:rPr>
            <w:webHidden/>
          </w:rPr>
          <w:tab/>
        </w:r>
        <w:r>
          <w:rPr>
            <w:webHidden/>
          </w:rPr>
          <w:fldChar w:fldCharType="begin"/>
        </w:r>
        <w:r>
          <w:rPr>
            <w:webHidden/>
          </w:rPr>
          <w:instrText xml:space="preserve"> PAGEREF _Toc239859729 \h </w:instrText>
        </w:r>
        <w:r>
          <w:rPr>
            <w:webHidden/>
          </w:rPr>
        </w:r>
        <w:r>
          <w:rPr>
            <w:webHidden/>
          </w:rPr>
          <w:fldChar w:fldCharType="separate"/>
        </w:r>
        <w:r>
          <w:rPr>
            <w:webHidden/>
          </w:rPr>
          <w:t>14</w:t>
        </w:r>
        <w:r>
          <w:rPr>
            <w:webHidden/>
          </w:rPr>
          <w:fldChar w:fldCharType="end"/>
        </w:r>
      </w:hyperlink>
    </w:p>
    <w:p w14:paraId="38CCBE45" w14:textId="0D6DF81E" w:rsidR="001D7AF8" w:rsidRDefault="001D7AF8">
      <w:pPr>
        <w:pStyle w:val="TOC3"/>
        <w:rPr>
          <w:rFonts w:asciiTheme="minorHAnsi" w:eastAsiaTheme="minorEastAsia" w:hAnsiTheme="minorHAnsi" w:cstheme="minorBidi"/>
          <w:kern w:val="2"/>
          <w:sz w:val="24"/>
          <w:szCs w:val="24"/>
          <w14:ligatures w14:val="standardContextual"/>
        </w:rPr>
      </w:pPr>
      <w:hyperlink w:anchor="_Toc239859730" w:history="1">
        <w:r w:rsidRPr="007540FB">
          <w:rPr>
            <w:rStyle w:val="Hyperlink"/>
          </w:rPr>
          <w:t>2.3.2.</w:t>
        </w:r>
        <w:r>
          <w:rPr>
            <w:rFonts w:asciiTheme="minorHAnsi" w:eastAsiaTheme="minorEastAsia" w:hAnsiTheme="minorHAnsi" w:cstheme="minorBidi"/>
            <w:kern w:val="2"/>
            <w:sz w:val="24"/>
            <w:szCs w:val="24"/>
            <w14:ligatures w14:val="standardContextual"/>
          </w:rPr>
          <w:tab/>
        </w:r>
        <w:r w:rsidRPr="007540FB">
          <w:rPr>
            <w:rStyle w:val="Hyperlink"/>
          </w:rPr>
          <w:t>Cơ chế dung hợp thích nghi vô hướng</w:t>
        </w:r>
        <w:r>
          <w:rPr>
            <w:webHidden/>
          </w:rPr>
          <w:tab/>
        </w:r>
        <w:r>
          <w:rPr>
            <w:webHidden/>
          </w:rPr>
          <w:fldChar w:fldCharType="begin"/>
        </w:r>
        <w:r>
          <w:rPr>
            <w:webHidden/>
          </w:rPr>
          <w:instrText xml:space="preserve"> PAGEREF _Toc239859730 \h </w:instrText>
        </w:r>
        <w:r>
          <w:rPr>
            <w:webHidden/>
          </w:rPr>
        </w:r>
        <w:r>
          <w:rPr>
            <w:webHidden/>
          </w:rPr>
          <w:fldChar w:fldCharType="separate"/>
        </w:r>
        <w:r>
          <w:rPr>
            <w:webHidden/>
          </w:rPr>
          <w:t>14</w:t>
        </w:r>
        <w:r>
          <w:rPr>
            <w:webHidden/>
          </w:rPr>
          <w:fldChar w:fldCharType="end"/>
        </w:r>
      </w:hyperlink>
    </w:p>
    <w:p w14:paraId="21AC4119" w14:textId="4127B732" w:rsidR="001D7AF8" w:rsidRDefault="001D7AF8">
      <w:pPr>
        <w:pStyle w:val="TOC2"/>
        <w:rPr>
          <w:rFonts w:asciiTheme="minorHAnsi" w:eastAsiaTheme="minorEastAsia" w:hAnsiTheme="minorHAnsi" w:cstheme="minorBidi"/>
          <w:kern w:val="2"/>
          <w:sz w:val="24"/>
          <w:szCs w:val="24"/>
          <w14:ligatures w14:val="standardContextual"/>
        </w:rPr>
      </w:pPr>
      <w:hyperlink w:anchor="_Toc239859731" w:history="1">
        <w:r w:rsidRPr="007540FB">
          <w:rPr>
            <w:rStyle w:val="Hyperlink"/>
            <w:b/>
            <w:lang w:val="sv-SE"/>
          </w:rPr>
          <w:t>2.4.</w:t>
        </w:r>
        <w:r>
          <w:rPr>
            <w:rFonts w:asciiTheme="minorHAnsi" w:eastAsiaTheme="minorEastAsia" w:hAnsiTheme="minorHAnsi" w:cstheme="minorBidi"/>
            <w:kern w:val="2"/>
            <w:sz w:val="24"/>
            <w:szCs w:val="24"/>
            <w14:ligatures w14:val="standardContextual"/>
          </w:rPr>
          <w:tab/>
        </w:r>
        <w:r w:rsidRPr="007540FB">
          <w:rPr>
            <w:rStyle w:val="Hyperlink"/>
            <w:b/>
            <w:lang w:val="sv-SE"/>
          </w:rPr>
          <w:t>BÙ TRỪ VỊ TRÍ SAU MẤT XUNG</w:t>
        </w:r>
        <w:r>
          <w:rPr>
            <w:webHidden/>
          </w:rPr>
          <w:tab/>
        </w:r>
        <w:r>
          <w:rPr>
            <w:webHidden/>
          </w:rPr>
          <w:fldChar w:fldCharType="begin"/>
        </w:r>
        <w:r>
          <w:rPr>
            <w:webHidden/>
          </w:rPr>
          <w:instrText xml:space="preserve"> PAGEREF _Toc239859731 \h </w:instrText>
        </w:r>
        <w:r>
          <w:rPr>
            <w:webHidden/>
          </w:rPr>
        </w:r>
        <w:r>
          <w:rPr>
            <w:webHidden/>
          </w:rPr>
          <w:fldChar w:fldCharType="separate"/>
        </w:r>
        <w:r>
          <w:rPr>
            <w:webHidden/>
          </w:rPr>
          <w:t>15</w:t>
        </w:r>
        <w:r>
          <w:rPr>
            <w:webHidden/>
          </w:rPr>
          <w:fldChar w:fldCharType="end"/>
        </w:r>
      </w:hyperlink>
    </w:p>
    <w:p w14:paraId="684A225D" w14:textId="77101E75"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32" w:history="1">
        <w:r w:rsidRPr="007540FB">
          <w:rPr>
            <w:rStyle w:val="Hyperlink"/>
          </w:rPr>
          <w:t>CHƯƠNG 3:</w:t>
        </w:r>
        <w:r>
          <w:rPr>
            <w:rFonts w:asciiTheme="minorHAnsi" w:eastAsiaTheme="minorEastAsia" w:hAnsiTheme="minorHAnsi" w:cstheme="minorBidi"/>
            <w:b w:val="0"/>
            <w:bCs w:val="0"/>
            <w:color w:val="auto"/>
            <w:kern w:val="2"/>
            <w:sz w:val="24"/>
            <w:szCs w:val="24"/>
            <w14:ligatures w14:val="standardContextual"/>
          </w:rPr>
          <w:tab/>
        </w:r>
        <w:r w:rsidRPr="007540FB">
          <w:rPr>
            <w:rStyle w:val="Hyperlink"/>
          </w:rPr>
          <w:t>KIẾN TRÚC HỆ THỐNG MATLAB</w:t>
        </w:r>
        <w:r>
          <w:rPr>
            <w:webHidden/>
          </w:rPr>
          <w:tab/>
        </w:r>
        <w:r>
          <w:rPr>
            <w:webHidden/>
          </w:rPr>
          <w:fldChar w:fldCharType="begin"/>
        </w:r>
        <w:r>
          <w:rPr>
            <w:webHidden/>
          </w:rPr>
          <w:instrText xml:space="preserve"> PAGEREF _Toc239859732 \h </w:instrText>
        </w:r>
        <w:r>
          <w:rPr>
            <w:webHidden/>
          </w:rPr>
        </w:r>
        <w:r>
          <w:rPr>
            <w:webHidden/>
          </w:rPr>
          <w:fldChar w:fldCharType="separate"/>
        </w:r>
        <w:r>
          <w:rPr>
            <w:webHidden/>
          </w:rPr>
          <w:t>16</w:t>
        </w:r>
        <w:r>
          <w:rPr>
            <w:webHidden/>
          </w:rPr>
          <w:fldChar w:fldCharType="end"/>
        </w:r>
      </w:hyperlink>
    </w:p>
    <w:p w14:paraId="7F153228" w14:textId="41C4017F" w:rsidR="001D7AF8" w:rsidRDefault="001D7AF8">
      <w:pPr>
        <w:pStyle w:val="TOC2"/>
        <w:rPr>
          <w:rFonts w:asciiTheme="minorHAnsi" w:eastAsiaTheme="minorEastAsia" w:hAnsiTheme="minorHAnsi" w:cstheme="minorBidi"/>
          <w:kern w:val="2"/>
          <w:sz w:val="24"/>
          <w:szCs w:val="24"/>
          <w14:ligatures w14:val="standardContextual"/>
        </w:rPr>
      </w:pPr>
      <w:hyperlink w:anchor="_Toc239859733" w:history="1">
        <w:r w:rsidRPr="007540FB">
          <w:rPr>
            <w:rStyle w:val="Hyperlink"/>
            <w:b/>
          </w:rPr>
          <w:t>3.1.</w:t>
        </w:r>
        <w:r>
          <w:rPr>
            <w:rFonts w:asciiTheme="minorHAnsi" w:eastAsiaTheme="minorEastAsia" w:hAnsiTheme="minorHAnsi" w:cstheme="minorBidi"/>
            <w:kern w:val="2"/>
            <w:sz w:val="24"/>
            <w:szCs w:val="24"/>
            <w14:ligatures w14:val="standardContextual"/>
          </w:rPr>
          <w:tab/>
        </w:r>
        <w:r w:rsidRPr="007540FB">
          <w:rPr>
            <w:rStyle w:val="Hyperlink"/>
            <w:b/>
          </w:rPr>
          <w:t>SƠ ĐỒ KHỐI VÀ CẤU TRÚC MÃ NGUỒN</w:t>
        </w:r>
        <w:r>
          <w:rPr>
            <w:webHidden/>
          </w:rPr>
          <w:tab/>
        </w:r>
        <w:r>
          <w:rPr>
            <w:webHidden/>
          </w:rPr>
          <w:fldChar w:fldCharType="begin"/>
        </w:r>
        <w:r>
          <w:rPr>
            <w:webHidden/>
          </w:rPr>
          <w:instrText xml:space="preserve"> PAGEREF _Toc239859733 \h </w:instrText>
        </w:r>
        <w:r>
          <w:rPr>
            <w:webHidden/>
          </w:rPr>
        </w:r>
        <w:r>
          <w:rPr>
            <w:webHidden/>
          </w:rPr>
          <w:fldChar w:fldCharType="separate"/>
        </w:r>
        <w:r>
          <w:rPr>
            <w:webHidden/>
          </w:rPr>
          <w:t>16</w:t>
        </w:r>
        <w:r>
          <w:rPr>
            <w:webHidden/>
          </w:rPr>
          <w:fldChar w:fldCharType="end"/>
        </w:r>
      </w:hyperlink>
    </w:p>
    <w:p w14:paraId="6B3229B5" w14:textId="498C5A72" w:rsidR="001D7AF8" w:rsidRDefault="001D7AF8">
      <w:pPr>
        <w:pStyle w:val="TOC2"/>
        <w:rPr>
          <w:rFonts w:asciiTheme="minorHAnsi" w:eastAsiaTheme="minorEastAsia" w:hAnsiTheme="minorHAnsi" w:cstheme="minorBidi"/>
          <w:kern w:val="2"/>
          <w:sz w:val="24"/>
          <w:szCs w:val="24"/>
          <w14:ligatures w14:val="standardContextual"/>
        </w:rPr>
      </w:pPr>
      <w:hyperlink w:anchor="_Toc239859734" w:history="1">
        <w:r w:rsidRPr="007540FB">
          <w:rPr>
            <w:rStyle w:val="Hyperlink"/>
            <w:b/>
          </w:rPr>
          <w:t>3.2.</w:t>
        </w:r>
        <w:r>
          <w:rPr>
            <w:rFonts w:asciiTheme="minorHAnsi" w:eastAsiaTheme="minorEastAsia" w:hAnsiTheme="minorHAnsi" w:cstheme="minorBidi"/>
            <w:kern w:val="2"/>
            <w:sz w:val="24"/>
            <w:szCs w:val="24"/>
            <w14:ligatures w14:val="standardContextual"/>
          </w:rPr>
          <w:tab/>
        </w:r>
        <w:r w:rsidRPr="007540FB">
          <w:rPr>
            <w:rStyle w:val="Hyperlink"/>
            <w:b/>
          </w:rPr>
          <w:t>TIÊM NHIỄU VÀ LỖI</w:t>
        </w:r>
        <w:r>
          <w:rPr>
            <w:webHidden/>
          </w:rPr>
          <w:tab/>
        </w:r>
        <w:r>
          <w:rPr>
            <w:webHidden/>
          </w:rPr>
          <w:fldChar w:fldCharType="begin"/>
        </w:r>
        <w:r>
          <w:rPr>
            <w:webHidden/>
          </w:rPr>
          <w:instrText xml:space="preserve"> PAGEREF _Toc239859734 \h </w:instrText>
        </w:r>
        <w:r>
          <w:rPr>
            <w:webHidden/>
          </w:rPr>
        </w:r>
        <w:r>
          <w:rPr>
            <w:webHidden/>
          </w:rPr>
          <w:fldChar w:fldCharType="separate"/>
        </w:r>
        <w:r>
          <w:rPr>
            <w:webHidden/>
          </w:rPr>
          <w:t>17</w:t>
        </w:r>
        <w:r>
          <w:rPr>
            <w:webHidden/>
          </w:rPr>
          <w:fldChar w:fldCharType="end"/>
        </w:r>
      </w:hyperlink>
    </w:p>
    <w:p w14:paraId="7E76E449" w14:textId="6C0655E9" w:rsidR="001D7AF8" w:rsidRDefault="001D7AF8">
      <w:pPr>
        <w:pStyle w:val="TOC3"/>
        <w:rPr>
          <w:rFonts w:asciiTheme="minorHAnsi" w:eastAsiaTheme="minorEastAsia" w:hAnsiTheme="minorHAnsi" w:cstheme="minorBidi"/>
          <w:kern w:val="2"/>
          <w:sz w:val="24"/>
          <w:szCs w:val="24"/>
          <w14:ligatures w14:val="standardContextual"/>
        </w:rPr>
      </w:pPr>
      <w:hyperlink w:anchor="_Toc239859735" w:history="1">
        <w:r w:rsidRPr="007540FB">
          <w:rPr>
            <w:rStyle w:val="Hyperlink"/>
          </w:rPr>
          <w:t>3.2.1.</w:t>
        </w:r>
        <w:r>
          <w:rPr>
            <w:rFonts w:asciiTheme="minorHAnsi" w:eastAsiaTheme="minorEastAsia" w:hAnsiTheme="minorHAnsi" w:cstheme="minorBidi"/>
            <w:kern w:val="2"/>
            <w:sz w:val="24"/>
            <w:szCs w:val="24"/>
            <w14:ligatures w14:val="standardContextual"/>
          </w:rPr>
          <w:tab/>
        </w:r>
        <w:r w:rsidRPr="007540FB">
          <w:rPr>
            <w:rStyle w:val="Hyperlink"/>
          </w:rPr>
          <w:t>Inject_micro_noise.m – Jitter và Bounce</w:t>
        </w:r>
        <w:r>
          <w:rPr>
            <w:webHidden/>
          </w:rPr>
          <w:tab/>
        </w:r>
        <w:r>
          <w:rPr>
            <w:webHidden/>
          </w:rPr>
          <w:fldChar w:fldCharType="begin"/>
        </w:r>
        <w:r>
          <w:rPr>
            <w:webHidden/>
          </w:rPr>
          <w:instrText xml:space="preserve"> PAGEREF _Toc239859735 \h </w:instrText>
        </w:r>
        <w:r>
          <w:rPr>
            <w:webHidden/>
          </w:rPr>
        </w:r>
        <w:r>
          <w:rPr>
            <w:webHidden/>
          </w:rPr>
          <w:fldChar w:fldCharType="separate"/>
        </w:r>
        <w:r>
          <w:rPr>
            <w:webHidden/>
          </w:rPr>
          <w:t>17</w:t>
        </w:r>
        <w:r>
          <w:rPr>
            <w:webHidden/>
          </w:rPr>
          <w:fldChar w:fldCharType="end"/>
        </w:r>
      </w:hyperlink>
    </w:p>
    <w:p w14:paraId="3220B523" w14:textId="7D9E5D18" w:rsidR="001D7AF8" w:rsidRDefault="001D7AF8">
      <w:pPr>
        <w:pStyle w:val="TOC3"/>
        <w:rPr>
          <w:rFonts w:asciiTheme="minorHAnsi" w:eastAsiaTheme="minorEastAsia" w:hAnsiTheme="minorHAnsi" w:cstheme="minorBidi"/>
          <w:kern w:val="2"/>
          <w:sz w:val="24"/>
          <w:szCs w:val="24"/>
          <w14:ligatures w14:val="standardContextual"/>
        </w:rPr>
      </w:pPr>
      <w:hyperlink w:anchor="_Toc239859736" w:history="1">
        <w:r w:rsidRPr="007540FB">
          <w:rPr>
            <w:rStyle w:val="Hyperlink"/>
          </w:rPr>
          <w:t>3.2.2.</w:t>
        </w:r>
        <w:r>
          <w:rPr>
            <w:rFonts w:asciiTheme="minorHAnsi" w:eastAsiaTheme="minorEastAsia" w:hAnsiTheme="minorHAnsi" w:cstheme="minorBidi"/>
            <w:kern w:val="2"/>
            <w:sz w:val="24"/>
            <w:szCs w:val="24"/>
            <w14:ligatures w14:val="standardContextual"/>
          </w:rPr>
          <w:tab/>
        </w:r>
        <w:r w:rsidRPr="007540FB">
          <w:rPr>
            <w:rStyle w:val="Hyperlink"/>
          </w:rPr>
          <w:t>Inject_pulse_loss.m – Mất xung ngẫu nhiên</w:t>
        </w:r>
        <w:r>
          <w:rPr>
            <w:webHidden/>
          </w:rPr>
          <w:tab/>
        </w:r>
        <w:r>
          <w:rPr>
            <w:webHidden/>
          </w:rPr>
          <w:fldChar w:fldCharType="begin"/>
        </w:r>
        <w:r>
          <w:rPr>
            <w:webHidden/>
          </w:rPr>
          <w:instrText xml:space="preserve"> PAGEREF _Toc239859736 \h </w:instrText>
        </w:r>
        <w:r>
          <w:rPr>
            <w:webHidden/>
          </w:rPr>
        </w:r>
        <w:r>
          <w:rPr>
            <w:webHidden/>
          </w:rPr>
          <w:fldChar w:fldCharType="separate"/>
        </w:r>
        <w:r>
          <w:rPr>
            <w:webHidden/>
          </w:rPr>
          <w:t>17</w:t>
        </w:r>
        <w:r>
          <w:rPr>
            <w:webHidden/>
          </w:rPr>
          <w:fldChar w:fldCharType="end"/>
        </w:r>
      </w:hyperlink>
    </w:p>
    <w:p w14:paraId="2BD1D9DB" w14:textId="567104ED" w:rsidR="001D7AF8" w:rsidRDefault="001D7AF8">
      <w:pPr>
        <w:pStyle w:val="TOC2"/>
        <w:rPr>
          <w:rFonts w:asciiTheme="minorHAnsi" w:eastAsiaTheme="minorEastAsia" w:hAnsiTheme="minorHAnsi" w:cstheme="minorBidi"/>
          <w:kern w:val="2"/>
          <w:sz w:val="24"/>
          <w:szCs w:val="24"/>
          <w14:ligatures w14:val="standardContextual"/>
        </w:rPr>
      </w:pPr>
      <w:hyperlink w:anchor="_Toc239859737" w:history="1">
        <w:r w:rsidRPr="007540FB">
          <w:rPr>
            <w:rStyle w:val="Hyperlink"/>
            <w:b/>
          </w:rPr>
          <w:t>3.3.</w:t>
        </w:r>
        <w:r>
          <w:rPr>
            <w:rFonts w:asciiTheme="minorHAnsi" w:eastAsiaTheme="minorEastAsia" w:hAnsiTheme="minorHAnsi" w:cstheme="minorBidi"/>
            <w:kern w:val="2"/>
            <w:sz w:val="24"/>
            <w:szCs w:val="24"/>
            <w14:ligatures w14:val="standardContextual"/>
          </w:rPr>
          <w:tab/>
        </w:r>
        <w:r w:rsidRPr="007540FB">
          <w:rPr>
            <w:rStyle w:val="Hyperlink"/>
            <w:b/>
          </w:rPr>
          <w:t>CÁC CHỈ SỐ ĐÁNH GIÁ HỆ THỐNG</w:t>
        </w:r>
        <w:r>
          <w:rPr>
            <w:webHidden/>
          </w:rPr>
          <w:tab/>
        </w:r>
        <w:r>
          <w:rPr>
            <w:webHidden/>
          </w:rPr>
          <w:fldChar w:fldCharType="begin"/>
        </w:r>
        <w:r>
          <w:rPr>
            <w:webHidden/>
          </w:rPr>
          <w:instrText xml:space="preserve"> PAGEREF _Toc239859737 \h </w:instrText>
        </w:r>
        <w:r>
          <w:rPr>
            <w:webHidden/>
          </w:rPr>
        </w:r>
        <w:r>
          <w:rPr>
            <w:webHidden/>
          </w:rPr>
          <w:fldChar w:fldCharType="separate"/>
        </w:r>
        <w:r>
          <w:rPr>
            <w:webHidden/>
          </w:rPr>
          <w:t>18</w:t>
        </w:r>
        <w:r>
          <w:rPr>
            <w:webHidden/>
          </w:rPr>
          <w:fldChar w:fldCharType="end"/>
        </w:r>
      </w:hyperlink>
    </w:p>
    <w:p w14:paraId="2C9F6DBE" w14:textId="7454D4F4"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38" w:history="1">
        <w:r w:rsidRPr="007540FB">
          <w:rPr>
            <w:rStyle w:val="Hyperlink"/>
          </w:rPr>
          <w:t>CHƯƠNG 4:</w:t>
        </w:r>
        <w:r>
          <w:rPr>
            <w:rFonts w:asciiTheme="minorHAnsi" w:eastAsiaTheme="minorEastAsia" w:hAnsiTheme="minorHAnsi" w:cstheme="minorBidi"/>
            <w:b w:val="0"/>
            <w:bCs w:val="0"/>
            <w:color w:val="auto"/>
            <w:kern w:val="2"/>
            <w:sz w:val="24"/>
            <w:szCs w:val="24"/>
            <w14:ligatures w14:val="standardContextual"/>
          </w:rPr>
          <w:tab/>
        </w:r>
        <w:r w:rsidRPr="007540FB">
          <w:rPr>
            <w:rStyle w:val="Hyperlink"/>
          </w:rPr>
          <w:t>PHÂN TÍCH VÀ ĐÁNH GIÁ KẾT QUẢ MÔ PHỎNG</w:t>
        </w:r>
        <w:r>
          <w:rPr>
            <w:webHidden/>
          </w:rPr>
          <w:tab/>
        </w:r>
        <w:r>
          <w:rPr>
            <w:webHidden/>
          </w:rPr>
          <w:fldChar w:fldCharType="begin"/>
        </w:r>
        <w:r>
          <w:rPr>
            <w:webHidden/>
          </w:rPr>
          <w:instrText xml:space="preserve"> PAGEREF _Toc239859738 \h </w:instrText>
        </w:r>
        <w:r>
          <w:rPr>
            <w:webHidden/>
          </w:rPr>
        </w:r>
        <w:r>
          <w:rPr>
            <w:webHidden/>
          </w:rPr>
          <w:fldChar w:fldCharType="separate"/>
        </w:r>
        <w:r>
          <w:rPr>
            <w:webHidden/>
          </w:rPr>
          <w:t>20</w:t>
        </w:r>
        <w:r>
          <w:rPr>
            <w:webHidden/>
          </w:rPr>
          <w:fldChar w:fldCharType="end"/>
        </w:r>
      </w:hyperlink>
    </w:p>
    <w:p w14:paraId="7B41DAED" w14:textId="764906B4" w:rsidR="001D7AF8" w:rsidRDefault="001D7AF8">
      <w:pPr>
        <w:pStyle w:val="TOC2"/>
        <w:rPr>
          <w:rFonts w:asciiTheme="minorHAnsi" w:eastAsiaTheme="minorEastAsia" w:hAnsiTheme="minorHAnsi" w:cstheme="minorBidi"/>
          <w:kern w:val="2"/>
          <w:sz w:val="24"/>
          <w:szCs w:val="24"/>
          <w14:ligatures w14:val="standardContextual"/>
        </w:rPr>
      </w:pPr>
      <w:hyperlink w:anchor="_Toc239859739" w:history="1">
        <w:r w:rsidRPr="007540FB">
          <w:rPr>
            <w:rStyle w:val="Hyperlink"/>
            <w:b/>
          </w:rPr>
          <w:t>4.1.</w:t>
        </w:r>
        <w:r>
          <w:rPr>
            <w:rFonts w:asciiTheme="minorHAnsi" w:eastAsiaTheme="minorEastAsia" w:hAnsiTheme="minorHAnsi" w:cstheme="minorBidi"/>
            <w:kern w:val="2"/>
            <w:sz w:val="24"/>
            <w:szCs w:val="24"/>
            <w14:ligatures w14:val="standardContextual"/>
          </w:rPr>
          <w:tab/>
        </w:r>
        <w:r w:rsidRPr="007540FB">
          <w:rPr>
            <w:rStyle w:val="Hyperlink"/>
            <w:b/>
          </w:rPr>
          <w:t>KIỂM CHỨNG TOÁN HỌC CỐT LÕI</w:t>
        </w:r>
        <w:r>
          <w:rPr>
            <w:webHidden/>
          </w:rPr>
          <w:tab/>
        </w:r>
        <w:r>
          <w:rPr>
            <w:webHidden/>
          </w:rPr>
          <w:fldChar w:fldCharType="begin"/>
        </w:r>
        <w:r>
          <w:rPr>
            <w:webHidden/>
          </w:rPr>
          <w:instrText xml:space="preserve"> PAGEREF _Toc239859739 \h </w:instrText>
        </w:r>
        <w:r>
          <w:rPr>
            <w:webHidden/>
          </w:rPr>
        </w:r>
        <w:r>
          <w:rPr>
            <w:webHidden/>
          </w:rPr>
          <w:fldChar w:fldCharType="separate"/>
        </w:r>
        <w:r>
          <w:rPr>
            <w:webHidden/>
          </w:rPr>
          <w:t>20</w:t>
        </w:r>
        <w:r>
          <w:rPr>
            <w:webHidden/>
          </w:rPr>
          <w:fldChar w:fldCharType="end"/>
        </w:r>
      </w:hyperlink>
    </w:p>
    <w:p w14:paraId="2878AC30" w14:textId="2A57447C" w:rsidR="001D7AF8" w:rsidRDefault="001D7AF8">
      <w:pPr>
        <w:pStyle w:val="TOC2"/>
        <w:rPr>
          <w:rFonts w:asciiTheme="minorHAnsi" w:eastAsiaTheme="minorEastAsia" w:hAnsiTheme="minorHAnsi" w:cstheme="minorBidi"/>
          <w:kern w:val="2"/>
          <w:sz w:val="24"/>
          <w:szCs w:val="24"/>
          <w14:ligatures w14:val="standardContextual"/>
        </w:rPr>
      </w:pPr>
      <w:hyperlink w:anchor="_Toc239859740" w:history="1">
        <w:r w:rsidRPr="007540FB">
          <w:rPr>
            <w:rStyle w:val="Hyperlink"/>
            <w:b/>
            <w:lang w:val="sv-SE"/>
          </w:rPr>
          <w:t>4.2.</w:t>
        </w:r>
        <w:r>
          <w:rPr>
            <w:rFonts w:asciiTheme="minorHAnsi" w:eastAsiaTheme="minorEastAsia" w:hAnsiTheme="minorHAnsi" w:cstheme="minorBidi"/>
            <w:kern w:val="2"/>
            <w:sz w:val="24"/>
            <w:szCs w:val="24"/>
            <w14:ligatures w14:val="standardContextual"/>
          </w:rPr>
          <w:tab/>
        </w:r>
        <w:r w:rsidRPr="007540FB">
          <w:rPr>
            <w:rStyle w:val="Hyperlink"/>
            <w:b/>
            <w:lang w:val="sv-SE"/>
          </w:rPr>
          <w:t>ĐÁNH GIÁ 5 KỊCH BẢN HỆ THỐNG</w:t>
        </w:r>
        <w:r>
          <w:rPr>
            <w:webHidden/>
          </w:rPr>
          <w:tab/>
        </w:r>
        <w:r>
          <w:rPr>
            <w:webHidden/>
          </w:rPr>
          <w:fldChar w:fldCharType="begin"/>
        </w:r>
        <w:r>
          <w:rPr>
            <w:webHidden/>
          </w:rPr>
          <w:instrText xml:space="preserve"> PAGEREF _Toc239859740 \h </w:instrText>
        </w:r>
        <w:r>
          <w:rPr>
            <w:webHidden/>
          </w:rPr>
        </w:r>
        <w:r>
          <w:rPr>
            <w:webHidden/>
          </w:rPr>
          <w:fldChar w:fldCharType="separate"/>
        </w:r>
        <w:r>
          <w:rPr>
            <w:webHidden/>
          </w:rPr>
          <w:t>22</w:t>
        </w:r>
        <w:r>
          <w:rPr>
            <w:webHidden/>
          </w:rPr>
          <w:fldChar w:fldCharType="end"/>
        </w:r>
      </w:hyperlink>
    </w:p>
    <w:p w14:paraId="38726B1B" w14:textId="0558EAA7" w:rsidR="001D7AF8" w:rsidRDefault="001D7AF8">
      <w:pPr>
        <w:pStyle w:val="TOC3"/>
        <w:rPr>
          <w:rFonts w:asciiTheme="minorHAnsi" w:eastAsiaTheme="minorEastAsia" w:hAnsiTheme="minorHAnsi" w:cstheme="minorBidi"/>
          <w:kern w:val="2"/>
          <w:sz w:val="24"/>
          <w:szCs w:val="24"/>
          <w14:ligatures w14:val="standardContextual"/>
        </w:rPr>
      </w:pPr>
      <w:hyperlink w:anchor="_Toc239859741" w:history="1">
        <w:r w:rsidRPr="007540FB">
          <w:rPr>
            <w:rStyle w:val="Hyperlink"/>
          </w:rPr>
          <w:t>4.2.1.</w:t>
        </w:r>
        <w:r>
          <w:rPr>
            <w:rFonts w:asciiTheme="minorHAnsi" w:eastAsiaTheme="minorEastAsia" w:hAnsiTheme="minorHAnsi" w:cstheme="minorBidi"/>
            <w:kern w:val="2"/>
            <w:sz w:val="24"/>
            <w:szCs w:val="24"/>
            <w14:ligatures w14:val="standardContextual"/>
          </w:rPr>
          <w:tab/>
        </w:r>
        <w:r w:rsidRPr="007540FB">
          <w:rPr>
            <w:rStyle w:val="Hyperlink"/>
          </w:rPr>
          <w:t>Module Hiệu chuẩn tự động (Calibration)</w:t>
        </w:r>
        <w:r>
          <w:rPr>
            <w:webHidden/>
          </w:rPr>
          <w:tab/>
        </w:r>
        <w:r>
          <w:rPr>
            <w:webHidden/>
          </w:rPr>
          <w:fldChar w:fldCharType="begin"/>
        </w:r>
        <w:r>
          <w:rPr>
            <w:webHidden/>
          </w:rPr>
          <w:instrText xml:space="preserve"> PAGEREF _Toc239859741 \h </w:instrText>
        </w:r>
        <w:r>
          <w:rPr>
            <w:webHidden/>
          </w:rPr>
        </w:r>
        <w:r>
          <w:rPr>
            <w:webHidden/>
          </w:rPr>
          <w:fldChar w:fldCharType="separate"/>
        </w:r>
        <w:r>
          <w:rPr>
            <w:webHidden/>
          </w:rPr>
          <w:t>23</w:t>
        </w:r>
        <w:r>
          <w:rPr>
            <w:webHidden/>
          </w:rPr>
          <w:fldChar w:fldCharType="end"/>
        </w:r>
      </w:hyperlink>
    </w:p>
    <w:p w14:paraId="1883B118" w14:textId="7F05E855" w:rsidR="001D7AF8" w:rsidRDefault="001D7AF8">
      <w:pPr>
        <w:pStyle w:val="TOC3"/>
        <w:rPr>
          <w:rFonts w:asciiTheme="minorHAnsi" w:eastAsiaTheme="minorEastAsia" w:hAnsiTheme="minorHAnsi" w:cstheme="minorBidi"/>
          <w:kern w:val="2"/>
          <w:sz w:val="24"/>
          <w:szCs w:val="24"/>
          <w14:ligatures w14:val="standardContextual"/>
        </w:rPr>
      </w:pPr>
      <w:hyperlink w:anchor="_Toc239859742" w:history="1">
        <w:r w:rsidRPr="007540FB">
          <w:rPr>
            <w:rStyle w:val="Hyperlink"/>
          </w:rPr>
          <w:t>4.2.2.</w:t>
        </w:r>
        <w:r>
          <w:rPr>
            <w:rFonts w:asciiTheme="minorHAnsi" w:eastAsiaTheme="minorEastAsia" w:hAnsiTheme="minorHAnsi" w:cstheme="minorBidi"/>
            <w:kern w:val="2"/>
            <w:sz w:val="24"/>
            <w:szCs w:val="24"/>
            <w14:ligatures w14:val="standardContextual"/>
          </w:rPr>
          <w:tab/>
        </w:r>
        <w:r w:rsidRPr="007540FB">
          <w:rPr>
            <w:rStyle w:val="Hyperlink"/>
          </w:rPr>
          <w:t>Đối chiếu chéo hai bảng báo cáo và phát hiện về sàn lượng tử của M-Method</w:t>
        </w:r>
        <w:r>
          <w:rPr>
            <w:webHidden/>
          </w:rPr>
          <w:tab/>
        </w:r>
        <w:r>
          <w:rPr>
            <w:webHidden/>
          </w:rPr>
          <w:fldChar w:fldCharType="begin"/>
        </w:r>
        <w:r>
          <w:rPr>
            <w:webHidden/>
          </w:rPr>
          <w:instrText xml:space="preserve"> PAGEREF _Toc239859742 \h </w:instrText>
        </w:r>
        <w:r>
          <w:rPr>
            <w:webHidden/>
          </w:rPr>
        </w:r>
        <w:r>
          <w:rPr>
            <w:webHidden/>
          </w:rPr>
          <w:fldChar w:fldCharType="separate"/>
        </w:r>
        <w:r>
          <w:rPr>
            <w:webHidden/>
          </w:rPr>
          <w:t>24</w:t>
        </w:r>
        <w:r>
          <w:rPr>
            <w:webHidden/>
          </w:rPr>
          <w:fldChar w:fldCharType="end"/>
        </w:r>
      </w:hyperlink>
    </w:p>
    <w:p w14:paraId="0F2DA7BC" w14:textId="775CB19C" w:rsidR="001D7AF8" w:rsidRDefault="001D7AF8">
      <w:pPr>
        <w:pStyle w:val="TOC2"/>
        <w:rPr>
          <w:rFonts w:asciiTheme="minorHAnsi" w:eastAsiaTheme="minorEastAsia" w:hAnsiTheme="minorHAnsi" w:cstheme="minorBidi"/>
          <w:kern w:val="2"/>
          <w:sz w:val="24"/>
          <w:szCs w:val="24"/>
          <w14:ligatures w14:val="standardContextual"/>
        </w:rPr>
      </w:pPr>
      <w:hyperlink w:anchor="_Toc239859743" w:history="1">
        <w:r w:rsidRPr="007540FB">
          <w:rPr>
            <w:rStyle w:val="Hyperlink"/>
            <w:b/>
          </w:rPr>
          <w:t>4.3.</w:t>
        </w:r>
        <w:r>
          <w:rPr>
            <w:rFonts w:asciiTheme="minorHAnsi" w:eastAsiaTheme="minorEastAsia" w:hAnsiTheme="minorHAnsi" w:cstheme="minorBidi"/>
            <w:kern w:val="2"/>
            <w:sz w:val="24"/>
            <w:szCs w:val="24"/>
            <w14:ligatures w14:val="standardContextual"/>
          </w:rPr>
          <w:tab/>
        </w:r>
        <w:r w:rsidRPr="007540FB">
          <w:rPr>
            <w:rStyle w:val="Hyperlink"/>
            <w:b/>
          </w:rPr>
          <w:t>ĐÁNH GIÁ CÁC KỊCH BẢN ĐỘNG HỌC KHẮT KHE</w:t>
        </w:r>
        <w:r>
          <w:rPr>
            <w:webHidden/>
          </w:rPr>
          <w:tab/>
        </w:r>
        <w:r>
          <w:rPr>
            <w:webHidden/>
          </w:rPr>
          <w:fldChar w:fldCharType="begin"/>
        </w:r>
        <w:r>
          <w:rPr>
            <w:webHidden/>
          </w:rPr>
          <w:instrText xml:space="preserve"> PAGEREF _Toc239859743 \h </w:instrText>
        </w:r>
        <w:r>
          <w:rPr>
            <w:webHidden/>
          </w:rPr>
        </w:r>
        <w:r>
          <w:rPr>
            <w:webHidden/>
          </w:rPr>
          <w:fldChar w:fldCharType="separate"/>
        </w:r>
        <w:r>
          <w:rPr>
            <w:webHidden/>
          </w:rPr>
          <w:t>25</w:t>
        </w:r>
        <w:r>
          <w:rPr>
            <w:webHidden/>
          </w:rPr>
          <w:fldChar w:fldCharType="end"/>
        </w:r>
      </w:hyperlink>
    </w:p>
    <w:p w14:paraId="65888BBF" w14:textId="149D4ABE" w:rsidR="001D7AF8" w:rsidRDefault="001D7AF8">
      <w:pPr>
        <w:pStyle w:val="TOC2"/>
        <w:rPr>
          <w:rFonts w:asciiTheme="minorHAnsi" w:eastAsiaTheme="minorEastAsia" w:hAnsiTheme="minorHAnsi" w:cstheme="minorBidi"/>
          <w:kern w:val="2"/>
          <w:sz w:val="24"/>
          <w:szCs w:val="24"/>
          <w14:ligatures w14:val="standardContextual"/>
        </w:rPr>
      </w:pPr>
      <w:hyperlink w:anchor="_Toc239859744" w:history="1">
        <w:r w:rsidRPr="007540FB">
          <w:rPr>
            <w:rStyle w:val="Hyperlink"/>
            <w:b/>
          </w:rPr>
          <w:t>4.4.</w:t>
        </w:r>
        <w:r>
          <w:rPr>
            <w:rFonts w:asciiTheme="minorHAnsi" w:eastAsiaTheme="minorEastAsia" w:hAnsiTheme="minorHAnsi" w:cstheme="minorBidi"/>
            <w:kern w:val="2"/>
            <w:sz w:val="24"/>
            <w:szCs w:val="24"/>
            <w14:ligatures w14:val="standardContextual"/>
          </w:rPr>
          <w:tab/>
        </w:r>
        <w:r w:rsidRPr="007540FB">
          <w:rPr>
            <w:rStyle w:val="Hyperlink"/>
            <w:b/>
          </w:rPr>
          <w:t>SO SÁNH HIỆU NĂNG CỦA CÁC BỘ ƯỚC LƯỢNG VÀ BỘ LỌC</w:t>
        </w:r>
        <w:r>
          <w:rPr>
            <w:webHidden/>
          </w:rPr>
          <w:tab/>
        </w:r>
        <w:r>
          <w:rPr>
            <w:webHidden/>
          </w:rPr>
          <w:fldChar w:fldCharType="begin"/>
        </w:r>
        <w:r>
          <w:rPr>
            <w:webHidden/>
          </w:rPr>
          <w:instrText xml:space="preserve"> PAGEREF _Toc239859744 \h </w:instrText>
        </w:r>
        <w:r>
          <w:rPr>
            <w:webHidden/>
          </w:rPr>
        </w:r>
        <w:r>
          <w:rPr>
            <w:webHidden/>
          </w:rPr>
          <w:fldChar w:fldCharType="separate"/>
        </w:r>
        <w:r>
          <w:rPr>
            <w:webHidden/>
          </w:rPr>
          <w:t>27</w:t>
        </w:r>
        <w:r>
          <w:rPr>
            <w:webHidden/>
          </w:rPr>
          <w:fldChar w:fldCharType="end"/>
        </w:r>
      </w:hyperlink>
    </w:p>
    <w:p w14:paraId="4265FDEC" w14:textId="19E0C022" w:rsidR="001D7AF8" w:rsidRDefault="001D7AF8">
      <w:pPr>
        <w:pStyle w:val="TOC3"/>
        <w:rPr>
          <w:rFonts w:asciiTheme="minorHAnsi" w:eastAsiaTheme="minorEastAsia" w:hAnsiTheme="minorHAnsi" w:cstheme="minorBidi"/>
          <w:kern w:val="2"/>
          <w:sz w:val="24"/>
          <w:szCs w:val="24"/>
          <w14:ligatures w14:val="standardContextual"/>
        </w:rPr>
      </w:pPr>
      <w:hyperlink w:anchor="_Toc239859745" w:history="1">
        <w:r w:rsidRPr="007540FB">
          <w:rPr>
            <w:rStyle w:val="Hyperlink"/>
          </w:rPr>
          <w:t>4.4.1.</w:t>
        </w:r>
        <w:r>
          <w:rPr>
            <w:rFonts w:asciiTheme="minorHAnsi" w:eastAsiaTheme="minorEastAsia" w:hAnsiTheme="minorHAnsi" w:cstheme="minorBidi"/>
            <w:kern w:val="2"/>
            <w:sz w:val="24"/>
            <w:szCs w:val="24"/>
            <w14:ligatures w14:val="standardContextual"/>
          </w:rPr>
          <w:tab/>
        </w:r>
        <w:r w:rsidRPr="007540FB">
          <w:rPr>
            <w:rStyle w:val="Hyperlink"/>
          </w:rPr>
          <w:t>M-Method và T-Method theo dải tốc độ</w:t>
        </w:r>
        <w:r>
          <w:rPr>
            <w:webHidden/>
          </w:rPr>
          <w:tab/>
        </w:r>
        <w:r>
          <w:rPr>
            <w:webHidden/>
          </w:rPr>
          <w:fldChar w:fldCharType="begin"/>
        </w:r>
        <w:r>
          <w:rPr>
            <w:webHidden/>
          </w:rPr>
          <w:instrText xml:space="preserve"> PAGEREF _Toc239859745 \h </w:instrText>
        </w:r>
        <w:r>
          <w:rPr>
            <w:webHidden/>
          </w:rPr>
        </w:r>
        <w:r>
          <w:rPr>
            <w:webHidden/>
          </w:rPr>
          <w:fldChar w:fldCharType="separate"/>
        </w:r>
        <w:r>
          <w:rPr>
            <w:webHidden/>
          </w:rPr>
          <w:t>27</w:t>
        </w:r>
        <w:r>
          <w:rPr>
            <w:webHidden/>
          </w:rPr>
          <w:fldChar w:fldCharType="end"/>
        </w:r>
      </w:hyperlink>
    </w:p>
    <w:p w14:paraId="5DCB10E9" w14:textId="157D445C" w:rsidR="001D7AF8" w:rsidRDefault="001D7AF8">
      <w:pPr>
        <w:pStyle w:val="TOC3"/>
        <w:rPr>
          <w:rFonts w:asciiTheme="minorHAnsi" w:eastAsiaTheme="minorEastAsia" w:hAnsiTheme="minorHAnsi" w:cstheme="minorBidi"/>
          <w:kern w:val="2"/>
          <w:sz w:val="24"/>
          <w:szCs w:val="24"/>
          <w14:ligatures w14:val="standardContextual"/>
        </w:rPr>
      </w:pPr>
      <w:hyperlink w:anchor="_Toc239859746" w:history="1">
        <w:r w:rsidRPr="007540FB">
          <w:rPr>
            <w:rStyle w:val="Hyperlink"/>
          </w:rPr>
          <w:t>4.4.2.</w:t>
        </w:r>
        <w:r>
          <w:rPr>
            <w:rFonts w:asciiTheme="minorHAnsi" w:eastAsiaTheme="minorEastAsia" w:hAnsiTheme="minorHAnsi" w:cstheme="minorBidi"/>
            <w:kern w:val="2"/>
            <w:sz w:val="24"/>
            <w:szCs w:val="24"/>
            <w14:ligatures w14:val="standardContextual"/>
          </w:rPr>
          <w:tab/>
        </w:r>
        <w:r w:rsidRPr="007540FB">
          <w:rPr>
            <w:rStyle w:val="Hyperlink"/>
          </w:rPr>
          <w:t>Ảnh hưởng tần số lấy mẫu Timer – hiện tượng “Quantization Beating”</w:t>
        </w:r>
        <w:r>
          <w:rPr>
            <w:webHidden/>
          </w:rPr>
          <w:tab/>
        </w:r>
        <w:r>
          <w:rPr>
            <w:webHidden/>
          </w:rPr>
          <w:fldChar w:fldCharType="begin"/>
        </w:r>
        <w:r>
          <w:rPr>
            <w:webHidden/>
          </w:rPr>
          <w:instrText xml:space="preserve"> PAGEREF _Toc239859746 \h </w:instrText>
        </w:r>
        <w:r>
          <w:rPr>
            <w:webHidden/>
          </w:rPr>
        </w:r>
        <w:r>
          <w:rPr>
            <w:webHidden/>
          </w:rPr>
          <w:fldChar w:fldCharType="separate"/>
        </w:r>
        <w:r>
          <w:rPr>
            <w:webHidden/>
          </w:rPr>
          <w:t>28</w:t>
        </w:r>
        <w:r>
          <w:rPr>
            <w:webHidden/>
          </w:rPr>
          <w:fldChar w:fldCharType="end"/>
        </w:r>
      </w:hyperlink>
    </w:p>
    <w:p w14:paraId="5254B41A" w14:textId="7C2E91E8" w:rsidR="001D7AF8" w:rsidRDefault="001D7AF8">
      <w:pPr>
        <w:pStyle w:val="TOC3"/>
        <w:rPr>
          <w:rFonts w:asciiTheme="minorHAnsi" w:eastAsiaTheme="minorEastAsia" w:hAnsiTheme="minorHAnsi" w:cstheme="minorBidi"/>
          <w:kern w:val="2"/>
          <w:sz w:val="24"/>
          <w:szCs w:val="24"/>
          <w14:ligatures w14:val="standardContextual"/>
        </w:rPr>
      </w:pPr>
      <w:hyperlink w:anchor="_Toc239859747" w:history="1">
        <w:r w:rsidRPr="007540FB">
          <w:rPr>
            <w:rStyle w:val="Hyperlink"/>
          </w:rPr>
          <w:t>4.4.3.</w:t>
        </w:r>
        <w:r>
          <w:rPr>
            <w:rFonts w:asciiTheme="minorHAnsi" w:eastAsiaTheme="minorEastAsia" w:hAnsiTheme="minorHAnsi" w:cstheme="minorBidi"/>
            <w:kern w:val="2"/>
            <w:sz w:val="24"/>
            <w:szCs w:val="24"/>
            <w14:ligatures w14:val="standardContextual"/>
          </w:rPr>
          <w:tab/>
        </w:r>
        <w:r w:rsidRPr="007540FB">
          <w:rPr>
            <w:rStyle w:val="Hyperlink"/>
          </w:rPr>
          <w:t>Bù trừ vị trí sau mất xung</w:t>
        </w:r>
        <w:r>
          <w:rPr>
            <w:webHidden/>
          </w:rPr>
          <w:tab/>
        </w:r>
        <w:r>
          <w:rPr>
            <w:webHidden/>
          </w:rPr>
          <w:fldChar w:fldCharType="begin"/>
        </w:r>
        <w:r>
          <w:rPr>
            <w:webHidden/>
          </w:rPr>
          <w:instrText xml:space="preserve"> PAGEREF _Toc239859747 \h </w:instrText>
        </w:r>
        <w:r>
          <w:rPr>
            <w:webHidden/>
          </w:rPr>
        </w:r>
        <w:r>
          <w:rPr>
            <w:webHidden/>
          </w:rPr>
          <w:fldChar w:fldCharType="separate"/>
        </w:r>
        <w:r>
          <w:rPr>
            <w:webHidden/>
          </w:rPr>
          <w:t>29</w:t>
        </w:r>
        <w:r>
          <w:rPr>
            <w:webHidden/>
          </w:rPr>
          <w:fldChar w:fldCharType="end"/>
        </w:r>
      </w:hyperlink>
    </w:p>
    <w:p w14:paraId="168E3425" w14:textId="251734BD" w:rsidR="001D7AF8" w:rsidRDefault="001D7AF8">
      <w:pPr>
        <w:pStyle w:val="TOC3"/>
        <w:rPr>
          <w:rFonts w:asciiTheme="minorHAnsi" w:eastAsiaTheme="minorEastAsia" w:hAnsiTheme="minorHAnsi" w:cstheme="minorBidi"/>
          <w:kern w:val="2"/>
          <w:sz w:val="24"/>
          <w:szCs w:val="24"/>
          <w14:ligatures w14:val="standardContextual"/>
        </w:rPr>
      </w:pPr>
      <w:hyperlink w:anchor="_Toc239859748" w:history="1">
        <w:r w:rsidRPr="007540FB">
          <w:rPr>
            <w:rStyle w:val="Hyperlink"/>
          </w:rPr>
          <w:t>4.4.4.</w:t>
        </w:r>
        <w:r>
          <w:rPr>
            <w:rFonts w:asciiTheme="minorHAnsi" w:eastAsiaTheme="minorEastAsia" w:hAnsiTheme="minorHAnsi" w:cstheme="minorBidi"/>
            <w:kern w:val="2"/>
            <w:sz w:val="24"/>
            <w:szCs w:val="24"/>
            <w14:ligatures w14:val="standardContextual"/>
          </w:rPr>
          <w:tab/>
        </w:r>
        <w:r w:rsidRPr="007540FB">
          <w:rPr>
            <w:rStyle w:val="Hyperlink"/>
          </w:rPr>
          <w:t>So sánh bộ lọc IIR và Kalman 1D</w:t>
        </w:r>
        <w:r>
          <w:rPr>
            <w:webHidden/>
          </w:rPr>
          <w:tab/>
        </w:r>
        <w:r>
          <w:rPr>
            <w:webHidden/>
          </w:rPr>
          <w:fldChar w:fldCharType="begin"/>
        </w:r>
        <w:r>
          <w:rPr>
            <w:webHidden/>
          </w:rPr>
          <w:instrText xml:space="preserve"> PAGEREF _Toc239859748 \h </w:instrText>
        </w:r>
        <w:r>
          <w:rPr>
            <w:webHidden/>
          </w:rPr>
        </w:r>
        <w:r>
          <w:rPr>
            <w:webHidden/>
          </w:rPr>
          <w:fldChar w:fldCharType="separate"/>
        </w:r>
        <w:r>
          <w:rPr>
            <w:webHidden/>
          </w:rPr>
          <w:t>30</w:t>
        </w:r>
        <w:r>
          <w:rPr>
            <w:webHidden/>
          </w:rPr>
          <w:fldChar w:fldCharType="end"/>
        </w:r>
      </w:hyperlink>
    </w:p>
    <w:p w14:paraId="68733C17" w14:textId="1F4A91EE" w:rsidR="001D7AF8" w:rsidRDefault="001D7AF8">
      <w:pPr>
        <w:pStyle w:val="TOC2"/>
        <w:rPr>
          <w:rFonts w:asciiTheme="minorHAnsi" w:eastAsiaTheme="minorEastAsia" w:hAnsiTheme="minorHAnsi" w:cstheme="minorBidi"/>
          <w:kern w:val="2"/>
          <w:sz w:val="24"/>
          <w:szCs w:val="24"/>
          <w14:ligatures w14:val="standardContextual"/>
        </w:rPr>
      </w:pPr>
      <w:hyperlink w:anchor="_Toc239859749" w:history="1">
        <w:r w:rsidRPr="007540FB">
          <w:rPr>
            <w:rStyle w:val="Hyperlink"/>
            <w:b/>
          </w:rPr>
          <w:t>4.5.</w:t>
        </w:r>
        <w:r>
          <w:rPr>
            <w:rFonts w:asciiTheme="minorHAnsi" w:eastAsiaTheme="minorEastAsia" w:hAnsiTheme="minorHAnsi" w:cstheme="minorBidi"/>
            <w:kern w:val="2"/>
            <w:sz w:val="24"/>
            <w:szCs w:val="24"/>
            <w14:ligatures w14:val="standardContextual"/>
          </w:rPr>
          <w:tab/>
        </w:r>
        <w:r w:rsidRPr="007540FB">
          <w:rPr>
            <w:rStyle w:val="Hyperlink"/>
            <w:b/>
          </w:rPr>
          <w:t>PHÂN TÍCH ĐỘ NHẠY VÀ MONTE CARLO</w:t>
        </w:r>
        <w:r>
          <w:rPr>
            <w:webHidden/>
          </w:rPr>
          <w:tab/>
        </w:r>
        <w:r>
          <w:rPr>
            <w:webHidden/>
          </w:rPr>
          <w:fldChar w:fldCharType="begin"/>
        </w:r>
        <w:r>
          <w:rPr>
            <w:webHidden/>
          </w:rPr>
          <w:instrText xml:space="preserve"> PAGEREF _Toc239859749 \h </w:instrText>
        </w:r>
        <w:r>
          <w:rPr>
            <w:webHidden/>
          </w:rPr>
        </w:r>
        <w:r>
          <w:rPr>
            <w:webHidden/>
          </w:rPr>
          <w:fldChar w:fldCharType="separate"/>
        </w:r>
        <w:r>
          <w:rPr>
            <w:webHidden/>
          </w:rPr>
          <w:t>32</w:t>
        </w:r>
        <w:r>
          <w:rPr>
            <w:webHidden/>
          </w:rPr>
          <w:fldChar w:fldCharType="end"/>
        </w:r>
      </w:hyperlink>
    </w:p>
    <w:p w14:paraId="27D53797" w14:textId="774EC92D" w:rsidR="001D7AF8" w:rsidRDefault="001D7AF8">
      <w:pPr>
        <w:pStyle w:val="TOC3"/>
        <w:rPr>
          <w:rFonts w:asciiTheme="minorHAnsi" w:eastAsiaTheme="minorEastAsia" w:hAnsiTheme="minorHAnsi" w:cstheme="minorBidi"/>
          <w:kern w:val="2"/>
          <w:sz w:val="24"/>
          <w:szCs w:val="24"/>
          <w14:ligatures w14:val="standardContextual"/>
        </w:rPr>
      </w:pPr>
      <w:hyperlink w:anchor="_Toc239859750" w:history="1">
        <w:r w:rsidRPr="007540FB">
          <w:rPr>
            <w:rStyle w:val="Hyperlink"/>
          </w:rPr>
          <w:t>4.5.1.</w:t>
        </w:r>
        <w:r>
          <w:rPr>
            <w:rFonts w:asciiTheme="minorHAnsi" w:eastAsiaTheme="minorEastAsia" w:hAnsiTheme="minorHAnsi" w:cstheme="minorBidi"/>
            <w:kern w:val="2"/>
            <w:sz w:val="24"/>
            <w:szCs w:val="24"/>
            <w14:ligatures w14:val="standardContextual"/>
          </w:rPr>
          <w:tab/>
        </w:r>
        <w:r w:rsidRPr="007540FB">
          <w:rPr>
            <w:rStyle w:val="Hyperlink"/>
          </w:rPr>
          <w:t>Hiệu quả bù trừ theo tỷ lệ mất xung</w:t>
        </w:r>
        <w:r>
          <w:rPr>
            <w:webHidden/>
          </w:rPr>
          <w:tab/>
        </w:r>
        <w:r>
          <w:rPr>
            <w:webHidden/>
          </w:rPr>
          <w:fldChar w:fldCharType="begin"/>
        </w:r>
        <w:r>
          <w:rPr>
            <w:webHidden/>
          </w:rPr>
          <w:instrText xml:space="preserve"> PAGEREF _Toc239859750 \h </w:instrText>
        </w:r>
        <w:r>
          <w:rPr>
            <w:webHidden/>
          </w:rPr>
        </w:r>
        <w:r>
          <w:rPr>
            <w:webHidden/>
          </w:rPr>
          <w:fldChar w:fldCharType="separate"/>
        </w:r>
        <w:r>
          <w:rPr>
            <w:webHidden/>
          </w:rPr>
          <w:t>32</w:t>
        </w:r>
        <w:r>
          <w:rPr>
            <w:webHidden/>
          </w:rPr>
          <w:fldChar w:fldCharType="end"/>
        </w:r>
      </w:hyperlink>
    </w:p>
    <w:p w14:paraId="39C271A6" w14:textId="2B6A0513" w:rsidR="001D7AF8" w:rsidRDefault="001D7AF8">
      <w:pPr>
        <w:pStyle w:val="TOC3"/>
        <w:rPr>
          <w:rFonts w:asciiTheme="minorHAnsi" w:eastAsiaTheme="minorEastAsia" w:hAnsiTheme="minorHAnsi" w:cstheme="minorBidi"/>
          <w:kern w:val="2"/>
          <w:sz w:val="24"/>
          <w:szCs w:val="24"/>
          <w14:ligatures w14:val="standardContextual"/>
        </w:rPr>
      </w:pPr>
      <w:hyperlink w:anchor="_Toc239859751" w:history="1">
        <w:r w:rsidRPr="007540FB">
          <w:rPr>
            <w:rStyle w:val="Hyperlink"/>
          </w:rPr>
          <w:t>4.5.2.</w:t>
        </w:r>
        <w:r>
          <w:rPr>
            <w:rFonts w:asciiTheme="minorHAnsi" w:eastAsiaTheme="minorEastAsia" w:hAnsiTheme="minorHAnsi" w:cstheme="minorBidi"/>
            <w:kern w:val="2"/>
            <w:sz w:val="24"/>
            <w:szCs w:val="24"/>
            <w14:ligatures w14:val="standardContextual"/>
          </w:rPr>
          <w:tab/>
        </w:r>
        <w:r w:rsidRPr="007540FB">
          <w:rPr>
            <w:rStyle w:val="Hyperlink"/>
          </w:rPr>
          <w:t>Phân tích độ nhạy tái lập được</w:t>
        </w:r>
        <w:r>
          <w:rPr>
            <w:webHidden/>
          </w:rPr>
          <w:tab/>
        </w:r>
        <w:r>
          <w:rPr>
            <w:webHidden/>
          </w:rPr>
          <w:fldChar w:fldCharType="begin"/>
        </w:r>
        <w:r>
          <w:rPr>
            <w:webHidden/>
          </w:rPr>
          <w:instrText xml:space="preserve"> PAGEREF _Toc239859751 \h </w:instrText>
        </w:r>
        <w:r>
          <w:rPr>
            <w:webHidden/>
          </w:rPr>
        </w:r>
        <w:r>
          <w:rPr>
            <w:webHidden/>
          </w:rPr>
          <w:fldChar w:fldCharType="separate"/>
        </w:r>
        <w:r>
          <w:rPr>
            <w:webHidden/>
          </w:rPr>
          <w:t>33</w:t>
        </w:r>
        <w:r>
          <w:rPr>
            <w:webHidden/>
          </w:rPr>
          <w:fldChar w:fldCharType="end"/>
        </w:r>
      </w:hyperlink>
    </w:p>
    <w:p w14:paraId="738EC651" w14:textId="5A158EC2" w:rsidR="001D7AF8" w:rsidRDefault="001D7AF8">
      <w:pPr>
        <w:pStyle w:val="TOC3"/>
        <w:rPr>
          <w:rFonts w:asciiTheme="minorHAnsi" w:eastAsiaTheme="minorEastAsia" w:hAnsiTheme="minorHAnsi" w:cstheme="minorBidi"/>
          <w:kern w:val="2"/>
          <w:sz w:val="24"/>
          <w:szCs w:val="24"/>
          <w14:ligatures w14:val="standardContextual"/>
        </w:rPr>
      </w:pPr>
      <w:hyperlink w:anchor="_Toc239859752" w:history="1">
        <w:r w:rsidRPr="007540FB">
          <w:rPr>
            <w:rStyle w:val="Hyperlink"/>
          </w:rPr>
          <w:t>4.5.3.</w:t>
        </w:r>
        <w:r>
          <w:rPr>
            <w:rFonts w:asciiTheme="minorHAnsi" w:eastAsiaTheme="minorEastAsia" w:hAnsiTheme="minorHAnsi" w:cstheme="minorBidi"/>
            <w:kern w:val="2"/>
            <w:sz w:val="24"/>
            <w:szCs w:val="24"/>
            <w14:ligatures w14:val="standardContextual"/>
          </w:rPr>
          <w:tab/>
        </w:r>
        <w:r w:rsidRPr="007540FB">
          <w:rPr>
            <w:rStyle w:val="Hyperlink"/>
          </w:rPr>
          <w:t>Giới hạn phát hiện được trong mô hình nhiễu Monte Carlo</w:t>
        </w:r>
        <w:r>
          <w:rPr>
            <w:webHidden/>
          </w:rPr>
          <w:tab/>
        </w:r>
        <w:r>
          <w:rPr>
            <w:webHidden/>
          </w:rPr>
          <w:fldChar w:fldCharType="begin"/>
        </w:r>
        <w:r>
          <w:rPr>
            <w:webHidden/>
          </w:rPr>
          <w:instrText xml:space="preserve"> PAGEREF _Toc239859752 \h </w:instrText>
        </w:r>
        <w:r>
          <w:rPr>
            <w:webHidden/>
          </w:rPr>
        </w:r>
        <w:r>
          <w:rPr>
            <w:webHidden/>
          </w:rPr>
          <w:fldChar w:fldCharType="separate"/>
        </w:r>
        <w:r>
          <w:rPr>
            <w:webHidden/>
          </w:rPr>
          <w:t>34</w:t>
        </w:r>
        <w:r>
          <w:rPr>
            <w:webHidden/>
          </w:rPr>
          <w:fldChar w:fldCharType="end"/>
        </w:r>
      </w:hyperlink>
    </w:p>
    <w:p w14:paraId="475B0989" w14:textId="482F99D5" w:rsidR="001D7AF8" w:rsidRDefault="001D7AF8">
      <w:pPr>
        <w:pStyle w:val="TOC2"/>
        <w:rPr>
          <w:rFonts w:asciiTheme="minorHAnsi" w:eastAsiaTheme="minorEastAsia" w:hAnsiTheme="minorHAnsi" w:cstheme="minorBidi"/>
          <w:kern w:val="2"/>
          <w:sz w:val="24"/>
          <w:szCs w:val="24"/>
          <w14:ligatures w14:val="standardContextual"/>
        </w:rPr>
      </w:pPr>
      <w:hyperlink w:anchor="_Toc239859753" w:history="1">
        <w:r w:rsidRPr="007540FB">
          <w:rPr>
            <w:rStyle w:val="Hyperlink"/>
            <w:b/>
          </w:rPr>
          <w:t>4.6.</w:t>
        </w:r>
        <w:r>
          <w:rPr>
            <w:rFonts w:asciiTheme="minorHAnsi" w:eastAsiaTheme="minorEastAsia" w:hAnsiTheme="minorHAnsi" w:cstheme="minorBidi"/>
            <w:kern w:val="2"/>
            <w:sz w:val="24"/>
            <w:szCs w:val="24"/>
            <w14:ligatures w14:val="standardContextual"/>
          </w:rPr>
          <w:tab/>
        </w:r>
        <w:r w:rsidRPr="007540FB">
          <w:rPr>
            <w:rStyle w:val="Hyperlink"/>
            <w:b/>
          </w:rPr>
          <w:t>PHÂN TÍCH MIỀN TẦN SỐ BỔ SUNG</w:t>
        </w:r>
        <w:r>
          <w:rPr>
            <w:webHidden/>
          </w:rPr>
          <w:tab/>
        </w:r>
        <w:r>
          <w:rPr>
            <w:webHidden/>
          </w:rPr>
          <w:fldChar w:fldCharType="begin"/>
        </w:r>
        <w:r>
          <w:rPr>
            <w:webHidden/>
          </w:rPr>
          <w:instrText xml:space="preserve"> PAGEREF _Toc239859753 \h </w:instrText>
        </w:r>
        <w:r>
          <w:rPr>
            <w:webHidden/>
          </w:rPr>
        </w:r>
        <w:r>
          <w:rPr>
            <w:webHidden/>
          </w:rPr>
          <w:fldChar w:fldCharType="separate"/>
        </w:r>
        <w:r>
          <w:rPr>
            <w:webHidden/>
          </w:rPr>
          <w:t>35</w:t>
        </w:r>
        <w:r>
          <w:rPr>
            <w:webHidden/>
          </w:rPr>
          <w:fldChar w:fldCharType="end"/>
        </w:r>
      </w:hyperlink>
    </w:p>
    <w:p w14:paraId="0A89AD35" w14:textId="175E0E5B" w:rsidR="001D7AF8" w:rsidRDefault="001D7AF8">
      <w:pPr>
        <w:pStyle w:val="TOC3"/>
        <w:rPr>
          <w:rFonts w:asciiTheme="minorHAnsi" w:eastAsiaTheme="minorEastAsia" w:hAnsiTheme="minorHAnsi" w:cstheme="minorBidi"/>
          <w:kern w:val="2"/>
          <w:sz w:val="24"/>
          <w:szCs w:val="24"/>
          <w14:ligatures w14:val="standardContextual"/>
        </w:rPr>
      </w:pPr>
      <w:hyperlink w:anchor="_Toc239859754" w:history="1">
        <w:r w:rsidRPr="007540FB">
          <w:rPr>
            <w:rStyle w:val="Hyperlink"/>
          </w:rPr>
          <w:t>4.6.1.</w:t>
        </w:r>
        <w:r>
          <w:rPr>
            <w:rFonts w:asciiTheme="minorHAnsi" w:eastAsiaTheme="minorEastAsia" w:hAnsiTheme="minorHAnsi" w:cstheme="minorBidi"/>
            <w:kern w:val="2"/>
            <w:sz w:val="24"/>
            <w:szCs w:val="24"/>
            <w14:ligatures w14:val="standardContextual"/>
          </w:rPr>
          <w:tab/>
        </w:r>
        <w:r w:rsidRPr="007540FB">
          <w:rPr>
            <w:rStyle w:val="Hyperlink"/>
          </w:rPr>
          <w:t>Kiểm chứng tần số xung cơ bản bằng FFT</w:t>
        </w:r>
        <w:r>
          <w:rPr>
            <w:webHidden/>
          </w:rPr>
          <w:tab/>
        </w:r>
        <w:r>
          <w:rPr>
            <w:webHidden/>
          </w:rPr>
          <w:fldChar w:fldCharType="begin"/>
        </w:r>
        <w:r>
          <w:rPr>
            <w:webHidden/>
          </w:rPr>
          <w:instrText xml:space="preserve"> PAGEREF _Toc239859754 \h </w:instrText>
        </w:r>
        <w:r>
          <w:rPr>
            <w:webHidden/>
          </w:rPr>
        </w:r>
        <w:r>
          <w:rPr>
            <w:webHidden/>
          </w:rPr>
          <w:fldChar w:fldCharType="separate"/>
        </w:r>
        <w:r>
          <w:rPr>
            <w:webHidden/>
          </w:rPr>
          <w:t>35</w:t>
        </w:r>
        <w:r>
          <w:rPr>
            <w:webHidden/>
          </w:rPr>
          <w:fldChar w:fldCharType="end"/>
        </w:r>
      </w:hyperlink>
    </w:p>
    <w:p w14:paraId="5EC674F6" w14:textId="191864C3" w:rsidR="001D7AF8" w:rsidRDefault="001D7AF8">
      <w:pPr>
        <w:pStyle w:val="TOC3"/>
        <w:rPr>
          <w:rFonts w:asciiTheme="minorHAnsi" w:eastAsiaTheme="minorEastAsia" w:hAnsiTheme="minorHAnsi" w:cstheme="minorBidi"/>
          <w:kern w:val="2"/>
          <w:sz w:val="24"/>
          <w:szCs w:val="24"/>
          <w14:ligatures w14:val="standardContextual"/>
        </w:rPr>
      </w:pPr>
      <w:hyperlink w:anchor="_Toc239859755" w:history="1">
        <w:r w:rsidRPr="007540FB">
          <w:rPr>
            <w:rStyle w:val="Hyperlink"/>
          </w:rPr>
          <w:t>4.6.2.</w:t>
        </w:r>
        <w:r>
          <w:rPr>
            <w:rFonts w:asciiTheme="minorHAnsi" w:eastAsiaTheme="minorEastAsia" w:hAnsiTheme="minorHAnsi" w:cstheme="minorBidi"/>
            <w:kern w:val="2"/>
            <w:sz w:val="24"/>
            <w:szCs w:val="24"/>
            <w14:ligatures w14:val="standardContextual"/>
          </w:rPr>
          <w:tab/>
        </w:r>
        <w:r w:rsidRPr="007540FB">
          <w:rPr>
            <w:rStyle w:val="Hyperlink"/>
          </w:rPr>
          <w:t>Mật độ phổ công suất (PSD) của sai số ước lượng</w:t>
        </w:r>
        <w:r>
          <w:rPr>
            <w:webHidden/>
          </w:rPr>
          <w:tab/>
        </w:r>
        <w:r>
          <w:rPr>
            <w:webHidden/>
          </w:rPr>
          <w:fldChar w:fldCharType="begin"/>
        </w:r>
        <w:r>
          <w:rPr>
            <w:webHidden/>
          </w:rPr>
          <w:instrText xml:space="preserve"> PAGEREF _Toc239859755 \h </w:instrText>
        </w:r>
        <w:r>
          <w:rPr>
            <w:webHidden/>
          </w:rPr>
        </w:r>
        <w:r>
          <w:rPr>
            <w:webHidden/>
          </w:rPr>
          <w:fldChar w:fldCharType="separate"/>
        </w:r>
        <w:r>
          <w:rPr>
            <w:webHidden/>
          </w:rPr>
          <w:t>36</w:t>
        </w:r>
        <w:r>
          <w:rPr>
            <w:webHidden/>
          </w:rPr>
          <w:fldChar w:fldCharType="end"/>
        </w:r>
      </w:hyperlink>
    </w:p>
    <w:p w14:paraId="7E81EFBC" w14:textId="0516CC70"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56" w:history="1">
        <w:r w:rsidRPr="007540FB">
          <w:rPr>
            <w:rStyle w:val="Hyperlink"/>
          </w:rPr>
          <w:t>CHƯƠNG 5:</w:t>
        </w:r>
        <w:r>
          <w:rPr>
            <w:rFonts w:asciiTheme="minorHAnsi" w:eastAsiaTheme="minorEastAsia" w:hAnsiTheme="minorHAnsi" w:cstheme="minorBidi"/>
            <w:b w:val="0"/>
            <w:bCs w:val="0"/>
            <w:color w:val="auto"/>
            <w:kern w:val="2"/>
            <w:sz w:val="24"/>
            <w:szCs w:val="24"/>
            <w14:ligatures w14:val="standardContextual"/>
          </w:rPr>
          <w:tab/>
        </w:r>
        <w:r w:rsidRPr="007540FB">
          <w:rPr>
            <w:rStyle w:val="Hyperlink"/>
          </w:rPr>
          <w:t>KẾT LUẬN VÀ HƯỚNG PHÁT TRIỂN</w:t>
        </w:r>
        <w:r>
          <w:rPr>
            <w:webHidden/>
          </w:rPr>
          <w:tab/>
        </w:r>
        <w:r>
          <w:rPr>
            <w:webHidden/>
          </w:rPr>
          <w:fldChar w:fldCharType="begin"/>
        </w:r>
        <w:r>
          <w:rPr>
            <w:webHidden/>
          </w:rPr>
          <w:instrText xml:space="preserve"> PAGEREF _Toc239859756 \h </w:instrText>
        </w:r>
        <w:r>
          <w:rPr>
            <w:webHidden/>
          </w:rPr>
        </w:r>
        <w:r>
          <w:rPr>
            <w:webHidden/>
          </w:rPr>
          <w:fldChar w:fldCharType="separate"/>
        </w:r>
        <w:r>
          <w:rPr>
            <w:webHidden/>
          </w:rPr>
          <w:t>38</w:t>
        </w:r>
        <w:r>
          <w:rPr>
            <w:webHidden/>
          </w:rPr>
          <w:fldChar w:fldCharType="end"/>
        </w:r>
      </w:hyperlink>
    </w:p>
    <w:p w14:paraId="59D6EE7D" w14:textId="5B7FC2C4" w:rsidR="001D7AF8" w:rsidRDefault="001D7AF8">
      <w:pPr>
        <w:pStyle w:val="TOC2"/>
        <w:rPr>
          <w:rFonts w:asciiTheme="minorHAnsi" w:eastAsiaTheme="minorEastAsia" w:hAnsiTheme="minorHAnsi" w:cstheme="minorBidi"/>
          <w:kern w:val="2"/>
          <w:sz w:val="24"/>
          <w:szCs w:val="24"/>
          <w14:ligatures w14:val="standardContextual"/>
        </w:rPr>
      </w:pPr>
      <w:hyperlink w:anchor="_Toc239859757" w:history="1">
        <w:r w:rsidRPr="007540FB">
          <w:rPr>
            <w:rStyle w:val="Hyperlink"/>
            <w:b/>
          </w:rPr>
          <w:t>5.1.</w:t>
        </w:r>
        <w:r>
          <w:rPr>
            <w:rFonts w:asciiTheme="minorHAnsi" w:eastAsiaTheme="minorEastAsia" w:hAnsiTheme="minorHAnsi" w:cstheme="minorBidi"/>
            <w:kern w:val="2"/>
            <w:sz w:val="24"/>
            <w:szCs w:val="24"/>
            <w14:ligatures w14:val="standardContextual"/>
          </w:rPr>
          <w:tab/>
        </w:r>
        <w:r w:rsidRPr="007540FB">
          <w:rPr>
            <w:rStyle w:val="Hyperlink"/>
            <w:b/>
          </w:rPr>
          <w:t>KẾT LUẬN</w:t>
        </w:r>
        <w:r>
          <w:rPr>
            <w:webHidden/>
          </w:rPr>
          <w:tab/>
        </w:r>
        <w:r>
          <w:rPr>
            <w:webHidden/>
          </w:rPr>
          <w:fldChar w:fldCharType="begin"/>
        </w:r>
        <w:r>
          <w:rPr>
            <w:webHidden/>
          </w:rPr>
          <w:instrText xml:space="preserve"> PAGEREF _Toc239859757 \h </w:instrText>
        </w:r>
        <w:r>
          <w:rPr>
            <w:webHidden/>
          </w:rPr>
        </w:r>
        <w:r>
          <w:rPr>
            <w:webHidden/>
          </w:rPr>
          <w:fldChar w:fldCharType="separate"/>
        </w:r>
        <w:r>
          <w:rPr>
            <w:webHidden/>
          </w:rPr>
          <w:t>38</w:t>
        </w:r>
        <w:r>
          <w:rPr>
            <w:webHidden/>
          </w:rPr>
          <w:fldChar w:fldCharType="end"/>
        </w:r>
      </w:hyperlink>
    </w:p>
    <w:p w14:paraId="25882088" w14:textId="282A7EBA" w:rsidR="001D7AF8" w:rsidRDefault="001D7AF8">
      <w:pPr>
        <w:pStyle w:val="TOC2"/>
        <w:rPr>
          <w:rFonts w:asciiTheme="minorHAnsi" w:eastAsiaTheme="minorEastAsia" w:hAnsiTheme="minorHAnsi" w:cstheme="minorBidi"/>
          <w:kern w:val="2"/>
          <w:sz w:val="24"/>
          <w:szCs w:val="24"/>
          <w14:ligatures w14:val="standardContextual"/>
        </w:rPr>
      </w:pPr>
      <w:hyperlink w:anchor="_Toc239859758" w:history="1">
        <w:r w:rsidRPr="007540FB">
          <w:rPr>
            <w:rStyle w:val="Hyperlink"/>
            <w:b/>
          </w:rPr>
          <w:t>5.2.</w:t>
        </w:r>
        <w:r>
          <w:rPr>
            <w:rFonts w:asciiTheme="minorHAnsi" w:eastAsiaTheme="minorEastAsia" w:hAnsiTheme="minorHAnsi" w:cstheme="minorBidi"/>
            <w:kern w:val="2"/>
            <w:sz w:val="24"/>
            <w:szCs w:val="24"/>
            <w14:ligatures w14:val="standardContextual"/>
          </w:rPr>
          <w:tab/>
        </w:r>
        <w:r w:rsidRPr="007540FB">
          <w:rPr>
            <w:rStyle w:val="Hyperlink"/>
            <w:b/>
          </w:rPr>
          <w:t>HẠN CHẾ</w:t>
        </w:r>
        <w:r>
          <w:rPr>
            <w:webHidden/>
          </w:rPr>
          <w:tab/>
        </w:r>
        <w:r>
          <w:rPr>
            <w:webHidden/>
          </w:rPr>
          <w:fldChar w:fldCharType="begin"/>
        </w:r>
        <w:r>
          <w:rPr>
            <w:webHidden/>
          </w:rPr>
          <w:instrText xml:space="preserve"> PAGEREF _Toc239859758 \h </w:instrText>
        </w:r>
        <w:r>
          <w:rPr>
            <w:webHidden/>
          </w:rPr>
        </w:r>
        <w:r>
          <w:rPr>
            <w:webHidden/>
          </w:rPr>
          <w:fldChar w:fldCharType="separate"/>
        </w:r>
        <w:r>
          <w:rPr>
            <w:webHidden/>
          </w:rPr>
          <w:t>39</w:t>
        </w:r>
        <w:r>
          <w:rPr>
            <w:webHidden/>
          </w:rPr>
          <w:fldChar w:fldCharType="end"/>
        </w:r>
      </w:hyperlink>
    </w:p>
    <w:p w14:paraId="7254C331" w14:textId="6B9EB4E5" w:rsidR="001D7AF8" w:rsidRDefault="001D7AF8">
      <w:pPr>
        <w:pStyle w:val="TOC2"/>
        <w:rPr>
          <w:rFonts w:asciiTheme="minorHAnsi" w:eastAsiaTheme="minorEastAsia" w:hAnsiTheme="minorHAnsi" w:cstheme="minorBidi"/>
          <w:kern w:val="2"/>
          <w:sz w:val="24"/>
          <w:szCs w:val="24"/>
          <w14:ligatures w14:val="standardContextual"/>
        </w:rPr>
      </w:pPr>
      <w:hyperlink w:anchor="_Toc239859759" w:history="1">
        <w:r w:rsidRPr="007540FB">
          <w:rPr>
            <w:rStyle w:val="Hyperlink"/>
            <w:b/>
          </w:rPr>
          <w:t>5.3.</w:t>
        </w:r>
        <w:r>
          <w:rPr>
            <w:rFonts w:asciiTheme="minorHAnsi" w:eastAsiaTheme="minorEastAsia" w:hAnsiTheme="minorHAnsi" w:cstheme="minorBidi"/>
            <w:kern w:val="2"/>
            <w:sz w:val="24"/>
            <w:szCs w:val="24"/>
            <w14:ligatures w14:val="standardContextual"/>
          </w:rPr>
          <w:tab/>
        </w:r>
        <w:r w:rsidRPr="007540FB">
          <w:rPr>
            <w:rStyle w:val="Hyperlink"/>
            <w:b/>
          </w:rPr>
          <w:t>HƯỚNG PHÁT TRIỂN</w:t>
        </w:r>
        <w:r>
          <w:rPr>
            <w:webHidden/>
          </w:rPr>
          <w:tab/>
        </w:r>
        <w:r>
          <w:rPr>
            <w:webHidden/>
          </w:rPr>
          <w:fldChar w:fldCharType="begin"/>
        </w:r>
        <w:r>
          <w:rPr>
            <w:webHidden/>
          </w:rPr>
          <w:instrText xml:space="preserve"> PAGEREF _Toc239859759 \h </w:instrText>
        </w:r>
        <w:r>
          <w:rPr>
            <w:webHidden/>
          </w:rPr>
        </w:r>
        <w:r>
          <w:rPr>
            <w:webHidden/>
          </w:rPr>
          <w:fldChar w:fldCharType="separate"/>
        </w:r>
        <w:r>
          <w:rPr>
            <w:webHidden/>
          </w:rPr>
          <w:t>40</w:t>
        </w:r>
        <w:r>
          <w:rPr>
            <w:webHidden/>
          </w:rPr>
          <w:fldChar w:fldCharType="end"/>
        </w:r>
      </w:hyperlink>
    </w:p>
    <w:p w14:paraId="38D11B13" w14:textId="7795639D" w:rsidR="001D7AF8" w:rsidRDefault="001D7AF8">
      <w:pPr>
        <w:pStyle w:val="TOC1"/>
        <w:rPr>
          <w:rFonts w:asciiTheme="minorHAnsi" w:eastAsiaTheme="minorEastAsia" w:hAnsiTheme="minorHAnsi" w:cstheme="minorBidi"/>
          <w:b w:val="0"/>
          <w:bCs w:val="0"/>
          <w:color w:val="auto"/>
          <w:kern w:val="2"/>
          <w:sz w:val="24"/>
          <w:szCs w:val="24"/>
          <w14:ligatures w14:val="standardContextual"/>
        </w:rPr>
      </w:pPr>
      <w:hyperlink w:anchor="_Toc239859760" w:history="1">
        <w:r w:rsidRPr="007540FB">
          <w:rPr>
            <w:rStyle w:val="Hyperlink"/>
          </w:rPr>
          <w:t>TÀI LIỆU THAM KHẢO</w:t>
        </w:r>
        <w:r>
          <w:rPr>
            <w:webHidden/>
          </w:rPr>
          <w:tab/>
        </w:r>
        <w:r>
          <w:rPr>
            <w:webHidden/>
          </w:rPr>
          <w:fldChar w:fldCharType="begin"/>
        </w:r>
        <w:r>
          <w:rPr>
            <w:webHidden/>
          </w:rPr>
          <w:instrText xml:space="preserve"> PAGEREF _Toc239859760 \h </w:instrText>
        </w:r>
        <w:r>
          <w:rPr>
            <w:webHidden/>
          </w:rPr>
        </w:r>
        <w:r>
          <w:rPr>
            <w:webHidden/>
          </w:rPr>
          <w:fldChar w:fldCharType="separate"/>
        </w:r>
        <w:r>
          <w:rPr>
            <w:webHidden/>
          </w:rPr>
          <w:t>41</w:t>
        </w:r>
        <w:r>
          <w:rPr>
            <w:webHidden/>
          </w:rPr>
          <w:fldChar w:fldCharType="end"/>
        </w:r>
      </w:hyperlink>
    </w:p>
    <w:p w14:paraId="73B996CC" w14:textId="1DCED695" w:rsidR="00B51F79" w:rsidRDefault="00F74168" w:rsidP="00662A28">
      <w:pPr>
        <w:pStyle w:val="TOC1"/>
      </w:pPr>
      <w:r>
        <w:fldChar w:fldCharType="end"/>
      </w:r>
      <w:bookmarkStart w:id="11" w:name="_Toc415823475"/>
      <w:r w:rsidR="00B51F79">
        <w:br w:type="page"/>
      </w:r>
    </w:p>
    <w:p w14:paraId="228C3032" w14:textId="7AA2C709" w:rsidR="008E66D4" w:rsidRPr="00300C8B" w:rsidRDefault="008E66D4" w:rsidP="00300C8B">
      <w:pPr>
        <w:pStyle w:val="Title"/>
        <w:rPr>
          <w:rStyle w:val="TitleChar"/>
          <w:rFonts w:eastAsia="Calibri"/>
          <w:sz w:val="32"/>
        </w:rPr>
      </w:pPr>
      <w:bookmarkStart w:id="12" w:name="_Toc462475453"/>
      <w:bookmarkStart w:id="13" w:name="_Toc232801245"/>
      <w:bookmarkStart w:id="14" w:name="_Toc232801523"/>
      <w:bookmarkStart w:id="15" w:name="_Toc173434046"/>
      <w:bookmarkStart w:id="16" w:name="_Toc239859712"/>
      <w:r w:rsidRPr="00300C8B">
        <w:rPr>
          <w:rStyle w:val="TitleChar"/>
          <w:rFonts w:eastAsia="Calibri"/>
          <w:b/>
          <w:bCs/>
          <w:sz w:val="32"/>
        </w:rPr>
        <w:lastRenderedPageBreak/>
        <w:t xml:space="preserve">DANH </w:t>
      </w:r>
      <w:r w:rsidR="003A14F8" w:rsidRPr="00300C8B">
        <w:rPr>
          <w:rStyle w:val="TitleChar"/>
          <w:rFonts w:eastAsia="Calibri"/>
          <w:b/>
          <w:bCs/>
          <w:sz w:val="32"/>
        </w:rPr>
        <w:t>SÁCH</w:t>
      </w:r>
      <w:r w:rsidRPr="00300C8B">
        <w:rPr>
          <w:rStyle w:val="TitleChar"/>
          <w:rFonts w:eastAsia="Calibri"/>
          <w:b/>
          <w:bCs/>
          <w:sz w:val="32"/>
        </w:rPr>
        <w:t xml:space="preserve"> CHỮ VIẾT TẮT</w:t>
      </w:r>
      <w:bookmarkEnd w:id="12"/>
      <w:bookmarkEnd w:id="13"/>
      <w:bookmarkEnd w:id="14"/>
      <w:bookmarkEnd w:id="15"/>
      <w:bookmarkEnd w:id="16"/>
    </w:p>
    <w:tbl>
      <w:tblPr>
        <w:tblStyle w:val="TableGrid"/>
        <w:tblW w:w="5000" w:type="pct"/>
        <w:tblLook w:val="04A0" w:firstRow="1" w:lastRow="0" w:firstColumn="1" w:lastColumn="0" w:noHBand="0" w:noVBand="1"/>
      </w:tblPr>
      <w:tblGrid>
        <w:gridCol w:w="2899"/>
        <w:gridCol w:w="6446"/>
      </w:tblGrid>
      <w:tr w:rsidR="00200EED" w:rsidRPr="001A0CB1" w14:paraId="16342A80" w14:textId="77777777" w:rsidTr="00200EED">
        <w:tc>
          <w:tcPr>
            <w:tcW w:w="1551" w:type="pct"/>
          </w:tcPr>
          <w:p w14:paraId="3C419E05" w14:textId="52FBEA56" w:rsidR="00200EED" w:rsidRPr="00482EEE" w:rsidRDefault="00482EEE">
            <w:pPr>
              <w:ind w:left="0" w:firstLine="0"/>
              <w:jc w:val="center"/>
            </w:pPr>
            <w:r w:rsidRPr="00482EEE">
              <w:t>CPR</w:t>
            </w:r>
          </w:p>
        </w:tc>
        <w:tc>
          <w:tcPr>
            <w:tcW w:w="3449" w:type="pct"/>
          </w:tcPr>
          <w:p w14:paraId="3C57FA90" w14:textId="6447F134" w:rsidR="00200EED" w:rsidRPr="00482EEE" w:rsidRDefault="00482EEE">
            <w:pPr>
              <w:ind w:left="0" w:firstLine="0"/>
              <w:jc w:val="center"/>
            </w:pPr>
            <w:r w:rsidRPr="00482EEE">
              <w:t>Counts Per Revolution</w:t>
            </w:r>
          </w:p>
        </w:tc>
      </w:tr>
      <w:tr w:rsidR="00200EED" w14:paraId="124F69C4" w14:textId="77777777" w:rsidTr="00200EED">
        <w:tc>
          <w:tcPr>
            <w:tcW w:w="1551" w:type="pct"/>
            <w:vAlign w:val="center"/>
          </w:tcPr>
          <w:p w14:paraId="6A4F2F36" w14:textId="007DAD81" w:rsidR="00200EED" w:rsidRPr="00482EEE" w:rsidRDefault="00482EEE">
            <w:pPr>
              <w:ind w:left="0" w:firstLine="0"/>
              <w:jc w:val="center"/>
            </w:pPr>
            <w:r w:rsidRPr="00482EEE">
              <w:t>CPU</w:t>
            </w:r>
          </w:p>
        </w:tc>
        <w:tc>
          <w:tcPr>
            <w:tcW w:w="3449" w:type="pct"/>
            <w:vAlign w:val="center"/>
          </w:tcPr>
          <w:p w14:paraId="7AD32C17" w14:textId="747B37FD" w:rsidR="00200EED" w:rsidRPr="00482EEE" w:rsidRDefault="00482EEE">
            <w:pPr>
              <w:ind w:left="0" w:firstLine="0"/>
              <w:jc w:val="center"/>
            </w:pPr>
            <w:r w:rsidRPr="00482EEE">
              <w:t>Central Processing Unit</w:t>
            </w:r>
          </w:p>
        </w:tc>
      </w:tr>
      <w:tr w:rsidR="00300C8B" w14:paraId="50B93F1B" w14:textId="77777777" w:rsidTr="00200EED">
        <w:tc>
          <w:tcPr>
            <w:tcW w:w="1551" w:type="pct"/>
            <w:vAlign w:val="center"/>
          </w:tcPr>
          <w:p w14:paraId="57C738FD" w14:textId="15E0BBD0" w:rsidR="00300C8B" w:rsidRPr="00482EEE" w:rsidRDefault="00482EEE">
            <w:pPr>
              <w:ind w:left="0" w:firstLine="0"/>
              <w:jc w:val="center"/>
            </w:pPr>
            <w:r w:rsidRPr="00482EEE">
              <w:t>FFT</w:t>
            </w:r>
          </w:p>
        </w:tc>
        <w:tc>
          <w:tcPr>
            <w:tcW w:w="3449" w:type="pct"/>
            <w:vAlign w:val="center"/>
          </w:tcPr>
          <w:p w14:paraId="10E23288" w14:textId="6E7CAE76" w:rsidR="00300C8B" w:rsidRPr="00482EEE" w:rsidRDefault="00482EEE">
            <w:pPr>
              <w:ind w:left="0" w:firstLine="0"/>
              <w:jc w:val="center"/>
            </w:pPr>
            <w:r w:rsidRPr="00482EEE">
              <w:t>Fast Fourier Transform</w:t>
            </w:r>
          </w:p>
        </w:tc>
      </w:tr>
      <w:tr w:rsidR="00200EED" w14:paraId="2F29794F" w14:textId="77777777" w:rsidTr="00200EED">
        <w:tc>
          <w:tcPr>
            <w:tcW w:w="1551" w:type="pct"/>
            <w:vAlign w:val="center"/>
          </w:tcPr>
          <w:p w14:paraId="0B993DFA" w14:textId="1988E815" w:rsidR="00200EED" w:rsidRPr="00482EEE" w:rsidRDefault="00482EEE">
            <w:pPr>
              <w:ind w:left="0" w:firstLine="0"/>
              <w:jc w:val="center"/>
            </w:pPr>
            <w:r w:rsidRPr="00482EEE">
              <w:t>Fs</w:t>
            </w:r>
          </w:p>
        </w:tc>
        <w:tc>
          <w:tcPr>
            <w:tcW w:w="3449" w:type="pct"/>
            <w:vAlign w:val="center"/>
          </w:tcPr>
          <w:p w14:paraId="10EB5506" w14:textId="50F239A0" w:rsidR="00200EED" w:rsidRPr="00482EEE" w:rsidRDefault="00482EEE">
            <w:pPr>
              <w:ind w:left="0" w:firstLine="0"/>
              <w:jc w:val="center"/>
            </w:pPr>
            <w:r w:rsidRPr="00482EEE">
              <w:t>Sampling Frequency</w:t>
            </w:r>
          </w:p>
        </w:tc>
      </w:tr>
      <w:tr w:rsidR="00200EED" w14:paraId="66EA3D3B" w14:textId="77777777" w:rsidTr="00200EED">
        <w:tc>
          <w:tcPr>
            <w:tcW w:w="1551" w:type="pct"/>
            <w:vAlign w:val="center"/>
          </w:tcPr>
          <w:p w14:paraId="651F9307" w14:textId="3642B687" w:rsidR="00200EED" w:rsidRPr="00482EEE" w:rsidRDefault="00482EEE">
            <w:pPr>
              <w:ind w:left="0" w:firstLine="0"/>
              <w:jc w:val="center"/>
            </w:pPr>
            <w:r w:rsidRPr="00482EEE">
              <w:t>IIR</w:t>
            </w:r>
          </w:p>
        </w:tc>
        <w:tc>
          <w:tcPr>
            <w:tcW w:w="3449" w:type="pct"/>
            <w:vAlign w:val="center"/>
          </w:tcPr>
          <w:p w14:paraId="075870C0" w14:textId="50C6EB5A" w:rsidR="00200EED" w:rsidRPr="00482EEE" w:rsidRDefault="00482EEE">
            <w:pPr>
              <w:ind w:left="0" w:firstLine="0"/>
              <w:jc w:val="center"/>
            </w:pPr>
            <w:r w:rsidRPr="00482EEE">
              <w:t>Infinite Impulse Response</w:t>
            </w:r>
          </w:p>
        </w:tc>
      </w:tr>
      <w:tr w:rsidR="00200EED" w14:paraId="6C5AFFDF" w14:textId="77777777" w:rsidTr="00200EED">
        <w:tc>
          <w:tcPr>
            <w:tcW w:w="1551" w:type="pct"/>
            <w:vAlign w:val="center"/>
          </w:tcPr>
          <w:p w14:paraId="433BE536" w14:textId="576BD541" w:rsidR="00200EED" w:rsidRPr="00482EEE" w:rsidRDefault="00482EEE">
            <w:pPr>
              <w:ind w:left="0" w:firstLine="0"/>
              <w:jc w:val="center"/>
            </w:pPr>
            <w:r w:rsidRPr="00482EEE">
              <w:t>MAE</w:t>
            </w:r>
          </w:p>
        </w:tc>
        <w:tc>
          <w:tcPr>
            <w:tcW w:w="3449" w:type="pct"/>
            <w:vAlign w:val="center"/>
          </w:tcPr>
          <w:p w14:paraId="6BD52E38" w14:textId="21D7B11B" w:rsidR="00200EED" w:rsidRPr="00482EEE" w:rsidRDefault="00482EEE">
            <w:pPr>
              <w:ind w:left="0" w:firstLine="0"/>
              <w:jc w:val="center"/>
            </w:pPr>
            <w:r w:rsidRPr="00482EEE">
              <w:t>Mean Absolute Error</w:t>
            </w:r>
          </w:p>
        </w:tc>
      </w:tr>
      <w:tr w:rsidR="00200EED" w14:paraId="4A7E9369" w14:textId="77777777" w:rsidTr="00200EED">
        <w:tc>
          <w:tcPr>
            <w:tcW w:w="1551" w:type="pct"/>
            <w:vAlign w:val="center"/>
          </w:tcPr>
          <w:p w14:paraId="2FCD6999" w14:textId="41BB6447" w:rsidR="00200EED" w:rsidRPr="00482EEE" w:rsidRDefault="00482EEE">
            <w:pPr>
              <w:ind w:left="0" w:firstLine="0"/>
              <w:jc w:val="center"/>
            </w:pPr>
            <w:r w:rsidRPr="00482EEE">
              <w:t>PF</w:t>
            </w:r>
          </w:p>
        </w:tc>
        <w:tc>
          <w:tcPr>
            <w:tcW w:w="3449" w:type="pct"/>
            <w:vAlign w:val="center"/>
          </w:tcPr>
          <w:p w14:paraId="7658DF61" w14:textId="37F0FD8C" w:rsidR="00200EED" w:rsidRPr="00482EEE" w:rsidRDefault="00482EEE">
            <w:pPr>
              <w:ind w:left="0" w:firstLine="0"/>
              <w:jc w:val="center"/>
            </w:pPr>
            <w:r w:rsidRPr="00482EEE">
              <w:t>Pulse-Fixed</w:t>
            </w:r>
          </w:p>
        </w:tc>
      </w:tr>
      <w:tr w:rsidR="00200EED" w14:paraId="683A64D0" w14:textId="77777777" w:rsidTr="00200EED">
        <w:tc>
          <w:tcPr>
            <w:tcW w:w="1551" w:type="pct"/>
            <w:vAlign w:val="center"/>
          </w:tcPr>
          <w:p w14:paraId="74E9F0B1" w14:textId="586B6457" w:rsidR="00200EED" w:rsidRPr="00482EEE" w:rsidRDefault="00482EEE">
            <w:pPr>
              <w:ind w:left="0" w:firstLine="0"/>
              <w:jc w:val="center"/>
            </w:pPr>
            <w:r w:rsidRPr="00482EEE">
              <w:t>PPR</w:t>
            </w:r>
          </w:p>
        </w:tc>
        <w:tc>
          <w:tcPr>
            <w:tcW w:w="3449" w:type="pct"/>
            <w:vAlign w:val="center"/>
          </w:tcPr>
          <w:p w14:paraId="4DC3B66D" w14:textId="48B7AA38" w:rsidR="00200EED" w:rsidRPr="00482EEE" w:rsidRDefault="00482EEE">
            <w:pPr>
              <w:ind w:left="0" w:firstLine="0"/>
              <w:jc w:val="center"/>
            </w:pPr>
            <w:r w:rsidRPr="00482EEE">
              <w:t>Pulses Per Revolution</w:t>
            </w:r>
          </w:p>
        </w:tc>
      </w:tr>
      <w:tr w:rsidR="00200EED" w14:paraId="0421FE0E" w14:textId="77777777" w:rsidTr="00200EED">
        <w:tc>
          <w:tcPr>
            <w:tcW w:w="1551" w:type="pct"/>
            <w:vAlign w:val="center"/>
          </w:tcPr>
          <w:p w14:paraId="233A6B03" w14:textId="1B33B9C2" w:rsidR="00200EED" w:rsidRPr="00482EEE" w:rsidRDefault="00482EEE">
            <w:pPr>
              <w:ind w:left="0" w:firstLine="0"/>
              <w:jc w:val="center"/>
            </w:pPr>
            <w:r w:rsidRPr="00482EEE">
              <w:t>PSD</w:t>
            </w:r>
          </w:p>
        </w:tc>
        <w:tc>
          <w:tcPr>
            <w:tcW w:w="3449" w:type="pct"/>
            <w:vAlign w:val="center"/>
          </w:tcPr>
          <w:p w14:paraId="132817B4" w14:textId="314D2E87" w:rsidR="00200EED" w:rsidRPr="00482EEE" w:rsidRDefault="00482EEE">
            <w:pPr>
              <w:ind w:left="0" w:firstLine="0"/>
              <w:jc w:val="center"/>
            </w:pPr>
            <w:r w:rsidRPr="00482EEE">
              <w:t>Power Spectral Density</w:t>
            </w:r>
          </w:p>
        </w:tc>
      </w:tr>
      <w:tr w:rsidR="00200EED" w14:paraId="34E9C860" w14:textId="77777777" w:rsidTr="00200EED">
        <w:tc>
          <w:tcPr>
            <w:tcW w:w="1551" w:type="pct"/>
            <w:vAlign w:val="center"/>
          </w:tcPr>
          <w:p w14:paraId="271C1244" w14:textId="4A5866A9" w:rsidR="00200EED" w:rsidRPr="00482EEE" w:rsidRDefault="00482EEE">
            <w:pPr>
              <w:ind w:left="0" w:firstLine="0"/>
              <w:jc w:val="center"/>
            </w:pPr>
            <w:r w:rsidRPr="00482EEE">
              <w:t>RMSE</w:t>
            </w:r>
          </w:p>
        </w:tc>
        <w:tc>
          <w:tcPr>
            <w:tcW w:w="3449" w:type="pct"/>
            <w:vAlign w:val="center"/>
          </w:tcPr>
          <w:p w14:paraId="7AF57080" w14:textId="517853CA" w:rsidR="00200EED" w:rsidRPr="00482EEE" w:rsidRDefault="00482EEE">
            <w:pPr>
              <w:ind w:left="0" w:firstLine="0"/>
              <w:jc w:val="center"/>
            </w:pPr>
            <w:r w:rsidRPr="00482EEE">
              <w:t>Root Mean Square Error</w:t>
            </w:r>
          </w:p>
        </w:tc>
      </w:tr>
      <w:tr w:rsidR="00200EED" w14:paraId="2A884295" w14:textId="77777777" w:rsidTr="00200EED">
        <w:tc>
          <w:tcPr>
            <w:tcW w:w="1551" w:type="pct"/>
            <w:vAlign w:val="center"/>
          </w:tcPr>
          <w:p w14:paraId="07B8D7AE" w14:textId="0F53607C" w:rsidR="00200EED" w:rsidRPr="00482EEE" w:rsidRDefault="00482EEE">
            <w:pPr>
              <w:ind w:left="0" w:firstLine="0"/>
              <w:jc w:val="center"/>
            </w:pPr>
            <w:r w:rsidRPr="00482EEE">
              <w:t>RPM</w:t>
            </w:r>
          </w:p>
        </w:tc>
        <w:tc>
          <w:tcPr>
            <w:tcW w:w="3449" w:type="pct"/>
            <w:vAlign w:val="center"/>
          </w:tcPr>
          <w:p w14:paraId="5936E8A7" w14:textId="2CD3AEBC" w:rsidR="00200EED" w:rsidRPr="00482EEE" w:rsidRDefault="00482EEE">
            <w:pPr>
              <w:ind w:left="0" w:firstLine="0"/>
              <w:jc w:val="center"/>
            </w:pPr>
            <w:r w:rsidRPr="00482EEE">
              <w:t>Revolutions Per Minute</w:t>
            </w:r>
          </w:p>
        </w:tc>
      </w:tr>
      <w:tr w:rsidR="00200EED" w14:paraId="015E9CB5" w14:textId="77777777" w:rsidTr="00200EED">
        <w:tc>
          <w:tcPr>
            <w:tcW w:w="1551" w:type="pct"/>
            <w:vAlign w:val="center"/>
          </w:tcPr>
          <w:p w14:paraId="486F27E5" w14:textId="514403B1" w:rsidR="00200EED" w:rsidRPr="00482EEE" w:rsidRDefault="00482EEE">
            <w:pPr>
              <w:ind w:left="0" w:firstLine="0"/>
              <w:jc w:val="center"/>
            </w:pPr>
            <w:r w:rsidRPr="00482EEE">
              <w:t>TF</w:t>
            </w:r>
          </w:p>
        </w:tc>
        <w:tc>
          <w:tcPr>
            <w:tcW w:w="3449" w:type="pct"/>
            <w:vAlign w:val="center"/>
          </w:tcPr>
          <w:p w14:paraId="6B5A46E5" w14:textId="11CDA51F" w:rsidR="00200EED" w:rsidRPr="00482EEE" w:rsidRDefault="00482EEE">
            <w:pPr>
              <w:ind w:left="0" w:firstLine="0"/>
              <w:jc w:val="center"/>
            </w:pPr>
            <w:r w:rsidRPr="00482EEE">
              <w:t>Time-Fixed</w:t>
            </w:r>
          </w:p>
        </w:tc>
      </w:tr>
    </w:tbl>
    <w:p w14:paraId="08346350" w14:textId="2BCFDF40" w:rsidR="008C2CF9" w:rsidRPr="008A71AA" w:rsidRDefault="008C2CF9" w:rsidP="008C2CF9"/>
    <w:p w14:paraId="3C25938B" w14:textId="77777777" w:rsidR="008C2CF9" w:rsidRPr="008A71AA" w:rsidRDefault="008C2CF9" w:rsidP="008C2CF9"/>
    <w:p w14:paraId="7721AE00" w14:textId="77777777" w:rsidR="008E66D4" w:rsidRPr="008A71AA" w:rsidRDefault="008E66D4" w:rsidP="00EC54D2">
      <w:pPr>
        <w:spacing w:after="100"/>
        <w:rPr>
          <w:rStyle w:val="TitleChar"/>
          <w:rFonts w:eastAsia="Calibri"/>
        </w:rPr>
      </w:pPr>
      <w:r w:rsidRPr="008A71AA">
        <w:rPr>
          <w:rStyle w:val="TitleChar"/>
          <w:rFonts w:eastAsia="Calibri"/>
          <w:b w:val="0"/>
          <w:bCs w:val="0"/>
        </w:rPr>
        <w:br w:type="page"/>
      </w:r>
    </w:p>
    <w:p w14:paraId="621D2CE9" w14:textId="74A476C1" w:rsidR="008C2F31" w:rsidRPr="00DA7A18" w:rsidRDefault="008C2F31" w:rsidP="008C2F31">
      <w:pPr>
        <w:pStyle w:val="Title"/>
        <w:rPr>
          <w:sz w:val="32"/>
        </w:rPr>
      </w:pPr>
      <w:bookmarkStart w:id="17" w:name="_Toc232801246"/>
      <w:bookmarkStart w:id="18" w:name="_Toc232801524"/>
      <w:bookmarkStart w:id="19" w:name="_Toc239859713"/>
      <w:bookmarkStart w:id="20" w:name="_Toc173434047"/>
      <w:r w:rsidRPr="00DA7A18">
        <w:rPr>
          <w:rStyle w:val="TitleChar"/>
          <w:rFonts w:eastAsia="Calibri"/>
          <w:b/>
          <w:bCs/>
          <w:sz w:val="32"/>
        </w:rPr>
        <w:lastRenderedPageBreak/>
        <w:t xml:space="preserve">DANH </w:t>
      </w:r>
      <w:r w:rsidR="003A14F8" w:rsidRPr="00DA7A18">
        <w:rPr>
          <w:rStyle w:val="TitleChar"/>
          <w:rFonts w:eastAsia="Calibri"/>
          <w:b/>
          <w:bCs/>
          <w:sz w:val="32"/>
        </w:rPr>
        <w:t>SÁCH</w:t>
      </w:r>
      <w:r w:rsidRPr="00DA7A18">
        <w:rPr>
          <w:rStyle w:val="TitleChar"/>
          <w:rFonts w:eastAsia="Calibri"/>
          <w:b/>
          <w:bCs/>
          <w:sz w:val="32"/>
        </w:rPr>
        <w:t xml:space="preserve"> CÁC HÌNH</w:t>
      </w:r>
      <w:bookmarkEnd w:id="17"/>
      <w:bookmarkEnd w:id="18"/>
      <w:bookmarkEnd w:id="19"/>
      <w:r w:rsidRPr="00DA7A18">
        <w:rPr>
          <w:rStyle w:val="TitleChar"/>
          <w:rFonts w:eastAsia="Calibri"/>
          <w:sz w:val="32"/>
        </w:rPr>
        <w:t xml:space="preserve"> </w:t>
      </w:r>
      <w:bookmarkEnd w:id="20"/>
    </w:p>
    <w:p w14:paraId="1E686E99" w14:textId="7B0A3B7B" w:rsidR="008D006A" w:rsidRDefault="001E5D6A" w:rsidP="0021059D">
      <w:pPr>
        <w:pStyle w:val="TableofFigures"/>
        <w:tabs>
          <w:tab w:val="right" w:leader="dot" w:pos="9345"/>
        </w:tabs>
        <w:rPr>
          <w:rFonts w:asciiTheme="minorHAnsi" w:eastAsiaTheme="minorEastAsia" w:hAnsiTheme="minorHAnsi" w:cstheme="minorBidi"/>
          <w:noProof/>
          <w:kern w:val="2"/>
          <w:sz w:val="24"/>
          <w:szCs w:val="24"/>
          <w14:ligatures w14:val="standardContextual"/>
        </w:rPr>
      </w:pPr>
      <w:r>
        <w:rPr>
          <w:rFonts w:eastAsia="Times New Roman"/>
          <w:b/>
          <w:bCs/>
          <w:kern w:val="28"/>
          <w:szCs w:val="32"/>
        </w:rPr>
        <w:fldChar w:fldCharType="begin"/>
      </w:r>
      <w:r>
        <w:rPr>
          <w:rFonts w:eastAsia="Times New Roman"/>
          <w:b/>
          <w:bCs/>
          <w:kern w:val="28"/>
          <w:szCs w:val="32"/>
        </w:rPr>
        <w:instrText xml:space="preserve"> TOC \h \z \t "Caption" \c "Hình" </w:instrText>
      </w:r>
      <w:r>
        <w:rPr>
          <w:rFonts w:eastAsia="Times New Roman"/>
          <w:b/>
          <w:bCs/>
          <w:kern w:val="28"/>
          <w:szCs w:val="32"/>
        </w:rPr>
        <w:fldChar w:fldCharType="separate"/>
      </w:r>
    </w:p>
    <w:p w14:paraId="08E079AD" w14:textId="2767B388" w:rsidR="008E66D4" w:rsidRPr="008A71AA" w:rsidRDefault="001E5D6A">
      <w:pPr>
        <w:spacing w:before="0" w:after="0" w:afterAutospacing="0"/>
        <w:ind w:left="0" w:firstLine="0"/>
        <w:rPr>
          <w:rFonts w:eastAsia="Times New Roman"/>
          <w:b/>
          <w:bCs/>
          <w:kern w:val="28"/>
          <w:szCs w:val="32"/>
        </w:rPr>
      </w:pPr>
      <w:r>
        <w:rPr>
          <w:rFonts w:eastAsia="Times New Roman"/>
          <w:b/>
          <w:bCs/>
          <w:kern w:val="28"/>
          <w:szCs w:val="32"/>
        </w:rPr>
        <w:fldChar w:fldCharType="end"/>
      </w:r>
    </w:p>
    <w:p w14:paraId="26A8A1FD" w14:textId="77777777" w:rsidR="00D54A85" w:rsidRPr="008A71AA" w:rsidRDefault="00D54A85">
      <w:pPr>
        <w:spacing w:before="0" w:after="0" w:afterAutospacing="0"/>
        <w:ind w:left="0" w:firstLine="0"/>
        <w:rPr>
          <w:rFonts w:eastAsia="Times New Roman"/>
          <w:b/>
          <w:bCs/>
          <w:kern w:val="28"/>
          <w:szCs w:val="32"/>
        </w:rPr>
      </w:pPr>
      <w:bookmarkStart w:id="21" w:name="_Toc460853666"/>
      <w:bookmarkStart w:id="22" w:name="_Toc460855892"/>
      <w:bookmarkStart w:id="23" w:name="_Toc462475455"/>
      <w:r w:rsidRPr="008A71AA">
        <w:br w:type="page"/>
      </w:r>
    </w:p>
    <w:p w14:paraId="2E5B2CF8" w14:textId="31CF9D6B" w:rsidR="008E66D4" w:rsidRPr="00DA7A18" w:rsidRDefault="008E66D4" w:rsidP="008E66D4">
      <w:pPr>
        <w:pStyle w:val="Title"/>
        <w:rPr>
          <w:sz w:val="32"/>
        </w:rPr>
      </w:pPr>
      <w:bookmarkStart w:id="24" w:name="_Toc173434048"/>
      <w:bookmarkStart w:id="25" w:name="_Toc232801247"/>
      <w:bookmarkStart w:id="26" w:name="_Toc232801525"/>
      <w:bookmarkStart w:id="27" w:name="_Toc239859714"/>
      <w:r w:rsidRPr="00DA7A18">
        <w:rPr>
          <w:sz w:val="32"/>
        </w:rPr>
        <w:lastRenderedPageBreak/>
        <w:t xml:space="preserve">DANH </w:t>
      </w:r>
      <w:r w:rsidR="003A14F8" w:rsidRPr="00DA7A18">
        <w:rPr>
          <w:sz w:val="32"/>
        </w:rPr>
        <w:t>SÁCH</w:t>
      </w:r>
      <w:r w:rsidRPr="00DA7A18">
        <w:rPr>
          <w:sz w:val="32"/>
        </w:rPr>
        <w:t xml:space="preserve"> CÁC BẢNG</w:t>
      </w:r>
      <w:bookmarkEnd w:id="21"/>
      <w:bookmarkEnd w:id="22"/>
      <w:bookmarkEnd w:id="23"/>
      <w:bookmarkEnd w:id="24"/>
      <w:bookmarkEnd w:id="25"/>
      <w:bookmarkEnd w:id="26"/>
      <w:bookmarkEnd w:id="27"/>
    </w:p>
    <w:p w14:paraId="1D1888A9" w14:textId="6BB788DB" w:rsidR="00733C82" w:rsidRDefault="000122EB" w:rsidP="0021059D">
      <w:pPr>
        <w:pStyle w:val="TableofFigures"/>
        <w:tabs>
          <w:tab w:val="right" w:leader="dot" w:pos="9345"/>
        </w:tabs>
        <w:spacing w:after="100"/>
        <w:rPr>
          <w:rFonts w:asciiTheme="minorHAnsi" w:eastAsiaTheme="minorEastAsia" w:hAnsiTheme="minorHAnsi" w:cstheme="minorBidi"/>
          <w:noProof/>
          <w:kern w:val="2"/>
          <w:sz w:val="24"/>
          <w:szCs w:val="24"/>
          <w14:ligatures w14:val="standardContextual"/>
        </w:rPr>
      </w:pPr>
      <w:r>
        <w:rPr>
          <w:rFonts w:eastAsia="Times New Roman"/>
          <w:b/>
          <w:bCs/>
          <w:kern w:val="28"/>
          <w:szCs w:val="32"/>
        </w:rPr>
        <w:fldChar w:fldCharType="begin"/>
      </w:r>
      <w:r>
        <w:rPr>
          <w:rFonts w:eastAsia="Times New Roman"/>
          <w:b/>
          <w:bCs/>
          <w:kern w:val="28"/>
          <w:szCs w:val="32"/>
        </w:rPr>
        <w:instrText xml:space="preserve"> TOC \h \z \c "Bảng" </w:instrText>
      </w:r>
      <w:r>
        <w:rPr>
          <w:rFonts w:eastAsia="Times New Roman"/>
          <w:b/>
          <w:bCs/>
          <w:kern w:val="28"/>
          <w:szCs w:val="32"/>
        </w:rPr>
        <w:fldChar w:fldCharType="separate"/>
      </w:r>
    </w:p>
    <w:p w14:paraId="7AD8F990" w14:textId="513F7F5B" w:rsidR="007E7FA3" w:rsidRPr="008A71AA" w:rsidRDefault="000122EB">
      <w:pPr>
        <w:spacing w:before="0" w:after="0" w:afterAutospacing="0"/>
        <w:ind w:left="0" w:firstLine="0"/>
        <w:rPr>
          <w:rFonts w:eastAsia="Times New Roman"/>
          <w:b/>
          <w:bCs/>
          <w:kern w:val="28"/>
          <w:szCs w:val="32"/>
        </w:rPr>
      </w:pPr>
      <w:r>
        <w:rPr>
          <w:rFonts w:eastAsia="Times New Roman"/>
          <w:b/>
          <w:bCs/>
          <w:kern w:val="28"/>
          <w:szCs w:val="32"/>
        </w:rPr>
        <w:fldChar w:fldCharType="end"/>
      </w:r>
    </w:p>
    <w:p w14:paraId="520631FA" w14:textId="4014B925" w:rsidR="00DF753A" w:rsidRPr="008A71AA" w:rsidRDefault="008E66D4" w:rsidP="00545E60">
      <w:pPr>
        <w:spacing w:before="0" w:after="0" w:afterAutospacing="0"/>
        <w:ind w:left="0" w:firstLine="0"/>
      </w:pPr>
      <w:r w:rsidRPr="008A71AA">
        <w:br w:type="page"/>
      </w:r>
      <w:bookmarkEnd w:id="11"/>
    </w:p>
    <w:p w14:paraId="6C19E4EC" w14:textId="4549C779" w:rsidR="00DF753A" w:rsidRPr="00DA7A18" w:rsidRDefault="0079230D" w:rsidP="00545E60">
      <w:pPr>
        <w:pStyle w:val="Heading1"/>
        <w:rPr>
          <w:sz w:val="32"/>
        </w:rPr>
      </w:pPr>
      <w:bookmarkStart w:id="28" w:name="_Toc173434049"/>
      <w:bookmarkStart w:id="29" w:name="_Toc232801248"/>
      <w:bookmarkStart w:id="30" w:name="_Toc232801526"/>
      <w:bookmarkStart w:id="31" w:name="_Toc239859715"/>
      <w:bookmarkStart w:id="32" w:name="_Hlk97490359"/>
      <w:r w:rsidRPr="00DA7A18">
        <w:rPr>
          <w:sz w:val="32"/>
        </w:rPr>
        <w:lastRenderedPageBreak/>
        <w:t>TỔNG QUAN ĐỀ TÀI</w:t>
      </w:r>
      <w:bookmarkEnd w:id="28"/>
      <w:bookmarkEnd w:id="29"/>
      <w:bookmarkEnd w:id="30"/>
      <w:bookmarkEnd w:id="31"/>
    </w:p>
    <w:p w14:paraId="4010DA5A" w14:textId="2F111CA6" w:rsidR="00317BCE" w:rsidRPr="00DA7A18" w:rsidRDefault="00D823D9" w:rsidP="00317BCE">
      <w:pPr>
        <w:pStyle w:val="Heading2"/>
        <w:rPr>
          <w:b/>
          <w:bCs w:val="0"/>
          <w:sz w:val="28"/>
          <w:szCs w:val="20"/>
        </w:rPr>
      </w:pPr>
      <w:bookmarkStart w:id="33" w:name="_Toc239859716"/>
      <w:r>
        <w:rPr>
          <w:b/>
          <w:bCs w:val="0"/>
          <w:sz w:val="28"/>
          <w:szCs w:val="20"/>
        </w:rPr>
        <w:t>ĐẶT VẤN ĐỀ</w:t>
      </w:r>
      <w:bookmarkEnd w:id="33"/>
    </w:p>
    <w:p w14:paraId="038055D6" w14:textId="77777777" w:rsidR="00696601" w:rsidRPr="006662D1" w:rsidRDefault="00D73ABF" w:rsidP="006662D1">
      <w:pPr>
        <w:pStyle w:val="BodyText"/>
      </w:pPr>
      <w:r w:rsidRPr="006662D1">
        <w:t>Trong các hệ truyền động Servo và Robot công nghiệp, bộ mã hóa quang học tương đối (Incremental Optical Encoder) đóng vai trò quan trọng trong việc phản hồi vị trí và vận tốc của rotor thông qua hai chuỗi xung vuông pha. Tuy nhiên, trong điều kiện vận hành thực tế, tín hiệu Encoder có thể bị ảnh hưởng bởi nhiễu, rung động cơ học hoặc quá tải ngắt ở tốc độ cao, dẫn đến hiện tượng mất xung. Do vị trí được xác định dựa trên việc tích lũy số xung, mỗi xung bị mất sẽ gây ra sai lệch vị trí và làm sai số tích lũy theo thời</w:t>
      </w:r>
      <w:r w:rsidR="00696601" w:rsidRPr="006662D1">
        <w:t xml:space="preserve"> </w:t>
      </w:r>
      <w:r w:rsidRPr="006662D1">
        <w:t>gian.</w:t>
      </w:r>
      <w:r w:rsidR="00696601" w:rsidRPr="006662D1">
        <w:t xml:space="preserve"> </w:t>
      </w:r>
    </w:p>
    <w:p w14:paraId="09BB7CC7" w14:textId="77777777" w:rsidR="00696601" w:rsidRPr="006662D1" w:rsidRDefault="00D73ABF" w:rsidP="006662D1">
      <w:pPr>
        <w:pStyle w:val="BodyText"/>
      </w:pPr>
      <w:r w:rsidRPr="006662D1">
        <w:t xml:space="preserve">Bên cạnh đó, việc ước lượng vận tốc từ tín hiệu Encoder cũng tồn tại hạn chế: phương pháp đo theo cửa sổ thời gian (M-Method/TF) có sai số lượng tử lớn ở tốc độ thấp, trong khi phương pháp đo theo chu kỳ xung (T-Method/PF) dễ chịu ảnh hưởng của nhiễu và trễ ở tốc độ cao. Các phương pháp lai M/T truyền thống thường sử dụng cơ chế chuyển mạch tại một ngưỡng tốc độ cố định, có thể gây gián đoạn trong quá trình chuyển tiếp. </w:t>
      </w:r>
    </w:p>
    <w:p w14:paraId="5BF885CA" w14:textId="2C4C9ED6" w:rsidR="00696601" w:rsidRPr="006662D1" w:rsidRDefault="0031043E" w:rsidP="006662D1">
      <w:pPr>
        <w:pStyle w:val="BodyText"/>
      </w:pPr>
      <w:r w:rsidRPr="006662D1">
        <w:t>Vì vậy, đồ án đề xuất cơ chế dung hợp thích nghi theo trọng số tốc độ (Adaptive Weight Fusion), sử dụng chính giá trị M-Method tức thời làm biến quyết định để nội suy tuyến tính trọng số giữa hai phép đo, thay vì chuyển mạch cứng tại một ngưỡng tốc độ cố định</w:t>
      </w:r>
      <w:r w:rsidR="00D73ABF" w:rsidRPr="006662D1">
        <w:t>.</w:t>
      </w:r>
      <w:r w:rsidRPr="006662D1">
        <w:t xml:space="preserve"> Đầu ra sau dung hợp tiếp tục được làm mượt bằng bộ lọc IIR bậc 1 và được đối chứng với một </w:t>
      </w:r>
      <w:r w:rsidR="001D7AF8" w:rsidRPr="006662D1">
        <w:t>cơ chế dung hợp thích nghi</w:t>
      </w:r>
      <w:r w:rsidRPr="006662D1">
        <w:t xml:space="preserve"> vô hướng, nhằm nâng cao độ ổn định của ước lượng vận tốc trên toàn</w:t>
      </w:r>
      <w:r w:rsidR="00612F95" w:rsidRPr="006662D1">
        <w:t xml:space="preserve"> dải tốc độ, đồng thời tăng khả năng duy trì độ chính xác của hệ thống khi Encoder xảy ra mất xung.</w:t>
      </w:r>
    </w:p>
    <w:p w14:paraId="6F9BE877" w14:textId="655E0236" w:rsidR="00696601" w:rsidRDefault="00696601" w:rsidP="00696601">
      <w:pPr>
        <w:pStyle w:val="Heading2"/>
        <w:rPr>
          <w:rFonts w:eastAsiaTheme="minorEastAsia"/>
          <w:b/>
          <w:bCs w:val="0"/>
          <w:sz w:val="28"/>
          <w:szCs w:val="20"/>
        </w:rPr>
      </w:pPr>
      <w:bookmarkStart w:id="34" w:name="_Toc239859717"/>
      <w:r w:rsidRPr="00696601">
        <w:rPr>
          <w:rFonts w:eastAsiaTheme="minorEastAsia"/>
          <w:b/>
          <w:bCs w:val="0"/>
          <w:sz w:val="28"/>
          <w:szCs w:val="20"/>
        </w:rPr>
        <w:t>MỤC TIÊU CỦA ĐỒ ÁN</w:t>
      </w:r>
      <w:bookmarkEnd w:id="34"/>
    </w:p>
    <w:p w14:paraId="0D3071FE" w14:textId="50D4AEA0" w:rsidR="00696601" w:rsidRPr="006662D1" w:rsidRDefault="00696601" w:rsidP="006662D1">
      <w:pPr>
        <w:pStyle w:val="BodyText"/>
      </w:pPr>
      <w:r w:rsidRPr="006662D1">
        <w:t xml:space="preserve">Dựa trên các vấn đề đã nêu, đồ án hướng đến mục tiêu xây dựng và đánh giá một hệ thống xử lý tín hiệu Encoder có khả năng hoạt động ổn định trong điều kiện có nhiễu và mất xung. Trước hết, đồ án xây dựng mô hình toán học và mô phỏng trên MATLAB cho toàn bộ quá trình thu thập tín hiệu Encoder, bao gồm nhiễu ngẫu nhiên (Jitter) và lỗi mất xung. Tiếp theo, bộ giải mã Quadrature X4 được triển khai với khả năng phát hiện các </w:t>
      </w:r>
      <w:r w:rsidRPr="006662D1">
        <w:lastRenderedPageBreak/>
        <w:t>trạng thái chuyển đổi không hợp lệ (</w:t>
      </w:r>
      <w:r w:rsidR="00C35A5F" w:rsidRPr="006662D1">
        <w:t>I</w:t>
      </w:r>
      <w:r w:rsidRPr="006662D1">
        <w:t xml:space="preserve">nvalide transitions), làm cơ sở cho việc phát hiện và xử lý sai lệch vị trí. Đối với bài toán ước lượng vận tốc, đồ án thiết kế </w:t>
      </w:r>
      <w:r w:rsidR="001D7AF8" w:rsidRPr="006662D1">
        <w:t>cơ chế dung hợp thích thi (Adaptive Weight Fusion) giữa M-Method và T-Method, kết hợp với bộ lọc IIR/Kalman 1D để làm mượt</w:t>
      </w:r>
      <w:r w:rsidRPr="006662D1">
        <w:t>. Cuối cùng, hiệu năng của hệ thống được đánh giá thông qua các kịch bản vận hành khắt khe và phương pháp phân tích độ không đảm bảo Monte Carlo.</w:t>
      </w:r>
    </w:p>
    <w:p w14:paraId="1A142C80" w14:textId="3C265B33" w:rsidR="0021059D" w:rsidRPr="00C35A5F" w:rsidRDefault="004C206C">
      <w:pPr>
        <w:pStyle w:val="Heading2"/>
        <w:rPr>
          <w:b/>
          <w:bCs w:val="0"/>
        </w:rPr>
      </w:pPr>
      <w:bookmarkStart w:id="35" w:name="_Toc239859718"/>
      <w:bookmarkEnd w:id="32"/>
      <w:r w:rsidRPr="00C35A5F">
        <w:rPr>
          <w:rFonts w:eastAsiaTheme="minorEastAsia"/>
          <w:b/>
          <w:bCs w:val="0"/>
          <w:sz w:val="28"/>
          <w:szCs w:val="20"/>
        </w:rPr>
        <w:t xml:space="preserve">PHẠM VI VÀ </w:t>
      </w:r>
      <w:r w:rsidR="00C35A5F" w:rsidRPr="00C35A5F">
        <w:rPr>
          <w:rFonts w:eastAsiaTheme="minorEastAsia"/>
          <w:b/>
          <w:bCs w:val="0"/>
          <w:sz w:val="28"/>
          <w:szCs w:val="20"/>
        </w:rPr>
        <w:t>GIỚI HẠN NGHIÊN</w:t>
      </w:r>
      <w:r w:rsidR="00C35A5F">
        <w:rPr>
          <w:rFonts w:eastAsiaTheme="minorEastAsia"/>
          <w:b/>
          <w:bCs w:val="0"/>
          <w:sz w:val="28"/>
          <w:szCs w:val="20"/>
        </w:rPr>
        <w:t xml:space="preserve"> CỨU</w:t>
      </w:r>
      <w:bookmarkEnd w:id="35"/>
    </w:p>
    <w:p w14:paraId="5B5988C2" w14:textId="774D78F6" w:rsidR="00DF753A" w:rsidRPr="00756D39" w:rsidRDefault="00A41E9B" w:rsidP="003B5729">
      <w:pPr>
        <w:pStyle w:val="BodyText"/>
      </w:pPr>
      <w:r>
        <w:t xml:space="preserve">Đề </w:t>
      </w:r>
      <w:r w:rsidR="00C35A5F">
        <w:t>tài được thực hiện trong môi trường mô phỏng MATLAB/Similink, tập trung vào quá trình tạo, thu thập và xử lý tín hiệu từ Encoder tăng. Để đảm bảo tính tái lập của kết quả, các mô phỏng sử dụng bộ sinh số ngẫu nhiên với giá trị khởi tạo cố định (fixed random seed). Nghiên cứu tập trung vào các sai số liên quan đến cảm biến, quá trình thu thập dữ liệu và nhiễu môi trường, đặc biệt là nhiễu tín hiệu và hiện tượng mất xung. Trong phạm vi đồ án, động lực học cơ khí của rotor được giả định là lý tưởng; do đó, các ảnh hưởng phức tạp của hệ cơ khí thực tế không được xét đến.</w:t>
      </w:r>
      <w:r w:rsidR="00DF753A" w:rsidRPr="00756D39">
        <w:br w:type="page"/>
      </w:r>
    </w:p>
    <w:p w14:paraId="018DFD52" w14:textId="16C1BDAF" w:rsidR="006B4767" w:rsidRPr="00DA7A18" w:rsidRDefault="006B4767" w:rsidP="0022392D">
      <w:pPr>
        <w:pStyle w:val="Heading1"/>
        <w:spacing w:line="360" w:lineRule="auto"/>
        <w:rPr>
          <w:sz w:val="32"/>
          <w:szCs w:val="38"/>
        </w:rPr>
      </w:pPr>
      <w:bookmarkStart w:id="36" w:name="_Toc173434054"/>
      <w:bookmarkStart w:id="37" w:name="_Toc232801258"/>
      <w:bookmarkStart w:id="38" w:name="_Toc232801536"/>
      <w:bookmarkStart w:id="39" w:name="_Toc239859719"/>
      <w:r w:rsidRPr="00DA7A18">
        <w:rPr>
          <w:sz w:val="32"/>
          <w:szCs w:val="38"/>
        </w:rPr>
        <w:lastRenderedPageBreak/>
        <w:t>C</w:t>
      </w:r>
      <w:bookmarkEnd w:id="36"/>
      <w:r w:rsidR="0079230D" w:rsidRPr="00DA7A18">
        <w:rPr>
          <w:sz w:val="32"/>
          <w:szCs w:val="38"/>
        </w:rPr>
        <w:t>Ơ SỞ LÝ THUYẾT</w:t>
      </w:r>
      <w:bookmarkEnd w:id="37"/>
      <w:bookmarkEnd w:id="38"/>
      <w:bookmarkEnd w:id="39"/>
    </w:p>
    <w:p w14:paraId="27075781" w14:textId="59707C8C" w:rsidR="00CD175E" w:rsidRDefault="004A7BC0" w:rsidP="006F0707">
      <w:pPr>
        <w:pStyle w:val="Heading2"/>
        <w:rPr>
          <w:b/>
          <w:bCs w:val="0"/>
          <w:sz w:val="28"/>
          <w:szCs w:val="20"/>
        </w:rPr>
      </w:pPr>
      <w:bookmarkStart w:id="40" w:name="_Toc239859720"/>
      <w:r>
        <w:rPr>
          <w:b/>
          <w:bCs w:val="0"/>
          <w:sz w:val="28"/>
          <w:szCs w:val="20"/>
        </w:rPr>
        <w:t>MÔ HÌNH HÓA BỘ MÃ HÓA QUANG HỌC</w:t>
      </w:r>
      <w:bookmarkEnd w:id="40"/>
    </w:p>
    <w:p w14:paraId="46CF4D4B" w14:textId="050A0D93" w:rsidR="004A7BC0" w:rsidRPr="006F0707" w:rsidRDefault="004A7BC0" w:rsidP="004A7BC0">
      <w:pPr>
        <w:pStyle w:val="Heading3"/>
      </w:pPr>
      <w:bookmarkStart w:id="41" w:name="_Toc239859721"/>
      <w:r>
        <w:t>Nguyên lý hoạt động và giải mã Quadrature X4</w:t>
      </w:r>
      <w:bookmarkEnd w:id="41"/>
    </w:p>
    <w:p w14:paraId="505EF1C0" w14:textId="30BDD074" w:rsidR="00A54F20" w:rsidRDefault="004A7BC0" w:rsidP="00A54F20">
      <w:pPr>
        <w:pStyle w:val="BodyText"/>
      </w:pPr>
      <w:r>
        <w:t>Bộ mã hóa quang học tương đối (Incremental Optical Encoder) là loại cảm biến được sử dụng phổ biến trong các hệ thống đo lường vị trí và điều khiển chuyển động. Cấu tạo cơ bản gồm một đĩa mã hóa có các vùng sáng – tối xen kẽ, nguồn phát quang và các phần tử thu quang. Khi đĩa quay cùng với trục động cơ, sự thay đổi tuần tự của các vùng sáng – tối tạo ra tín hiệu xung điện tương ứng với chuyển động quay của rotor.</w:t>
      </w:r>
    </w:p>
    <w:p w14:paraId="52E04DDB" w14:textId="464F27C7" w:rsidR="006841A6" w:rsidRPr="006841A6" w:rsidRDefault="006841A6" w:rsidP="00A54F20">
      <w:pPr>
        <w:pStyle w:val="BodyText"/>
      </w:pPr>
      <w:r w:rsidRPr="006841A6">
        <w:t xml:space="preserve">Bộ giải mã Quadrature X4 sử dụng </w:t>
      </w:r>
      <w:r>
        <w:t>cả sườn lên và sườn xuống của hai kênh A và B, do đó số count trên mỗi vòng quay được tăng lên bốn lần so với độ phân giải danh định PPR:</w:t>
      </w:r>
      <w:r w:rsidR="00CE5735">
        <w:t xml:space="preserve"> </w:t>
      </w:r>
      <m:oMath>
        <m:r>
          <m:rPr>
            <m:sty m:val="bi"/>
          </m:rPr>
          <w:rPr>
            <w:rFonts w:ascii="Cambria Math" w:hAnsi="Cambria Math"/>
          </w:rPr>
          <m:t>CPR=4</m:t>
        </m:r>
        <m:r>
          <m:rPr>
            <m:sty m:val="bi"/>
          </m:rPr>
          <w:rPr>
            <w:rFonts w:ascii="Cambria Math" w:hAnsi="Cambria Math"/>
          </w:rPr>
          <m:t>PPR</m:t>
        </m:r>
      </m:oMath>
    </w:p>
    <w:p w14:paraId="149705F3" w14:textId="3D7C51A8" w:rsidR="006841A6" w:rsidRDefault="006841A6" w:rsidP="00A54F20">
      <w:pPr>
        <w:pStyle w:val="BodyText"/>
      </w:pPr>
      <w:r>
        <w:t xml:space="preserve">Bộ giải mã theo dõi trạng thái hiện tại và trạng thái trước đó của (A,B) để xác định chiều quay và cập nhật bộ đếm. Chuỗi trạng thái hợp lệ có dạng: </w:t>
      </w:r>
      <m:oMath>
        <m:r>
          <w:rPr>
            <w:rFonts w:ascii="Cambria Math" w:hAnsi="Cambria Math"/>
          </w:rPr>
          <m:t>00→01→11→10→00</m:t>
        </m:r>
      </m:oMath>
      <w:r>
        <w:t xml:space="preserve"> hoặc theo chiều ngược lại. Nếu xuất hiện chuyển đổi nhảy hai trạng thái, chẳng hạn </w:t>
      </w:r>
      <m:oMath>
        <m:r>
          <w:rPr>
            <w:rFonts w:ascii="Cambria Math" w:hAnsi="Cambria Math"/>
          </w:rPr>
          <m:t>00→11</m:t>
        </m:r>
      </m:oMath>
      <w:r>
        <w:t xml:space="preserve"> hoặc </w:t>
      </w:r>
      <m:oMath>
        <m:r>
          <w:rPr>
            <w:rFonts w:ascii="Cambria Math" w:hAnsi="Cambria Math"/>
          </w:rPr>
          <m:t>01→10</m:t>
        </m:r>
      </m:oMath>
      <w:r>
        <w:t>, hệ thống đánh dấu là invalid transition. Trong mô hình của đồ án, hiện tượng này được sử dụng để phát hiện sự gián đoạn của chuỗi xung do mất xung hoặc nhiễu.</w:t>
      </w:r>
    </w:p>
    <w:p w14:paraId="759731B2" w14:textId="5D762EDB" w:rsidR="006841A6" w:rsidRDefault="006841A6" w:rsidP="006841A6">
      <w:pPr>
        <w:pStyle w:val="Heading3"/>
      </w:pPr>
      <w:bookmarkStart w:id="42" w:name="_Toc239859722"/>
      <w:r>
        <w:t>Hiện tượng mất xung và trôi vị trí</w:t>
      </w:r>
      <w:bookmarkEnd w:id="42"/>
    </w:p>
    <w:p w14:paraId="27858129" w14:textId="7652EF57" w:rsidR="006841A6" w:rsidRPr="003104DA" w:rsidRDefault="006841A6" w:rsidP="006841A6">
      <w:pPr>
        <w:pStyle w:val="BodyText"/>
      </w:pPr>
      <w:r>
        <w:t>Với bộ giải mã X4, góc quay được xác định từ số count tích lũy:</w:t>
      </w:r>
      <w:r w:rsidR="003104DA">
        <w:t xml:space="preserve"> </w:t>
      </w:r>
      <m:oMath>
        <m:r>
          <m:rPr>
            <m:sty m:val="bi"/>
          </m:rPr>
          <w:rPr>
            <w:rFonts w:ascii="Cambria Math" w:hAnsi="Cambria Math"/>
          </w:rPr>
          <m:t>θ=</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count</m:t>
                </m:r>
              </m:sub>
            </m:sSub>
          </m:num>
          <m:den>
            <m:r>
              <m:rPr>
                <m:sty m:val="bi"/>
              </m:rPr>
              <w:rPr>
                <w:rFonts w:ascii="Cambria Math" w:hAnsi="Cambria Math"/>
              </w:rPr>
              <m:t>4</m:t>
            </m:r>
            <m:r>
              <m:rPr>
                <m:sty m:val="bi"/>
              </m:rPr>
              <w:rPr>
                <w:rFonts w:ascii="Cambria Math" w:hAnsi="Cambria Math"/>
              </w:rPr>
              <m:t>PPR</m:t>
            </m:r>
          </m:den>
        </m:f>
        <m:r>
          <m:rPr>
            <m:sty m:val="bi"/>
          </m:rPr>
          <w:rPr>
            <w:rFonts w:ascii="Cambria Math" w:hAnsi="Cambria Math"/>
          </w:rPr>
          <m:t xml:space="preserve"> (rad)</m:t>
        </m:r>
      </m:oMath>
      <w:r w:rsidR="003104DA">
        <w:t>.</w:t>
      </w:r>
    </w:p>
    <w:p w14:paraId="065F6A8E" w14:textId="530E4E94" w:rsidR="003104DA" w:rsidRDefault="003104DA" w:rsidP="006841A6">
      <w:pPr>
        <w:pStyle w:val="BodyText"/>
      </w:pPr>
      <w:r>
        <w:t xml:space="preserve">Khi xảy ra mất xung, số count thu được </w:t>
      </w:r>
      <m:oMath>
        <m:sSub>
          <m:sSubPr>
            <m:ctrlPr>
              <w:rPr>
                <w:rFonts w:ascii="Cambria Math" w:hAnsi="Cambria Math"/>
                <w:i/>
              </w:rPr>
            </m:ctrlPr>
          </m:sSubPr>
          <m:e>
            <m:r>
              <w:rPr>
                <w:rFonts w:ascii="Cambria Math" w:hAnsi="Cambria Math"/>
              </w:rPr>
              <m:t>N</m:t>
            </m:r>
          </m:e>
          <m:sub>
            <m:r>
              <w:rPr>
                <w:rFonts w:ascii="Cambria Math" w:hAnsi="Cambria Math"/>
              </w:rPr>
              <m:t>count</m:t>
            </m:r>
          </m:sub>
        </m:sSub>
      </m:oMath>
      <w:r>
        <w:t xml:space="preserve"> bị thiếu so với giá trị thực tế, tạo ra sai số vị trí: </w:t>
      </w:r>
      <m:oMath>
        <m:r>
          <m:rPr>
            <m:sty m:val="b"/>
          </m:rPr>
          <w:rPr>
            <w:rFonts w:ascii="Cambria Math" w:hAnsi="Cambria Math"/>
          </w:rPr>
          <m:t>Δ</m:t>
        </m:r>
        <m:r>
          <m:rPr>
            <m:sty m:val="bi"/>
          </m:rPr>
          <w:rPr>
            <w:rFonts w:ascii="Cambria Math" w:hAnsi="Cambria Math"/>
          </w:rPr>
          <m:t xml:space="preserve">θ= </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r>
              <m:rPr>
                <m:sty m:val="b"/>
              </m:rPr>
              <w:rPr>
                <w:rFonts w:ascii="Cambria Math" w:hAnsi="Cambria Math"/>
              </w:rPr>
              <m:t>Δ</m:t>
            </m:r>
            <m:r>
              <m:rPr>
                <m:sty m:val="bi"/>
              </m:rPr>
              <w:rPr>
                <w:rFonts w:ascii="Cambria Math" w:hAnsi="Cambria Math"/>
              </w:rPr>
              <m:t>N</m:t>
            </m:r>
          </m:num>
          <m:den>
            <m:r>
              <m:rPr>
                <m:sty m:val="bi"/>
              </m:rPr>
              <w:rPr>
                <w:rFonts w:ascii="Cambria Math" w:hAnsi="Cambria Math"/>
              </w:rPr>
              <m:t>4</m:t>
            </m:r>
            <m:r>
              <m:rPr>
                <m:sty m:val="bi"/>
              </m:rPr>
              <w:rPr>
                <w:rFonts w:ascii="Cambria Math" w:hAnsi="Cambria Math"/>
              </w:rPr>
              <m:t>PPR</m:t>
            </m:r>
          </m:den>
        </m:f>
        <m:r>
          <m:rPr>
            <m:sty m:val="bi"/>
          </m:rPr>
          <w:rPr>
            <w:rFonts w:ascii="Cambria Math" w:hAnsi="Cambria Math"/>
          </w:rPr>
          <m:t xml:space="preserve"> (rad)</m:t>
        </m:r>
      </m:oMath>
      <w:r>
        <w:t>.</w:t>
      </w:r>
    </w:p>
    <w:p w14:paraId="25BFEBB7" w14:textId="5516256C" w:rsidR="003104DA" w:rsidRDefault="003104DA" w:rsidP="006841A6">
      <w:pPr>
        <w:pStyle w:val="BodyText"/>
      </w:pPr>
      <w:r>
        <w:lastRenderedPageBreak/>
        <w:t xml:space="preserve">Do vị trí của Encoder tăng tương đối được xác định bằng phép tích lũy count, sai số này tiếp tục tồn tại trong các thời điểm sau đó nếu không có cơ chế đồng bộ hoặc bù trừ. Đây là nguyên nhân hình thành hiện tượng </w:t>
      </w:r>
      <w:r>
        <w:rPr>
          <w:b/>
          <w:bCs/>
        </w:rPr>
        <w:t>position drift</w:t>
      </w:r>
      <w:r>
        <w:t xml:space="preserve"> khi Encoder bị mất xung.</w:t>
      </w:r>
    </w:p>
    <w:p w14:paraId="381B162B" w14:textId="708169CF" w:rsidR="000562B7" w:rsidRDefault="000562B7" w:rsidP="000562B7">
      <w:pPr>
        <w:pStyle w:val="Heading3"/>
      </w:pPr>
      <w:bookmarkStart w:id="43" w:name="_Toc239859723"/>
      <w:r>
        <w:t>Sai lệnh pha hệ thống và hiệu chuẩn đa cạnh</w:t>
      </w:r>
      <w:bookmarkEnd w:id="43"/>
    </w:p>
    <w:p w14:paraId="3840B707" w14:textId="721CDB68" w:rsidR="000562B7" w:rsidRDefault="000562B7" w:rsidP="000562B7">
      <w:pPr>
        <w:pStyle w:val="BodyText"/>
      </w:pPr>
      <w:r>
        <w:t xml:space="preserve">Ngoài sai số do mất xung, kênh A và kênh B của Encoder có thể tồn tại một độ lệch pha hệ thống so với quan hệ lý tưởng 90⁰ điện, phát sinh từ dung sai lắp đặt đầu đọc hoặc giãn nở nhiệt của đĩa mã hóa. Độ lệch pha này được mô hình hóa như một hàm phụ thuộc nhiệt độ môi trường T: </w:t>
      </w:r>
      <m:oMath>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error</m:t>
            </m:r>
          </m:sub>
        </m:sSub>
        <m:d>
          <m:dPr>
            <m:ctrlPr>
              <w:rPr>
                <w:rFonts w:ascii="Cambria Math" w:hAnsi="Cambria Math"/>
                <w:b/>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φ</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k</m:t>
            </m:r>
          </m:e>
          <m:sub>
            <m:r>
              <m:rPr>
                <m:sty m:val="bi"/>
              </m:rPr>
              <w:rPr>
                <w:rFonts w:ascii="Cambria Math" w:hAnsi="Cambria Math"/>
              </w:rPr>
              <m:t>T</m:t>
            </m:r>
          </m:sub>
        </m:sSub>
        <m:r>
          <m:rPr>
            <m:sty m:val="bi"/>
          </m:rPr>
          <w:rPr>
            <w:rFonts w:ascii="Cambria Math" w:hAnsi="Cambria Math"/>
          </w:rPr>
          <m:t>⋅(T-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ref</m:t>
            </m:r>
          </m:sub>
        </m:sSub>
        <m:r>
          <m:rPr>
            <m:sty m:val="bi"/>
          </m:rPr>
          <w:rPr>
            <w:rFonts w:ascii="Cambria Math" w:hAnsi="Cambria Math"/>
          </w:rPr>
          <m:t>)</m:t>
        </m:r>
      </m:oMath>
      <w:r>
        <w:t xml:space="preserve">, trong đó </w:t>
      </w:r>
      <m:oMath>
        <m:sSub>
          <m:sSubPr>
            <m:ctrlPr>
              <w:rPr>
                <w:rFonts w:ascii="Cambria Math" w:hAnsi="Cambria Math"/>
                <w:i/>
              </w:rPr>
            </m:ctrlPr>
          </m:sSubPr>
          <m:e>
            <m:r>
              <w:rPr>
                <w:rFonts w:ascii="Cambria Math" w:hAnsi="Cambria Math"/>
              </w:rPr>
              <m:t>φ</m:t>
            </m:r>
          </m:e>
          <m:sub>
            <m:r>
              <w:rPr>
                <w:rFonts w:ascii="Cambria Math" w:hAnsi="Cambria Math"/>
              </w:rPr>
              <m:t>0</m:t>
            </m:r>
          </m:sub>
        </m:sSub>
      </m:oMath>
      <w:r>
        <w:t xml:space="preserve"> là độ lệch pha tại nhiệt độ tham chiếu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t xml:space="preserve">, và </w:t>
      </w:r>
      <m:oMath>
        <m:sSub>
          <m:sSubPr>
            <m:ctrlPr>
              <w:rPr>
                <w:rFonts w:ascii="Cambria Math" w:hAnsi="Cambria Math"/>
                <w:i/>
              </w:rPr>
            </m:ctrlPr>
          </m:sSubPr>
          <m:e>
            <m:r>
              <w:rPr>
                <w:rFonts w:ascii="Cambria Math" w:hAnsi="Cambria Math"/>
              </w:rPr>
              <m:t>k</m:t>
            </m:r>
          </m:e>
          <m:sub>
            <m:r>
              <w:rPr>
                <w:rFonts w:ascii="Cambria Math" w:hAnsi="Cambria Math"/>
              </w:rPr>
              <m:t>T</m:t>
            </m:r>
          </m:sub>
        </m:sSub>
      </m:oMath>
      <w:r>
        <w:t xml:space="preserve"> là hệ số trôi nhiệt của hệ thống quang học.</w:t>
      </w:r>
    </w:p>
    <w:p w14:paraId="3B2CAF2D" w14:textId="7D158C3C" w:rsidR="000562B7" w:rsidRPr="000562B7" w:rsidRDefault="000562B7" w:rsidP="000562B7">
      <w:pPr>
        <w:pStyle w:val="BodyText"/>
      </w:pPr>
      <w:r>
        <w:t>Để phát hiện độ lệch này mà không cần cảm biến nhiệt độ phụ trợ, thuật toán hiệu chuẩn đa cạnh (multi-edge calibration) ước</w:t>
      </w:r>
      <w:r w:rsidR="00884896">
        <w:t xml:space="preserve"> </w:t>
      </w:r>
      <w:r>
        <w:t xml:space="preserve">lượng </w:t>
      </w:r>
      <m:oMath>
        <m:sSub>
          <m:sSubPr>
            <m:ctrlPr>
              <w:rPr>
                <w:rFonts w:ascii="Cambria Math" w:hAnsi="Cambria Math"/>
                <w:i/>
              </w:rPr>
            </m:ctrlPr>
          </m:sSubPr>
          <m:e>
            <m:r>
              <w:rPr>
                <w:rFonts w:ascii="Cambria Math" w:hAnsi="Cambria Math"/>
              </w:rPr>
              <m:t>φ</m:t>
            </m:r>
          </m:e>
          <m:sub>
            <m:r>
              <w:rPr>
                <w:rFonts w:ascii="Cambria Math" w:hAnsi="Cambria Math"/>
              </w:rPr>
              <m:t>error</m:t>
            </m:r>
          </m:sub>
        </m:sSub>
      </m:oMath>
      <w:r>
        <w:t xml:space="preserve"> trực tiếp từ chính tín hiệu Encoder: đo khoảng cách thời gian trung bình giữa các cặp cạnh lên liên tiếp của kênh A và kênh B trên một cửa sổ quan sát, rồi so sánh với khoảng cách kỳ vọng ở quan hệ lý tưởng 90⁰ điện. Việc lấy trung bình trên nhiều cặp cạnh giúp giảm ảnh hưởng của nhiễu ngẫu nhiên tức thời lên kết quả ước lượng pha.</w:t>
      </w:r>
    </w:p>
    <w:p w14:paraId="3FE7D9B6" w14:textId="3B7975FD" w:rsidR="006B4767" w:rsidRDefault="00CE5735" w:rsidP="006B4767">
      <w:pPr>
        <w:pStyle w:val="Heading2"/>
        <w:rPr>
          <w:b/>
          <w:bCs w:val="0"/>
          <w:sz w:val="28"/>
          <w:szCs w:val="20"/>
        </w:rPr>
      </w:pPr>
      <w:bookmarkStart w:id="44" w:name="_Toc239859724"/>
      <w:r>
        <w:rPr>
          <w:b/>
          <w:bCs w:val="0"/>
          <w:sz w:val="28"/>
          <w:szCs w:val="20"/>
        </w:rPr>
        <w:t>CÁC PHƯƠNG PHÁP ƯỚC LƯỢNG VẬN TỐC TRUYỀN THỐNG</w:t>
      </w:r>
      <w:bookmarkEnd w:id="44"/>
    </w:p>
    <w:p w14:paraId="06C59B28" w14:textId="5B73CD93" w:rsidR="003104DA" w:rsidRPr="003104DA" w:rsidRDefault="003104DA" w:rsidP="003104DA">
      <w:pPr>
        <w:pStyle w:val="Heading3"/>
      </w:pPr>
      <w:r>
        <w:t xml:space="preserve"> </w:t>
      </w:r>
      <w:bookmarkStart w:id="45" w:name="_Toc239859725"/>
      <w:r>
        <w:t>Phương pháp đo theo tần số (M-Method / Time-Fixed)</w:t>
      </w:r>
      <w:bookmarkEnd w:id="45"/>
    </w:p>
    <w:p w14:paraId="5CD378D6" w14:textId="41722566" w:rsidR="00A54F20" w:rsidRDefault="003104DA" w:rsidP="007F177D">
      <w:pPr>
        <w:pStyle w:val="BodyText"/>
      </w:pPr>
      <w:r>
        <w:t xml:space="preserve">M-Method xác định vận tốc bằng cách đếm số count </w:t>
      </w:r>
      <m:oMath>
        <m:r>
          <m:rPr>
            <m:sty m:val="p"/>
          </m:rPr>
          <w:rPr>
            <w:rFonts w:ascii="Cambria Math" w:hAnsi="Cambria Math"/>
          </w:rPr>
          <m:t>Δ</m:t>
        </m:r>
        <m:r>
          <w:rPr>
            <w:rFonts w:ascii="Cambria Math" w:hAnsi="Cambria Math"/>
          </w:rPr>
          <m:t>P</m:t>
        </m:r>
      </m:oMath>
      <w:r>
        <w:t xml:space="preserve"> trong khoảng thời gian cố định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w:t>
      </w:r>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M</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r>
              <m:rPr>
                <m:sty m:val="b"/>
              </m:rPr>
              <w:rPr>
                <w:rFonts w:ascii="Cambria Math" w:hAnsi="Cambria Math"/>
              </w:rPr>
              <m:t>Δ</m:t>
            </m:r>
            <m:r>
              <m:rPr>
                <m:sty m:val="bi"/>
              </m:rPr>
              <w:rPr>
                <w:rFonts w:ascii="Cambria Math" w:hAnsi="Cambria Math"/>
              </w:rPr>
              <m:t>P</m:t>
            </m:r>
          </m:num>
          <m:den>
            <m:r>
              <m:rPr>
                <m:sty m:val="bi"/>
              </m:rPr>
              <w:rPr>
                <w:rFonts w:ascii="Cambria Math" w:hAnsi="Cambria Math"/>
              </w:rPr>
              <m:t>4</m:t>
            </m:r>
            <m:r>
              <m:rPr>
                <m:sty m:val="bi"/>
              </m:rPr>
              <w:rPr>
                <w:rFonts w:ascii="Cambria Math" w:hAnsi="Cambria Math"/>
              </w:rPr>
              <m:t>PPR</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c</m:t>
                </m:r>
              </m:sub>
            </m:sSub>
          </m:den>
        </m:f>
        <m:r>
          <m:rPr>
            <m:sty m:val="bi"/>
          </m:rPr>
          <w:rPr>
            <w:rFonts w:ascii="Cambria Math" w:hAnsi="Cambria Math"/>
          </w:rPr>
          <m:t xml:space="preserve"> (rad/s)</m:t>
        </m:r>
      </m:oMath>
      <w:r w:rsidR="00CE5735">
        <w:t>.</w:t>
      </w:r>
    </w:p>
    <w:p w14:paraId="186470FE" w14:textId="0E92ED0B" w:rsidR="00CE5735" w:rsidRDefault="00CE5735" w:rsidP="007F177D">
      <w:pPr>
        <w:pStyle w:val="BodyText"/>
      </w:pPr>
      <w:r>
        <w:t xml:space="preserve">Phương pháp này có cấu trúc đơn giản và phù hợp với vùng tốc độ tương đối cao. Tuy nhiên, ở tốc độ thấp, số count trong cửa sổ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rất nhỏ, thậm chí bằng 0, dẫn đến sai số lượng tử hóa lớn và tín hiệu vận tốc có dạng bậc thang.</w:t>
      </w:r>
    </w:p>
    <w:p w14:paraId="2C7B803F" w14:textId="65C50FBF" w:rsidR="00CE5735" w:rsidRDefault="00CE5735" w:rsidP="00CE5735">
      <w:pPr>
        <w:pStyle w:val="Heading3"/>
      </w:pPr>
      <w:bookmarkStart w:id="46" w:name="_Toc239859726"/>
      <w:r>
        <w:lastRenderedPageBreak/>
        <w:t>Phương pháp đo theo chu kỳ (T-Method / Pulse-Fixed)</w:t>
      </w:r>
      <w:bookmarkEnd w:id="46"/>
    </w:p>
    <w:p w14:paraId="3126BD63" w14:textId="42CEB807" w:rsidR="00CE5735" w:rsidRDefault="00CE5735" w:rsidP="00CE5735">
      <w:pPr>
        <w:pStyle w:val="BodyText"/>
      </w:pPr>
      <w:r>
        <w:t xml:space="preserve">T-Method xác định vận tốc từ khoảng thời gian </w:t>
      </w:r>
      <m:oMath>
        <m:r>
          <m:rPr>
            <m:sty m:val="p"/>
          </m:rPr>
          <w:rPr>
            <w:rFonts w:ascii="Cambria Math" w:hAnsi="Cambria Math"/>
          </w:rPr>
          <m:t>Δ</m:t>
        </m:r>
        <m:r>
          <w:rPr>
            <w:rFonts w:ascii="Cambria Math" w:hAnsi="Cambria Math"/>
          </w:rPr>
          <m:t>T</m:t>
        </m:r>
      </m:oMath>
      <w:r>
        <w:t xml:space="preserve"> giữa hai count liên tiếp: </w:t>
      </w:r>
    </w:p>
    <w:p w14:paraId="58C04F4A" w14:textId="68BA3765" w:rsidR="00CE5735" w:rsidRPr="00884896" w:rsidRDefault="00000000" w:rsidP="00CE5735">
      <w:pPr>
        <w:pStyle w:val="BodyText"/>
        <w:rPr>
          <w:b/>
          <w:bCs/>
        </w:rPr>
      </w:pPr>
      <m:oMathPara>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T</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2</m:t>
              </m:r>
              <m:r>
                <m:rPr>
                  <m:sty m:val="bi"/>
                </m:rPr>
                <w:rPr>
                  <w:rFonts w:ascii="Cambria Math" w:hAnsi="Cambria Math"/>
                </w:rPr>
                <m:t>π</m:t>
              </m:r>
            </m:num>
            <m:den>
              <m:r>
                <m:rPr>
                  <m:sty m:val="bi"/>
                </m:rPr>
                <w:rPr>
                  <w:rFonts w:ascii="Cambria Math" w:hAnsi="Cambria Math"/>
                </w:rPr>
                <m:t>4</m:t>
              </m:r>
              <m:r>
                <m:rPr>
                  <m:sty m:val="bi"/>
                </m:rPr>
                <w:rPr>
                  <w:rFonts w:ascii="Cambria Math" w:hAnsi="Cambria Math"/>
                </w:rPr>
                <m:t>PPR</m:t>
              </m:r>
              <m:r>
                <m:rPr>
                  <m:sty m:val="b"/>
                </m:rPr>
                <w:rPr>
                  <w:rFonts w:ascii="Cambria Math" w:hAnsi="Cambria Math"/>
                </w:rPr>
                <m:t>Δ</m:t>
              </m:r>
              <m:r>
                <m:rPr>
                  <m:sty m:val="bi"/>
                </m:rPr>
                <w:rPr>
                  <w:rFonts w:ascii="Cambria Math" w:hAnsi="Cambria Math"/>
                </w:rPr>
                <m:t>T</m:t>
              </m:r>
            </m:den>
          </m:f>
          <m:r>
            <m:rPr>
              <m:sty m:val="bi"/>
            </m:rPr>
            <w:rPr>
              <w:rFonts w:ascii="Cambria Math" w:hAnsi="Cambria Math"/>
            </w:rPr>
            <m:t xml:space="preserve"> (rad/s)</m:t>
          </m:r>
        </m:oMath>
      </m:oMathPara>
    </w:p>
    <w:p w14:paraId="628FEA3B" w14:textId="0DCD7CE1" w:rsidR="00CE5735" w:rsidRDefault="00CE5735" w:rsidP="00CE5735">
      <w:pPr>
        <w:pStyle w:val="BodyText"/>
      </w:pPr>
      <w:r>
        <w:t xml:space="preserve">T-Method cho độ phân giải tốt ở tốc độ thấp. Ngược lại, khi tốc độ cao, </w:t>
      </w:r>
      <m:oMath>
        <m:r>
          <m:rPr>
            <m:sty m:val="p"/>
          </m:rPr>
          <w:rPr>
            <w:rFonts w:ascii="Cambria Math" w:hAnsi="Cambria Math"/>
          </w:rPr>
          <m:t>Δ</m:t>
        </m:r>
        <m:r>
          <w:rPr>
            <w:rFonts w:ascii="Cambria Math" w:hAnsi="Cambria Math"/>
          </w:rPr>
          <m:t>T</m:t>
        </m:r>
      </m:oMath>
      <w:r>
        <w:t xml:space="preserve"> rất nhỏ nên sai số lượng tử hóa của Timer và Jitter của cạnh xung có thể gây sai số lớn. Ngoài ra, khi rotor đứng yên hoặc tốc độ rất thấp, phương pháp có thể xảy ra timeout do không xuất hiện xung mới trong khoảng thời gian chờ.</w:t>
      </w:r>
    </w:p>
    <w:p w14:paraId="09B0E473" w14:textId="6E2AEE44" w:rsidR="00AC29BA" w:rsidRDefault="00CE5735" w:rsidP="00AC29BA">
      <w:pPr>
        <w:pStyle w:val="BodyText"/>
      </w:pPr>
      <w:r>
        <w:t>Do đó, M-Method và T-Method có đặc tính bổ sung cho nhau theo dải tốc độ, tạo cơ sở cho việc dung hợp hai phép đo.</w:t>
      </w:r>
    </w:p>
    <w:p w14:paraId="7AFC45AD" w14:textId="7434FF76" w:rsidR="00AC29BA" w:rsidRDefault="00AC29BA" w:rsidP="00AC29BA">
      <w:pPr>
        <w:pStyle w:val="Heading3"/>
      </w:pPr>
      <w:bookmarkStart w:id="47" w:name="_Toc239859727"/>
      <w:r>
        <w:t>Dung hợp thích nghi</w:t>
      </w:r>
      <w:bookmarkEnd w:id="47"/>
    </w:p>
    <w:p w14:paraId="60EC3537" w14:textId="3B4F29B4" w:rsidR="00AC29BA" w:rsidRDefault="00AC29BA" w:rsidP="00AC29BA">
      <w:pPr>
        <w:pStyle w:val="BodyText"/>
      </w:pPr>
      <w:r>
        <w:t xml:space="preserve">Do M-Method và T-Method có các nguồn sai số chiếm ưu thế ở những vùng tốc độ khác nhau, hệ thống không sử dụng một phương pháp duy nhất trên toàn dải. Giá trị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m:t>
                </m:r>
              </m:sub>
            </m:sSub>
          </m:e>
        </m:d>
      </m:oMath>
      <w:r>
        <w:t xml:space="preserve"> được dùng làm biến quyết định để thay đổi trọng số của hai phép đo. Cụ thể: M-Method được ưu tiên ở vùng tốc độ cao (w → 1 khi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m:t>
                </m:r>
              </m:sub>
            </m:sSub>
          </m:e>
        </m:d>
      </m:oMath>
      <w:r>
        <w:t xml:space="preserve"> &gt; 15 rad/s), còn T-Method được ưu tiên ở vùng tốc độ thấp (w → 0 khi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M</m:t>
                </m:r>
              </m:sub>
            </m:sSub>
          </m:e>
        </m:d>
      </m:oMath>
      <w:r>
        <w:t xml:space="preserve"> &lt; 5 rad/s). Trong vùng chuyển tiếp 5–15 rad/s, trọng số được nội suy tuyến tính theo </w:t>
      </w:r>
      <m:oMath>
        <m:r>
          <m:rPr>
            <m:sty m:val="bi"/>
          </m:rPr>
          <w:rPr>
            <w:rFonts w:ascii="Cambria Math" w:hAnsi="Cambria Math"/>
          </w:rPr>
          <m:t>w=</m:t>
        </m:r>
        <m:f>
          <m:fPr>
            <m:ctrlPr>
              <w:rPr>
                <w:rFonts w:ascii="Cambria Math" w:hAnsi="Cambria Math"/>
                <w:b/>
                <w:bCs/>
                <w:i/>
              </w:rPr>
            </m:ctrlPr>
          </m:fPr>
          <m:num>
            <m:d>
              <m:dPr>
                <m:begChr m:val="|"/>
                <m:endChr m:val="|"/>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M</m:t>
                    </m:r>
                  </m:sub>
                </m:sSub>
              </m:e>
            </m:d>
            <m:r>
              <m:rPr>
                <m:sty m:val="bi"/>
              </m:rPr>
              <w:rPr>
                <w:rFonts w:ascii="Cambria Math" w:hAnsi="Cambria Math"/>
              </w:rPr>
              <m:t>-5</m:t>
            </m:r>
          </m:num>
          <m:den>
            <m:r>
              <m:rPr>
                <m:sty m:val="bi"/>
              </m:rPr>
              <w:rPr>
                <w:rFonts w:ascii="Cambria Math" w:hAnsi="Cambria Math"/>
              </w:rPr>
              <m:t>10</m:t>
            </m:r>
          </m:den>
        </m:f>
      </m:oMath>
      <w:r>
        <w:t xml:space="preserve">. Giá trị cuối cùng được tính bởi </w:t>
      </w:r>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Hybrid</m:t>
            </m:r>
          </m:sub>
        </m:sSub>
        <m:r>
          <m:rPr>
            <m:sty m:val="bi"/>
          </m:rPr>
          <w:rPr>
            <w:rFonts w:ascii="Cambria Math" w:hAnsi="Cambria Math"/>
          </w:rPr>
          <m:t xml:space="preserve"> = w</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M</m:t>
            </m:r>
          </m:sub>
        </m:sSub>
        <m:r>
          <m:rPr>
            <m:sty m:val="bi"/>
          </m:rPr>
          <w:rPr>
            <w:rFonts w:ascii="Cambria Math" w:hAnsi="Cambria Math"/>
          </w:rPr>
          <m:t xml:space="preserve"> + </m:t>
        </m:r>
        <m:d>
          <m:dPr>
            <m:ctrlPr>
              <w:rPr>
                <w:rFonts w:ascii="Cambria Math" w:hAnsi="Cambria Math"/>
                <w:b/>
                <w:bCs/>
                <w:i/>
              </w:rPr>
            </m:ctrlPr>
          </m:dPr>
          <m:e>
            <m:r>
              <m:rPr>
                <m:sty m:val="bi"/>
              </m:rPr>
              <w:rPr>
                <w:rFonts w:ascii="Cambria Math" w:hAnsi="Cambria Math"/>
              </w:rPr>
              <m:t>1-w</m:t>
            </m:r>
          </m:e>
        </m:d>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T</m:t>
            </m:r>
          </m:sub>
        </m:sSub>
      </m:oMath>
      <w:r>
        <w:t xml:space="preserve"> và được làm mượt bằng cửa sổ trung bình trượt 5 ms. Cách tổ chức này biến sự đánh đổi giữa độ phân giải và độ ổn định của hai phép đo thành một quy tắc chuyển tiếp liên tục, tránh hiện tượng chuyển mạch đột ngột.</w:t>
      </w:r>
    </w:p>
    <w:p w14:paraId="423BA63E" w14:textId="3C8972A0" w:rsidR="00153594" w:rsidRDefault="00EF0369" w:rsidP="00153594">
      <w:pPr>
        <w:pStyle w:val="Heading2"/>
        <w:rPr>
          <w:b/>
          <w:bCs w:val="0"/>
          <w:sz w:val="28"/>
          <w:szCs w:val="20"/>
        </w:rPr>
      </w:pPr>
      <w:bookmarkStart w:id="48" w:name="_Toc239859728"/>
      <w:r>
        <w:rPr>
          <w:b/>
          <w:bCs w:val="0"/>
          <w:sz w:val="28"/>
          <w:szCs w:val="20"/>
        </w:rPr>
        <w:t>LỌC MƯỢT VẬN TỐC SAU DUNG HỢP</w:t>
      </w:r>
      <w:bookmarkEnd w:id="48"/>
    </w:p>
    <w:p w14:paraId="7E99F728" w14:textId="64A2F0A4" w:rsidR="00EF0369" w:rsidRPr="00EF0369" w:rsidRDefault="00EF0369" w:rsidP="00EF0369">
      <w:pPr>
        <w:pStyle w:val="BodyText"/>
      </w:pPr>
      <w:r w:rsidRPr="00EF0369">
        <w:t xml:space="preserve">Đầu ra </w:t>
      </w:r>
      <m:oMath>
        <m:sSub>
          <m:sSubPr>
            <m:ctrlPr>
              <w:rPr>
                <w:rFonts w:ascii="Cambria Math" w:hAnsi="Cambria Math"/>
                <w:i/>
              </w:rPr>
            </m:ctrlPr>
          </m:sSubPr>
          <m:e>
            <m:r>
              <w:rPr>
                <w:rFonts w:ascii="Cambria Math" w:hAnsi="Cambria Math"/>
              </w:rPr>
              <m:t>ω</m:t>
            </m:r>
          </m:e>
          <m:sub>
            <m:r>
              <w:rPr>
                <w:rFonts w:ascii="Cambria Math" w:hAnsi="Cambria Math"/>
              </w:rPr>
              <m:t>Hybrid</m:t>
            </m:r>
          </m:sub>
        </m:sSub>
      </m:oMath>
      <w:r w:rsidRPr="00EF0369">
        <w:t xml:space="preserve"> sau khối dung hợp th</w:t>
      </w:r>
      <w:r>
        <w:t xml:space="preserve">ích nghi vẫn còn dao động dư do bản chất rời rạc của phép đo M/T-Method. Hai bộ lọc vô hướng bật thấp được áp dụng song song lên </w:t>
      </w:r>
      <w:r>
        <w:lastRenderedPageBreak/>
        <w:t xml:space="preserve">cùng chuỗi </w:t>
      </w:r>
      <m:oMath>
        <m:sSub>
          <m:sSubPr>
            <m:ctrlPr>
              <w:rPr>
                <w:rFonts w:ascii="Cambria Math" w:hAnsi="Cambria Math"/>
                <w:i/>
              </w:rPr>
            </m:ctrlPr>
          </m:sSubPr>
          <m:e>
            <m:r>
              <w:rPr>
                <w:rFonts w:ascii="Cambria Math" w:hAnsi="Cambria Math"/>
              </w:rPr>
              <m:t>ω</m:t>
            </m:r>
          </m:e>
          <m:sub>
            <m:r>
              <w:rPr>
                <w:rFonts w:ascii="Cambria Math" w:hAnsi="Cambria Math"/>
              </w:rPr>
              <m:t>hybrid</m:t>
            </m:r>
          </m:sub>
        </m:sSub>
      </m:oMath>
      <w:r>
        <w:t xml:space="preserve"> để làm mượt tín hiệu trước khi đưa ra quyết định điều khiển, cho phép so sánh trực tiếp hiệu quả của hai cách tiếp cận kinh điển.</w:t>
      </w:r>
    </w:p>
    <w:p w14:paraId="5670F66D" w14:textId="73AF4AB0" w:rsidR="00153594" w:rsidRDefault="00EF0369" w:rsidP="00153594">
      <w:pPr>
        <w:pStyle w:val="Heading3"/>
      </w:pPr>
      <w:bookmarkStart w:id="49" w:name="_Toc239859729"/>
      <w:r>
        <w:t>Bộ lọc IIR bậc 1</w:t>
      </w:r>
      <w:bookmarkEnd w:id="49"/>
    </w:p>
    <w:p w14:paraId="44817539" w14:textId="3E4C0B35" w:rsidR="00EF0369" w:rsidRPr="00884896" w:rsidRDefault="00000000" w:rsidP="00153594">
      <w:pPr>
        <w:pStyle w:val="BodyText"/>
        <w:rPr>
          <w:b/>
          <w:bCs/>
        </w:rPr>
      </w:pPr>
      <m:oMathPara>
        <m:oMath>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IIR</m:t>
              </m:r>
            </m:sub>
          </m:sSub>
          <m:d>
            <m:dPr>
              <m:ctrlPr>
                <w:rPr>
                  <w:rFonts w:ascii="Cambria Math" w:hAnsi="Cambria Math"/>
                  <w:b/>
                  <w:bCs/>
                  <w:i/>
                </w:rPr>
              </m:ctrlPr>
            </m:dPr>
            <m:e>
              <m:r>
                <m:rPr>
                  <m:sty m:val="bi"/>
                </m:rPr>
                <w:rPr>
                  <w:rFonts w:ascii="Cambria Math" w:hAnsi="Cambria Math"/>
                </w:rPr>
                <m:t>k</m:t>
              </m:r>
            </m:e>
          </m:d>
          <m:r>
            <m:rPr>
              <m:sty m:val="bi"/>
            </m:rPr>
            <w:rPr>
              <w:rFonts w:ascii="Cambria Math" w:hAnsi="Cambria Math"/>
            </w:rPr>
            <m:t>=α⋅</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Hybrid</m:t>
              </m:r>
            </m:sub>
          </m:sSub>
          <m:d>
            <m:dPr>
              <m:ctrlPr>
                <w:rPr>
                  <w:rFonts w:ascii="Cambria Math" w:hAnsi="Cambria Math"/>
                  <w:b/>
                  <w:bCs/>
                  <w:i/>
                </w:rPr>
              </m:ctrlPr>
            </m:dPr>
            <m:e>
              <m:r>
                <m:rPr>
                  <m:sty m:val="bi"/>
                </m:rPr>
                <w:rPr>
                  <w:rFonts w:ascii="Cambria Math" w:hAnsi="Cambria Math"/>
                </w:rPr>
                <m:t>k</m:t>
              </m:r>
            </m:e>
          </m:d>
          <m:r>
            <m:rPr>
              <m:sty m:val="bi"/>
            </m:rPr>
            <w:rPr>
              <w:rFonts w:ascii="Cambria Math" w:hAnsi="Cambria Math"/>
            </w:rPr>
            <m:t>+</m:t>
          </m:r>
          <m:d>
            <m:dPr>
              <m:ctrlPr>
                <w:rPr>
                  <w:rFonts w:ascii="Cambria Math" w:hAnsi="Cambria Math"/>
                  <w:b/>
                  <w:bCs/>
                  <w:i/>
                </w:rPr>
              </m:ctrlPr>
            </m:dPr>
            <m:e>
              <m:r>
                <m:rPr>
                  <m:sty m:val="bi"/>
                </m:rPr>
                <w:rPr>
                  <w:rFonts w:ascii="Cambria Math" w:hAnsi="Cambria Math"/>
                </w:rPr>
                <m:t>1-α</m:t>
              </m:r>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IIR</m:t>
              </m:r>
            </m:sub>
          </m:sSub>
          <m:r>
            <m:rPr>
              <m:sty m:val="bi"/>
            </m:rPr>
            <w:rPr>
              <w:rFonts w:ascii="Cambria Math" w:hAnsi="Cambria Math"/>
            </w:rPr>
            <m:t>(k-1)</m:t>
          </m:r>
        </m:oMath>
      </m:oMathPara>
    </w:p>
    <w:p w14:paraId="5FF0B69D" w14:textId="6B2DC2F6" w:rsidR="00EF0369" w:rsidRDefault="00EF0369" w:rsidP="00153594">
      <w:pPr>
        <w:pStyle w:val="BodyText"/>
      </w:pPr>
      <w:r>
        <w:t xml:space="preserve">Với </w:t>
      </w:r>
      <m:oMath>
        <m:r>
          <w:rPr>
            <w:rFonts w:ascii="Cambria Math" w:hAnsi="Cambria Math"/>
          </w:rPr>
          <m:t>α∈(0,1)</m:t>
        </m:r>
      </m:oMath>
      <w:r>
        <w:t xml:space="preserve"> là hệ số làm mượt: </w:t>
      </w:r>
      <m:oMath>
        <m:r>
          <w:rPr>
            <w:rFonts w:ascii="Cambria Math" w:hAnsi="Cambria Math"/>
          </w:rPr>
          <m:t>α</m:t>
        </m:r>
      </m:oMath>
      <w:r>
        <w:t xml:space="preserve"> càng nhỏ, bộ lọc càng mượt nhưng trễ pha càng lớn. Đây là bộ lọc đệ quy bậc một kinh điển, không yêu cầu mô hình hóa động học của tín hiệu.</w:t>
      </w:r>
    </w:p>
    <w:p w14:paraId="7BB4C54C" w14:textId="7C176B3D" w:rsidR="00AC4A35" w:rsidRDefault="00793AF2" w:rsidP="00AC4A35">
      <w:pPr>
        <w:pStyle w:val="Heading3"/>
      </w:pPr>
      <w:r>
        <w:t>Bộ lọc Kalman vô hướng</w:t>
      </w:r>
    </w:p>
    <w:p w14:paraId="344FB3AD" w14:textId="61666AAB" w:rsidR="00EF0369" w:rsidRDefault="00EF0369" w:rsidP="00AC4A35">
      <w:pPr>
        <w:pStyle w:val="BodyText"/>
        <w:tabs>
          <w:tab w:val="left" w:pos="5670"/>
        </w:tabs>
      </w:pPr>
      <w:r w:rsidRPr="00EF0369">
        <w:t>Khác với cách dung hợp M-Meth</w:t>
      </w:r>
      <w:r>
        <w:t xml:space="preserve">od/T-Method ở mục 2.2.3 (vốn dựa trên quy tắc chuyển đổi trọng số theo tốc độ), </w:t>
      </w:r>
      <w:r w:rsidR="001D7AF8">
        <w:t>cơ chế dung hợp thích nghi</w:t>
      </w:r>
      <w:r>
        <w:t xml:space="preserve"> ở tầng này xử lý </w:t>
      </w:r>
      <m:oMath>
        <m:sSub>
          <m:sSubPr>
            <m:ctrlPr>
              <w:rPr>
                <w:rFonts w:ascii="Cambria Math" w:hAnsi="Cambria Math"/>
                <w:i/>
              </w:rPr>
            </m:ctrlPr>
          </m:sSubPr>
          <m:e>
            <m:r>
              <w:rPr>
                <w:rFonts w:ascii="Cambria Math" w:hAnsi="Cambria Math"/>
              </w:rPr>
              <m:t>ω</m:t>
            </m:r>
          </m:e>
          <m:sub>
            <m:r>
              <w:rPr>
                <w:rFonts w:ascii="Cambria Math" w:hAnsi="Cambria Math"/>
              </w:rPr>
              <m:t>Hybrid</m:t>
            </m:r>
          </m:sub>
        </m:sSub>
      </m:oMath>
      <w:r>
        <w:t xml:space="preserve"> như một phép đo vô hướng duy nhất, với biến trạng thái là chính vận tốc cần làm mượt: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k</m:t>
            </m:r>
          </m:sub>
        </m:sSub>
      </m:oMath>
      <w:r>
        <w:t>. Mô hình động học được chọn ở dạng bước ngẫu nhiên (random walk), phản ánh giả thiết vận tốc thay đổi chậm giữa hai lần lấy mẫu liên tiếp:</w:t>
      </w:r>
    </w:p>
    <w:p w14:paraId="2F779267" w14:textId="4E63CD78" w:rsidR="00EF0369" w:rsidRPr="00884896" w:rsidRDefault="00000000" w:rsidP="00AC4A35">
      <w:pPr>
        <w:pStyle w:val="BodyText"/>
        <w:tabs>
          <w:tab w:val="left" w:pos="5670"/>
        </w:tabs>
        <w:rPr>
          <w:b/>
          <w:bCs/>
        </w:rPr>
      </w:pPr>
      <m:oMathPara>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k</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k</m:t>
              </m:r>
            </m:sub>
          </m:sSub>
          <m:r>
            <m:rPr>
              <m:sty m:val="bi"/>
            </m:rPr>
            <w:rPr>
              <w:rFonts w:ascii="Cambria Math" w:hAnsi="Cambria Math"/>
            </w:rPr>
            <m:t xml:space="preserve"> ~ N(0,Q)</m:t>
          </m:r>
        </m:oMath>
      </m:oMathPara>
    </w:p>
    <w:p w14:paraId="7B0A62D1" w14:textId="3CC240F2" w:rsidR="00C13C65" w:rsidRDefault="00C13C65" w:rsidP="00AC4A35">
      <w:pPr>
        <w:pStyle w:val="BodyText"/>
        <w:tabs>
          <w:tab w:val="left" w:pos="5670"/>
        </w:tabs>
      </w:pPr>
      <w:r>
        <w:t xml:space="preserve">Phương trình đo: </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k</m:t>
            </m:r>
          </m:sub>
        </m:sSub>
      </m:oMath>
      <w:r>
        <w:t xml:space="preserve">, với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k</m:t>
            </m:r>
          </m:sub>
        </m:sSub>
        <m:r>
          <m:rPr>
            <m:sty m:val="bi"/>
          </m:rPr>
          <w:rPr>
            <w:rFonts w:ascii="Cambria Math" w:hAnsi="Cambria Math"/>
          </w:rPr>
          <m:t xml:space="preserve"> ~ N(0,R)</m:t>
        </m:r>
      </m:oMath>
      <w:r>
        <w:t xml:space="preserve"> là nhiễu đo lường, và </w:t>
      </w:r>
      <m:oMath>
        <m:sSub>
          <m:sSubPr>
            <m:ctrlPr>
              <w:rPr>
                <w:rFonts w:ascii="Cambria Math" w:hAnsi="Cambria Math"/>
                <w:b/>
                <w:bCs/>
                <w:i/>
              </w:rPr>
            </m:ctrlPr>
          </m:sSubPr>
          <m:e>
            <m:r>
              <m:rPr>
                <m:sty m:val="bi"/>
              </m:rPr>
              <w:rPr>
                <w:rFonts w:ascii="Cambria Math" w:hAnsi="Cambria Math"/>
              </w:rPr>
              <m:t>z</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ω</m:t>
            </m:r>
          </m:e>
          <m:sub>
            <m:r>
              <m:rPr>
                <m:sty m:val="bi"/>
              </m:rPr>
              <w:rPr>
                <w:rFonts w:ascii="Cambria Math" w:hAnsi="Cambria Math"/>
              </w:rPr>
              <m:t>Hybrid</m:t>
            </m:r>
          </m:sub>
        </m:sSub>
        <m:r>
          <m:rPr>
            <m:sty m:val="bi"/>
          </m:rPr>
          <w:rPr>
            <w:rFonts w:ascii="Cambria Math" w:hAnsi="Cambria Math"/>
          </w:rPr>
          <m:t>(k)</m:t>
        </m:r>
      </m:oMath>
      <w:r>
        <w:t>.</w:t>
      </w:r>
    </w:p>
    <w:p w14:paraId="49B26493" w14:textId="7B8BEB74" w:rsidR="00C13C65" w:rsidRDefault="00C13C65" w:rsidP="00AC4A35">
      <w:pPr>
        <w:pStyle w:val="BodyText"/>
        <w:tabs>
          <w:tab w:val="left" w:pos="5670"/>
        </w:tabs>
      </w:pPr>
      <w:r>
        <w:t>Chu trình dự đoán – cập nhật tại mỗi bước:</w:t>
      </w:r>
    </w:p>
    <w:p w14:paraId="1940E7C5" w14:textId="7F85EC53" w:rsidR="00C13C65" w:rsidRDefault="00C13C65" w:rsidP="00C13C65">
      <w:pPr>
        <w:pStyle w:val="BodyText"/>
        <w:numPr>
          <w:ilvl w:val="0"/>
          <w:numId w:val="22"/>
        </w:numPr>
        <w:tabs>
          <w:tab w:val="left" w:pos="5670"/>
        </w:tabs>
        <w:rPr>
          <w:lang w:val="sv-SE"/>
        </w:rPr>
      </w:pPr>
      <w:r w:rsidRPr="00937F31">
        <w:rPr>
          <w:lang w:val="sv-SE"/>
        </w:rPr>
        <w:t xml:space="preserve">Dự đoán: </w:t>
      </w:r>
      <m:oMath>
        <m:acc>
          <m:accPr>
            <m:ctrlPr>
              <w:rPr>
                <w:rFonts w:ascii="Cambria Math" w:hAnsi="Cambria Math"/>
                <w:b/>
                <w:bCs/>
                <w:i/>
              </w:rPr>
            </m:ctrlPr>
          </m:accPr>
          <m:e>
            <m:sSubSup>
              <m:sSubSupPr>
                <m:ctrlPr>
                  <w:rPr>
                    <w:rFonts w:ascii="Cambria Math" w:hAnsi="Cambria Math"/>
                    <w:b/>
                    <w:bCs/>
                    <w:i/>
                  </w:rPr>
                </m:ctrlPr>
              </m:sSubSupPr>
              <m:e>
                <m:r>
                  <m:rPr>
                    <m:sty m:val="bi"/>
                  </m:rPr>
                  <w:rPr>
                    <w:rFonts w:ascii="Cambria Math" w:hAnsi="Cambria Math"/>
                  </w:rPr>
                  <m:t>x</m:t>
                </m:r>
              </m:e>
              <m:sub>
                <m:r>
                  <m:rPr>
                    <m:sty m:val="bi"/>
                  </m:rPr>
                  <w:rPr>
                    <w:rFonts w:ascii="Cambria Math" w:hAnsi="Cambria Math"/>
                  </w:rPr>
                  <m:t>k</m:t>
                </m:r>
              </m:sub>
              <m:sup>
                <m:r>
                  <m:rPr>
                    <m:sty m:val="bi"/>
                  </m:rPr>
                  <w:rPr>
                    <w:rFonts w:ascii="Cambria Math" w:hAnsi="Cambria Math"/>
                    <w:lang w:val="sv-SE"/>
                  </w:rPr>
                  <m:t>-</m:t>
                </m:r>
              </m:sup>
            </m:sSubSup>
          </m:e>
        </m:acc>
        <m:r>
          <m:rPr>
            <m:sty m:val="bi"/>
          </m:rPr>
          <w:rPr>
            <w:rFonts w:ascii="Cambria Math" w:hAnsi="Cambria Math"/>
            <w:lang w:val="sv-SE"/>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k</m:t>
            </m:r>
            <m:r>
              <m:rPr>
                <m:sty m:val="bi"/>
              </m:rPr>
              <w:rPr>
                <w:rFonts w:ascii="Cambria Math" w:hAnsi="Cambria Math"/>
                <w:lang w:val="sv-SE"/>
              </w:rPr>
              <m:t>-1</m:t>
            </m:r>
          </m:sub>
        </m:sSub>
      </m:oMath>
      <w:r w:rsidR="00937F31" w:rsidRPr="00884896">
        <w:rPr>
          <w:b/>
          <w:bCs/>
          <w:lang w:val="sv-SE"/>
        </w:rPr>
        <w:t xml:space="preserve">, </w:t>
      </w:r>
      <m:oMath>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P</m:t>
            </m:r>
          </m:e>
          <m:sub>
            <m:r>
              <m:rPr>
                <m:sty m:val="bi"/>
              </m:rPr>
              <w:rPr>
                <w:rFonts w:ascii="Cambria Math" w:hAnsi="Cambria Math"/>
                <w:lang w:val="sv-SE"/>
              </w:rPr>
              <m:t>k-1</m:t>
            </m:r>
          </m:sub>
        </m:sSub>
        <m:r>
          <m:rPr>
            <m:sty m:val="bi"/>
          </m:rPr>
          <w:rPr>
            <w:rFonts w:ascii="Cambria Math" w:hAnsi="Cambria Math"/>
            <w:lang w:val="sv-SE"/>
          </w:rPr>
          <m:t>+Q</m:t>
        </m:r>
      </m:oMath>
    </w:p>
    <w:p w14:paraId="22AC1C3F" w14:textId="781DD48C" w:rsidR="00937F31" w:rsidRPr="00884896" w:rsidRDefault="00937F31" w:rsidP="00C13C65">
      <w:pPr>
        <w:pStyle w:val="BodyText"/>
        <w:numPr>
          <w:ilvl w:val="0"/>
          <w:numId w:val="22"/>
        </w:numPr>
        <w:tabs>
          <w:tab w:val="left" w:pos="5670"/>
        </w:tabs>
        <w:rPr>
          <w:b/>
          <w:bCs/>
          <w:lang w:val="sv-SE"/>
        </w:rPr>
      </w:pPr>
      <w:r>
        <w:rPr>
          <w:lang w:val="sv-SE"/>
        </w:rPr>
        <w:t xml:space="preserve">Độ lợi Kalman: </w:t>
      </w:r>
      <m:oMath>
        <m:sSub>
          <m:sSubPr>
            <m:ctrlPr>
              <w:rPr>
                <w:rFonts w:ascii="Cambria Math" w:hAnsi="Cambria Math"/>
                <w:b/>
                <w:bCs/>
                <w:i/>
                <w:lang w:val="sv-SE"/>
              </w:rPr>
            </m:ctrlPr>
          </m:sSubPr>
          <m:e>
            <m:r>
              <m:rPr>
                <m:sty m:val="bi"/>
              </m:rPr>
              <w:rPr>
                <w:rFonts w:ascii="Cambria Math" w:hAnsi="Cambria Math"/>
                <w:lang w:val="sv-SE"/>
              </w:rPr>
              <m:t>K</m:t>
            </m:r>
          </m:e>
          <m:sub>
            <m:r>
              <m:rPr>
                <m:sty m:val="bi"/>
              </m:rPr>
              <w:rPr>
                <w:rFonts w:ascii="Cambria Math" w:hAnsi="Cambria Math"/>
                <w:lang w:val="sv-SE"/>
              </w:rPr>
              <m:t>k</m:t>
            </m:r>
          </m:sub>
        </m:sSub>
        <m:r>
          <m:rPr>
            <m:sty m:val="bi"/>
          </m:rPr>
          <w:rPr>
            <w:rFonts w:ascii="Cambria Math" w:hAnsi="Cambria Math"/>
            <w:lang w:val="sv-SE"/>
          </w:rPr>
          <m:t>=</m:t>
        </m:r>
        <m:f>
          <m:fPr>
            <m:ctrlPr>
              <w:rPr>
                <w:rFonts w:ascii="Cambria Math" w:hAnsi="Cambria Math"/>
                <w:b/>
                <w:bCs/>
                <w:i/>
                <w:lang w:val="sv-SE"/>
              </w:rPr>
            </m:ctrlPr>
          </m:fPr>
          <m:num>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num>
          <m:den>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r>
              <m:rPr>
                <m:sty m:val="bi"/>
              </m:rPr>
              <w:rPr>
                <w:rFonts w:ascii="Cambria Math" w:hAnsi="Cambria Math"/>
                <w:lang w:val="sv-SE"/>
              </w:rPr>
              <m:t>+R</m:t>
            </m:r>
          </m:den>
        </m:f>
      </m:oMath>
    </w:p>
    <w:p w14:paraId="5B392DB7" w14:textId="7949A3ED" w:rsidR="00937F31" w:rsidRDefault="00937F31" w:rsidP="00C13C65">
      <w:pPr>
        <w:pStyle w:val="BodyText"/>
        <w:numPr>
          <w:ilvl w:val="0"/>
          <w:numId w:val="22"/>
        </w:numPr>
        <w:tabs>
          <w:tab w:val="left" w:pos="5670"/>
        </w:tabs>
        <w:rPr>
          <w:lang w:val="sv-SE"/>
        </w:rPr>
      </w:pPr>
      <w:r>
        <w:rPr>
          <w:lang w:val="sv-SE"/>
        </w:rPr>
        <w:t xml:space="preserve">Cập nhật: </w:t>
      </w:r>
      <m:oMath>
        <m:acc>
          <m:accPr>
            <m:ctrlPr>
              <w:rPr>
                <w:rFonts w:ascii="Cambria Math" w:hAnsi="Cambria Math"/>
                <w:b/>
                <w:bCs/>
                <w:i/>
                <w:lang w:val="sv-SE"/>
              </w:rPr>
            </m:ctrlPr>
          </m:accPr>
          <m:e>
            <m:sSub>
              <m:sSubPr>
                <m:ctrlPr>
                  <w:rPr>
                    <w:rFonts w:ascii="Cambria Math" w:hAnsi="Cambria Math"/>
                    <w:b/>
                    <w:bCs/>
                    <w:i/>
                    <w:lang w:val="sv-SE"/>
                  </w:rPr>
                </m:ctrlPr>
              </m:sSubPr>
              <m:e>
                <m:r>
                  <m:rPr>
                    <m:sty m:val="bi"/>
                  </m:rPr>
                  <w:rPr>
                    <w:rFonts w:ascii="Cambria Math" w:hAnsi="Cambria Math"/>
                    <w:lang w:val="sv-SE"/>
                  </w:rPr>
                  <m:t>x</m:t>
                </m:r>
              </m:e>
              <m:sub>
                <m:r>
                  <m:rPr>
                    <m:sty m:val="bi"/>
                  </m:rPr>
                  <w:rPr>
                    <w:rFonts w:ascii="Cambria Math" w:hAnsi="Cambria Math"/>
                    <w:lang w:val="sv-SE"/>
                  </w:rPr>
                  <m:t>k</m:t>
                </m:r>
              </m:sub>
            </m:sSub>
          </m:e>
        </m:acc>
        <m:r>
          <m:rPr>
            <m:sty m:val="bi"/>
          </m:rPr>
          <w:rPr>
            <w:rFonts w:ascii="Cambria Math" w:hAnsi="Cambria Math"/>
            <w:lang w:val="sv-SE"/>
          </w:rPr>
          <m:t>=</m:t>
        </m:r>
        <m:acc>
          <m:accPr>
            <m:ctrlPr>
              <w:rPr>
                <w:rFonts w:ascii="Cambria Math" w:hAnsi="Cambria Math"/>
                <w:b/>
                <w:bCs/>
                <w:i/>
                <w:lang w:val="sv-SE"/>
              </w:rPr>
            </m:ctrlPr>
          </m:accPr>
          <m:e>
            <m:sSubSup>
              <m:sSubSupPr>
                <m:ctrlPr>
                  <w:rPr>
                    <w:rFonts w:ascii="Cambria Math" w:hAnsi="Cambria Math"/>
                    <w:b/>
                    <w:bCs/>
                    <w:i/>
                    <w:lang w:val="sv-SE"/>
                  </w:rPr>
                </m:ctrlPr>
              </m:sSubSupPr>
              <m:e>
                <m:r>
                  <m:rPr>
                    <m:sty m:val="bi"/>
                  </m:rPr>
                  <w:rPr>
                    <w:rFonts w:ascii="Cambria Math" w:hAnsi="Cambria Math"/>
                    <w:lang w:val="sv-SE"/>
                  </w:rPr>
                  <m:t>x</m:t>
                </m:r>
              </m:e>
              <m:sub>
                <m:r>
                  <m:rPr>
                    <m:sty m:val="bi"/>
                  </m:rPr>
                  <w:rPr>
                    <w:rFonts w:ascii="Cambria Math" w:hAnsi="Cambria Math"/>
                    <w:lang w:val="sv-SE"/>
                  </w:rPr>
                  <m:t>k</m:t>
                </m:r>
              </m:sub>
              <m:sup>
                <m:r>
                  <m:rPr>
                    <m:sty m:val="bi"/>
                  </m:rPr>
                  <w:rPr>
                    <w:rFonts w:ascii="Cambria Math" w:hAnsi="Cambria Math"/>
                    <w:lang w:val="sv-SE"/>
                  </w:rPr>
                  <m:t>-</m:t>
                </m:r>
              </m:sup>
            </m:sSubSup>
          </m:e>
        </m:acc>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K</m:t>
            </m:r>
          </m:e>
          <m:sub>
            <m:r>
              <m:rPr>
                <m:sty m:val="bi"/>
              </m:rPr>
              <w:rPr>
                <w:rFonts w:ascii="Cambria Math" w:hAnsi="Cambria Math"/>
                <w:lang w:val="sv-SE"/>
              </w:rPr>
              <m:t>k</m:t>
            </m:r>
          </m:sub>
        </m:sSub>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z</m:t>
            </m:r>
          </m:e>
          <m:sub>
            <m:r>
              <m:rPr>
                <m:sty m:val="bi"/>
              </m:rPr>
              <w:rPr>
                <w:rFonts w:ascii="Cambria Math" w:hAnsi="Cambria Math"/>
                <w:lang w:val="sv-SE"/>
              </w:rPr>
              <m:t>k</m:t>
            </m:r>
          </m:sub>
        </m:sSub>
        <m:r>
          <m:rPr>
            <m:sty m:val="bi"/>
          </m:rPr>
          <w:rPr>
            <w:rFonts w:ascii="Cambria Math" w:hAnsi="Cambria Math"/>
            <w:lang w:val="sv-SE"/>
          </w:rPr>
          <m:t>-</m:t>
        </m:r>
        <m:acc>
          <m:accPr>
            <m:ctrlPr>
              <w:rPr>
                <w:rFonts w:ascii="Cambria Math" w:hAnsi="Cambria Math"/>
                <w:b/>
                <w:bCs/>
                <w:i/>
                <w:lang w:val="sv-SE"/>
              </w:rPr>
            </m:ctrlPr>
          </m:accPr>
          <m:e>
            <m:sSubSup>
              <m:sSubSupPr>
                <m:ctrlPr>
                  <w:rPr>
                    <w:rFonts w:ascii="Cambria Math" w:hAnsi="Cambria Math"/>
                    <w:b/>
                    <w:bCs/>
                    <w:i/>
                    <w:lang w:val="sv-SE"/>
                  </w:rPr>
                </m:ctrlPr>
              </m:sSubSupPr>
              <m:e>
                <m:r>
                  <m:rPr>
                    <m:sty m:val="bi"/>
                  </m:rPr>
                  <w:rPr>
                    <w:rFonts w:ascii="Cambria Math" w:hAnsi="Cambria Math"/>
                    <w:lang w:val="sv-SE"/>
                  </w:rPr>
                  <m:t>x</m:t>
                </m:r>
              </m:e>
              <m:sub>
                <m:r>
                  <m:rPr>
                    <m:sty m:val="bi"/>
                  </m:rPr>
                  <w:rPr>
                    <w:rFonts w:ascii="Cambria Math" w:hAnsi="Cambria Math"/>
                    <w:lang w:val="sv-SE"/>
                  </w:rPr>
                  <m:t>k</m:t>
                </m:r>
              </m:sub>
              <m:sup>
                <m:r>
                  <m:rPr>
                    <m:sty m:val="bi"/>
                  </m:rPr>
                  <w:rPr>
                    <w:rFonts w:ascii="Cambria Math" w:hAnsi="Cambria Math"/>
                    <w:lang w:val="sv-SE"/>
                  </w:rPr>
                  <m:t>-</m:t>
                </m:r>
              </m:sup>
            </m:sSubSup>
          </m:e>
        </m:acc>
        <m:r>
          <m:rPr>
            <m:sty m:val="bi"/>
          </m:rPr>
          <w:rPr>
            <w:rFonts w:ascii="Cambria Math" w:hAnsi="Cambria Math"/>
            <w:lang w:val="sv-SE"/>
          </w:rPr>
          <m:t>)</m:t>
        </m:r>
      </m:oMath>
      <w:r w:rsidRPr="00884896">
        <w:rPr>
          <w:b/>
          <w:bCs/>
          <w:lang w:val="sv-SE"/>
        </w:rPr>
        <w:t xml:space="preserve">, </w:t>
      </w:r>
      <m:oMath>
        <m:sSub>
          <m:sSubPr>
            <m:ctrlPr>
              <w:rPr>
                <w:rFonts w:ascii="Cambria Math" w:hAnsi="Cambria Math"/>
                <w:b/>
                <w:bCs/>
                <w:i/>
                <w:lang w:val="sv-SE"/>
              </w:rPr>
            </m:ctrlPr>
          </m:sSubPr>
          <m:e>
            <m:r>
              <m:rPr>
                <m:sty m:val="bi"/>
              </m:rPr>
              <w:rPr>
                <w:rFonts w:ascii="Cambria Math" w:hAnsi="Cambria Math"/>
                <w:lang w:val="sv-SE"/>
              </w:rPr>
              <m:t>P</m:t>
            </m:r>
          </m:e>
          <m:sub>
            <m:r>
              <m:rPr>
                <m:sty m:val="bi"/>
              </m:rPr>
              <w:rPr>
                <w:rFonts w:ascii="Cambria Math" w:hAnsi="Cambria Math"/>
                <w:lang w:val="sv-SE"/>
              </w:rPr>
              <m:t>k</m:t>
            </m:r>
          </m:sub>
        </m:sSub>
        <m:r>
          <m:rPr>
            <m:sty m:val="bi"/>
          </m:rPr>
          <w:rPr>
            <w:rFonts w:ascii="Cambria Math" w:hAnsi="Cambria Math"/>
            <w:lang w:val="sv-SE"/>
          </w:rPr>
          <m:t>=</m:t>
        </m:r>
        <m:d>
          <m:dPr>
            <m:ctrlPr>
              <w:rPr>
                <w:rFonts w:ascii="Cambria Math" w:hAnsi="Cambria Math"/>
                <w:b/>
                <w:bCs/>
                <w:i/>
                <w:lang w:val="sv-SE"/>
              </w:rPr>
            </m:ctrlPr>
          </m:dPr>
          <m:e>
            <m:r>
              <m:rPr>
                <m:sty m:val="bi"/>
              </m:rPr>
              <w:rPr>
                <w:rFonts w:ascii="Cambria Math" w:hAnsi="Cambria Math"/>
                <w:lang w:val="sv-SE"/>
              </w:rPr>
              <m:t>1-</m:t>
            </m:r>
            <m:sSub>
              <m:sSubPr>
                <m:ctrlPr>
                  <w:rPr>
                    <w:rFonts w:ascii="Cambria Math" w:hAnsi="Cambria Math"/>
                    <w:b/>
                    <w:bCs/>
                    <w:i/>
                    <w:lang w:val="sv-SE"/>
                  </w:rPr>
                </m:ctrlPr>
              </m:sSubPr>
              <m:e>
                <m:r>
                  <m:rPr>
                    <m:sty m:val="bi"/>
                  </m:rPr>
                  <w:rPr>
                    <w:rFonts w:ascii="Cambria Math" w:hAnsi="Cambria Math"/>
                    <w:lang w:val="sv-SE"/>
                  </w:rPr>
                  <m:t>K</m:t>
                </m:r>
              </m:e>
              <m:sub>
                <m:r>
                  <m:rPr>
                    <m:sty m:val="bi"/>
                  </m:rPr>
                  <w:rPr>
                    <w:rFonts w:ascii="Cambria Math" w:hAnsi="Cambria Math"/>
                    <w:lang w:val="sv-SE"/>
                  </w:rPr>
                  <m:t>k</m:t>
                </m:r>
              </m:sub>
            </m:sSub>
          </m:e>
        </m:d>
        <m:sSubSup>
          <m:sSubSupPr>
            <m:ctrlPr>
              <w:rPr>
                <w:rFonts w:ascii="Cambria Math" w:hAnsi="Cambria Math"/>
                <w:b/>
                <w:bCs/>
                <w:i/>
                <w:lang w:val="sv-SE"/>
              </w:rPr>
            </m:ctrlPr>
          </m:sSubSupPr>
          <m:e>
            <m:r>
              <m:rPr>
                <m:sty m:val="bi"/>
              </m:rPr>
              <w:rPr>
                <w:rFonts w:ascii="Cambria Math" w:hAnsi="Cambria Math"/>
                <w:lang w:val="sv-SE"/>
              </w:rPr>
              <m:t>P</m:t>
            </m:r>
          </m:e>
          <m:sub>
            <m:r>
              <m:rPr>
                <m:sty m:val="bi"/>
              </m:rPr>
              <w:rPr>
                <w:rFonts w:ascii="Cambria Math" w:hAnsi="Cambria Math"/>
                <w:lang w:val="sv-SE"/>
              </w:rPr>
              <m:t>k</m:t>
            </m:r>
          </m:sub>
          <m:sup>
            <m:r>
              <m:rPr>
                <m:sty m:val="bi"/>
              </m:rPr>
              <w:rPr>
                <w:rFonts w:ascii="Cambria Math" w:hAnsi="Cambria Math"/>
                <w:lang w:val="sv-SE"/>
              </w:rPr>
              <m:t>-</m:t>
            </m:r>
          </m:sup>
        </m:sSubSup>
      </m:oMath>
    </w:p>
    <w:p w14:paraId="7D98D4EA" w14:textId="07BF4426" w:rsidR="00937F31" w:rsidRPr="00937F31" w:rsidRDefault="00937F31" w:rsidP="00937F31">
      <w:pPr>
        <w:pStyle w:val="BodyText"/>
        <w:rPr>
          <w:lang w:val="sv-SE"/>
        </w:rPr>
      </w:pPr>
      <w:r w:rsidRPr="00937F31">
        <w:rPr>
          <w:lang w:val="sv-SE"/>
        </w:rPr>
        <w:lastRenderedPageBreak/>
        <w:t xml:space="preserve">Vì Q và R không đổi theo </w:t>
      </w:r>
      <w:r>
        <w:rPr>
          <w:lang w:val="sv-SE"/>
        </w:rPr>
        <w:t xml:space="preserve">thời gian, độ lợi </w:t>
      </w:r>
      <m:oMath>
        <m:sSub>
          <m:sSubPr>
            <m:ctrlPr>
              <w:rPr>
                <w:rFonts w:ascii="Cambria Math" w:hAnsi="Cambria Math"/>
                <w:i/>
                <w:lang w:val="sv-SE"/>
              </w:rPr>
            </m:ctrlPr>
          </m:sSubPr>
          <m:e>
            <m:r>
              <w:rPr>
                <w:rFonts w:ascii="Cambria Math" w:hAnsi="Cambria Math"/>
                <w:lang w:val="sv-SE"/>
              </w:rPr>
              <m:t>K</m:t>
            </m:r>
          </m:e>
          <m:sub>
            <m:r>
              <w:rPr>
                <w:rFonts w:ascii="Cambria Math" w:hAnsi="Cambria Math"/>
                <w:lang w:val="sv-SE"/>
              </w:rPr>
              <m:t>k</m:t>
            </m:r>
          </m:sub>
        </m:sSub>
      </m:oMath>
      <w:r>
        <w:rPr>
          <w:lang w:val="sv-SE"/>
        </w:rPr>
        <w:t xml:space="preserve"> hội tụ dần về một giá trị ổn định sau một số bước lặp đầu, nhưng trong triển khai của đồ án, </w:t>
      </w:r>
      <m:oMath>
        <m:sSub>
          <m:sSubPr>
            <m:ctrlPr>
              <w:rPr>
                <w:rFonts w:ascii="Cambria Math" w:hAnsi="Cambria Math"/>
                <w:i/>
                <w:lang w:val="sv-SE"/>
              </w:rPr>
            </m:ctrlPr>
          </m:sSubPr>
          <m:e>
            <m:r>
              <w:rPr>
                <w:rFonts w:ascii="Cambria Math" w:hAnsi="Cambria Math"/>
                <w:lang w:val="sv-SE"/>
              </w:rPr>
              <m:t>K</m:t>
            </m:r>
          </m:e>
          <m:sub>
            <m:r>
              <w:rPr>
                <w:rFonts w:ascii="Cambria Math" w:hAnsi="Cambria Math"/>
                <w:lang w:val="sv-SE"/>
              </w:rPr>
              <m:t>k</m:t>
            </m:r>
          </m:sub>
        </m:sSub>
      </m:oMath>
      <w:r>
        <w:rPr>
          <w:lang w:val="sv-SE"/>
        </w:rPr>
        <w:t xml:space="preserve"> vẫn được tính lại tại mỗi bước theo đúng chu trình trên (không dùng độ lợi cố định tính sẵn), giữ đúng tính tổng quát của </w:t>
      </w:r>
      <w:r w:rsidR="001D7AF8">
        <w:rPr>
          <w:lang w:val="sv-SE"/>
        </w:rPr>
        <w:t>cơ chế dung hợp thích nghi</w:t>
      </w:r>
      <w:r>
        <w:rPr>
          <w:lang w:val="sv-SE"/>
        </w:rPr>
        <w:t xml:space="preserve"> vô hướng tiêu chuẩn.</w:t>
      </w:r>
    </w:p>
    <w:p w14:paraId="1A6D8921" w14:textId="0076A678" w:rsidR="00FE3DEF" w:rsidRPr="00BB2E9F" w:rsidRDefault="00BB2E9F" w:rsidP="00FE3DEF">
      <w:pPr>
        <w:pStyle w:val="Heading2"/>
        <w:rPr>
          <w:b/>
          <w:bCs w:val="0"/>
          <w:lang w:val="sv-SE"/>
        </w:rPr>
      </w:pPr>
      <w:bookmarkStart w:id="50" w:name="_Toc239859731"/>
      <w:r w:rsidRPr="00BB2E9F">
        <w:rPr>
          <w:b/>
          <w:bCs w:val="0"/>
          <w:lang w:val="sv-SE"/>
        </w:rPr>
        <w:t>BÙ TRỪ VỊ TRÍ SAU</w:t>
      </w:r>
      <w:r>
        <w:rPr>
          <w:b/>
          <w:bCs w:val="0"/>
          <w:lang w:val="sv-SE"/>
        </w:rPr>
        <w:t xml:space="preserve"> MẤT XUNG</w:t>
      </w:r>
      <w:bookmarkEnd w:id="50"/>
    </w:p>
    <w:p w14:paraId="78CC14F0" w14:textId="5ECE9893" w:rsidR="00FE3DEF" w:rsidRDefault="00FE3DEF" w:rsidP="00BB2E9F">
      <w:pPr>
        <w:pStyle w:val="BodyText"/>
        <w:rPr>
          <w:lang w:val="sv-SE"/>
        </w:rPr>
      </w:pPr>
      <w:r w:rsidRPr="00BB2E9F">
        <w:rPr>
          <w:lang w:val="sv-SE"/>
        </w:rPr>
        <w:t xml:space="preserve">Khi bộ giải mã Quadrature X4 phát hiện một chuyển </w:t>
      </w:r>
      <w:r w:rsidR="00BB2E9F">
        <w:rPr>
          <w:lang w:val="sv-SE"/>
        </w:rPr>
        <w:t xml:space="preserve">trạng thái nhảy hai bước (Mục 2.1.1), sự kiện này được gán nhãn missing_count = ±2 theo chiều quay hiện tại; </w:t>
      </w:r>
      <w:r w:rsidR="0090111C">
        <w:rPr>
          <w:lang w:val="sv-SE"/>
        </w:rPr>
        <w:t>các chuyển trạng thái không hợp lệ còn lại được gán missing_count = 0. Vị trí sau bù trừ được xác định bằng phép cộng dồn (cumulative sum) toàn bộ nhãn lỗi đã ghi nhận từ đầu chuỗi đến thời điểm hiện tại:</w:t>
      </w:r>
    </w:p>
    <w:p w14:paraId="0352E8AA" w14:textId="1BDD086D" w:rsidR="0090111C" w:rsidRPr="00884896" w:rsidRDefault="00000000" w:rsidP="00BB2E9F">
      <w:pPr>
        <w:pStyle w:val="BodyText"/>
        <w:rPr>
          <w:b/>
          <w:bCs/>
          <w:lang w:val="sv-SE"/>
        </w:rPr>
      </w:pPr>
      <m:oMathPara>
        <m:oMath>
          <m:sSub>
            <m:sSubPr>
              <m:ctrlPr>
                <w:rPr>
                  <w:rFonts w:ascii="Cambria Math" w:hAnsi="Cambria Math"/>
                  <w:b/>
                  <w:bCs/>
                  <w:i/>
                  <w:lang w:val="sv-SE"/>
                </w:rPr>
              </m:ctrlPr>
            </m:sSubPr>
            <m:e>
              <m:r>
                <m:rPr>
                  <m:sty m:val="bi"/>
                </m:rPr>
                <w:rPr>
                  <w:rFonts w:ascii="Cambria Math" w:hAnsi="Cambria Math"/>
                  <w:lang w:val="sv-SE"/>
                </w:rPr>
                <m:t>θ</m:t>
              </m:r>
            </m:e>
            <m:sub>
              <m:r>
                <m:rPr>
                  <m:sty m:val="bi"/>
                </m:rPr>
                <w:rPr>
                  <w:rFonts w:ascii="Cambria Math" w:hAnsi="Cambria Math"/>
                  <w:lang w:val="sv-SE"/>
                </w:rPr>
                <m:t>comp</m:t>
              </m:r>
            </m:sub>
          </m:sSub>
          <m:d>
            <m:dPr>
              <m:ctrlPr>
                <w:rPr>
                  <w:rFonts w:ascii="Cambria Math" w:hAnsi="Cambria Math"/>
                  <w:b/>
                  <w:bCs/>
                  <w:i/>
                  <w:lang w:val="sv-SE"/>
                </w:rPr>
              </m:ctrlPr>
            </m:dPr>
            <m:e>
              <m:r>
                <m:rPr>
                  <m:sty m:val="bi"/>
                </m:rPr>
                <w:rPr>
                  <w:rFonts w:ascii="Cambria Math" w:hAnsi="Cambria Math"/>
                  <w:lang w:val="sv-SE"/>
                </w:rPr>
                <m:t>k</m:t>
              </m:r>
            </m:e>
          </m:d>
          <m:r>
            <m:rPr>
              <m:sty m:val="bi"/>
            </m:rPr>
            <w:rPr>
              <w:rFonts w:ascii="Cambria Math" w:hAnsi="Cambria Math"/>
              <w:lang w:val="sv-SE"/>
            </w:rPr>
            <m:t>=</m:t>
          </m:r>
          <m:sSub>
            <m:sSubPr>
              <m:ctrlPr>
                <w:rPr>
                  <w:rFonts w:ascii="Cambria Math" w:hAnsi="Cambria Math"/>
                  <w:b/>
                  <w:bCs/>
                  <w:i/>
                  <w:lang w:val="sv-SE"/>
                </w:rPr>
              </m:ctrlPr>
            </m:sSubPr>
            <m:e>
              <m:r>
                <m:rPr>
                  <m:sty m:val="bi"/>
                </m:rPr>
                <w:rPr>
                  <w:rFonts w:ascii="Cambria Math" w:hAnsi="Cambria Math"/>
                  <w:lang w:val="sv-SE"/>
                </w:rPr>
                <m:t>θ</m:t>
              </m:r>
            </m:e>
            <m:sub>
              <m:r>
                <m:rPr>
                  <m:sty m:val="bi"/>
                </m:rPr>
                <w:rPr>
                  <w:rFonts w:ascii="Cambria Math" w:hAnsi="Cambria Math"/>
                  <w:lang w:val="sv-SE"/>
                </w:rPr>
                <m:t>raw</m:t>
              </m:r>
            </m:sub>
          </m:sSub>
          <m:d>
            <m:dPr>
              <m:ctrlPr>
                <w:rPr>
                  <w:rFonts w:ascii="Cambria Math" w:hAnsi="Cambria Math"/>
                  <w:b/>
                  <w:bCs/>
                  <w:i/>
                  <w:lang w:val="sv-SE"/>
                </w:rPr>
              </m:ctrlPr>
            </m:dPr>
            <m:e>
              <m:r>
                <m:rPr>
                  <m:sty m:val="bi"/>
                </m:rPr>
                <w:rPr>
                  <w:rFonts w:ascii="Cambria Math" w:hAnsi="Cambria Math"/>
                  <w:lang w:val="sv-SE"/>
                </w:rPr>
                <m:t>k</m:t>
              </m:r>
            </m:e>
          </m:d>
          <m:r>
            <m:rPr>
              <m:sty m:val="bi"/>
            </m:rPr>
            <w:rPr>
              <w:rFonts w:ascii="Cambria Math" w:hAnsi="Cambria Math"/>
              <w:lang w:val="sv-SE"/>
            </w:rPr>
            <m:t>+</m:t>
          </m:r>
          <m:r>
            <m:rPr>
              <m:sty m:val="b"/>
            </m:rPr>
            <w:rPr>
              <w:rFonts w:ascii="Cambria Math" w:hAnsi="Cambria Math"/>
              <w:lang w:val="sv-SE"/>
            </w:rPr>
            <m:t>Δ</m:t>
          </m:r>
          <m:r>
            <m:rPr>
              <m:sty m:val="bi"/>
            </m:rPr>
            <w:rPr>
              <w:rFonts w:ascii="Cambria Math" w:hAnsi="Cambria Math"/>
              <w:lang w:val="sv-SE"/>
            </w:rPr>
            <m:t>θ⋅</m:t>
          </m:r>
          <m:nary>
            <m:naryPr>
              <m:chr m:val="∑"/>
              <m:limLoc m:val="undOvr"/>
              <m:ctrlPr>
                <w:rPr>
                  <w:rFonts w:ascii="Cambria Math" w:hAnsi="Cambria Math"/>
                  <w:b/>
                  <w:bCs/>
                  <w:lang w:val="sv-SE"/>
                </w:rPr>
              </m:ctrlPr>
            </m:naryPr>
            <m:sub>
              <m:r>
                <m:rPr>
                  <m:sty m:val="bi"/>
                </m:rPr>
                <w:rPr>
                  <w:rFonts w:ascii="Cambria Math" w:hAnsi="Cambria Math"/>
                  <w:lang w:val="sv-SE"/>
                </w:rPr>
                <m:t>i=1</m:t>
              </m:r>
            </m:sub>
            <m:sup>
              <m:r>
                <m:rPr>
                  <m:sty m:val="bi"/>
                </m:rPr>
                <w:rPr>
                  <w:rFonts w:ascii="Cambria Math" w:hAnsi="Cambria Math"/>
                  <w:lang w:val="sv-SE"/>
                </w:rPr>
                <m:t>k</m:t>
              </m:r>
            </m:sup>
            <m:e>
              <m:r>
                <m:rPr>
                  <m:sty m:val="bi"/>
                </m:rPr>
                <w:rPr>
                  <w:rFonts w:ascii="Cambria Math" w:hAnsi="Cambria Math"/>
                  <w:lang w:val="sv-SE"/>
                </w:rPr>
                <m:t>missing_count(i)</m:t>
              </m:r>
            </m:e>
          </m:nary>
        </m:oMath>
      </m:oMathPara>
    </w:p>
    <w:bookmarkEnd w:id="1"/>
    <w:p w14:paraId="51A57278" w14:textId="567F28DC" w:rsidR="0051667B" w:rsidRPr="00690FF9" w:rsidRDefault="0090111C" w:rsidP="00153594">
      <w:pPr>
        <w:pStyle w:val="BodyText"/>
        <w:rPr>
          <w:lang w:val="sv-SE"/>
        </w:rPr>
      </w:pPr>
      <w:r w:rsidRPr="00690FF9">
        <w:rPr>
          <w:lang w:val="sv-SE"/>
        </w:rPr>
        <w:t xml:space="preserve">Với </w:t>
      </w:r>
      <m:oMath>
        <m:sSub>
          <m:sSubPr>
            <m:ctrlPr>
              <w:rPr>
                <w:rFonts w:ascii="Cambria Math" w:hAnsi="Cambria Math"/>
                <w:b/>
                <w:bCs/>
                <w:i/>
                <w:lang w:val="sv-SE"/>
              </w:rPr>
            </m:ctrlPr>
          </m:sSubPr>
          <m:e>
            <m:r>
              <m:rPr>
                <m:sty m:val="bi"/>
              </m:rPr>
              <w:rPr>
                <w:rFonts w:ascii="Cambria Math" w:hAnsi="Cambria Math"/>
                <w:lang w:val="sv-SE"/>
              </w:rPr>
              <m:t>θ</m:t>
            </m:r>
          </m:e>
          <m:sub>
            <m:r>
              <m:rPr>
                <m:sty m:val="bi"/>
              </m:rPr>
              <w:rPr>
                <w:rFonts w:ascii="Cambria Math" w:hAnsi="Cambria Math"/>
                <w:lang w:val="sv-SE"/>
              </w:rPr>
              <m:t>raw</m:t>
            </m:r>
          </m:sub>
        </m:sSub>
        <m:r>
          <m:rPr>
            <m:sty m:val="bi"/>
          </m:rPr>
          <w:rPr>
            <w:rFonts w:ascii="Cambria Math" w:hAnsi="Cambria Math"/>
            <w:lang w:val="sv-SE"/>
          </w:rPr>
          <m:t>=</m:t>
        </m:r>
        <m:f>
          <m:fPr>
            <m:ctrlPr>
              <w:rPr>
                <w:rFonts w:ascii="Cambria Math" w:hAnsi="Cambria Math"/>
                <w:b/>
                <w:bCs/>
                <w:i/>
                <w:lang w:val="sv-SE"/>
              </w:rPr>
            </m:ctrlPr>
          </m:fPr>
          <m:num>
            <m:r>
              <m:rPr>
                <m:sty m:val="bi"/>
              </m:rPr>
              <w:rPr>
                <w:rFonts w:ascii="Cambria Math" w:hAnsi="Cambria Math"/>
                <w:lang w:val="sv-SE"/>
              </w:rPr>
              <m:t>2</m:t>
            </m:r>
            <m:r>
              <m:rPr>
                <m:sty m:val="bi"/>
              </m:rPr>
              <w:rPr>
                <w:rFonts w:ascii="Cambria Math" w:hAnsi="Cambria Math"/>
                <w:lang w:val="sv-SE"/>
              </w:rPr>
              <m:t>π</m:t>
            </m:r>
            <m:sSub>
              <m:sSubPr>
                <m:ctrlPr>
                  <w:rPr>
                    <w:rFonts w:ascii="Cambria Math" w:hAnsi="Cambria Math"/>
                    <w:b/>
                    <w:bCs/>
                    <w:i/>
                    <w:lang w:val="sv-SE"/>
                  </w:rPr>
                </m:ctrlPr>
              </m:sSubPr>
              <m:e>
                <m:r>
                  <m:rPr>
                    <m:sty m:val="bi"/>
                  </m:rPr>
                  <w:rPr>
                    <w:rFonts w:ascii="Cambria Math" w:hAnsi="Cambria Math"/>
                    <w:lang w:val="sv-SE"/>
                  </w:rPr>
                  <m:t>N</m:t>
                </m:r>
              </m:e>
              <m:sub>
                <m:r>
                  <m:rPr>
                    <m:sty m:val="bi"/>
                  </m:rPr>
                  <w:rPr>
                    <w:rFonts w:ascii="Cambria Math" w:hAnsi="Cambria Math"/>
                    <w:lang w:val="sv-SE"/>
                  </w:rPr>
                  <m:t>count</m:t>
                </m:r>
              </m:sub>
            </m:sSub>
          </m:num>
          <m:den>
            <m:r>
              <m:rPr>
                <m:sty m:val="bi"/>
              </m:rPr>
              <w:rPr>
                <w:rFonts w:ascii="Cambria Math" w:hAnsi="Cambria Math"/>
                <w:lang w:val="sv-SE"/>
              </w:rPr>
              <m:t>4</m:t>
            </m:r>
            <m:r>
              <m:rPr>
                <m:sty m:val="bi"/>
              </m:rPr>
              <w:rPr>
                <w:rFonts w:ascii="Cambria Math" w:hAnsi="Cambria Math"/>
                <w:lang w:val="sv-SE"/>
              </w:rPr>
              <m:t>PPR</m:t>
            </m:r>
          </m:den>
        </m:f>
      </m:oMath>
      <w:r w:rsidR="004B54CC">
        <w:rPr>
          <w:b/>
          <w:bCs/>
          <w:lang w:val="sv-SE"/>
        </w:rPr>
        <w:t xml:space="preserve"> </w:t>
      </w:r>
      <w:r w:rsidR="00690FF9" w:rsidRPr="00690FF9">
        <w:rPr>
          <w:lang w:val="sv-SE"/>
        </w:rPr>
        <w:t>là vị trí thô su</w:t>
      </w:r>
      <w:r w:rsidR="00690FF9">
        <w:rPr>
          <w:lang w:val="sv-SE"/>
        </w:rPr>
        <w:t>y trực tiếp từ bộ đếm, và</w:t>
      </w:r>
      <w:r w:rsidR="00690FF9" w:rsidRPr="00884896">
        <w:rPr>
          <w:b/>
          <w:bCs/>
          <w:lang w:val="sv-SE"/>
        </w:rPr>
        <w:t xml:space="preserve"> </w:t>
      </w:r>
      <m:oMath>
        <m:r>
          <m:rPr>
            <m:sty m:val="b"/>
          </m:rPr>
          <w:rPr>
            <w:rFonts w:ascii="Cambria Math" w:hAnsi="Cambria Math"/>
            <w:lang w:val="sv-SE"/>
          </w:rPr>
          <m:t>Δ</m:t>
        </m:r>
        <m:r>
          <m:rPr>
            <m:sty m:val="bi"/>
          </m:rPr>
          <w:rPr>
            <w:rFonts w:ascii="Cambria Math" w:hAnsi="Cambria Math"/>
            <w:lang w:val="sv-SE"/>
          </w:rPr>
          <m:t>θ=</m:t>
        </m:r>
        <m:f>
          <m:fPr>
            <m:ctrlPr>
              <w:rPr>
                <w:rFonts w:ascii="Cambria Math" w:hAnsi="Cambria Math"/>
                <w:b/>
                <w:bCs/>
                <w:i/>
                <w:lang w:val="sv-SE"/>
              </w:rPr>
            </m:ctrlPr>
          </m:fPr>
          <m:num>
            <m:r>
              <m:rPr>
                <m:sty m:val="bi"/>
              </m:rPr>
              <w:rPr>
                <w:rFonts w:ascii="Cambria Math" w:hAnsi="Cambria Math"/>
                <w:lang w:val="sv-SE"/>
              </w:rPr>
              <m:t>2</m:t>
            </m:r>
            <m:r>
              <m:rPr>
                <m:sty m:val="bi"/>
              </m:rPr>
              <w:rPr>
                <w:rFonts w:ascii="Cambria Math" w:hAnsi="Cambria Math"/>
                <w:lang w:val="sv-SE"/>
              </w:rPr>
              <m:t>π</m:t>
            </m:r>
          </m:num>
          <m:den>
            <m:r>
              <m:rPr>
                <m:sty m:val="bi"/>
              </m:rPr>
              <w:rPr>
                <w:rFonts w:ascii="Cambria Math" w:hAnsi="Cambria Math"/>
                <w:lang w:val="sv-SE"/>
              </w:rPr>
              <m:t>4</m:t>
            </m:r>
            <m:r>
              <m:rPr>
                <m:sty m:val="bi"/>
              </m:rPr>
              <w:rPr>
                <w:rFonts w:ascii="Cambria Math" w:hAnsi="Cambria Math"/>
                <w:lang w:val="sv-SE"/>
              </w:rPr>
              <m:t>PPR</m:t>
            </m:r>
          </m:den>
        </m:f>
      </m:oMath>
      <w:r w:rsidR="00690FF9">
        <w:rPr>
          <w:lang w:val="sv-SE"/>
        </w:rPr>
        <w:t xml:space="preserve"> là bước lượng tử vị trí (Mục 2.1.2). </w:t>
      </w:r>
      <w:r w:rsidR="00690FF9" w:rsidRPr="00690FF9">
        <w:rPr>
          <w:lang w:val="sv-SE"/>
        </w:rPr>
        <w:t>Cơ chế này giả thiết mọi sự kiện missing_count đ</w:t>
      </w:r>
      <w:r w:rsidR="00690FF9">
        <w:rPr>
          <w:lang w:val="sv-SE"/>
        </w:rPr>
        <w:t>ược phát hiện đều tương ứng đúng một xung bị bỏ sót thực sự, tính hợp lệ của giả thiết này – cùng các trường hợp nó không còn đúng – được kiểm chứng bằng thực nghiệm ở chương 4.</w:t>
      </w:r>
      <w:r w:rsidR="0051667B" w:rsidRPr="00690FF9">
        <w:rPr>
          <w:lang w:val="sv-SE"/>
        </w:rPr>
        <w:br w:type="page"/>
      </w:r>
    </w:p>
    <w:p w14:paraId="400E58E4" w14:textId="6BF4FA9C" w:rsidR="00230E0A" w:rsidRDefault="00963FEE" w:rsidP="00230E0A">
      <w:pPr>
        <w:pStyle w:val="Heading1"/>
        <w:spacing w:line="360" w:lineRule="auto"/>
        <w:rPr>
          <w:noProof/>
          <w:sz w:val="32"/>
          <w:szCs w:val="38"/>
        </w:rPr>
      </w:pPr>
      <w:bookmarkStart w:id="51" w:name="_Toc239859732"/>
      <w:r>
        <w:rPr>
          <w:noProof/>
          <w:sz w:val="32"/>
          <w:szCs w:val="38"/>
        </w:rPr>
        <w:lastRenderedPageBreak/>
        <w:t>KIẾN TRÚC HỆ THỐNG MATLAB</w:t>
      </w:r>
      <w:bookmarkEnd w:id="51"/>
    </w:p>
    <w:p w14:paraId="69DD2C2E" w14:textId="2AC14C4C" w:rsidR="000D1E6A" w:rsidRPr="005D5E09" w:rsidRDefault="00732411" w:rsidP="00732411">
      <w:pPr>
        <w:pStyle w:val="Heading2"/>
        <w:rPr>
          <w:b/>
          <w:bCs w:val="0"/>
          <w:sz w:val="28"/>
          <w:szCs w:val="20"/>
        </w:rPr>
      </w:pPr>
      <w:bookmarkStart w:id="52" w:name="_Toc239859733"/>
      <w:r>
        <w:rPr>
          <w:b/>
          <w:bCs w:val="0"/>
          <w:sz w:val="28"/>
          <w:szCs w:val="20"/>
        </w:rPr>
        <w:t>SƠ ĐỒ KHỐI VÀ CẤU TRÚC MÃ NGUỒN</w:t>
      </w:r>
      <w:bookmarkEnd w:id="52"/>
    </w:p>
    <w:p w14:paraId="15042EF2" w14:textId="4E71752F" w:rsidR="0061716C" w:rsidRDefault="005D5E09" w:rsidP="00732411">
      <w:pPr>
        <w:pStyle w:val="BodyText"/>
      </w:pPr>
      <w:r>
        <w:t xml:space="preserve">Hệ thống được tổ chức theo kiến trúc module nhằm tách ba chức năng chính của chuỗi đo: (i) tạo trạng thái vật lý và tín hiệu  Encoder, (ii) biến đổi tín hiệu thành thông tin vị trí/vận tốc có thể sử dụng, </w:t>
      </w:r>
      <w:r w:rsidR="0061716C">
        <w:t xml:space="preserve">và (iii) đánh giá sai số từ các đại lượng thật và ước lượng. Cấu trúc này giúp mỗi khối có thể được kiểm thử độc lập, đồng thời cho phép thay đổi mô hình nhiễu hoặc thuật toán mà không làm thay đổi toàn bộ pipeline. Luồng dữ liệu thực hiện theo thứ tự: quỹ đạo chuẩn </w:t>
      </w:r>
      <m:oMath>
        <m:r>
          <w:rPr>
            <w:rFonts w:ascii="Cambria Math" w:hAnsi="Cambria Math"/>
          </w:rPr>
          <m:t>→</m:t>
        </m:r>
      </m:oMath>
      <w:r w:rsidR="0061716C">
        <w:t xml:space="preserve"> Encoder A/B/Z </w:t>
      </w:r>
      <m:oMath>
        <m:r>
          <w:rPr>
            <w:rFonts w:ascii="Cambria Math" w:hAnsi="Cambria Math"/>
          </w:rPr>
          <m:t>→</m:t>
        </m:r>
      </m:oMath>
      <w:r w:rsidR="0061716C">
        <w:t xml:space="preserve"> tiêm lỗi </w:t>
      </w:r>
      <m:oMath>
        <m:r>
          <w:rPr>
            <w:rFonts w:ascii="Cambria Math" w:hAnsi="Cambria Math"/>
          </w:rPr>
          <m:t>→</m:t>
        </m:r>
      </m:oMath>
      <w:r w:rsidR="0061716C">
        <w:t xml:space="preserve"> giải mã X4/phát hiện lỗi </w:t>
      </w:r>
      <m:oMath>
        <m:r>
          <w:rPr>
            <w:rFonts w:ascii="Cambria Math" w:hAnsi="Cambria Math"/>
          </w:rPr>
          <m:t>→</m:t>
        </m:r>
      </m:oMath>
      <w:r w:rsidR="0061716C">
        <w:t xml:space="preserve"> ước lượng M/T/Hybrid </w:t>
      </w:r>
      <m:oMath>
        <m:r>
          <w:rPr>
            <w:rFonts w:ascii="Cambria Math" w:hAnsi="Cambria Math"/>
          </w:rPr>
          <m:t>→</m:t>
        </m:r>
      </m:oMath>
      <w:r w:rsidR="0061716C">
        <w:t xml:space="preserve"> lọc/bù trừ </w:t>
      </w:r>
      <m:oMath>
        <m:r>
          <w:rPr>
            <w:rFonts w:ascii="Cambria Math" w:hAnsi="Cambria Math"/>
          </w:rPr>
          <m:t>→</m:t>
        </m:r>
      </m:oMath>
      <w:r w:rsidR="0061716C">
        <w:t xml:space="preserve"> tính metrics.</w:t>
      </w:r>
    </w:p>
    <w:tbl>
      <w:tblPr>
        <w:tblStyle w:val="TableGrid"/>
        <w:tblW w:w="9351" w:type="dxa"/>
        <w:tblLook w:val="04A0" w:firstRow="1" w:lastRow="0" w:firstColumn="1" w:lastColumn="0" w:noHBand="0" w:noVBand="1"/>
      </w:tblPr>
      <w:tblGrid>
        <w:gridCol w:w="1559"/>
        <w:gridCol w:w="4789"/>
        <w:gridCol w:w="3003"/>
      </w:tblGrid>
      <w:tr w:rsidR="0061716C" w14:paraId="50B44F67" w14:textId="77777777" w:rsidTr="00521FA4">
        <w:tc>
          <w:tcPr>
            <w:tcW w:w="1559" w:type="dxa"/>
            <w:vAlign w:val="center"/>
          </w:tcPr>
          <w:p w14:paraId="6D96E678" w14:textId="554FC3AC" w:rsidR="0061716C" w:rsidRDefault="0061716C" w:rsidP="00521FA4">
            <w:pPr>
              <w:pStyle w:val="BodyText"/>
              <w:ind w:firstLine="0"/>
              <w:jc w:val="center"/>
            </w:pPr>
            <w:r>
              <w:t>Thư mục</w:t>
            </w:r>
          </w:p>
        </w:tc>
        <w:tc>
          <w:tcPr>
            <w:tcW w:w="5666" w:type="dxa"/>
            <w:vAlign w:val="center"/>
          </w:tcPr>
          <w:p w14:paraId="51146C33" w14:textId="5BCC0468" w:rsidR="0061716C" w:rsidRDefault="0061716C" w:rsidP="00521FA4">
            <w:pPr>
              <w:pStyle w:val="BodyText"/>
              <w:ind w:firstLine="0"/>
              <w:jc w:val="center"/>
            </w:pPr>
            <w:r>
              <w:t>Nội dung</w:t>
            </w:r>
          </w:p>
        </w:tc>
        <w:tc>
          <w:tcPr>
            <w:tcW w:w="2126" w:type="dxa"/>
            <w:vAlign w:val="center"/>
          </w:tcPr>
          <w:p w14:paraId="1787D2F2" w14:textId="004B7E5D" w:rsidR="0061716C" w:rsidRDefault="0061716C" w:rsidP="00521FA4">
            <w:pPr>
              <w:pStyle w:val="BodyText"/>
              <w:ind w:firstLine="0"/>
              <w:jc w:val="center"/>
            </w:pPr>
            <w:r>
              <w:t>File tiêu biểu</w:t>
            </w:r>
          </w:p>
        </w:tc>
      </w:tr>
      <w:tr w:rsidR="0061716C" w:rsidRPr="0061716C" w14:paraId="1FCA3F58" w14:textId="77777777" w:rsidTr="00521FA4">
        <w:tc>
          <w:tcPr>
            <w:tcW w:w="1559" w:type="dxa"/>
            <w:vAlign w:val="center"/>
          </w:tcPr>
          <w:p w14:paraId="3056F2D1" w14:textId="3D07104D" w:rsidR="0061716C" w:rsidRDefault="0061716C" w:rsidP="00521FA4">
            <w:pPr>
              <w:pStyle w:val="BodyText"/>
              <w:ind w:firstLine="0"/>
              <w:jc w:val="center"/>
            </w:pPr>
            <w:r>
              <w:t>config/</w:t>
            </w:r>
          </w:p>
        </w:tc>
        <w:tc>
          <w:tcPr>
            <w:tcW w:w="5666" w:type="dxa"/>
            <w:vAlign w:val="center"/>
          </w:tcPr>
          <w:p w14:paraId="12AE11F2" w14:textId="68425B6B" w:rsidR="0061716C" w:rsidRPr="0061716C" w:rsidRDefault="0061716C" w:rsidP="00521FA4">
            <w:pPr>
              <w:pStyle w:val="BodyText"/>
              <w:ind w:firstLine="0"/>
              <w:jc w:val="center"/>
            </w:pPr>
            <w:r w:rsidRPr="0061716C">
              <w:t>Tham số hệ thống tập trung, random seed, kiểm tra đầu vào (in</w:t>
            </w:r>
            <w:r>
              <w:t>put validation)</w:t>
            </w:r>
          </w:p>
        </w:tc>
        <w:tc>
          <w:tcPr>
            <w:tcW w:w="2126" w:type="dxa"/>
            <w:vAlign w:val="center"/>
          </w:tcPr>
          <w:p w14:paraId="3AF33879" w14:textId="0E4CF51A" w:rsidR="0061716C" w:rsidRPr="0061716C" w:rsidRDefault="0061716C" w:rsidP="00521FA4">
            <w:pPr>
              <w:pStyle w:val="BodyText"/>
              <w:ind w:firstLine="0"/>
              <w:jc w:val="center"/>
            </w:pPr>
            <w:r>
              <w:t>default_params.m</w:t>
            </w:r>
          </w:p>
        </w:tc>
      </w:tr>
      <w:tr w:rsidR="0061716C" w14:paraId="6A342082" w14:textId="77777777" w:rsidTr="00521FA4">
        <w:tc>
          <w:tcPr>
            <w:tcW w:w="1559" w:type="dxa"/>
            <w:vAlign w:val="center"/>
          </w:tcPr>
          <w:p w14:paraId="2CECCE17" w14:textId="6CADEF65" w:rsidR="0061716C" w:rsidRDefault="0061716C" w:rsidP="00521FA4">
            <w:pPr>
              <w:pStyle w:val="BodyText"/>
              <w:ind w:firstLine="0"/>
              <w:jc w:val="center"/>
            </w:pPr>
            <w:r>
              <w:t>models/</w:t>
            </w:r>
          </w:p>
        </w:tc>
        <w:tc>
          <w:tcPr>
            <w:tcW w:w="5666" w:type="dxa"/>
            <w:vAlign w:val="center"/>
          </w:tcPr>
          <w:p w14:paraId="13AB07E6" w14:textId="4FF48F6A" w:rsidR="0061716C" w:rsidRDefault="00521FA4" w:rsidP="00521FA4">
            <w:pPr>
              <w:pStyle w:val="BodyText"/>
              <w:ind w:firstLine="0"/>
              <w:jc w:val="center"/>
            </w:pPr>
            <w:r>
              <w:t>Sinh quỹ đạo, tín hiệu Encoder lý tưởng, các mô hình nhiễu/lỗi, bộ ước lượng vận tốc</w:t>
            </w:r>
          </w:p>
        </w:tc>
        <w:tc>
          <w:tcPr>
            <w:tcW w:w="2126" w:type="dxa"/>
            <w:vAlign w:val="center"/>
          </w:tcPr>
          <w:p w14:paraId="235AB73B" w14:textId="13815F1E" w:rsidR="0061716C" w:rsidRDefault="0061716C" w:rsidP="00521FA4">
            <w:pPr>
              <w:pStyle w:val="BodyText"/>
              <w:ind w:firstLine="0"/>
              <w:jc w:val="center"/>
            </w:pPr>
            <w:r>
              <w:t>trajectory_model.m, encoder_model.m, speed_estimator.m, inject_*.m</w:t>
            </w:r>
          </w:p>
        </w:tc>
      </w:tr>
      <w:tr w:rsidR="0061716C" w:rsidRPr="0061716C" w14:paraId="7DD888EA" w14:textId="77777777" w:rsidTr="00521FA4">
        <w:tc>
          <w:tcPr>
            <w:tcW w:w="1559" w:type="dxa"/>
            <w:vAlign w:val="center"/>
          </w:tcPr>
          <w:p w14:paraId="6CCFFF67" w14:textId="2CC2B944" w:rsidR="0061716C" w:rsidRDefault="0061716C" w:rsidP="00521FA4">
            <w:pPr>
              <w:pStyle w:val="BodyText"/>
              <w:ind w:firstLine="0"/>
              <w:jc w:val="center"/>
            </w:pPr>
            <w:r>
              <w:t>decoder/</w:t>
            </w:r>
          </w:p>
        </w:tc>
        <w:tc>
          <w:tcPr>
            <w:tcW w:w="5666" w:type="dxa"/>
            <w:vAlign w:val="center"/>
          </w:tcPr>
          <w:p w14:paraId="02860D01" w14:textId="1BAE815B" w:rsidR="0061716C" w:rsidRPr="00521FA4" w:rsidRDefault="00521FA4" w:rsidP="00521FA4">
            <w:pPr>
              <w:pStyle w:val="BodyText"/>
              <w:ind w:firstLine="0"/>
              <w:jc w:val="center"/>
            </w:pPr>
            <w:r w:rsidRPr="00521FA4">
              <w:t>Giải mã Quadrature X4, bù trừ vị</w:t>
            </w:r>
            <w:r>
              <w:t xml:space="preserve"> trí, hiệu chuẩn hệ thống</w:t>
            </w:r>
          </w:p>
        </w:tc>
        <w:tc>
          <w:tcPr>
            <w:tcW w:w="2126" w:type="dxa"/>
            <w:vAlign w:val="center"/>
          </w:tcPr>
          <w:p w14:paraId="6BAD9921" w14:textId="220B0300" w:rsidR="0061716C" w:rsidRPr="0061716C" w:rsidRDefault="0061716C" w:rsidP="00521FA4">
            <w:pPr>
              <w:pStyle w:val="BodyText"/>
              <w:ind w:firstLine="0"/>
              <w:jc w:val="center"/>
            </w:pPr>
            <w:r w:rsidRPr="0061716C">
              <w:t>quadrature_decoder_x4.m, position_co</w:t>
            </w:r>
            <w:r>
              <w:t>mpensator.m, encoder_calibration.m</w:t>
            </w:r>
          </w:p>
        </w:tc>
      </w:tr>
      <w:tr w:rsidR="0061716C" w14:paraId="11AC8668" w14:textId="77777777" w:rsidTr="00521FA4">
        <w:tc>
          <w:tcPr>
            <w:tcW w:w="1559" w:type="dxa"/>
            <w:vAlign w:val="center"/>
          </w:tcPr>
          <w:p w14:paraId="77096893" w14:textId="0CBEF58F" w:rsidR="0061716C" w:rsidRDefault="0061716C" w:rsidP="00521FA4">
            <w:pPr>
              <w:pStyle w:val="BodyText"/>
              <w:ind w:firstLine="0"/>
              <w:jc w:val="center"/>
            </w:pPr>
            <w:r>
              <w:t>analysis/</w:t>
            </w:r>
          </w:p>
        </w:tc>
        <w:tc>
          <w:tcPr>
            <w:tcW w:w="5666" w:type="dxa"/>
            <w:vAlign w:val="center"/>
          </w:tcPr>
          <w:p w14:paraId="3EFDBB13" w14:textId="2C53D19E" w:rsidR="0061716C" w:rsidRDefault="00521FA4" w:rsidP="00521FA4">
            <w:pPr>
              <w:pStyle w:val="BodyText"/>
              <w:ind w:firstLine="0"/>
              <w:jc w:val="center"/>
            </w:pPr>
            <w:r>
              <w:t>Khung đánh giá định lượng: Monte Carlo, quét tham số, so sánh bộ ước lượng</w:t>
            </w:r>
          </w:p>
        </w:tc>
        <w:tc>
          <w:tcPr>
            <w:tcW w:w="2126" w:type="dxa"/>
            <w:vAlign w:val="center"/>
          </w:tcPr>
          <w:p w14:paraId="26FEA27E" w14:textId="0E632028" w:rsidR="0061716C" w:rsidRDefault="0061716C" w:rsidP="00521FA4">
            <w:pPr>
              <w:pStyle w:val="BodyText"/>
              <w:ind w:firstLine="0"/>
              <w:jc w:val="center"/>
            </w:pPr>
            <w:r>
              <w:t>sensitivity_analysis.m, analyze_pulse_loss.m, compute_metrics.m</w:t>
            </w:r>
          </w:p>
        </w:tc>
      </w:tr>
      <w:tr w:rsidR="0061716C" w14:paraId="7701D6F7" w14:textId="77777777" w:rsidTr="00521FA4">
        <w:tc>
          <w:tcPr>
            <w:tcW w:w="1559" w:type="dxa"/>
            <w:vAlign w:val="center"/>
          </w:tcPr>
          <w:p w14:paraId="22ACF3F6" w14:textId="2BB1DA4A" w:rsidR="0061716C" w:rsidRDefault="0061716C" w:rsidP="00521FA4">
            <w:pPr>
              <w:pStyle w:val="BodyText"/>
              <w:ind w:firstLine="0"/>
              <w:jc w:val="center"/>
            </w:pPr>
            <w:r>
              <w:t>experiments/</w:t>
            </w:r>
          </w:p>
        </w:tc>
        <w:tc>
          <w:tcPr>
            <w:tcW w:w="5666" w:type="dxa"/>
            <w:vAlign w:val="center"/>
          </w:tcPr>
          <w:p w14:paraId="6017F656" w14:textId="4C3E702A" w:rsidR="0061716C" w:rsidRPr="00521FA4" w:rsidRDefault="00521FA4" w:rsidP="00521FA4">
            <w:pPr>
              <w:pStyle w:val="BodyText"/>
              <w:ind w:firstLine="0"/>
              <w:jc w:val="center"/>
            </w:pPr>
            <w:r w:rsidRPr="00521FA4">
              <w:t>Tổng hợp: kịch bản động bọc</w:t>
            </w:r>
            <w:r>
              <w:t>, kịch bản Rubric</w:t>
            </w:r>
          </w:p>
        </w:tc>
        <w:tc>
          <w:tcPr>
            <w:tcW w:w="2126" w:type="dxa"/>
            <w:vAlign w:val="center"/>
          </w:tcPr>
          <w:p w14:paraId="12523682" w14:textId="562C8FD7" w:rsidR="0061716C" w:rsidRDefault="0061716C" w:rsidP="00521FA4">
            <w:pPr>
              <w:pStyle w:val="BodyText"/>
              <w:ind w:firstLine="0"/>
              <w:jc w:val="center"/>
            </w:pPr>
            <w:r>
              <w:t>main_rubric_scenarios.m, velocity_kf.m</w:t>
            </w:r>
          </w:p>
        </w:tc>
      </w:tr>
      <w:tr w:rsidR="0061716C" w14:paraId="4D028518" w14:textId="77777777" w:rsidTr="00521FA4">
        <w:tc>
          <w:tcPr>
            <w:tcW w:w="1559" w:type="dxa"/>
            <w:vAlign w:val="center"/>
          </w:tcPr>
          <w:p w14:paraId="1CA0B559" w14:textId="1F403E31" w:rsidR="0061716C" w:rsidRDefault="0061716C" w:rsidP="00521FA4">
            <w:pPr>
              <w:pStyle w:val="BodyText"/>
              <w:ind w:firstLine="0"/>
              <w:jc w:val="center"/>
            </w:pPr>
            <w:r>
              <w:lastRenderedPageBreak/>
              <w:t>results/</w:t>
            </w:r>
          </w:p>
        </w:tc>
        <w:tc>
          <w:tcPr>
            <w:tcW w:w="5666" w:type="dxa"/>
            <w:vAlign w:val="center"/>
          </w:tcPr>
          <w:p w14:paraId="5C59D54C" w14:textId="4ADEBDDD" w:rsidR="0061716C" w:rsidRDefault="00521FA4" w:rsidP="00521FA4">
            <w:pPr>
              <w:pStyle w:val="BodyText"/>
              <w:ind w:firstLine="0"/>
              <w:jc w:val="center"/>
            </w:pPr>
            <w:r>
              <w:t>Chưa toàn bộ số liệu (.csv, .mat) và hình ảnh (.png)</w:t>
            </w:r>
          </w:p>
        </w:tc>
        <w:tc>
          <w:tcPr>
            <w:tcW w:w="2126" w:type="dxa"/>
            <w:vAlign w:val="center"/>
          </w:tcPr>
          <w:p w14:paraId="7D58A6C3" w14:textId="4EFF2598" w:rsidR="0061716C" w:rsidRDefault="0061716C" w:rsidP="00521FA4">
            <w:pPr>
              <w:pStyle w:val="BodyText"/>
              <w:ind w:firstLine="0"/>
              <w:jc w:val="center"/>
            </w:pPr>
            <w:r>
              <w:t>results/figur</w:t>
            </w:r>
            <w:r w:rsidR="00521FA4">
              <w:t>e/</w:t>
            </w:r>
          </w:p>
        </w:tc>
      </w:tr>
    </w:tbl>
    <w:p w14:paraId="0CDC9AFB" w14:textId="3315E078" w:rsidR="0061716C" w:rsidRDefault="00521FA4" w:rsidP="00521FA4">
      <w:pPr>
        <w:pStyle w:val="BodyText"/>
      </w:pPr>
      <w:r>
        <w:t>Các tham số dùng chung được tập trung tại config/default_params.m để bảo đảm một nguồn tham chiếu duy nhất cho các thí nghiệm. Cấu hình hiện tại gồm PPR = 1000, Fs = 1 MHz, rng_seed = 42, mô hình môi trường nhiệt, giới hạn sự kiện max_event_freq = 50 kHz và ngưỡng outlier của T-Method là 40 rad/s. File cấu hình cũng kiểm tra các tham số đầu vào bằng assert() trước khi chạy mô phỏng. Tách cấu hình khỏi thuật toán giúp việc quét tham số và tái lập kết quả nhất quán giữa các kịch bản. Việc cố định seed giúp các phép thử ngẫu nhiên có thể được tái lập bằng cùng bộ tham số; quy trình chạy được giữ nhất quán từ sinh quỹ đạo, sinh Encoder, tiêm lỗi, giải mã/ước lượng đến tính metrics và lưu kết quả.</w:t>
      </w:r>
    </w:p>
    <w:p w14:paraId="687C3786" w14:textId="084E35A8" w:rsidR="00521FA4" w:rsidRDefault="00521FA4" w:rsidP="00521FA4">
      <w:pPr>
        <w:pStyle w:val="Heading2"/>
        <w:rPr>
          <w:b/>
          <w:bCs w:val="0"/>
          <w:sz w:val="28"/>
          <w:szCs w:val="20"/>
        </w:rPr>
      </w:pPr>
      <w:bookmarkStart w:id="53" w:name="_Toc239859734"/>
      <w:r w:rsidRPr="00521FA4">
        <w:rPr>
          <w:b/>
          <w:bCs w:val="0"/>
          <w:sz w:val="28"/>
          <w:szCs w:val="20"/>
        </w:rPr>
        <w:t>TIÊM NHIỄU VÀ LỖI</w:t>
      </w:r>
      <w:bookmarkEnd w:id="53"/>
    </w:p>
    <w:p w14:paraId="67BC0697" w14:textId="6979344F" w:rsidR="00521FA4" w:rsidRDefault="00521FA4" w:rsidP="00521FA4">
      <w:pPr>
        <w:pStyle w:val="Heading3"/>
      </w:pPr>
      <w:bookmarkStart w:id="54" w:name="_Toc239859735"/>
      <w:r>
        <w:t>Inject_micro_noise.m – Jitter và Bounce</w:t>
      </w:r>
      <w:bookmarkEnd w:id="54"/>
    </w:p>
    <w:p w14:paraId="392B313D" w14:textId="7BC3FFE1" w:rsidR="00521FA4" w:rsidRDefault="00521FA4" w:rsidP="00521FA4">
      <w:pPr>
        <w:pStyle w:val="BodyText"/>
      </w:pPr>
      <w:r>
        <w:t xml:space="preserve">Hàm mô phỏng nhiễu ở miền cạnh xung rời rạc gồm ba thành phần. </w:t>
      </w:r>
      <w:r w:rsidRPr="00521FA4">
        <w:t>Thứ nhất, jitter làm dịch vị</w:t>
      </w:r>
      <w:r>
        <w:t xml:space="preserve"> trí cạnh theo số mẫu</w:t>
      </w:r>
      <w:r w:rsidR="000A2821">
        <w:t xml:space="preserve"> trong khoảng ±jitter_range; cấu hình mặc định là ±2 mẫu với Fs = 1 MHz. Thứ hai, bounce tạo dao động logic ngắn quanh cạnh với xác suất bounce_prob; cấu hình mặc định là 25%. Thứ ba, hàm tạo sai lệch pha tĩnh giữa hai kênh bằng cách dịch vòng kênh B đi 5 mẫu. Mô hình này được xây dựng trực tiếp trên chuỗi tín hiệu số, vì vật tham số nhiễu được liên hệ trực tiếp với độ phân giải thời gian của hệ thống lẫy mẫu.</w:t>
      </w:r>
    </w:p>
    <w:p w14:paraId="196C74FB" w14:textId="77777777" w:rsidR="000A2821" w:rsidRDefault="000A2821" w:rsidP="000A2821">
      <w:pPr>
        <w:pStyle w:val="Heading3"/>
      </w:pPr>
      <w:bookmarkStart w:id="55" w:name="_Toc239859736"/>
      <w:r>
        <w:t>Inject_pulse_loss.m – Mất xung ngẫu nhiên</w:t>
      </w:r>
      <w:bookmarkEnd w:id="55"/>
    </w:p>
    <w:p w14:paraId="2BF7C974" w14:textId="2D708580" w:rsidR="000A2821" w:rsidRDefault="000A2821" w:rsidP="000A2821">
      <w:pPr>
        <w:pStyle w:val="BodyText"/>
      </w:pPr>
      <w:r>
        <w:t xml:space="preserve">Hàm mô phỏng mất xung theo tham số drop_rate được sử dụng trong khoảng 0,1% - 2,0% của các thí nghiệm. Một sự kiện mất xung trong mô hình Encoder X4 được biểu diễn ở mức transition, sao cho thông tin bị thiếu có thể được decoder phát hiện thông qua hiện tượng bỏ qua trạng thái hợp lệ. Do đó, injection và detection là hai khâu tách biệt: </w:t>
      </w:r>
      <w:r>
        <w:lastRenderedPageBreak/>
        <w:t>khối injection tạo lỗi trên tín hiệu, còn decoder chịu trách nhiệm xác định lỗi có quan sát được từ chuỗi trạng thái hay không.</w:t>
      </w:r>
    </w:p>
    <w:p w14:paraId="1BB81364" w14:textId="77777777" w:rsidR="000A2821" w:rsidRPr="000A2821" w:rsidRDefault="000A2821" w:rsidP="000A2821">
      <w:pPr>
        <w:pStyle w:val="BodyText"/>
        <w:numPr>
          <w:ilvl w:val="2"/>
          <w:numId w:val="4"/>
        </w:numPr>
        <w:rPr>
          <w:rFonts w:eastAsia="Times New Roman"/>
          <w:b/>
          <w:iCs/>
          <w:color w:val="000000"/>
          <w:kern w:val="32"/>
          <w:szCs w:val="18"/>
        </w:rPr>
      </w:pPr>
      <w:r w:rsidRPr="000A2821">
        <w:rPr>
          <w:rFonts w:eastAsia="Times New Roman"/>
          <w:b/>
          <w:iCs/>
          <w:color w:val="000000"/>
          <w:kern w:val="32"/>
          <w:szCs w:val="18"/>
        </w:rPr>
        <w:t>Inject_acquisition_saturation.m – Bão hòa băng thông thu nhận</w:t>
      </w:r>
    </w:p>
    <w:p w14:paraId="0938BB90" w14:textId="6A44E326" w:rsidR="000A2821" w:rsidRPr="000A2821" w:rsidRDefault="000A2821" w:rsidP="000A2821">
      <w:pPr>
        <w:pStyle w:val="BodyText"/>
      </w:pPr>
      <w:r>
        <w:t>Hàm mô phỏng giới hạn băng thông thu nhận bằng một ngưỡng tần số sự kiện max_event_freq = 50 kHz. Với Fs = 1 MHz, hai sự kiện phải cách nhau tối thiểu 20 mẫu; các sự kiện đến gần hơn ngưỡng này bị bỏ qua. Vì PPR = 1000 và decoder X4 cho CPR = 4000, ngưỡng 50 kHz tương ứng khoảng 750 vòng/phút. Cấu hình này cho phép tạo một kịch bản Hardware Fault có chủ đích bằng cách đưa tốc độ lên 800 vòng/phút để kiểm tra vùng vượt giới hạn thu nhận.</w:t>
      </w:r>
    </w:p>
    <w:p w14:paraId="569AC9F2" w14:textId="70B55FFA" w:rsidR="009E4D13" w:rsidRDefault="00D32577" w:rsidP="009E4D13">
      <w:pPr>
        <w:pStyle w:val="Heading2"/>
        <w:rPr>
          <w:b/>
          <w:bCs w:val="0"/>
          <w:sz w:val="28"/>
          <w:szCs w:val="20"/>
        </w:rPr>
      </w:pPr>
      <w:bookmarkStart w:id="56" w:name="_Toc239859737"/>
      <w:r>
        <w:rPr>
          <w:b/>
          <w:bCs w:val="0"/>
          <w:sz w:val="28"/>
          <w:szCs w:val="20"/>
        </w:rPr>
        <w:t>CÁC CHỈ SỐ ĐÁNH GIÁ HỆ THỐNG</w:t>
      </w:r>
      <w:bookmarkEnd w:id="56"/>
    </w:p>
    <w:p w14:paraId="3FEB11B0" w14:textId="7AF776AC" w:rsidR="00D32577" w:rsidRDefault="00D32577" w:rsidP="00D32577">
      <w:pPr>
        <w:pStyle w:val="BodyText"/>
      </w:pPr>
      <w:r>
        <w:t xml:space="preserve">Hàm compute_metrics.m cung cấp lớp đánh giá định lượng chung cho các kịch bản. Sai số được định nghĩa nhất quán là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x</m:t>
                </m:r>
              </m:e>
            </m:acc>
          </m:e>
          <m:sub>
            <m:r>
              <m:rPr>
                <m:sty m:val="bi"/>
              </m:rPr>
              <w:rPr>
                <w:rFonts w:ascii="Cambria Math" w:hAnsi="Cambria Math"/>
              </w:rPr>
              <m:t>k</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k</m:t>
            </m:r>
          </m:sub>
        </m:sSub>
      </m:oMath>
      <w:r>
        <w:t xml:space="preserve">, trong đó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là đại lượng tham chiếu là </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k</m:t>
            </m:r>
          </m:sub>
        </m:sSub>
      </m:oMath>
      <w:r>
        <w:t xml:space="preserve"> là đại lượng ước lượng. Các chỉ số được sử dụng gồm RMSE, MAE, Max Abs Error, Bias, Standard Deviation of Error, Final Drift và Estimation Delay/Latency; cách dùng từng chỉ số được trình bày ở chương 4 theo đúng đại lượng đang đánh giá (vận tốc hoặc vị trí).</w:t>
      </w:r>
    </w:p>
    <w:tbl>
      <w:tblPr>
        <w:tblStyle w:val="TableGrid"/>
        <w:tblW w:w="9351" w:type="dxa"/>
        <w:tblLook w:val="04A0" w:firstRow="1" w:lastRow="0" w:firstColumn="1" w:lastColumn="0" w:noHBand="0" w:noVBand="1"/>
      </w:tblPr>
      <w:tblGrid>
        <w:gridCol w:w="1838"/>
        <w:gridCol w:w="2552"/>
        <w:gridCol w:w="4961"/>
      </w:tblGrid>
      <w:tr w:rsidR="00D32577" w14:paraId="77164DAE" w14:textId="77777777" w:rsidTr="002D044B">
        <w:tc>
          <w:tcPr>
            <w:tcW w:w="1838" w:type="dxa"/>
            <w:vAlign w:val="center"/>
          </w:tcPr>
          <w:p w14:paraId="1F17914F" w14:textId="4A389399" w:rsidR="00D32577" w:rsidRDefault="00D32577" w:rsidP="00D32577">
            <w:pPr>
              <w:pStyle w:val="BodyText"/>
              <w:ind w:firstLine="0"/>
              <w:jc w:val="center"/>
            </w:pPr>
            <w:r>
              <w:t>Chỉ số</w:t>
            </w:r>
          </w:p>
        </w:tc>
        <w:tc>
          <w:tcPr>
            <w:tcW w:w="2552" w:type="dxa"/>
            <w:vAlign w:val="center"/>
          </w:tcPr>
          <w:p w14:paraId="662E469C" w14:textId="215A6176" w:rsidR="00D32577" w:rsidRDefault="00D32577" w:rsidP="00D32577">
            <w:pPr>
              <w:pStyle w:val="BodyText"/>
              <w:ind w:firstLine="0"/>
              <w:jc w:val="center"/>
            </w:pPr>
            <w:r>
              <w:t>Công thức</w:t>
            </w:r>
          </w:p>
        </w:tc>
        <w:tc>
          <w:tcPr>
            <w:tcW w:w="4961" w:type="dxa"/>
            <w:vAlign w:val="center"/>
          </w:tcPr>
          <w:p w14:paraId="1857B062" w14:textId="40125301" w:rsidR="00D32577" w:rsidRDefault="00D32577" w:rsidP="00D32577">
            <w:pPr>
              <w:pStyle w:val="BodyText"/>
              <w:ind w:firstLine="0"/>
              <w:jc w:val="center"/>
            </w:pPr>
            <w:r>
              <w:t>Ý nghĩa</w:t>
            </w:r>
          </w:p>
        </w:tc>
      </w:tr>
      <w:tr w:rsidR="00D32577" w:rsidRPr="00DA444F" w14:paraId="20CB6F3E" w14:textId="77777777" w:rsidTr="002D044B">
        <w:tc>
          <w:tcPr>
            <w:tcW w:w="1838" w:type="dxa"/>
            <w:vAlign w:val="center"/>
          </w:tcPr>
          <w:p w14:paraId="2DAF0140" w14:textId="107E95E3" w:rsidR="00D32577" w:rsidRDefault="00D32577" w:rsidP="00D32577">
            <w:pPr>
              <w:pStyle w:val="BodyText"/>
              <w:ind w:firstLine="0"/>
              <w:jc w:val="center"/>
            </w:pPr>
            <w:r>
              <w:t>RMSE</w:t>
            </w:r>
          </w:p>
        </w:tc>
        <w:tc>
          <w:tcPr>
            <w:tcW w:w="2552" w:type="dxa"/>
            <w:vAlign w:val="center"/>
          </w:tcPr>
          <w:p w14:paraId="2DCFC39A" w14:textId="78BBAEEE" w:rsidR="00D32577" w:rsidRDefault="00000000" w:rsidP="00D32577">
            <w:pPr>
              <w:pStyle w:val="BodyText"/>
              <w:ind w:firstLine="0"/>
              <w:jc w:val="center"/>
            </w:pPr>
            <m:oMathPara>
              <m:oMath>
                <m:rad>
                  <m:radPr>
                    <m:degHide m:val="1"/>
                    <m:ctrlPr>
                      <w:rPr>
                        <w:rFonts w:ascii="Cambria Math" w:hAnsi="Cambria Math"/>
                        <w:i/>
                      </w:rPr>
                    </m:ctrlPr>
                  </m:radPr>
                  <m:deg/>
                  <m:e>
                    <m:r>
                      <w:rPr>
                        <w:rFonts w:ascii="Cambria Math" w:hAnsi="Cambria Math"/>
                      </w:rPr>
                      <m:t>mean</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m:t>
                            </m:r>
                          </m:sup>
                        </m:sSup>
                      </m:e>
                    </m:d>
                  </m:e>
                </m:rad>
              </m:oMath>
            </m:oMathPara>
          </w:p>
        </w:tc>
        <w:tc>
          <w:tcPr>
            <w:tcW w:w="4961" w:type="dxa"/>
            <w:vAlign w:val="center"/>
          </w:tcPr>
          <w:p w14:paraId="168FAC23" w14:textId="74D0DC35" w:rsidR="00D32577" w:rsidRPr="00DA444F" w:rsidRDefault="00DA444F" w:rsidP="00D32577">
            <w:pPr>
              <w:pStyle w:val="BodyText"/>
              <w:ind w:firstLine="0"/>
              <w:jc w:val="center"/>
            </w:pPr>
            <w:r w:rsidRPr="00DA444F">
              <w:t xml:space="preserve">Sai số bình phương trung bình </w:t>
            </w:r>
            <w:r>
              <w:t>gốc – chỉ số tổng quát nhất</w:t>
            </w:r>
          </w:p>
        </w:tc>
      </w:tr>
      <w:tr w:rsidR="00D32577" w:rsidRPr="00D374A9" w14:paraId="132AC305" w14:textId="77777777" w:rsidTr="002D044B">
        <w:tc>
          <w:tcPr>
            <w:tcW w:w="1838" w:type="dxa"/>
            <w:vAlign w:val="center"/>
          </w:tcPr>
          <w:p w14:paraId="37775DAA" w14:textId="408014E9" w:rsidR="00D32577" w:rsidRDefault="00D32577" w:rsidP="00D32577">
            <w:pPr>
              <w:pStyle w:val="BodyText"/>
              <w:ind w:firstLine="0"/>
              <w:jc w:val="center"/>
            </w:pPr>
            <w:r>
              <w:t>MAE</w:t>
            </w:r>
          </w:p>
        </w:tc>
        <w:tc>
          <w:tcPr>
            <w:tcW w:w="2552" w:type="dxa"/>
            <w:vAlign w:val="center"/>
          </w:tcPr>
          <w:p w14:paraId="795108D0" w14:textId="6493751E" w:rsidR="00D32577" w:rsidRDefault="00D32577" w:rsidP="00D32577">
            <w:pPr>
              <w:pStyle w:val="BodyText"/>
              <w:ind w:firstLine="0"/>
              <w:jc w:val="center"/>
            </w:pPr>
            <m:oMathPara>
              <m:oMath>
                <m:r>
                  <w:rPr>
                    <w:rFonts w:ascii="Cambria Math" w:hAnsi="Cambria Math"/>
                  </w:rPr>
                  <m:t>mean(</m:t>
                </m:r>
                <m:d>
                  <m:dPr>
                    <m:begChr m:val="|"/>
                    <m:endChr m:val="|"/>
                    <m:ctrlPr>
                      <w:rPr>
                        <w:rFonts w:ascii="Cambria Math" w:hAnsi="Cambria Math"/>
                        <w:i/>
                      </w:rPr>
                    </m:ctrlPr>
                  </m:dPr>
                  <m:e>
                    <m:r>
                      <w:rPr>
                        <w:rFonts w:ascii="Cambria Math" w:hAnsi="Cambria Math"/>
                      </w:rPr>
                      <m:t>e</m:t>
                    </m:r>
                  </m:e>
                </m:d>
                <m:r>
                  <w:rPr>
                    <w:rFonts w:ascii="Cambria Math" w:hAnsi="Cambria Math"/>
                  </w:rPr>
                  <m:t>)</m:t>
                </m:r>
              </m:oMath>
            </m:oMathPara>
          </w:p>
        </w:tc>
        <w:tc>
          <w:tcPr>
            <w:tcW w:w="4961" w:type="dxa"/>
            <w:vAlign w:val="center"/>
          </w:tcPr>
          <w:p w14:paraId="34CC0D66" w14:textId="285BB216" w:rsidR="00D32577" w:rsidRPr="00D374A9" w:rsidRDefault="00D374A9" w:rsidP="00D32577">
            <w:pPr>
              <w:pStyle w:val="BodyText"/>
              <w:ind w:firstLine="0"/>
              <w:jc w:val="center"/>
            </w:pPr>
            <w:r w:rsidRPr="00D374A9">
              <w:t xml:space="preserve">Sai số tuyệt đối trung bình </w:t>
            </w:r>
            <w:r>
              <w:t>–</w:t>
            </w:r>
            <w:r w:rsidRPr="00D374A9">
              <w:t xml:space="preserve"> </w:t>
            </w:r>
            <w:r>
              <w:t>ít nhạy với outlier hơn RMSE</w:t>
            </w:r>
          </w:p>
        </w:tc>
      </w:tr>
      <w:tr w:rsidR="00D32577" w14:paraId="5353A926" w14:textId="77777777" w:rsidTr="002D044B">
        <w:tc>
          <w:tcPr>
            <w:tcW w:w="1838" w:type="dxa"/>
            <w:vAlign w:val="center"/>
          </w:tcPr>
          <w:p w14:paraId="6A885CCC" w14:textId="05D7E311" w:rsidR="00D32577" w:rsidRDefault="00D32577" w:rsidP="00D32577">
            <w:pPr>
              <w:pStyle w:val="BodyText"/>
              <w:ind w:firstLine="0"/>
              <w:jc w:val="center"/>
            </w:pPr>
            <w:r>
              <w:t>Max Abs Error</w:t>
            </w:r>
          </w:p>
        </w:tc>
        <w:tc>
          <w:tcPr>
            <w:tcW w:w="2552" w:type="dxa"/>
            <w:vAlign w:val="center"/>
          </w:tcPr>
          <w:p w14:paraId="0C5CF0FA" w14:textId="1C614C77" w:rsidR="00D32577" w:rsidRDefault="00DA444F" w:rsidP="00D32577">
            <w:pPr>
              <w:pStyle w:val="BodyText"/>
              <w:ind w:firstLine="0"/>
              <w:jc w:val="center"/>
            </w:pPr>
            <m:oMathPara>
              <m:oMath>
                <m:r>
                  <m:rPr>
                    <m:sty m:val="p"/>
                  </m:rPr>
                  <w:rPr>
                    <w:rFonts w:ascii="Cambria Math" w:hAnsi="Cambria Math"/>
                  </w:rPr>
                  <m:t>max⁡</m:t>
                </m:r>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m:t>
                </m:r>
              </m:oMath>
            </m:oMathPara>
          </w:p>
        </w:tc>
        <w:tc>
          <w:tcPr>
            <w:tcW w:w="4961" w:type="dxa"/>
            <w:vAlign w:val="center"/>
          </w:tcPr>
          <w:p w14:paraId="64956BC1" w14:textId="4784E136" w:rsidR="00D32577" w:rsidRDefault="00D374A9" w:rsidP="00D32577">
            <w:pPr>
              <w:pStyle w:val="BodyText"/>
              <w:ind w:firstLine="0"/>
              <w:jc w:val="center"/>
            </w:pPr>
            <w:r>
              <w:t>Sai số tức thời lớn nhất – đánh giá trường hợp xấu nhất</w:t>
            </w:r>
          </w:p>
        </w:tc>
      </w:tr>
      <w:tr w:rsidR="00D32577" w14:paraId="3AAB4291" w14:textId="77777777" w:rsidTr="002D044B">
        <w:tc>
          <w:tcPr>
            <w:tcW w:w="1838" w:type="dxa"/>
            <w:vAlign w:val="center"/>
          </w:tcPr>
          <w:p w14:paraId="4B8CEF12" w14:textId="74EC1106" w:rsidR="00D32577" w:rsidRDefault="00D32577" w:rsidP="00D32577">
            <w:pPr>
              <w:pStyle w:val="BodyText"/>
              <w:ind w:firstLine="0"/>
              <w:jc w:val="center"/>
            </w:pPr>
            <w:r>
              <w:lastRenderedPageBreak/>
              <w:t>Bias</w:t>
            </w:r>
          </w:p>
        </w:tc>
        <w:tc>
          <w:tcPr>
            <w:tcW w:w="2552" w:type="dxa"/>
            <w:vAlign w:val="center"/>
          </w:tcPr>
          <w:p w14:paraId="78BC5E53" w14:textId="2AB5D1C5" w:rsidR="00D32577" w:rsidRDefault="00DA444F" w:rsidP="00D32577">
            <w:pPr>
              <w:pStyle w:val="BodyText"/>
              <w:ind w:firstLine="0"/>
              <w:jc w:val="center"/>
            </w:pPr>
            <m:oMathPara>
              <m:oMath>
                <m:r>
                  <w:rPr>
                    <w:rFonts w:ascii="Cambria Math" w:hAnsi="Cambria Math"/>
                  </w:rPr>
                  <m:t>mean(e)</m:t>
                </m:r>
              </m:oMath>
            </m:oMathPara>
          </w:p>
        </w:tc>
        <w:tc>
          <w:tcPr>
            <w:tcW w:w="4961" w:type="dxa"/>
            <w:vAlign w:val="center"/>
          </w:tcPr>
          <w:p w14:paraId="6D7B9FB8" w14:textId="09DDD52B" w:rsidR="00D32577" w:rsidRDefault="00D374A9" w:rsidP="00D32577">
            <w:pPr>
              <w:pStyle w:val="BodyText"/>
              <w:ind w:firstLine="0"/>
              <w:jc w:val="center"/>
            </w:pPr>
            <w:r>
              <w:t>Sai số hệ thống</w:t>
            </w:r>
            <w:r w:rsidR="002D044B">
              <w:t xml:space="preserve"> (thiên lệch một chiều)</w:t>
            </w:r>
          </w:p>
        </w:tc>
      </w:tr>
      <w:tr w:rsidR="00D32577" w:rsidRPr="002D044B" w14:paraId="2545F6C3" w14:textId="77777777" w:rsidTr="002D044B">
        <w:tc>
          <w:tcPr>
            <w:tcW w:w="1838" w:type="dxa"/>
            <w:vAlign w:val="center"/>
          </w:tcPr>
          <w:p w14:paraId="57257DBB" w14:textId="2D9F3D82" w:rsidR="00D32577" w:rsidRDefault="00D32577" w:rsidP="00D32577">
            <w:pPr>
              <w:pStyle w:val="BodyText"/>
              <w:ind w:firstLine="0"/>
              <w:jc w:val="center"/>
            </w:pPr>
            <w:r>
              <w:t>Standard Deviation</w:t>
            </w:r>
          </w:p>
        </w:tc>
        <w:tc>
          <w:tcPr>
            <w:tcW w:w="2552" w:type="dxa"/>
            <w:vAlign w:val="center"/>
          </w:tcPr>
          <w:p w14:paraId="54554C98" w14:textId="1648A85B" w:rsidR="00D32577" w:rsidRDefault="00DA444F" w:rsidP="00D32577">
            <w:pPr>
              <w:pStyle w:val="BodyText"/>
              <w:ind w:firstLine="0"/>
              <w:jc w:val="center"/>
            </w:pPr>
            <m:oMathPara>
              <m:oMath>
                <m:r>
                  <w:rPr>
                    <w:rFonts w:ascii="Cambria Math" w:hAnsi="Cambria Math"/>
                  </w:rPr>
                  <m:t>std(e)</m:t>
                </m:r>
              </m:oMath>
            </m:oMathPara>
          </w:p>
        </w:tc>
        <w:tc>
          <w:tcPr>
            <w:tcW w:w="4961" w:type="dxa"/>
            <w:vAlign w:val="center"/>
          </w:tcPr>
          <w:p w14:paraId="67683F01" w14:textId="7A0EFE32" w:rsidR="00D32577" w:rsidRPr="002D044B" w:rsidRDefault="002D044B" w:rsidP="00D32577">
            <w:pPr>
              <w:pStyle w:val="BodyText"/>
              <w:ind w:firstLine="0"/>
              <w:jc w:val="center"/>
            </w:pPr>
            <w:r w:rsidRPr="002D044B">
              <w:t xml:space="preserve">Độ phân tán của sai </w:t>
            </w:r>
            <w:r>
              <w:t>số quanh giá trị Bias</w:t>
            </w:r>
          </w:p>
        </w:tc>
      </w:tr>
      <w:tr w:rsidR="00D32577" w:rsidRPr="002D044B" w14:paraId="4F484B75" w14:textId="77777777" w:rsidTr="002D044B">
        <w:tc>
          <w:tcPr>
            <w:tcW w:w="1838" w:type="dxa"/>
            <w:vAlign w:val="center"/>
          </w:tcPr>
          <w:p w14:paraId="081851D0" w14:textId="24D2911D" w:rsidR="00D32577" w:rsidRDefault="00D32577" w:rsidP="00D32577">
            <w:pPr>
              <w:pStyle w:val="BodyText"/>
              <w:ind w:firstLine="0"/>
              <w:jc w:val="center"/>
            </w:pPr>
            <w:r>
              <w:t>Final Drift</w:t>
            </w:r>
          </w:p>
        </w:tc>
        <w:tc>
          <w:tcPr>
            <w:tcW w:w="2552" w:type="dxa"/>
            <w:vAlign w:val="center"/>
          </w:tcPr>
          <w:p w14:paraId="28074A2B" w14:textId="771ED264" w:rsidR="00D32577" w:rsidRDefault="00000000" w:rsidP="00D32577">
            <w:pPr>
              <w:pStyle w:val="BodyText"/>
              <w:ind w:firstLine="0"/>
              <w:jc w:val="center"/>
            </w:pPr>
            <m:oMathPara>
              <m:oMath>
                <m:d>
                  <m:dPr>
                    <m:begChr m:val="|"/>
                    <m:endChr m:val="|"/>
                    <m:ctrlPr>
                      <w:rPr>
                        <w:rFonts w:ascii="Cambria Math" w:hAnsi="Cambria Math"/>
                        <w:i/>
                      </w:rPr>
                    </m:ctrlPr>
                  </m:dPr>
                  <m:e>
                    <m:r>
                      <w:rPr>
                        <w:rFonts w:ascii="Cambria Math" w:hAnsi="Cambria Math"/>
                      </w:rPr>
                      <m:t>e(cuối chuỗi)</m:t>
                    </m:r>
                  </m:e>
                </m:d>
              </m:oMath>
            </m:oMathPara>
          </w:p>
        </w:tc>
        <w:tc>
          <w:tcPr>
            <w:tcW w:w="4961" w:type="dxa"/>
            <w:vAlign w:val="center"/>
          </w:tcPr>
          <w:p w14:paraId="3AB5108A" w14:textId="2F598A01" w:rsidR="00D32577" w:rsidRPr="002D044B" w:rsidRDefault="002D044B" w:rsidP="00D32577">
            <w:pPr>
              <w:pStyle w:val="BodyText"/>
              <w:ind w:firstLine="0"/>
              <w:jc w:val="center"/>
            </w:pPr>
            <w:r w:rsidRPr="002D044B">
              <w:t>Sai số còn lại tại t</w:t>
            </w:r>
            <w:r>
              <w:t>hời điểm dừng – đặc biệt quan trọng khi đánh giá bộ bù trừ cộng dồn</w:t>
            </w:r>
          </w:p>
        </w:tc>
      </w:tr>
      <w:tr w:rsidR="00D32577" w14:paraId="767CD15C" w14:textId="77777777" w:rsidTr="002D044B">
        <w:tc>
          <w:tcPr>
            <w:tcW w:w="1838" w:type="dxa"/>
            <w:vAlign w:val="center"/>
          </w:tcPr>
          <w:p w14:paraId="2383B2BA" w14:textId="398F8883" w:rsidR="00D32577" w:rsidRDefault="00D32577" w:rsidP="00D32577">
            <w:pPr>
              <w:pStyle w:val="BodyText"/>
              <w:ind w:firstLine="0"/>
              <w:jc w:val="center"/>
            </w:pPr>
            <w:r>
              <w:t>Estimation Delay/Latency</w:t>
            </w:r>
          </w:p>
        </w:tc>
        <w:tc>
          <w:tcPr>
            <w:tcW w:w="2552" w:type="dxa"/>
            <w:vAlign w:val="center"/>
          </w:tcPr>
          <w:p w14:paraId="0E6C60A4" w14:textId="5E6691E6" w:rsidR="00D32577" w:rsidRDefault="00000000" w:rsidP="00D32577">
            <w:pPr>
              <w:pStyle w:val="BodyText"/>
              <w:ind w:firstLine="0"/>
              <w:jc w:val="center"/>
            </w:pPr>
            <m:oMath>
              <m:func>
                <m:funcPr>
                  <m:ctrlPr>
                    <w:rPr>
                      <w:rFonts w:ascii="Cambria Math" w:hAnsi="Cambria Math"/>
                      <w:i/>
                    </w:rPr>
                  </m:ctrlPr>
                </m:funcPr>
                <m:fName>
                  <m:r>
                    <m:rPr>
                      <m:sty m:val="p"/>
                    </m:rPr>
                    <w:rPr>
                      <w:rFonts w:ascii="Cambria Math" w:hAnsi="Cambria Math"/>
                    </w:rPr>
                    <m:t xml:space="preserve">arg </m:t>
                  </m:r>
                </m:fName>
                <m:e>
                  <m:r>
                    <w:rPr>
                      <w:rFonts w:ascii="Cambria Math" w:hAnsi="Cambria Math"/>
                    </w:rPr>
                    <m:t>max</m:t>
                  </m:r>
                </m:e>
              </m:func>
            </m:oMath>
            <w:r w:rsidR="00DA444F">
              <w:t xml:space="preserve"> của tương quan chéo (cross-correlation) giữa tín hiệu thật và tín hiệu ước lượng</w:t>
            </w:r>
          </w:p>
        </w:tc>
        <w:tc>
          <w:tcPr>
            <w:tcW w:w="4961" w:type="dxa"/>
            <w:vAlign w:val="center"/>
          </w:tcPr>
          <w:p w14:paraId="6EC42999" w14:textId="453FE36A" w:rsidR="00D32577" w:rsidRDefault="002D044B" w:rsidP="00D32577">
            <w:pPr>
              <w:pStyle w:val="BodyText"/>
              <w:ind w:firstLine="0"/>
              <w:jc w:val="center"/>
            </w:pPr>
            <w:r>
              <w:t>Trễ pha giữa ước lượng và giá trị thật, đơn vị mili-giây</w:t>
            </w:r>
          </w:p>
        </w:tc>
      </w:tr>
    </w:tbl>
    <w:p w14:paraId="07602687" w14:textId="77777777" w:rsidR="00231643" w:rsidRPr="000D1E6A" w:rsidRDefault="00231643" w:rsidP="00C053EA">
      <w:pPr>
        <w:pStyle w:val="BodyText"/>
      </w:pPr>
    </w:p>
    <w:p w14:paraId="2CB81804" w14:textId="77777777" w:rsidR="000D1E6A" w:rsidRPr="000D1E6A" w:rsidRDefault="000D1E6A" w:rsidP="000D1E6A">
      <w:pPr>
        <w:pStyle w:val="BodyText"/>
      </w:pPr>
    </w:p>
    <w:p w14:paraId="497C15E1" w14:textId="38F9DB93" w:rsidR="00CD175E" w:rsidRPr="000D1E6A" w:rsidRDefault="00CD175E" w:rsidP="005D0B67">
      <w:pPr>
        <w:pStyle w:val="BodyText"/>
      </w:pPr>
      <w:r w:rsidRPr="000D1E6A">
        <w:rPr>
          <w:noProof/>
        </w:rPr>
        <w:br w:type="page"/>
      </w:r>
    </w:p>
    <w:p w14:paraId="604FC91B" w14:textId="21F0CC1C" w:rsidR="00CD175E" w:rsidRPr="00DA7A18" w:rsidRDefault="002D044B" w:rsidP="00574283">
      <w:pPr>
        <w:pStyle w:val="Heading1"/>
        <w:rPr>
          <w:noProof/>
          <w:sz w:val="32"/>
          <w:szCs w:val="38"/>
        </w:rPr>
      </w:pPr>
      <w:bookmarkStart w:id="57" w:name="_Toc232801294"/>
      <w:bookmarkStart w:id="58" w:name="_Toc232801572"/>
      <w:bookmarkStart w:id="59" w:name="_Toc239859738"/>
      <w:r>
        <w:rPr>
          <w:noProof/>
          <w:sz w:val="32"/>
          <w:szCs w:val="38"/>
        </w:rPr>
        <w:lastRenderedPageBreak/>
        <w:t xml:space="preserve">PHÂN TÍCH VÀ </w:t>
      </w:r>
      <w:bookmarkEnd w:id="57"/>
      <w:bookmarkEnd w:id="58"/>
      <w:r w:rsidR="00AF5C5E" w:rsidRPr="00DA7A18">
        <w:rPr>
          <w:noProof/>
          <w:sz w:val="32"/>
          <w:szCs w:val="38"/>
        </w:rPr>
        <w:t>ĐÁNH GIÁ</w:t>
      </w:r>
      <w:r>
        <w:rPr>
          <w:noProof/>
          <w:sz w:val="32"/>
          <w:szCs w:val="38"/>
        </w:rPr>
        <w:t xml:space="preserve"> </w:t>
      </w:r>
      <w:r w:rsidRPr="00DA7A18">
        <w:rPr>
          <w:noProof/>
          <w:sz w:val="32"/>
          <w:szCs w:val="38"/>
        </w:rPr>
        <w:t>KẾT QUẢ</w:t>
      </w:r>
      <w:r>
        <w:rPr>
          <w:noProof/>
          <w:sz w:val="32"/>
          <w:szCs w:val="38"/>
        </w:rPr>
        <w:t xml:space="preserve"> MÔ PHỎNG</w:t>
      </w:r>
      <w:bookmarkEnd w:id="59"/>
    </w:p>
    <w:p w14:paraId="4771DB06" w14:textId="3D7B72F7" w:rsidR="000C501E" w:rsidRPr="00CD175E" w:rsidRDefault="002D044B" w:rsidP="009E34FF">
      <w:pPr>
        <w:pStyle w:val="BodyText"/>
      </w:pPr>
      <w:r>
        <w:t>Đây là chương trọng tâm của đồ án, trình bày toàn bộ kết quả định lượng thu được từ việc chạy các script mô phỏng. Mọi số liệu trong chương này đều được kiểm chứng bằng cách chạy độc lập nhiều lần trên MATLAB, đảm bảo tính đúng đắn và khả năng tái lập trước khi đưa vào báo cáo.</w:t>
      </w:r>
    </w:p>
    <w:p w14:paraId="1AC57C33" w14:textId="75A5D5C0" w:rsidR="00CD175E" w:rsidRPr="00DA7A18" w:rsidRDefault="0021059D" w:rsidP="009C7BB8">
      <w:pPr>
        <w:pStyle w:val="Heading2"/>
        <w:rPr>
          <w:b/>
          <w:bCs w:val="0"/>
          <w:sz w:val="28"/>
          <w:szCs w:val="20"/>
        </w:rPr>
      </w:pPr>
      <w:bookmarkStart w:id="60" w:name="_Toc239859739"/>
      <w:r>
        <w:rPr>
          <w:b/>
          <w:bCs w:val="0"/>
          <w:sz w:val="28"/>
          <w:szCs w:val="20"/>
        </w:rPr>
        <w:t xml:space="preserve">KIỂM CHỨNG </w:t>
      </w:r>
      <w:r w:rsidR="002D044B">
        <w:rPr>
          <w:b/>
          <w:bCs w:val="0"/>
          <w:sz w:val="28"/>
          <w:szCs w:val="20"/>
        </w:rPr>
        <w:t>TOÁN HỌC CỐT LÕI</w:t>
      </w:r>
      <w:bookmarkEnd w:id="60"/>
    </w:p>
    <w:p w14:paraId="414D3A95" w14:textId="42D4BA4A" w:rsidR="00231643" w:rsidRDefault="002D044B" w:rsidP="00231643">
      <w:pPr>
        <w:pStyle w:val="BodyText"/>
      </w:pPr>
      <w:r>
        <w:t xml:space="preserve">Trước khi đánh giá hệ thống </w:t>
      </w:r>
      <w:r w:rsidR="00BC3ADC">
        <w:t>trong điều kiện có nhiễu, thuật toán lõi (giải mã vị trí và ba bộ ước lượng vận tốc) được kiểm chứng độc lập bằng phương pháp giải tích thay thông qua script verify_manual.m, gồm hai cấp độ:</w:t>
      </w:r>
    </w:p>
    <w:p w14:paraId="4E53F38C" w14:textId="06773F35" w:rsidR="00BC3ADC" w:rsidRDefault="00BC3ADC" w:rsidP="00231643">
      <w:pPr>
        <w:pStyle w:val="BodyText"/>
        <w:rPr>
          <w:i/>
          <w:iCs/>
          <w:lang w:val="sv-SE"/>
        </w:rPr>
      </w:pPr>
      <w:r w:rsidRPr="00BC3ADC">
        <w:rPr>
          <w:i/>
          <w:iCs/>
          <w:lang w:val="sv-SE"/>
        </w:rPr>
        <w:t>Kiểm tra tĩnh (vị t</w:t>
      </w:r>
      <w:r>
        <w:rPr>
          <w:i/>
          <w:iCs/>
          <w:lang w:val="sv-SE"/>
        </w:rPr>
        <w:t>rí):</w:t>
      </w:r>
    </w:p>
    <w:p w14:paraId="2043812F" w14:textId="604213D7" w:rsidR="00BC3ADC" w:rsidRDefault="00BC3ADC" w:rsidP="00231643">
      <w:pPr>
        <w:pStyle w:val="BodyText"/>
        <w:rPr>
          <w:lang w:val="sv-SE"/>
        </w:rPr>
      </w:pPr>
      <w:r w:rsidRPr="00BC3ADC">
        <w:rPr>
          <w:lang w:val="sv-SE"/>
        </w:rPr>
        <w:t>Bơm thủ công một chuỗi 500 count (gồm 498 bư</w:t>
      </w:r>
      <w:r>
        <w:rPr>
          <w:lang w:val="sv-SE"/>
        </w:rPr>
        <w:t>ớc hợp lệ và 1 sự kiện nhảy kép được bù trừ đúng bằng 2 count) vào bộ giải mã ở chế độ X4 với PPR = 1000, rồi so sánh vị trí góc tính toán được với giá trị lý thuyết</w:t>
      </w:r>
      <w:r w:rsidRPr="004B54CC">
        <w:rPr>
          <w:b/>
          <w:bCs/>
          <w:lang w:val="sv-SE"/>
        </w:rPr>
        <w:t xml:space="preserve"> </w:t>
      </w:r>
      <m:oMath>
        <m:r>
          <m:rPr>
            <m:sty m:val="bi"/>
          </m:rPr>
          <w:rPr>
            <w:rFonts w:ascii="Cambria Math" w:hAnsi="Cambria Math"/>
            <w:lang w:val="sv-SE"/>
          </w:rPr>
          <m:t>θ=</m:t>
        </m:r>
        <m:f>
          <m:fPr>
            <m:ctrlPr>
              <w:rPr>
                <w:rFonts w:ascii="Cambria Math" w:hAnsi="Cambria Math"/>
                <w:b/>
                <w:bCs/>
                <w:i/>
                <w:lang w:val="sv-SE"/>
              </w:rPr>
            </m:ctrlPr>
          </m:fPr>
          <m:num>
            <m:r>
              <m:rPr>
                <m:sty m:val="bi"/>
              </m:rPr>
              <w:rPr>
                <w:rFonts w:ascii="Cambria Math" w:hAnsi="Cambria Math"/>
                <w:lang w:val="sv-SE"/>
              </w:rPr>
              <m:t>2</m:t>
            </m:r>
            <m:r>
              <m:rPr>
                <m:sty m:val="bi"/>
              </m:rPr>
              <w:rPr>
                <w:rFonts w:ascii="Cambria Math" w:hAnsi="Cambria Math"/>
                <w:lang w:val="sv-SE"/>
              </w:rPr>
              <m:t>π×500</m:t>
            </m:r>
          </m:num>
          <m:den>
            <m:r>
              <m:rPr>
                <m:sty m:val="bi"/>
              </m:rPr>
              <w:rPr>
                <w:rFonts w:ascii="Cambria Math" w:hAnsi="Cambria Math"/>
                <w:lang w:val="sv-SE"/>
              </w:rPr>
              <m:t>4000</m:t>
            </m:r>
          </m:den>
        </m:f>
        <m:r>
          <m:rPr>
            <m:sty m:val="bi"/>
          </m:rPr>
          <w:rPr>
            <w:rFonts w:ascii="Cambria Math" w:hAnsi="Cambria Math"/>
            <w:lang w:val="sv-SE"/>
          </w:rPr>
          <m:t>=0,785398 rad</m:t>
        </m:r>
      </m:oMath>
    </w:p>
    <w:tbl>
      <w:tblPr>
        <w:tblStyle w:val="TableGrid"/>
        <w:tblW w:w="0" w:type="auto"/>
        <w:tblLook w:val="04A0" w:firstRow="1" w:lastRow="0" w:firstColumn="1" w:lastColumn="0" w:noHBand="0" w:noVBand="1"/>
      </w:tblPr>
      <w:tblGrid>
        <w:gridCol w:w="2336"/>
        <w:gridCol w:w="2336"/>
        <w:gridCol w:w="2336"/>
        <w:gridCol w:w="2337"/>
      </w:tblGrid>
      <w:tr w:rsidR="00BC3ADC" w14:paraId="23FD0F84" w14:textId="77777777" w:rsidTr="00BC3ADC">
        <w:tc>
          <w:tcPr>
            <w:tcW w:w="2336" w:type="dxa"/>
          </w:tcPr>
          <w:p w14:paraId="0BD5246A" w14:textId="18A165AB" w:rsidR="00BC3ADC" w:rsidRDefault="00BC3ADC" w:rsidP="00BC3ADC">
            <w:pPr>
              <w:pStyle w:val="BodyText"/>
              <w:ind w:firstLine="0"/>
              <w:jc w:val="center"/>
              <w:rPr>
                <w:lang w:val="sv-SE"/>
              </w:rPr>
            </w:pPr>
            <w:r>
              <w:rPr>
                <w:lang w:val="sv-SE"/>
              </w:rPr>
              <w:t>Chỉ số</w:t>
            </w:r>
          </w:p>
        </w:tc>
        <w:tc>
          <w:tcPr>
            <w:tcW w:w="2336" w:type="dxa"/>
          </w:tcPr>
          <w:p w14:paraId="0AE29EE6" w14:textId="1EFEEC7C" w:rsidR="00BC3ADC" w:rsidRDefault="00BC3ADC" w:rsidP="00BC3ADC">
            <w:pPr>
              <w:pStyle w:val="BodyText"/>
              <w:ind w:firstLine="0"/>
              <w:jc w:val="center"/>
              <w:rPr>
                <w:lang w:val="sv-SE"/>
              </w:rPr>
            </w:pPr>
            <w:r>
              <w:rPr>
                <w:lang w:val="sv-SE"/>
              </w:rPr>
              <w:t>Lý thuyết</w:t>
            </w:r>
          </w:p>
        </w:tc>
        <w:tc>
          <w:tcPr>
            <w:tcW w:w="2336" w:type="dxa"/>
          </w:tcPr>
          <w:p w14:paraId="32F68D5C" w14:textId="5A912786" w:rsidR="00BC3ADC" w:rsidRDefault="00BC3ADC" w:rsidP="00BC3ADC">
            <w:pPr>
              <w:pStyle w:val="BodyText"/>
              <w:ind w:firstLine="0"/>
              <w:jc w:val="center"/>
              <w:rPr>
                <w:lang w:val="sv-SE"/>
              </w:rPr>
            </w:pPr>
            <w:r>
              <w:rPr>
                <w:lang w:val="sv-SE"/>
              </w:rPr>
              <w:t>Tính toán</w:t>
            </w:r>
          </w:p>
        </w:tc>
        <w:tc>
          <w:tcPr>
            <w:tcW w:w="2337" w:type="dxa"/>
          </w:tcPr>
          <w:p w14:paraId="3799D7EA" w14:textId="5EDBA077" w:rsidR="00BC3ADC" w:rsidRDefault="00BC3ADC" w:rsidP="00BC3ADC">
            <w:pPr>
              <w:pStyle w:val="BodyText"/>
              <w:ind w:firstLine="0"/>
              <w:jc w:val="center"/>
              <w:rPr>
                <w:lang w:val="sv-SE"/>
              </w:rPr>
            </w:pPr>
            <w:r>
              <w:rPr>
                <w:lang w:val="sv-SE"/>
              </w:rPr>
              <w:t>Sai số</w:t>
            </w:r>
          </w:p>
        </w:tc>
      </w:tr>
      <w:tr w:rsidR="00BC3ADC" w14:paraId="0CEB71D5" w14:textId="77777777" w:rsidTr="00BC3ADC">
        <w:tc>
          <w:tcPr>
            <w:tcW w:w="2336" w:type="dxa"/>
          </w:tcPr>
          <w:p w14:paraId="3E48F6D2" w14:textId="04F21554" w:rsidR="00BC3ADC" w:rsidRDefault="00BC3ADC" w:rsidP="00BC3ADC">
            <w:pPr>
              <w:pStyle w:val="BodyText"/>
              <w:ind w:firstLine="0"/>
              <w:jc w:val="center"/>
              <w:rPr>
                <w:lang w:val="sv-SE"/>
              </w:rPr>
            </w:pPr>
            <w:r>
              <w:rPr>
                <w:lang w:val="sv-SE"/>
              </w:rPr>
              <w:t>Theta (rad)</w:t>
            </w:r>
          </w:p>
        </w:tc>
        <w:tc>
          <w:tcPr>
            <w:tcW w:w="2336" w:type="dxa"/>
          </w:tcPr>
          <w:p w14:paraId="1031B527" w14:textId="11325BA8" w:rsidR="00BC3ADC" w:rsidRDefault="00BC3ADC" w:rsidP="00BC3ADC">
            <w:pPr>
              <w:pStyle w:val="BodyText"/>
              <w:ind w:firstLine="0"/>
              <w:jc w:val="center"/>
              <w:rPr>
                <w:lang w:val="sv-SE"/>
              </w:rPr>
            </w:pPr>
            <m:oMathPara>
              <m:oMath>
                <m:r>
                  <w:rPr>
                    <w:rFonts w:ascii="Cambria Math" w:hAnsi="Cambria Math"/>
                    <w:lang w:val="sv-SE"/>
                  </w:rPr>
                  <m:t>0,785398</m:t>
                </m:r>
              </m:oMath>
            </m:oMathPara>
          </w:p>
        </w:tc>
        <w:tc>
          <w:tcPr>
            <w:tcW w:w="2336" w:type="dxa"/>
          </w:tcPr>
          <w:p w14:paraId="5DFF4AFE" w14:textId="45B38EBE" w:rsidR="00BC3ADC" w:rsidRDefault="00BC3ADC" w:rsidP="00BC3ADC">
            <w:pPr>
              <w:pStyle w:val="BodyText"/>
              <w:ind w:firstLine="0"/>
              <w:jc w:val="center"/>
              <w:rPr>
                <w:lang w:val="sv-SE"/>
              </w:rPr>
            </w:pPr>
            <m:oMathPara>
              <m:oMath>
                <m:r>
                  <w:rPr>
                    <w:rFonts w:ascii="Cambria Math" w:hAnsi="Cambria Math"/>
                    <w:lang w:val="sv-SE"/>
                  </w:rPr>
                  <m:t>0,785398</m:t>
                </m:r>
              </m:oMath>
            </m:oMathPara>
          </w:p>
        </w:tc>
        <w:tc>
          <w:tcPr>
            <w:tcW w:w="2337" w:type="dxa"/>
          </w:tcPr>
          <w:p w14:paraId="25ECEA76" w14:textId="3D84D58B"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bl>
    <w:p w14:paraId="41F89A73" w14:textId="380BD50C" w:rsidR="00BC3ADC" w:rsidRPr="00AC434B" w:rsidRDefault="00BC3ADC" w:rsidP="00231643">
      <w:pPr>
        <w:pStyle w:val="BodyText"/>
        <w:rPr>
          <w:i/>
          <w:iCs/>
        </w:rPr>
      </w:pPr>
      <w:r w:rsidRPr="00AC434B">
        <w:rPr>
          <w:i/>
          <w:iCs/>
        </w:rPr>
        <w:t>Trường hợp giải tích tốc độ không đổi:</w:t>
      </w:r>
    </w:p>
    <w:p w14:paraId="45621804" w14:textId="54488C97" w:rsidR="00BC3ADC" w:rsidRPr="00AC434B" w:rsidRDefault="00BC3ADC" w:rsidP="00231643">
      <w:pPr>
        <w:pStyle w:val="BodyText"/>
      </w:pPr>
      <w:r w:rsidRPr="00AC434B">
        <w:t xml:space="preserve">Với một trục quay ở vận tốc góc không đổi </w:t>
      </w:r>
      <m:oMath>
        <m:r>
          <w:rPr>
            <w:rFonts w:ascii="Cambria Math" w:hAnsi="Cambria Math"/>
            <w:lang w:val="sv-SE"/>
          </w:rPr>
          <m:t>ω</m:t>
        </m:r>
        <m:r>
          <w:rPr>
            <w:rFonts w:ascii="Cambria Math" w:hAnsi="Cambria Math"/>
          </w:rPr>
          <m:t xml:space="preserve">=10 </m:t>
        </m:r>
        <m:r>
          <w:rPr>
            <w:rFonts w:ascii="Cambria Math" w:hAnsi="Cambria Math"/>
            <w:lang w:val="sv-SE"/>
          </w:rPr>
          <m:t>rad</m:t>
        </m:r>
        <m:r>
          <w:rPr>
            <w:rFonts w:ascii="Cambria Math" w:hAnsi="Cambria Math"/>
          </w:rPr>
          <m:t>/</m:t>
        </m:r>
        <m:r>
          <w:rPr>
            <w:rFonts w:ascii="Cambria Math" w:hAnsi="Cambria Math"/>
            <w:lang w:val="sv-SE"/>
          </w:rPr>
          <m:t>s</m:t>
        </m:r>
      </m:oMath>
      <w:r w:rsidRPr="00AC434B">
        <w:t xml:space="preserve"> trong thời gian </w:t>
      </w:r>
      <m:oMath>
        <m:r>
          <w:rPr>
            <w:rFonts w:ascii="Cambria Math" w:hAnsi="Cambria Math"/>
          </w:rPr>
          <m:t xml:space="preserve">0,05 </m:t>
        </m:r>
        <m:r>
          <w:rPr>
            <w:rFonts w:ascii="Cambria Math" w:hAnsi="Cambria Math"/>
            <w:lang w:val="sv-SE"/>
          </w:rPr>
          <m:t>s</m:t>
        </m:r>
      </m:oMath>
      <w:r w:rsidRPr="00AC434B">
        <w:t xml:space="preserve">, số xung sinh ra theo lý thuyết là </w:t>
      </w:r>
      <m:oMath>
        <m:r>
          <w:rPr>
            <w:rFonts w:ascii="Cambria Math" w:hAnsi="Cambria Math"/>
            <w:lang w:val="sv-SE"/>
          </w:rPr>
          <m:t>N</m:t>
        </m:r>
        <m:r>
          <w:rPr>
            <w:rFonts w:ascii="Cambria Math" w:hAnsi="Cambria Math"/>
          </w:rPr>
          <m:t xml:space="preserve">=318 </m:t>
        </m:r>
        <m:r>
          <w:rPr>
            <w:rFonts w:ascii="Cambria Math" w:hAnsi="Cambria Math"/>
            <w:lang w:val="sv-SE"/>
          </w:rPr>
          <m:t>xung</m:t>
        </m:r>
      </m:oMath>
      <w:r w:rsidRPr="00AC434B">
        <w:t>; vận tốc tính ngược lại từ cả ba bộ ước lượng đều phải hội tụ đúng về 10 rad/s:</w:t>
      </w:r>
    </w:p>
    <w:tbl>
      <w:tblPr>
        <w:tblStyle w:val="TableGrid"/>
        <w:tblW w:w="0" w:type="auto"/>
        <w:tblLook w:val="04A0" w:firstRow="1" w:lastRow="0" w:firstColumn="1" w:lastColumn="0" w:noHBand="0" w:noVBand="1"/>
      </w:tblPr>
      <w:tblGrid>
        <w:gridCol w:w="2336"/>
        <w:gridCol w:w="2336"/>
        <w:gridCol w:w="2336"/>
        <w:gridCol w:w="2337"/>
      </w:tblGrid>
      <w:tr w:rsidR="00BC3ADC" w14:paraId="565654A8" w14:textId="77777777" w:rsidTr="00BC3ADC">
        <w:tc>
          <w:tcPr>
            <w:tcW w:w="2336" w:type="dxa"/>
          </w:tcPr>
          <w:p w14:paraId="65DDE450" w14:textId="70EDB0AB" w:rsidR="00BC3ADC" w:rsidRDefault="00BC3ADC" w:rsidP="00BC3ADC">
            <w:pPr>
              <w:pStyle w:val="BodyText"/>
              <w:ind w:firstLine="0"/>
              <w:jc w:val="center"/>
              <w:rPr>
                <w:lang w:val="sv-SE"/>
              </w:rPr>
            </w:pPr>
            <w:r>
              <w:rPr>
                <w:lang w:val="sv-SE"/>
              </w:rPr>
              <w:t>Bộ ước lượng</w:t>
            </w:r>
          </w:p>
        </w:tc>
        <w:tc>
          <w:tcPr>
            <w:tcW w:w="2336" w:type="dxa"/>
          </w:tcPr>
          <w:p w14:paraId="0C8CAECD" w14:textId="60FD7AEC" w:rsidR="00BC3ADC" w:rsidRDefault="00BC3ADC" w:rsidP="00BC3ADC">
            <w:pPr>
              <w:pStyle w:val="BodyText"/>
              <w:ind w:firstLine="0"/>
              <w:jc w:val="center"/>
              <w:rPr>
                <w:lang w:val="sv-SE"/>
              </w:rPr>
            </w:pPr>
            <w:r>
              <w:rPr>
                <w:lang w:val="sv-SE"/>
              </w:rPr>
              <w:t>Lý thuyết (rad/s)</w:t>
            </w:r>
          </w:p>
        </w:tc>
        <w:tc>
          <w:tcPr>
            <w:tcW w:w="2336" w:type="dxa"/>
          </w:tcPr>
          <w:p w14:paraId="0C1AAADE" w14:textId="78853B8F" w:rsidR="00BC3ADC" w:rsidRDefault="00BC3ADC" w:rsidP="00BC3ADC">
            <w:pPr>
              <w:pStyle w:val="BodyText"/>
              <w:ind w:firstLine="0"/>
              <w:jc w:val="center"/>
              <w:rPr>
                <w:lang w:val="sv-SE"/>
              </w:rPr>
            </w:pPr>
            <w:r>
              <w:rPr>
                <w:lang w:val="sv-SE"/>
              </w:rPr>
              <w:t>Tính toán (rad/s)</w:t>
            </w:r>
          </w:p>
        </w:tc>
        <w:tc>
          <w:tcPr>
            <w:tcW w:w="2337" w:type="dxa"/>
          </w:tcPr>
          <w:p w14:paraId="7619C98E" w14:textId="65072EA5" w:rsidR="00BC3ADC" w:rsidRDefault="00BC3ADC" w:rsidP="00BC3ADC">
            <w:pPr>
              <w:pStyle w:val="BodyText"/>
              <w:ind w:firstLine="0"/>
              <w:jc w:val="center"/>
              <w:rPr>
                <w:lang w:val="sv-SE"/>
              </w:rPr>
            </w:pPr>
            <w:r>
              <w:rPr>
                <w:lang w:val="sv-SE"/>
              </w:rPr>
              <w:t>Sai số</w:t>
            </w:r>
          </w:p>
        </w:tc>
      </w:tr>
      <w:tr w:rsidR="00BC3ADC" w14:paraId="58E2D530" w14:textId="77777777" w:rsidTr="00BC3ADC">
        <w:tc>
          <w:tcPr>
            <w:tcW w:w="2336" w:type="dxa"/>
          </w:tcPr>
          <w:p w14:paraId="48FA857A" w14:textId="79640CC3" w:rsidR="00BC3ADC" w:rsidRDefault="00BC3ADC" w:rsidP="00BC3ADC">
            <w:pPr>
              <w:pStyle w:val="BodyText"/>
              <w:ind w:firstLine="0"/>
              <w:jc w:val="center"/>
              <w:rPr>
                <w:lang w:val="sv-SE"/>
              </w:rPr>
            </w:pPr>
            <w:r>
              <w:rPr>
                <w:lang w:val="sv-SE"/>
              </w:rPr>
              <w:t>M-Method</w:t>
            </w:r>
          </w:p>
        </w:tc>
        <w:tc>
          <w:tcPr>
            <w:tcW w:w="2336" w:type="dxa"/>
          </w:tcPr>
          <w:p w14:paraId="4DDF67FF" w14:textId="3D0619B1"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6" w:type="dxa"/>
          </w:tcPr>
          <w:p w14:paraId="0EA570D7" w14:textId="7C09D4ED"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7" w:type="dxa"/>
          </w:tcPr>
          <w:p w14:paraId="7BE69B5A" w14:textId="30BAC093"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r w:rsidR="00BC3ADC" w14:paraId="498CE0B4" w14:textId="77777777" w:rsidTr="00BC3ADC">
        <w:tc>
          <w:tcPr>
            <w:tcW w:w="2336" w:type="dxa"/>
          </w:tcPr>
          <w:p w14:paraId="11197845" w14:textId="10170C55" w:rsidR="00BC3ADC" w:rsidRDefault="00BC3ADC" w:rsidP="00BC3ADC">
            <w:pPr>
              <w:pStyle w:val="BodyText"/>
              <w:ind w:firstLine="0"/>
              <w:jc w:val="center"/>
              <w:rPr>
                <w:lang w:val="sv-SE"/>
              </w:rPr>
            </w:pPr>
            <w:r>
              <w:rPr>
                <w:lang w:val="sv-SE"/>
              </w:rPr>
              <w:lastRenderedPageBreak/>
              <w:t>T-Method</w:t>
            </w:r>
          </w:p>
        </w:tc>
        <w:tc>
          <w:tcPr>
            <w:tcW w:w="2336" w:type="dxa"/>
          </w:tcPr>
          <w:p w14:paraId="19279CC6" w14:textId="6A3F299E"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6" w:type="dxa"/>
          </w:tcPr>
          <w:p w14:paraId="1FB62A21" w14:textId="218218C2"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7" w:type="dxa"/>
          </w:tcPr>
          <w:p w14:paraId="2A7AF16E" w14:textId="20E07622"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r w:rsidR="00BC3ADC" w14:paraId="347F2769" w14:textId="77777777" w:rsidTr="00BC3ADC">
        <w:tc>
          <w:tcPr>
            <w:tcW w:w="2336" w:type="dxa"/>
          </w:tcPr>
          <w:p w14:paraId="3C9527C4" w14:textId="77ABACDB" w:rsidR="00BC3ADC" w:rsidRDefault="00BC3ADC" w:rsidP="00BC3ADC">
            <w:pPr>
              <w:pStyle w:val="BodyText"/>
              <w:ind w:firstLine="0"/>
              <w:jc w:val="center"/>
              <w:rPr>
                <w:lang w:val="sv-SE"/>
              </w:rPr>
            </w:pPr>
            <w:r>
              <w:rPr>
                <w:lang w:val="sv-SE"/>
              </w:rPr>
              <w:t>Hybrid Method</w:t>
            </w:r>
          </w:p>
        </w:tc>
        <w:tc>
          <w:tcPr>
            <w:tcW w:w="2336" w:type="dxa"/>
          </w:tcPr>
          <w:p w14:paraId="412363E4" w14:textId="06BFDE7F"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6" w:type="dxa"/>
          </w:tcPr>
          <w:p w14:paraId="05BC0BEE" w14:textId="71F3D3DD" w:rsidR="00BC3ADC" w:rsidRDefault="00BC3ADC" w:rsidP="00BC3ADC">
            <w:pPr>
              <w:pStyle w:val="BodyText"/>
              <w:ind w:firstLine="0"/>
              <w:jc w:val="center"/>
              <w:rPr>
                <w:lang w:val="sv-SE"/>
              </w:rPr>
            </w:pPr>
            <m:oMathPara>
              <m:oMath>
                <m:r>
                  <w:rPr>
                    <w:rFonts w:ascii="Cambria Math" w:hAnsi="Cambria Math"/>
                    <w:lang w:val="sv-SE"/>
                  </w:rPr>
                  <m:t>10,000000</m:t>
                </m:r>
              </m:oMath>
            </m:oMathPara>
          </w:p>
        </w:tc>
        <w:tc>
          <w:tcPr>
            <w:tcW w:w="2337" w:type="dxa"/>
          </w:tcPr>
          <w:p w14:paraId="1A2264BB" w14:textId="36BF61FF" w:rsidR="00BC3ADC" w:rsidRDefault="00BC3ADC" w:rsidP="00BC3ADC">
            <w:pPr>
              <w:pStyle w:val="BodyText"/>
              <w:ind w:firstLine="0"/>
              <w:jc w:val="center"/>
              <w:rPr>
                <w:lang w:val="sv-SE"/>
              </w:rPr>
            </w:pPr>
            <m:oMathPara>
              <m:oMath>
                <m:r>
                  <w:rPr>
                    <w:rFonts w:ascii="Cambria Math" w:hAnsi="Cambria Math"/>
                    <w:lang w:val="sv-SE"/>
                  </w:rPr>
                  <m:t>0,00×</m:t>
                </m:r>
                <m:sSup>
                  <m:sSupPr>
                    <m:ctrlPr>
                      <w:rPr>
                        <w:rFonts w:ascii="Cambria Math" w:hAnsi="Cambria Math"/>
                        <w:i/>
                        <w:lang w:val="sv-SE"/>
                      </w:rPr>
                    </m:ctrlPr>
                  </m:sSupPr>
                  <m:e>
                    <m:r>
                      <w:rPr>
                        <w:rFonts w:ascii="Cambria Math" w:hAnsi="Cambria Math"/>
                        <w:lang w:val="sv-SE"/>
                      </w:rPr>
                      <m:t>10</m:t>
                    </m:r>
                  </m:e>
                  <m:sup>
                    <m:r>
                      <w:rPr>
                        <w:rFonts w:ascii="Cambria Math" w:hAnsi="Cambria Math"/>
                        <w:lang w:val="sv-SE"/>
                      </w:rPr>
                      <m:t>0</m:t>
                    </m:r>
                  </m:sup>
                </m:sSup>
              </m:oMath>
            </m:oMathPara>
          </w:p>
        </w:tc>
      </w:tr>
    </w:tbl>
    <w:p w14:paraId="6B19E09A" w14:textId="7BBB7AF8" w:rsidR="00BC3ADC" w:rsidRPr="00AC434B" w:rsidRDefault="00BC3ADC" w:rsidP="00231643">
      <w:pPr>
        <w:pStyle w:val="BodyText"/>
      </w:pPr>
      <w:r w:rsidRPr="00AC434B">
        <w:t>Kết quả sai số tuyệt đối bằng 0 (</w:t>
      </w:r>
      <w:r w:rsidR="00494014" w:rsidRPr="00AC434B">
        <w:t>trong giới hạn số học dấu phẩy động) ở cả hai cấp độ khẳng định thuật toán giải mã và ước lượng được cài đặt chính xác về mặt toán học, là cơ sở tin cậy để diễn giải các kết quả có nhiễu ở các mục tiếp theo – bất kỳ sai số nào xuất hiện từ đây trở đi đều xuất phát từ nguồn nhiễu được chủ động đưa vào, không phải từ lỗi cài đặt thuật toán.</w:t>
      </w:r>
    </w:p>
    <w:p w14:paraId="37EBA735" w14:textId="667A5D11" w:rsidR="00494014" w:rsidRDefault="00494014" w:rsidP="00494014">
      <w:pPr>
        <w:pStyle w:val="BodyText"/>
        <w:ind w:firstLine="0"/>
        <w:rPr>
          <w:lang w:val="sv-SE"/>
        </w:rPr>
      </w:pPr>
      <w:r>
        <w:rPr>
          <w:noProof/>
        </w:rPr>
        <w:drawing>
          <wp:inline distT="0" distB="0" distL="0" distR="0" wp14:anchorId="7F513395" wp14:editId="3AEA0963">
            <wp:extent cx="5915025" cy="28064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33231" cy="2815129"/>
                    </a:xfrm>
                    <a:prstGeom prst="rect">
                      <a:avLst/>
                    </a:prstGeom>
                  </pic:spPr>
                </pic:pic>
              </a:graphicData>
            </a:graphic>
          </wp:inline>
        </w:drawing>
      </w:r>
    </w:p>
    <w:p w14:paraId="42AB412E" w14:textId="50660732" w:rsidR="00494014" w:rsidRDefault="00494014" w:rsidP="00494014">
      <w:pPr>
        <w:pStyle w:val="Figure"/>
        <w:rPr>
          <w:lang w:val="sv-SE"/>
        </w:rPr>
      </w:pPr>
      <w:r w:rsidRPr="00494014">
        <w:rPr>
          <w:lang w:val="sv-SE"/>
        </w:rPr>
        <w:t xml:space="preserve">Hình 4.1 </w:t>
      </w:r>
      <w:r>
        <w:rPr>
          <w:lang w:val="sv-SE"/>
        </w:rPr>
        <w:t xml:space="preserve">– </w:t>
      </w:r>
      <w:r w:rsidRPr="00494014">
        <w:rPr>
          <w:lang w:val="sv-SE"/>
        </w:rPr>
        <w:t>Quỹ đạo tốc độ và vị trí góc dùng xuyên suốt Ngày 1–4: hình thang tăng tốc 0→600 RPM (0–0,4 s), giữ hằng tốc (0,4–0,8 s), giảm tốc và đảo chiều tới −600 RPM (0,8–1,4 s), trước khi dừng đột ngột tại t = 1,8 s.</w:t>
      </w:r>
    </w:p>
    <w:p w14:paraId="56F1527E" w14:textId="3AAD7DCF" w:rsidR="00494014" w:rsidRDefault="00494014" w:rsidP="00494014">
      <w:pPr>
        <w:pStyle w:val="Figure"/>
        <w:rPr>
          <w:lang w:val="sv-SE"/>
        </w:rPr>
      </w:pPr>
      <w:r>
        <w:rPr>
          <w:noProof/>
        </w:rPr>
        <w:lastRenderedPageBreak/>
        <w:drawing>
          <wp:inline distT="0" distB="0" distL="0" distR="0" wp14:anchorId="2CC038D4" wp14:editId="3A2AD05E">
            <wp:extent cx="5910113" cy="2804160"/>
            <wp:effectExtent l="0" t="0" r="0" b="0"/>
            <wp:docPr id="502331115" name="Picture 50233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19706" cy="2808712"/>
                    </a:xfrm>
                    <a:prstGeom prst="rect">
                      <a:avLst/>
                    </a:prstGeom>
                  </pic:spPr>
                </pic:pic>
              </a:graphicData>
            </a:graphic>
          </wp:inline>
        </w:drawing>
      </w:r>
    </w:p>
    <w:p w14:paraId="03BB769E" w14:textId="77777777" w:rsidR="00494014" w:rsidRPr="00494014" w:rsidRDefault="00494014" w:rsidP="00494014">
      <w:pPr>
        <w:pStyle w:val="Figure"/>
        <w:rPr>
          <w:lang w:val="sv-SE"/>
        </w:rPr>
      </w:pPr>
      <w:r w:rsidRPr="00494014">
        <w:rPr>
          <w:lang w:val="sv-SE"/>
        </w:rPr>
        <w:t>Hình 4.2 — Tín hiệu kênh A, B và xung chỉ thị gốc Z trong một chu kỳ, xác nhận Z chỉ tích cực đúng một lần mỗi vòng quay, đúng vai trò tham chiếu tuyệt đối (index/reference).</w:t>
      </w:r>
    </w:p>
    <w:p w14:paraId="4E153546" w14:textId="0F1DB753" w:rsidR="00CD175E" w:rsidRPr="00BC3ADC" w:rsidRDefault="00494014" w:rsidP="00C006F5">
      <w:pPr>
        <w:pStyle w:val="Heading2"/>
        <w:rPr>
          <w:b/>
          <w:bCs w:val="0"/>
          <w:sz w:val="30"/>
          <w:szCs w:val="22"/>
          <w:lang w:val="sv-SE"/>
        </w:rPr>
      </w:pPr>
      <w:bookmarkStart w:id="61" w:name="_Toc239859740"/>
      <w:r>
        <w:rPr>
          <w:rStyle w:val="Heading2Char"/>
          <w:b/>
          <w:bCs/>
          <w:sz w:val="28"/>
          <w:szCs w:val="20"/>
          <w:lang w:val="sv-SE"/>
        </w:rPr>
        <w:t>ĐÁNH GIÁ 5 KỊCH BẢN HỆ THỐNG</w:t>
      </w:r>
      <w:bookmarkEnd w:id="61"/>
    </w:p>
    <w:p w14:paraId="4ECA1E81" w14:textId="30CA1B39" w:rsidR="00A82A35" w:rsidRDefault="00DD26CD" w:rsidP="00F310FB">
      <w:pPr>
        <w:pStyle w:val="BodyText"/>
        <w:rPr>
          <w:lang w:val="sv-SE"/>
        </w:rPr>
      </w:pPr>
      <w:r w:rsidRPr="00DD26CD">
        <w:rPr>
          <w:lang w:val="sv-SE"/>
        </w:rPr>
        <w:t xml:space="preserve">Script main_rubric_scenarios.m triển khai đúng 5 kịch bản </w:t>
      </w:r>
      <w:r>
        <w:rPr>
          <w:lang w:val="sv-SE"/>
        </w:rPr>
        <w:t>bắt buộc theo khung Rubric của đề tài – Nominal, Low Noise, High Noise, Parameter Deviation và Hardware Fault – mô phỏng một trục quay ở 10 rad/s (trừ S5 mô phỏng tăng tốc vượt ngưỡng). Bảng số liệu dưới đây được trích trực tiếp từ kết quả chạy trên MATLAB, ghi ra results/tables/ rubric_scenarios_summary.csv:</w:t>
      </w:r>
    </w:p>
    <w:tbl>
      <w:tblPr>
        <w:tblStyle w:val="TableGrid"/>
        <w:tblW w:w="9350" w:type="dxa"/>
        <w:tblLook w:val="04A0" w:firstRow="1" w:lastRow="0" w:firstColumn="1" w:lastColumn="0" w:noHBand="0" w:noVBand="1"/>
      </w:tblPr>
      <w:tblGrid>
        <w:gridCol w:w="2263"/>
        <w:gridCol w:w="3119"/>
        <w:gridCol w:w="1984"/>
        <w:gridCol w:w="1984"/>
      </w:tblGrid>
      <w:tr w:rsidR="00DD26CD" w14:paraId="40A6429C" w14:textId="77777777" w:rsidTr="005F4C5A">
        <w:tc>
          <w:tcPr>
            <w:tcW w:w="2263" w:type="dxa"/>
            <w:vAlign w:val="center"/>
          </w:tcPr>
          <w:p w14:paraId="0D875725" w14:textId="7A008497" w:rsidR="00DD26CD" w:rsidRPr="005F4C5A" w:rsidRDefault="00DD26CD" w:rsidP="005F4C5A">
            <w:pPr>
              <w:pStyle w:val="BodyText"/>
              <w:ind w:firstLine="0"/>
              <w:jc w:val="center"/>
              <w:rPr>
                <w:b/>
                <w:bCs/>
                <w:lang w:val="sv-SE"/>
              </w:rPr>
            </w:pPr>
            <w:r w:rsidRPr="005F4C5A">
              <w:rPr>
                <w:b/>
                <w:bCs/>
                <w:lang w:val="sv-SE"/>
              </w:rPr>
              <w:t>Kịch bản</w:t>
            </w:r>
          </w:p>
        </w:tc>
        <w:tc>
          <w:tcPr>
            <w:tcW w:w="3119" w:type="dxa"/>
            <w:vAlign w:val="center"/>
          </w:tcPr>
          <w:p w14:paraId="1C26EAB4" w14:textId="24090EE0" w:rsidR="00DD26CD" w:rsidRPr="005F4C5A" w:rsidRDefault="00DD26CD" w:rsidP="005F4C5A">
            <w:pPr>
              <w:pStyle w:val="BodyText"/>
              <w:ind w:firstLine="0"/>
              <w:jc w:val="center"/>
              <w:rPr>
                <w:b/>
                <w:bCs/>
                <w:lang w:val="sv-SE"/>
              </w:rPr>
            </w:pPr>
            <w:r w:rsidRPr="005F4C5A">
              <w:rPr>
                <w:b/>
                <w:bCs/>
                <w:lang w:val="sv-SE"/>
              </w:rPr>
              <w:t>Điều kiện</w:t>
            </w:r>
          </w:p>
        </w:tc>
        <w:tc>
          <w:tcPr>
            <w:tcW w:w="1984" w:type="dxa"/>
            <w:vAlign w:val="center"/>
          </w:tcPr>
          <w:p w14:paraId="1C06C114" w14:textId="24E1E7FE" w:rsidR="00DD26CD" w:rsidRPr="005F4C5A" w:rsidRDefault="00DD26CD" w:rsidP="005F4C5A">
            <w:pPr>
              <w:pStyle w:val="BodyText"/>
              <w:ind w:firstLine="0"/>
              <w:jc w:val="center"/>
              <w:rPr>
                <w:b/>
                <w:bCs/>
                <w:lang w:val="sv-SE"/>
              </w:rPr>
            </w:pPr>
            <w:r w:rsidRPr="005F4C5A">
              <w:rPr>
                <w:b/>
                <w:bCs/>
                <w:lang w:val="sv-SE"/>
              </w:rPr>
              <w:t>Hybrid RMSE (rad/s)</w:t>
            </w:r>
          </w:p>
        </w:tc>
        <w:tc>
          <w:tcPr>
            <w:tcW w:w="1984" w:type="dxa"/>
            <w:vAlign w:val="center"/>
          </w:tcPr>
          <w:p w14:paraId="4A29CCE5" w14:textId="0A2BCF4B" w:rsidR="00DD26CD" w:rsidRPr="005F4C5A" w:rsidRDefault="00DD26CD" w:rsidP="005F4C5A">
            <w:pPr>
              <w:pStyle w:val="BodyText"/>
              <w:ind w:firstLine="0"/>
              <w:jc w:val="center"/>
              <w:rPr>
                <w:b/>
                <w:bCs/>
                <w:lang w:val="sv-SE"/>
              </w:rPr>
            </w:pPr>
            <w:r w:rsidRPr="005F4C5A">
              <w:rPr>
                <w:b/>
                <w:bCs/>
                <w:lang w:val="sv-SE"/>
              </w:rPr>
              <w:t>Ghi chú</w:t>
            </w:r>
          </w:p>
        </w:tc>
      </w:tr>
      <w:tr w:rsidR="00DD26CD" w14:paraId="73542BEE" w14:textId="77777777" w:rsidTr="005F4C5A">
        <w:tc>
          <w:tcPr>
            <w:tcW w:w="2263" w:type="dxa"/>
            <w:vAlign w:val="center"/>
          </w:tcPr>
          <w:p w14:paraId="45563735" w14:textId="239E22BE" w:rsidR="00DD26CD" w:rsidRDefault="00DD26CD" w:rsidP="005F4C5A">
            <w:pPr>
              <w:pStyle w:val="BodyText"/>
              <w:ind w:firstLine="0"/>
              <w:jc w:val="center"/>
              <w:rPr>
                <w:lang w:val="sv-SE"/>
              </w:rPr>
            </w:pPr>
            <w:r>
              <w:rPr>
                <w:lang w:val="sv-SE"/>
              </w:rPr>
              <w:t>S1: Nominal</w:t>
            </w:r>
          </w:p>
        </w:tc>
        <w:tc>
          <w:tcPr>
            <w:tcW w:w="3119" w:type="dxa"/>
            <w:vAlign w:val="center"/>
          </w:tcPr>
          <w:p w14:paraId="1790D29C" w14:textId="4A15727A" w:rsidR="00DD26CD" w:rsidRDefault="00DD26CD" w:rsidP="005F4C5A">
            <w:pPr>
              <w:pStyle w:val="BodyText"/>
              <w:ind w:firstLine="0"/>
              <w:jc w:val="center"/>
              <w:rPr>
                <w:lang w:val="sv-SE"/>
              </w:rPr>
            </w:pPr>
            <w:r>
              <w:rPr>
                <w:lang w:val="sv-SE"/>
              </w:rPr>
              <w:t>10 rad/s, 25⁰C, không nhiễu</w:t>
            </w:r>
          </w:p>
        </w:tc>
        <w:tc>
          <w:tcPr>
            <w:tcW w:w="1984" w:type="dxa"/>
            <w:vAlign w:val="center"/>
          </w:tcPr>
          <w:p w14:paraId="29EC62CB" w14:textId="589DE428" w:rsidR="00DD26CD" w:rsidRDefault="00DD26CD" w:rsidP="005F4C5A">
            <w:pPr>
              <w:pStyle w:val="BodyText"/>
              <w:ind w:firstLine="0"/>
              <w:jc w:val="center"/>
              <w:rPr>
                <w:lang w:val="sv-SE"/>
              </w:rPr>
            </w:pPr>
            <w:r>
              <w:rPr>
                <w:lang w:val="sv-SE"/>
              </w:rPr>
              <w:t>0,0008</w:t>
            </w:r>
          </w:p>
        </w:tc>
        <w:tc>
          <w:tcPr>
            <w:tcW w:w="1984" w:type="dxa"/>
            <w:vAlign w:val="center"/>
          </w:tcPr>
          <w:p w14:paraId="6C96E175" w14:textId="4EC423ED" w:rsidR="00DD26CD" w:rsidRDefault="00DD26CD" w:rsidP="005F4C5A">
            <w:pPr>
              <w:pStyle w:val="BodyText"/>
              <w:ind w:firstLine="0"/>
              <w:jc w:val="center"/>
              <w:rPr>
                <w:lang w:val="sv-SE"/>
              </w:rPr>
            </w:pPr>
            <w:r>
              <w:rPr>
                <w:lang w:val="sv-SE"/>
              </w:rPr>
              <w:t>Baseline</w:t>
            </w:r>
          </w:p>
        </w:tc>
      </w:tr>
      <w:tr w:rsidR="00DD26CD" w:rsidRPr="00DD26CD" w14:paraId="0A63F318" w14:textId="77777777" w:rsidTr="005F4C5A">
        <w:tc>
          <w:tcPr>
            <w:tcW w:w="2263" w:type="dxa"/>
            <w:vAlign w:val="center"/>
          </w:tcPr>
          <w:p w14:paraId="7F262EFC" w14:textId="5604568A" w:rsidR="00DD26CD" w:rsidRDefault="00DD26CD" w:rsidP="005F4C5A">
            <w:pPr>
              <w:pStyle w:val="BodyText"/>
              <w:ind w:firstLine="0"/>
              <w:jc w:val="center"/>
              <w:rPr>
                <w:lang w:val="sv-SE"/>
              </w:rPr>
            </w:pPr>
            <w:r>
              <w:rPr>
                <w:lang w:val="sv-SE"/>
              </w:rPr>
              <w:t>S2: Low Noise</w:t>
            </w:r>
          </w:p>
        </w:tc>
        <w:tc>
          <w:tcPr>
            <w:tcW w:w="3119" w:type="dxa"/>
            <w:vAlign w:val="center"/>
          </w:tcPr>
          <w:p w14:paraId="76E57E8B" w14:textId="2645DCFA" w:rsidR="00DD26CD" w:rsidRPr="00DD26CD" w:rsidRDefault="00DD26CD" w:rsidP="005F4C5A">
            <w:pPr>
              <w:pStyle w:val="BodyText"/>
              <w:ind w:firstLine="0"/>
              <w:jc w:val="center"/>
            </w:pPr>
            <w:r w:rsidRPr="00DD26CD">
              <w:t>Jitter cạnh xung ±1 mẫu, bounc</w:t>
            </w:r>
            <w:r>
              <w:t>e 5%</w:t>
            </w:r>
          </w:p>
        </w:tc>
        <w:tc>
          <w:tcPr>
            <w:tcW w:w="1984" w:type="dxa"/>
            <w:vAlign w:val="center"/>
          </w:tcPr>
          <w:p w14:paraId="5D348438" w14:textId="5A60E3B0" w:rsidR="00DD26CD" w:rsidRPr="00DD26CD" w:rsidRDefault="00DD26CD" w:rsidP="005F4C5A">
            <w:pPr>
              <w:pStyle w:val="BodyText"/>
              <w:ind w:firstLine="33"/>
              <w:jc w:val="center"/>
            </w:pPr>
            <w:r w:rsidRPr="00DD26CD">
              <w:t>0,0127 – 0,0129</w:t>
            </w:r>
          </w:p>
        </w:tc>
        <w:tc>
          <w:tcPr>
            <w:tcW w:w="1984" w:type="dxa"/>
            <w:vAlign w:val="center"/>
          </w:tcPr>
          <w:p w14:paraId="42C13D92" w14:textId="218E36E5" w:rsidR="00DD26CD" w:rsidRPr="00DD26CD" w:rsidRDefault="006C69C7" w:rsidP="005F4C5A">
            <w:pPr>
              <w:pStyle w:val="BodyText"/>
              <w:ind w:firstLine="0"/>
              <w:jc w:val="center"/>
            </w:pPr>
            <w:r>
              <w:t>Robustness</w:t>
            </w:r>
          </w:p>
        </w:tc>
      </w:tr>
      <w:tr w:rsidR="00DD26CD" w:rsidRPr="00DD26CD" w14:paraId="44343650" w14:textId="77777777" w:rsidTr="005F4C5A">
        <w:tc>
          <w:tcPr>
            <w:tcW w:w="2263" w:type="dxa"/>
            <w:vAlign w:val="center"/>
          </w:tcPr>
          <w:p w14:paraId="37718628" w14:textId="25073127" w:rsidR="00DD26CD" w:rsidRDefault="00DD26CD" w:rsidP="005F4C5A">
            <w:pPr>
              <w:pStyle w:val="BodyText"/>
              <w:ind w:firstLine="0"/>
              <w:jc w:val="center"/>
              <w:rPr>
                <w:lang w:val="sv-SE"/>
              </w:rPr>
            </w:pPr>
            <w:r>
              <w:rPr>
                <w:lang w:val="sv-SE"/>
              </w:rPr>
              <w:t>S3: High Noise</w:t>
            </w:r>
          </w:p>
        </w:tc>
        <w:tc>
          <w:tcPr>
            <w:tcW w:w="3119" w:type="dxa"/>
            <w:vAlign w:val="center"/>
          </w:tcPr>
          <w:p w14:paraId="19348D57" w14:textId="18CD6186" w:rsidR="00DD26CD" w:rsidRPr="00DD26CD" w:rsidRDefault="00DD26CD" w:rsidP="005F4C5A">
            <w:pPr>
              <w:pStyle w:val="BodyText"/>
              <w:ind w:firstLine="0"/>
              <w:jc w:val="center"/>
            </w:pPr>
            <w:r w:rsidRPr="00DD26CD">
              <w:t>Jitter cạnh xung ±2 mẫu, bounc</w:t>
            </w:r>
            <w:r>
              <w:t>e 25%</w:t>
            </w:r>
          </w:p>
        </w:tc>
        <w:tc>
          <w:tcPr>
            <w:tcW w:w="1984" w:type="dxa"/>
            <w:vAlign w:val="center"/>
          </w:tcPr>
          <w:p w14:paraId="101F1029" w14:textId="520BC395" w:rsidR="00DD26CD" w:rsidRPr="00DD26CD" w:rsidRDefault="00DD26CD" w:rsidP="005F4C5A">
            <w:pPr>
              <w:pStyle w:val="BodyText"/>
              <w:ind w:firstLine="33"/>
              <w:jc w:val="center"/>
            </w:pPr>
            <w:r w:rsidRPr="00DD26CD">
              <w:t>0,0246 – 0,0248</w:t>
            </w:r>
          </w:p>
        </w:tc>
        <w:tc>
          <w:tcPr>
            <w:tcW w:w="1984" w:type="dxa"/>
            <w:vAlign w:val="center"/>
          </w:tcPr>
          <w:p w14:paraId="12BBA84C" w14:textId="792CF180" w:rsidR="00DD26CD" w:rsidRPr="00DD26CD" w:rsidRDefault="006C69C7" w:rsidP="005F4C5A">
            <w:pPr>
              <w:pStyle w:val="BodyText"/>
              <w:ind w:firstLine="0"/>
              <w:jc w:val="center"/>
            </w:pPr>
            <w:r>
              <w:t>Stress test</w:t>
            </w:r>
          </w:p>
        </w:tc>
      </w:tr>
      <w:tr w:rsidR="00DD26CD" w14:paraId="2B39E95F" w14:textId="77777777" w:rsidTr="005F4C5A">
        <w:tc>
          <w:tcPr>
            <w:tcW w:w="2263" w:type="dxa"/>
            <w:vAlign w:val="center"/>
          </w:tcPr>
          <w:p w14:paraId="22147893" w14:textId="3FE6A9DB" w:rsidR="00DD26CD" w:rsidRDefault="00DD26CD" w:rsidP="005F4C5A">
            <w:pPr>
              <w:pStyle w:val="BodyText"/>
              <w:ind w:firstLine="0"/>
              <w:jc w:val="center"/>
              <w:rPr>
                <w:lang w:val="sv-SE"/>
              </w:rPr>
            </w:pPr>
            <w:r>
              <w:rPr>
                <w:lang w:val="sv-SE"/>
              </w:rPr>
              <w:lastRenderedPageBreak/>
              <w:t>S4: Parameter Drift</w:t>
            </w:r>
          </w:p>
        </w:tc>
        <w:tc>
          <w:tcPr>
            <w:tcW w:w="3119" w:type="dxa"/>
            <w:vAlign w:val="center"/>
          </w:tcPr>
          <w:p w14:paraId="06626D42" w14:textId="3F3AA554" w:rsidR="00DD26CD" w:rsidRDefault="00DD26CD" w:rsidP="005F4C5A">
            <w:pPr>
              <w:pStyle w:val="BodyText"/>
              <w:ind w:firstLine="0"/>
              <w:jc w:val="center"/>
              <w:rPr>
                <w:lang w:val="sv-SE"/>
              </w:rPr>
            </w:pPr>
            <w:r>
              <w:rPr>
                <w:lang w:val="sv-SE"/>
              </w:rPr>
              <w:t>Nhiệt độ môi trường 60⁰C</w:t>
            </w:r>
          </w:p>
        </w:tc>
        <w:tc>
          <w:tcPr>
            <w:tcW w:w="1984" w:type="dxa"/>
            <w:vAlign w:val="center"/>
          </w:tcPr>
          <w:p w14:paraId="090625E4" w14:textId="285B1381" w:rsidR="00DD26CD" w:rsidRPr="00DD26CD" w:rsidRDefault="00DD26CD" w:rsidP="005F4C5A">
            <w:pPr>
              <w:pStyle w:val="BodyText"/>
              <w:ind w:firstLine="33"/>
              <w:jc w:val="center"/>
            </w:pPr>
            <w:r w:rsidRPr="00DD26CD">
              <w:t>0,1257</w:t>
            </w:r>
          </w:p>
        </w:tc>
        <w:tc>
          <w:tcPr>
            <w:tcW w:w="1984" w:type="dxa"/>
            <w:vAlign w:val="center"/>
          </w:tcPr>
          <w:p w14:paraId="4BE8560C" w14:textId="0E28F732" w:rsidR="00DD26CD" w:rsidRDefault="006C69C7" w:rsidP="005F4C5A">
            <w:pPr>
              <w:pStyle w:val="BodyText"/>
              <w:ind w:firstLine="0"/>
              <w:jc w:val="center"/>
              <w:rPr>
                <w:lang w:val="sv-SE"/>
              </w:rPr>
            </w:pPr>
            <w:r>
              <w:rPr>
                <w:lang w:val="sv-SE"/>
              </w:rPr>
              <w:t>Trôi pha nhiệt 0,18 rad</w:t>
            </w:r>
          </w:p>
        </w:tc>
      </w:tr>
      <w:tr w:rsidR="00DD26CD" w:rsidRPr="006C69C7" w14:paraId="76C694A2" w14:textId="77777777" w:rsidTr="005F4C5A">
        <w:tc>
          <w:tcPr>
            <w:tcW w:w="2263" w:type="dxa"/>
            <w:vAlign w:val="center"/>
          </w:tcPr>
          <w:p w14:paraId="67BAA146" w14:textId="6F5775A1" w:rsidR="00DD26CD" w:rsidRDefault="00DD26CD" w:rsidP="005F4C5A">
            <w:pPr>
              <w:pStyle w:val="BodyText"/>
              <w:ind w:firstLine="0"/>
              <w:jc w:val="center"/>
              <w:rPr>
                <w:lang w:val="sv-SE"/>
              </w:rPr>
            </w:pPr>
            <w:r>
              <w:rPr>
                <w:lang w:val="sv-SE"/>
              </w:rPr>
              <w:t>S5: Hardware Fault</w:t>
            </w:r>
          </w:p>
        </w:tc>
        <w:tc>
          <w:tcPr>
            <w:tcW w:w="3119" w:type="dxa"/>
            <w:vAlign w:val="center"/>
          </w:tcPr>
          <w:p w14:paraId="7DC9EA5E" w14:textId="658D4A90" w:rsidR="00DD26CD" w:rsidRPr="00DD26CD" w:rsidRDefault="00DD26CD" w:rsidP="005F4C5A">
            <w:pPr>
              <w:pStyle w:val="BodyText"/>
              <w:ind w:firstLine="0"/>
              <w:jc w:val="center"/>
              <w:rPr>
                <w:lang w:val="sv-SE"/>
              </w:rPr>
            </w:pPr>
            <w:r w:rsidRPr="00DD26CD">
              <w:rPr>
                <w:lang w:val="sv-SE"/>
              </w:rPr>
              <w:t xml:space="preserve">Tăng tốc 0 </w:t>
            </w:r>
            <m:oMath>
              <m:r>
                <w:rPr>
                  <w:rFonts w:ascii="Cambria Math" w:hAnsi="Cambria Math"/>
                  <w:lang w:val="sv-SE"/>
                </w:rPr>
                <m:t>→</m:t>
              </m:r>
            </m:oMath>
            <w:r w:rsidRPr="00DD26CD">
              <w:rPr>
                <w:lang w:val="sv-SE"/>
              </w:rPr>
              <w:t xml:space="preserve"> 800 RPM (vượt băng th</w:t>
            </w:r>
            <w:r>
              <w:rPr>
                <w:lang w:val="sv-SE"/>
              </w:rPr>
              <w:t>ông 50kHz)</w:t>
            </w:r>
          </w:p>
        </w:tc>
        <w:tc>
          <w:tcPr>
            <w:tcW w:w="1984" w:type="dxa"/>
            <w:vAlign w:val="center"/>
          </w:tcPr>
          <w:p w14:paraId="46312696" w14:textId="490816AD" w:rsidR="00DD26CD" w:rsidRPr="00DD26CD" w:rsidRDefault="00DD26CD" w:rsidP="005F4C5A">
            <w:pPr>
              <w:pStyle w:val="BodyText"/>
              <w:ind w:firstLine="33"/>
              <w:jc w:val="center"/>
            </w:pPr>
            <w:r w:rsidRPr="00DD26CD">
              <w:t>11,07</w:t>
            </w:r>
          </w:p>
        </w:tc>
        <w:tc>
          <w:tcPr>
            <w:tcW w:w="1984" w:type="dxa"/>
            <w:vAlign w:val="center"/>
          </w:tcPr>
          <w:p w14:paraId="66A22DDE" w14:textId="4EAC80AE" w:rsidR="00DD26CD" w:rsidRPr="006C69C7" w:rsidRDefault="006C69C7" w:rsidP="005F4C5A">
            <w:pPr>
              <w:pStyle w:val="BodyText"/>
              <w:ind w:firstLine="0"/>
              <w:jc w:val="center"/>
            </w:pPr>
            <w:r w:rsidRPr="006C69C7">
              <w:t>Bỏ sót 618 sự kiện x</w:t>
            </w:r>
            <w:r>
              <w:t>ung</w:t>
            </w:r>
          </w:p>
        </w:tc>
      </w:tr>
    </w:tbl>
    <w:p w14:paraId="48F2CCCE" w14:textId="074ABF76" w:rsidR="00DD26CD" w:rsidRDefault="006C69C7" w:rsidP="00F310FB">
      <w:pPr>
        <w:pStyle w:val="BodyText"/>
      </w:pPr>
      <w:r w:rsidRPr="006C69C7">
        <w:t>Ba nhận xét quan tr</w:t>
      </w:r>
      <w:r>
        <w:t>ọng rút ra từ bảng số liệu trên:</w:t>
      </w:r>
    </w:p>
    <w:p w14:paraId="5EDEAF9C" w14:textId="5CA02550" w:rsidR="006C69C7" w:rsidRDefault="006C69C7" w:rsidP="006C69C7">
      <w:pPr>
        <w:pStyle w:val="BodyText"/>
        <w:numPr>
          <w:ilvl w:val="0"/>
          <w:numId w:val="18"/>
        </w:numPr>
      </w:pPr>
      <w:r>
        <w:t>RMSE tăng đơn điệu và hợp lý theo mức độ nhiễu (S1 &lt; S2 &lt;S3), chứng tỏ bộ ước lượng Hybrid phản ánh đúng bản chất vật lý của từng mức nhiễu được  tiêm vào.</w:t>
      </w:r>
    </w:p>
    <w:p w14:paraId="37376A5A" w14:textId="55058155" w:rsidR="006C69C7" w:rsidRDefault="006C69C7" w:rsidP="006C69C7">
      <w:pPr>
        <w:pStyle w:val="BodyText"/>
        <w:numPr>
          <w:ilvl w:val="0"/>
          <w:numId w:val="18"/>
        </w:numPr>
      </w:pPr>
      <w:r>
        <w:t xml:space="preserve">Kịch bản S4 (trôi qua do nhiệt) tạo ra sai số hệ thống (Bias) chứ không phải sai số ngẫu nhiên – RMSE ở đây phần lớn đến từ độ lệch không đổi </w:t>
      </w:r>
      <m:oMath>
        <m:r>
          <w:rPr>
            <w:rFonts w:ascii="Cambria Math" w:hAnsi="Cambria Math"/>
          </w:rPr>
          <m:t>0,18</m:t>
        </m:r>
      </m:oMath>
      <w:r>
        <w:t xml:space="preserve"> rad, khác về bản chất so với S2/S3.</w:t>
      </w:r>
    </w:p>
    <w:p w14:paraId="5371C70B" w14:textId="0D7232A2" w:rsidR="006C69C7" w:rsidRDefault="006C69C7" w:rsidP="006C69C7">
      <w:pPr>
        <w:pStyle w:val="BodyText"/>
        <w:numPr>
          <w:ilvl w:val="0"/>
          <w:numId w:val="18"/>
        </w:numPr>
      </w:pPr>
      <w:r>
        <w:t>Kịch bản S5 (bão hòa băng thông)  gây ra số cao vượt trội (</w:t>
      </w:r>
      <m:oMath>
        <m:r>
          <w:rPr>
            <w:rFonts w:ascii="Cambria Math" w:hAnsi="Cambria Math"/>
          </w:rPr>
          <m:t>11,07</m:t>
        </m:r>
      </m:oMath>
      <w:r>
        <w:t xml:space="preserve"> rad/s, gấp hơn 1</w:t>
      </w:r>
      <w:r w:rsidR="00AB01BB">
        <w:t>000 lần so với S1) – đúng như kỳ vọng vì đây là kịch bản duy nhất khiến hệ thống mất một lượng lớn thông tin vị trí (618 sự kiện) chứ không đơn thuần là nhiễu đo.</w:t>
      </w:r>
    </w:p>
    <w:p w14:paraId="1EB64D85" w14:textId="798DCF72" w:rsidR="00AB01BB" w:rsidRDefault="00AB01BB" w:rsidP="00AB01BB">
      <w:pPr>
        <w:pStyle w:val="Heading3"/>
      </w:pPr>
      <w:bookmarkStart w:id="62" w:name="_Toc239859741"/>
      <w:r>
        <w:t>Module Hiệu chuẩn tự động (Calibration)</w:t>
      </w:r>
      <w:bookmarkEnd w:id="62"/>
      <w:r>
        <w:t xml:space="preserve"> </w:t>
      </w:r>
    </w:p>
    <w:p w14:paraId="011B12F9" w14:textId="22F5153B" w:rsidR="00AB01BB" w:rsidRDefault="00AB01BB" w:rsidP="00AB01BB">
      <w:pPr>
        <w:pStyle w:val="BodyText"/>
      </w:pPr>
      <w:r>
        <w:t>Đi kèm kịch bản S4, module encoder_calibration.m thực hiện chấn đoán sai số hệ thống bằng thuật toán hiệu chuẩn đa cạnh, không cần biết trước khi nhiệt độ môi trường:</w:t>
      </w:r>
    </w:p>
    <w:tbl>
      <w:tblPr>
        <w:tblStyle w:val="TableGrid"/>
        <w:tblW w:w="7792" w:type="dxa"/>
        <w:tblInd w:w="636" w:type="dxa"/>
        <w:tblLook w:val="04A0" w:firstRow="1" w:lastRow="0" w:firstColumn="1" w:lastColumn="0" w:noHBand="0" w:noVBand="1"/>
      </w:tblPr>
      <w:tblGrid>
        <w:gridCol w:w="2830"/>
        <w:gridCol w:w="4962"/>
      </w:tblGrid>
      <w:tr w:rsidR="00AB01BB" w14:paraId="76E73D17" w14:textId="77777777" w:rsidTr="00AB01BB">
        <w:tc>
          <w:tcPr>
            <w:tcW w:w="2830" w:type="dxa"/>
            <w:vAlign w:val="center"/>
          </w:tcPr>
          <w:p w14:paraId="154D6DF2" w14:textId="1D2933C8" w:rsidR="00AB01BB" w:rsidRDefault="00AB01BB" w:rsidP="00AB01BB">
            <w:pPr>
              <w:pStyle w:val="BodyText"/>
              <w:ind w:firstLine="0"/>
              <w:jc w:val="center"/>
            </w:pPr>
            <w:r>
              <w:t>Chỉ số</w:t>
            </w:r>
          </w:p>
        </w:tc>
        <w:tc>
          <w:tcPr>
            <w:tcW w:w="4962" w:type="dxa"/>
            <w:vAlign w:val="center"/>
          </w:tcPr>
          <w:p w14:paraId="567F90EA" w14:textId="25DA9EF2" w:rsidR="00AB01BB" w:rsidRDefault="00AB01BB" w:rsidP="00AB01BB">
            <w:pPr>
              <w:pStyle w:val="BodyText"/>
              <w:ind w:firstLine="0"/>
              <w:jc w:val="center"/>
            </w:pPr>
            <w:r>
              <w:t>Giá trị</w:t>
            </w:r>
          </w:p>
        </w:tc>
      </w:tr>
      <w:tr w:rsidR="00AB01BB" w14:paraId="5E774FEB" w14:textId="77777777" w:rsidTr="00AB01BB">
        <w:tc>
          <w:tcPr>
            <w:tcW w:w="2830" w:type="dxa"/>
            <w:vAlign w:val="center"/>
          </w:tcPr>
          <w:p w14:paraId="201FA4A0" w14:textId="50B4518D" w:rsidR="00AB01BB" w:rsidRDefault="00AB01BB" w:rsidP="00AB01BB">
            <w:pPr>
              <w:pStyle w:val="BodyText"/>
              <w:ind w:firstLine="0"/>
              <w:jc w:val="center"/>
            </w:pPr>
            <w:r>
              <w:t>Sai số pha hệ thống (thực tế vật lý)</w:t>
            </w:r>
          </w:p>
        </w:tc>
        <w:tc>
          <w:tcPr>
            <w:tcW w:w="4962" w:type="dxa"/>
            <w:vAlign w:val="center"/>
          </w:tcPr>
          <w:p w14:paraId="78FB5EF8" w14:textId="74EC0282" w:rsidR="00AB01BB" w:rsidRDefault="00AB01BB" w:rsidP="00AB01BB">
            <w:pPr>
              <w:pStyle w:val="BodyText"/>
              <w:ind w:firstLine="0"/>
              <w:jc w:val="center"/>
            </w:pPr>
            <w:r>
              <w:t>0,1750 rad</w:t>
            </w:r>
          </w:p>
        </w:tc>
      </w:tr>
      <w:tr w:rsidR="00AB01BB" w:rsidRPr="00340AE9" w14:paraId="6FF06FD9" w14:textId="77777777" w:rsidTr="00AB01BB">
        <w:tc>
          <w:tcPr>
            <w:tcW w:w="2830" w:type="dxa"/>
            <w:vAlign w:val="center"/>
          </w:tcPr>
          <w:p w14:paraId="2241E614" w14:textId="5B894CF9" w:rsidR="00AB01BB" w:rsidRDefault="00AB01BB" w:rsidP="00AB01BB">
            <w:pPr>
              <w:pStyle w:val="BodyText"/>
              <w:ind w:firstLine="0"/>
              <w:jc w:val="center"/>
            </w:pPr>
            <w:r>
              <w:lastRenderedPageBreak/>
              <w:t>Sai số pha hệ thống (Calibration đo được)</w:t>
            </w:r>
          </w:p>
        </w:tc>
        <w:tc>
          <w:tcPr>
            <w:tcW w:w="4962" w:type="dxa"/>
            <w:vAlign w:val="center"/>
          </w:tcPr>
          <w:p w14:paraId="552462D5" w14:textId="158B69DF" w:rsidR="00AB01BB" w:rsidRPr="00AB01BB" w:rsidRDefault="00AB01BB" w:rsidP="00AB01BB">
            <w:pPr>
              <w:pStyle w:val="BodyText"/>
              <w:ind w:firstLine="0"/>
              <w:jc w:val="center"/>
              <w:rPr>
                <w:lang w:val="sv-SE"/>
              </w:rPr>
            </w:pPr>
            <w:r w:rsidRPr="00AB01BB">
              <w:rPr>
                <w:lang w:val="sv-SE"/>
              </w:rPr>
              <w:t xml:space="preserve">0,1750 rad (độ không đảm bảo </w:t>
            </w:r>
            <m:oMath>
              <m:r>
                <w:rPr>
                  <w:rFonts w:ascii="Cambria Math" w:hAnsi="Cambria Math"/>
                  <w:lang w:val="sv-SE"/>
                </w:rPr>
                <m:t>±0,0001</m:t>
              </m:r>
            </m:oMath>
            <w:r>
              <w:rPr>
                <w:lang w:val="sv-SE"/>
              </w:rPr>
              <w:t xml:space="preserve"> </w:t>
            </w:r>
            <w:r w:rsidRPr="00AB01BB">
              <w:rPr>
                <w:lang w:val="sv-SE"/>
              </w:rPr>
              <w:t>rad</w:t>
            </w:r>
            <w:r>
              <w:rPr>
                <w:lang w:val="sv-SE"/>
              </w:rPr>
              <w:t>)</w:t>
            </w:r>
          </w:p>
        </w:tc>
      </w:tr>
      <w:tr w:rsidR="00AB01BB" w:rsidRPr="00AB01BB" w14:paraId="479864C8" w14:textId="77777777" w:rsidTr="00AB01BB">
        <w:tc>
          <w:tcPr>
            <w:tcW w:w="2830" w:type="dxa"/>
            <w:vAlign w:val="center"/>
          </w:tcPr>
          <w:p w14:paraId="75FFDC4D" w14:textId="20715A63" w:rsidR="00AB01BB" w:rsidRPr="00AB01BB" w:rsidRDefault="00AB01BB" w:rsidP="00AB01BB">
            <w:pPr>
              <w:pStyle w:val="BodyText"/>
              <w:ind w:firstLine="0"/>
              <w:jc w:val="center"/>
              <w:rPr>
                <w:lang w:val="sv-SE"/>
              </w:rPr>
            </w:pPr>
            <w:r w:rsidRPr="00AB01BB">
              <w:rPr>
                <w:lang w:val="sv-SE"/>
              </w:rPr>
              <w:t>Độ chính xác thuật to</w:t>
            </w:r>
            <w:r>
              <w:rPr>
                <w:lang w:val="sv-SE"/>
              </w:rPr>
              <w:t>án đo lường</w:t>
            </w:r>
          </w:p>
        </w:tc>
        <w:tc>
          <w:tcPr>
            <w:tcW w:w="4962" w:type="dxa"/>
            <w:vAlign w:val="center"/>
          </w:tcPr>
          <w:p w14:paraId="73B37B91" w14:textId="55D1689B" w:rsidR="00AB01BB" w:rsidRPr="00AB01BB" w:rsidRDefault="00AB01BB" w:rsidP="00AB01BB">
            <w:pPr>
              <w:pStyle w:val="BodyText"/>
              <w:ind w:firstLine="0"/>
              <w:jc w:val="center"/>
              <w:rPr>
                <w:lang w:val="sv-SE"/>
              </w:rPr>
            </w:pPr>
            <w:r>
              <w:rPr>
                <w:lang w:val="sv-SE"/>
              </w:rPr>
              <w:t>100,00% (sai số &lt; 1%)</w:t>
            </w:r>
          </w:p>
        </w:tc>
      </w:tr>
    </w:tbl>
    <w:p w14:paraId="37444394" w14:textId="02533887" w:rsidR="00AB01BB" w:rsidRDefault="00AB01BB" w:rsidP="00AB01BB">
      <w:pPr>
        <w:pStyle w:val="BodyText"/>
      </w:pPr>
      <w:r w:rsidRPr="00AC434B">
        <w:t xml:space="preserve">Kết quả đo được trùng khơp tuyệt đối với giá trị vật lý thật trong giới hạn độ không đảm bảo, chứng minh thuật toán hiệu chuẩn có khả năng phát hiện chính xác sai số hệ thống do </w:t>
      </w:r>
      <w:r w:rsidR="00920DD3" w:rsidRPr="00AC434B">
        <w:t>môi trường mà không cần cảm biến nhiệt độ trực tiếp – đáp ứng đúng yêu cầu bắt buộc ”phải có calibration” của khung đánh giá chung.</w:t>
      </w:r>
    </w:p>
    <w:p w14:paraId="5B7CF75E" w14:textId="4984D3B5" w:rsidR="00860EBB" w:rsidRPr="008B0B42" w:rsidRDefault="008B0B42" w:rsidP="00AB01BB">
      <w:pPr>
        <w:pStyle w:val="BodyText"/>
      </w:pPr>
      <w:r w:rsidRPr="008B0B42">
        <w:rPr>
          <w:b/>
          <w:bCs/>
        </w:rPr>
        <w:t>Lưu ý về giới hạn của phương pháp hiệu chuẩn:</w:t>
      </w:r>
      <w:r>
        <w:t xml:space="preserve"> Thuật toán Calibration cần biết vận tốc góc tham chiếu </w:t>
      </w:r>
      <m:oMath>
        <m:sSub>
          <m:sSubPr>
            <m:ctrlPr>
              <w:rPr>
                <w:rFonts w:ascii="Cambria Math" w:hAnsi="Cambria Math"/>
                <w:i/>
              </w:rPr>
            </m:ctrlPr>
          </m:sSubPr>
          <m:e>
            <m:r>
              <w:rPr>
                <w:rFonts w:ascii="Cambria Math" w:hAnsi="Cambria Math"/>
              </w:rPr>
              <m:t>ω</m:t>
            </m:r>
          </m:e>
          <m:sub>
            <m:r>
              <w:rPr>
                <w:rFonts w:ascii="Cambria Math" w:hAnsi="Cambria Math"/>
              </w:rPr>
              <m:t>ref</m:t>
            </m:r>
          </m:sub>
        </m:sSub>
      </m:oMath>
      <w:r>
        <w:t xml:space="preserve"> tại điểm vận hành ổn định để chuyển đổi khoảng thời gian giữa các cạnh xung thành góc pha điện. Do đó, phương pháp hiện tại chưa hoàn toàn độc lập với thông tin vận tốc. Trong hệ thống thực tế, </w:t>
      </w:r>
      <m:oMath>
        <m:sSub>
          <m:sSubPr>
            <m:ctrlPr>
              <w:rPr>
                <w:rFonts w:ascii="Cambria Math" w:hAnsi="Cambria Math"/>
                <w:i/>
              </w:rPr>
            </m:ctrlPr>
          </m:sSubPr>
          <m:e>
            <m:r>
              <w:rPr>
                <w:rFonts w:ascii="Cambria Math" w:hAnsi="Cambria Math"/>
              </w:rPr>
              <m:t>ω</m:t>
            </m:r>
          </m:e>
          <m:sub>
            <m:r>
              <w:rPr>
                <w:rFonts w:ascii="Cambria Math" w:hAnsi="Cambria Math"/>
              </w:rPr>
              <m:t>ref</m:t>
            </m:r>
          </m:sub>
        </m:sSub>
      </m:oMath>
      <w:r>
        <w:t xml:space="preserve"> có thể được cung cấp bởi bộ ước lượng Hybrid sau khi hệ thống đạt trạng thái ổn định. Phương pháp hiệu chuẩn hiện tại vì vậy được xem là một bước hiệu chuẩn tại điểm vận hành, thay vì một cơ chế đo nhiệt độ trực tiếp.</w:t>
      </w:r>
    </w:p>
    <w:p w14:paraId="64F7AF8A" w14:textId="3B5CD76B" w:rsidR="00920DD3" w:rsidRPr="00AC434B" w:rsidRDefault="00920DD3" w:rsidP="00920DD3">
      <w:pPr>
        <w:pStyle w:val="Heading3"/>
      </w:pPr>
      <w:bookmarkStart w:id="63" w:name="_Toc239859742"/>
      <w:r w:rsidRPr="00AC434B">
        <w:t>Đối chiếu chéo hai bảng báo cáo và phát hiện về sàn lượng tử của M-Method</w:t>
      </w:r>
      <w:bookmarkEnd w:id="63"/>
    </w:p>
    <w:p w14:paraId="0B051CA3" w14:textId="77777777" w:rsidR="00920DD3" w:rsidRPr="00AC434B" w:rsidRDefault="00920DD3" w:rsidP="00920DD3">
      <w:pPr>
        <w:pStyle w:val="BodyText"/>
      </w:pPr>
      <w:r w:rsidRPr="00AC434B">
        <w:t>Để kiểm chứng độc lập, kết quả của main_rubric_scenarios.m được đối chiếu với một bảng tổng hợp thứ hai tính từ cùng bộ dữ liệu đã lưu (analyze_scenarios.m), tách riêng RMSE của vị trí và của từng bộ ước lượng M/T/Hybrid:</w:t>
      </w:r>
    </w:p>
    <w:tbl>
      <w:tblPr>
        <w:tblStyle w:val="TableGrid"/>
        <w:tblW w:w="9072" w:type="dxa"/>
        <w:tblInd w:w="279" w:type="dxa"/>
        <w:tblLook w:val="04A0" w:firstRow="1" w:lastRow="0" w:firstColumn="1" w:lastColumn="0" w:noHBand="0" w:noVBand="1"/>
      </w:tblPr>
      <w:tblGrid>
        <w:gridCol w:w="2405"/>
        <w:gridCol w:w="1706"/>
        <w:gridCol w:w="1417"/>
        <w:gridCol w:w="1418"/>
        <w:gridCol w:w="2126"/>
      </w:tblGrid>
      <w:tr w:rsidR="00920DD3" w14:paraId="1E99A2F4" w14:textId="77777777" w:rsidTr="005F4C5A">
        <w:tc>
          <w:tcPr>
            <w:tcW w:w="2405" w:type="dxa"/>
          </w:tcPr>
          <w:p w14:paraId="0CF57EC3" w14:textId="052E5555" w:rsidR="00920DD3" w:rsidRPr="005F4C5A" w:rsidRDefault="00920DD3" w:rsidP="00920DD3">
            <w:pPr>
              <w:pStyle w:val="BodyText"/>
              <w:ind w:firstLine="0"/>
              <w:jc w:val="center"/>
              <w:rPr>
                <w:b/>
                <w:bCs/>
                <w:lang w:val="sv-SE"/>
              </w:rPr>
            </w:pPr>
            <w:r w:rsidRPr="005F4C5A">
              <w:rPr>
                <w:b/>
                <w:bCs/>
                <w:lang w:val="sv-SE"/>
              </w:rPr>
              <w:t>Kịch bản</w:t>
            </w:r>
          </w:p>
        </w:tc>
        <w:tc>
          <w:tcPr>
            <w:tcW w:w="1706" w:type="dxa"/>
          </w:tcPr>
          <w:p w14:paraId="410CBBAF" w14:textId="175AA42B" w:rsidR="00920DD3" w:rsidRPr="005F4C5A" w:rsidRDefault="00920DD3" w:rsidP="00920DD3">
            <w:pPr>
              <w:pStyle w:val="BodyText"/>
              <w:ind w:firstLine="0"/>
              <w:jc w:val="center"/>
              <w:rPr>
                <w:b/>
                <w:bCs/>
                <w:lang w:val="sv-SE"/>
              </w:rPr>
            </w:pPr>
            <w:r w:rsidRPr="005F4C5A">
              <w:rPr>
                <w:b/>
                <w:bCs/>
                <w:lang w:val="sv-SE"/>
              </w:rPr>
              <w:t>Pos RMSE (rad)</w:t>
            </w:r>
          </w:p>
        </w:tc>
        <w:tc>
          <w:tcPr>
            <w:tcW w:w="1417" w:type="dxa"/>
          </w:tcPr>
          <w:p w14:paraId="2088EEEF" w14:textId="78DC6A26" w:rsidR="00920DD3" w:rsidRPr="005F4C5A" w:rsidRDefault="00920DD3" w:rsidP="00920DD3">
            <w:pPr>
              <w:pStyle w:val="BodyText"/>
              <w:ind w:firstLine="0"/>
              <w:jc w:val="center"/>
              <w:rPr>
                <w:b/>
                <w:bCs/>
                <w:lang w:val="sv-SE"/>
              </w:rPr>
            </w:pPr>
            <w:r w:rsidRPr="005F4C5A">
              <w:rPr>
                <w:b/>
                <w:bCs/>
                <w:lang w:val="sv-SE"/>
              </w:rPr>
              <w:t>M RMSE (rad/s)</w:t>
            </w:r>
          </w:p>
        </w:tc>
        <w:tc>
          <w:tcPr>
            <w:tcW w:w="1418" w:type="dxa"/>
          </w:tcPr>
          <w:p w14:paraId="40430FCE" w14:textId="364A266E" w:rsidR="00920DD3" w:rsidRPr="005F4C5A" w:rsidRDefault="00920DD3" w:rsidP="00920DD3">
            <w:pPr>
              <w:pStyle w:val="BodyText"/>
              <w:ind w:firstLine="0"/>
              <w:jc w:val="center"/>
              <w:rPr>
                <w:b/>
                <w:bCs/>
                <w:lang w:val="sv-SE"/>
              </w:rPr>
            </w:pPr>
            <w:r w:rsidRPr="005F4C5A">
              <w:rPr>
                <w:b/>
                <w:bCs/>
                <w:lang w:val="sv-SE"/>
              </w:rPr>
              <w:t>T RMSE (rad/s)</w:t>
            </w:r>
          </w:p>
        </w:tc>
        <w:tc>
          <w:tcPr>
            <w:tcW w:w="2126" w:type="dxa"/>
          </w:tcPr>
          <w:p w14:paraId="67C22887" w14:textId="69009778" w:rsidR="00920DD3" w:rsidRPr="005F4C5A" w:rsidRDefault="00920DD3" w:rsidP="00920DD3">
            <w:pPr>
              <w:pStyle w:val="BodyText"/>
              <w:ind w:firstLine="0"/>
              <w:jc w:val="center"/>
              <w:rPr>
                <w:b/>
                <w:bCs/>
                <w:lang w:val="sv-SE"/>
              </w:rPr>
            </w:pPr>
            <w:r w:rsidRPr="005F4C5A">
              <w:rPr>
                <w:b/>
                <w:bCs/>
                <w:lang w:val="sv-SE"/>
              </w:rPr>
              <w:t>Hybrid RMSE (rad/s)</w:t>
            </w:r>
          </w:p>
        </w:tc>
      </w:tr>
      <w:tr w:rsidR="00920DD3" w14:paraId="0345C6D5" w14:textId="77777777" w:rsidTr="005F4C5A">
        <w:tc>
          <w:tcPr>
            <w:tcW w:w="2405" w:type="dxa"/>
            <w:vAlign w:val="center"/>
          </w:tcPr>
          <w:p w14:paraId="070D314D" w14:textId="0138EF23" w:rsidR="00920DD3" w:rsidRDefault="00920DD3" w:rsidP="00920DD3">
            <w:pPr>
              <w:pStyle w:val="BodyText"/>
              <w:ind w:firstLine="0"/>
              <w:jc w:val="center"/>
              <w:rPr>
                <w:lang w:val="sv-SE"/>
              </w:rPr>
            </w:pPr>
            <w:r w:rsidRPr="00920DD3">
              <w:rPr>
                <w:lang w:val="sv-SE"/>
              </w:rPr>
              <w:t>S1: Nominal</w:t>
            </w:r>
          </w:p>
        </w:tc>
        <w:tc>
          <w:tcPr>
            <w:tcW w:w="1706" w:type="dxa"/>
            <w:vAlign w:val="center"/>
          </w:tcPr>
          <w:p w14:paraId="20291577" w14:textId="003AB05D" w:rsidR="00920DD3" w:rsidRDefault="00920DD3" w:rsidP="00920DD3">
            <w:pPr>
              <w:pStyle w:val="BodyText"/>
              <w:ind w:firstLine="0"/>
              <w:jc w:val="center"/>
              <w:rPr>
                <w:lang w:val="sv-SE"/>
              </w:rPr>
            </w:pPr>
            <w:r w:rsidRPr="00920DD3">
              <w:rPr>
                <w:lang w:val="sv-SE"/>
              </w:rPr>
              <w:t>0,0009</w:t>
            </w:r>
          </w:p>
        </w:tc>
        <w:tc>
          <w:tcPr>
            <w:tcW w:w="1417" w:type="dxa"/>
            <w:vAlign w:val="center"/>
          </w:tcPr>
          <w:p w14:paraId="63293C70" w14:textId="668C9E6D" w:rsidR="00920DD3" w:rsidRDefault="00920DD3" w:rsidP="00920DD3">
            <w:pPr>
              <w:pStyle w:val="BodyText"/>
              <w:ind w:firstLine="0"/>
              <w:jc w:val="center"/>
              <w:rPr>
                <w:lang w:val="sv-SE"/>
              </w:rPr>
            </w:pPr>
            <w:r w:rsidRPr="00920DD3">
              <w:rPr>
                <w:lang w:val="sv-SE"/>
              </w:rPr>
              <w:t>0,0743</w:t>
            </w:r>
          </w:p>
        </w:tc>
        <w:tc>
          <w:tcPr>
            <w:tcW w:w="1418" w:type="dxa"/>
            <w:vAlign w:val="center"/>
          </w:tcPr>
          <w:p w14:paraId="40007618" w14:textId="3BA69B3E" w:rsidR="00920DD3" w:rsidRDefault="00920DD3" w:rsidP="00920DD3">
            <w:pPr>
              <w:pStyle w:val="BodyText"/>
              <w:ind w:firstLine="0"/>
              <w:jc w:val="center"/>
              <w:rPr>
                <w:lang w:val="sv-SE"/>
              </w:rPr>
            </w:pPr>
            <w:r w:rsidRPr="00920DD3">
              <w:rPr>
                <w:lang w:val="sv-SE"/>
              </w:rPr>
              <w:t>0,0170</w:t>
            </w:r>
          </w:p>
        </w:tc>
        <w:tc>
          <w:tcPr>
            <w:tcW w:w="2126" w:type="dxa"/>
            <w:vAlign w:val="center"/>
          </w:tcPr>
          <w:p w14:paraId="6CBF55A7" w14:textId="019E6D39" w:rsidR="00920DD3" w:rsidRDefault="00920DD3" w:rsidP="00920DD3">
            <w:pPr>
              <w:pStyle w:val="BodyText"/>
              <w:ind w:firstLine="0"/>
              <w:jc w:val="center"/>
              <w:rPr>
                <w:lang w:val="sv-SE"/>
              </w:rPr>
            </w:pPr>
            <w:r w:rsidRPr="00920DD3">
              <w:rPr>
                <w:lang w:val="sv-SE"/>
              </w:rPr>
              <w:t>0,0008</w:t>
            </w:r>
          </w:p>
        </w:tc>
      </w:tr>
      <w:tr w:rsidR="00920DD3" w14:paraId="73788CF7" w14:textId="77777777" w:rsidTr="005F4C5A">
        <w:tc>
          <w:tcPr>
            <w:tcW w:w="2405" w:type="dxa"/>
            <w:vAlign w:val="center"/>
          </w:tcPr>
          <w:p w14:paraId="26E980DE" w14:textId="35D0D310" w:rsidR="00920DD3" w:rsidRDefault="00920DD3" w:rsidP="00920DD3">
            <w:pPr>
              <w:pStyle w:val="BodyText"/>
              <w:ind w:firstLine="0"/>
              <w:jc w:val="center"/>
              <w:rPr>
                <w:lang w:val="sv-SE"/>
              </w:rPr>
            </w:pPr>
            <w:r w:rsidRPr="00920DD3">
              <w:rPr>
                <w:lang w:val="sv-SE"/>
              </w:rPr>
              <w:t>S2: Low Noise</w:t>
            </w:r>
          </w:p>
        </w:tc>
        <w:tc>
          <w:tcPr>
            <w:tcW w:w="1706" w:type="dxa"/>
            <w:vAlign w:val="center"/>
          </w:tcPr>
          <w:p w14:paraId="670193EC" w14:textId="273DDEDD" w:rsidR="00920DD3" w:rsidRDefault="00920DD3" w:rsidP="00920DD3">
            <w:pPr>
              <w:pStyle w:val="BodyText"/>
              <w:ind w:firstLine="0"/>
              <w:jc w:val="center"/>
              <w:rPr>
                <w:lang w:val="sv-SE"/>
              </w:rPr>
            </w:pPr>
            <w:r w:rsidRPr="00920DD3">
              <w:rPr>
                <w:lang w:val="sv-SE"/>
              </w:rPr>
              <w:t>0,0024</w:t>
            </w:r>
          </w:p>
        </w:tc>
        <w:tc>
          <w:tcPr>
            <w:tcW w:w="1417" w:type="dxa"/>
            <w:vAlign w:val="center"/>
          </w:tcPr>
          <w:p w14:paraId="4294BC52" w14:textId="0B9B7F42" w:rsidR="00920DD3" w:rsidRDefault="00920DD3" w:rsidP="00920DD3">
            <w:pPr>
              <w:pStyle w:val="BodyText"/>
              <w:ind w:firstLine="0"/>
              <w:jc w:val="center"/>
              <w:rPr>
                <w:lang w:val="sv-SE"/>
              </w:rPr>
            </w:pPr>
            <w:r w:rsidRPr="00920DD3">
              <w:rPr>
                <w:lang w:val="sv-SE"/>
              </w:rPr>
              <w:t>0,0743</w:t>
            </w:r>
          </w:p>
        </w:tc>
        <w:tc>
          <w:tcPr>
            <w:tcW w:w="1418" w:type="dxa"/>
            <w:vAlign w:val="center"/>
          </w:tcPr>
          <w:p w14:paraId="5F096BBB" w14:textId="676DB894" w:rsidR="00920DD3" w:rsidRDefault="00920DD3" w:rsidP="00920DD3">
            <w:pPr>
              <w:pStyle w:val="BodyText"/>
              <w:ind w:firstLine="0"/>
              <w:jc w:val="center"/>
              <w:rPr>
                <w:lang w:val="sv-SE"/>
              </w:rPr>
            </w:pPr>
            <w:r w:rsidRPr="00920DD3">
              <w:rPr>
                <w:lang w:val="sv-SE"/>
              </w:rPr>
              <w:t>0,3216</w:t>
            </w:r>
          </w:p>
        </w:tc>
        <w:tc>
          <w:tcPr>
            <w:tcW w:w="2126" w:type="dxa"/>
            <w:vAlign w:val="center"/>
          </w:tcPr>
          <w:p w14:paraId="0776CBE4" w14:textId="774EE90B" w:rsidR="00920DD3" w:rsidRDefault="00920DD3" w:rsidP="00920DD3">
            <w:pPr>
              <w:pStyle w:val="BodyText"/>
              <w:ind w:firstLine="0"/>
              <w:jc w:val="center"/>
              <w:rPr>
                <w:lang w:val="sv-SE"/>
              </w:rPr>
            </w:pPr>
            <w:r w:rsidRPr="00920DD3">
              <w:rPr>
                <w:lang w:val="sv-SE"/>
              </w:rPr>
              <w:t>0,0129</w:t>
            </w:r>
          </w:p>
        </w:tc>
      </w:tr>
      <w:tr w:rsidR="00920DD3" w14:paraId="07907366" w14:textId="77777777" w:rsidTr="005F4C5A">
        <w:tc>
          <w:tcPr>
            <w:tcW w:w="2405" w:type="dxa"/>
            <w:vAlign w:val="center"/>
          </w:tcPr>
          <w:p w14:paraId="72C4E733" w14:textId="294F3EB0" w:rsidR="00920DD3" w:rsidRDefault="00920DD3" w:rsidP="00920DD3">
            <w:pPr>
              <w:pStyle w:val="BodyText"/>
              <w:ind w:firstLine="0"/>
              <w:jc w:val="center"/>
              <w:rPr>
                <w:lang w:val="sv-SE"/>
              </w:rPr>
            </w:pPr>
            <w:r w:rsidRPr="00920DD3">
              <w:rPr>
                <w:lang w:val="sv-SE"/>
              </w:rPr>
              <w:lastRenderedPageBreak/>
              <w:t>S3: High Noise</w:t>
            </w:r>
          </w:p>
        </w:tc>
        <w:tc>
          <w:tcPr>
            <w:tcW w:w="1706" w:type="dxa"/>
            <w:vAlign w:val="center"/>
          </w:tcPr>
          <w:p w14:paraId="06E678F5" w14:textId="6024AACC" w:rsidR="00920DD3" w:rsidRDefault="00920DD3" w:rsidP="00920DD3">
            <w:pPr>
              <w:pStyle w:val="BodyText"/>
              <w:ind w:firstLine="0"/>
              <w:jc w:val="center"/>
              <w:rPr>
                <w:lang w:val="sv-SE"/>
              </w:rPr>
            </w:pPr>
            <w:r w:rsidRPr="00920DD3">
              <w:rPr>
                <w:lang w:val="sv-SE"/>
              </w:rPr>
              <w:t>0,0024</w:t>
            </w:r>
          </w:p>
        </w:tc>
        <w:tc>
          <w:tcPr>
            <w:tcW w:w="1417" w:type="dxa"/>
            <w:vAlign w:val="center"/>
          </w:tcPr>
          <w:p w14:paraId="52BAF1FF" w14:textId="79B92B2C" w:rsidR="00920DD3" w:rsidRDefault="00920DD3" w:rsidP="00920DD3">
            <w:pPr>
              <w:pStyle w:val="BodyText"/>
              <w:ind w:firstLine="0"/>
              <w:jc w:val="center"/>
              <w:rPr>
                <w:lang w:val="sv-SE"/>
              </w:rPr>
            </w:pPr>
            <w:r w:rsidRPr="00920DD3">
              <w:rPr>
                <w:lang w:val="sv-SE"/>
              </w:rPr>
              <w:t>0,0743</w:t>
            </w:r>
          </w:p>
        </w:tc>
        <w:tc>
          <w:tcPr>
            <w:tcW w:w="1418" w:type="dxa"/>
            <w:vAlign w:val="center"/>
          </w:tcPr>
          <w:p w14:paraId="68E296CE" w14:textId="4FBA39BC" w:rsidR="00920DD3" w:rsidRDefault="00920DD3" w:rsidP="00920DD3">
            <w:pPr>
              <w:pStyle w:val="BodyText"/>
              <w:ind w:firstLine="0"/>
              <w:jc w:val="center"/>
              <w:rPr>
                <w:lang w:val="sv-SE"/>
              </w:rPr>
            </w:pPr>
            <w:r w:rsidRPr="00920DD3">
              <w:rPr>
                <w:lang w:val="sv-SE"/>
              </w:rPr>
              <w:t>0,3343</w:t>
            </w:r>
          </w:p>
        </w:tc>
        <w:tc>
          <w:tcPr>
            <w:tcW w:w="2126" w:type="dxa"/>
            <w:vAlign w:val="center"/>
          </w:tcPr>
          <w:p w14:paraId="57C04E80" w14:textId="3645B9CA" w:rsidR="00920DD3" w:rsidRDefault="00920DD3" w:rsidP="00920DD3">
            <w:pPr>
              <w:pStyle w:val="BodyText"/>
              <w:ind w:firstLine="0"/>
              <w:jc w:val="center"/>
              <w:rPr>
                <w:lang w:val="sv-SE"/>
              </w:rPr>
            </w:pPr>
            <w:r w:rsidRPr="00920DD3">
              <w:rPr>
                <w:lang w:val="sv-SE"/>
              </w:rPr>
              <w:t>0,0248</w:t>
            </w:r>
          </w:p>
        </w:tc>
      </w:tr>
      <w:tr w:rsidR="00920DD3" w14:paraId="14D3440A" w14:textId="77777777" w:rsidTr="005F4C5A">
        <w:tc>
          <w:tcPr>
            <w:tcW w:w="2405" w:type="dxa"/>
            <w:vAlign w:val="center"/>
          </w:tcPr>
          <w:p w14:paraId="4BA7BCF0" w14:textId="2BF541B7" w:rsidR="00920DD3" w:rsidRDefault="00920DD3" w:rsidP="00920DD3">
            <w:pPr>
              <w:pStyle w:val="BodyText"/>
              <w:ind w:firstLine="0"/>
              <w:jc w:val="center"/>
              <w:rPr>
                <w:lang w:val="sv-SE"/>
              </w:rPr>
            </w:pPr>
            <w:r w:rsidRPr="00920DD3">
              <w:rPr>
                <w:lang w:val="sv-SE"/>
              </w:rPr>
              <w:t>S4: Parameter Drift</w:t>
            </w:r>
          </w:p>
        </w:tc>
        <w:tc>
          <w:tcPr>
            <w:tcW w:w="1706" w:type="dxa"/>
            <w:vAlign w:val="center"/>
          </w:tcPr>
          <w:p w14:paraId="7D081575" w14:textId="7AE6E052" w:rsidR="00920DD3" w:rsidRDefault="00920DD3" w:rsidP="00920DD3">
            <w:pPr>
              <w:pStyle w:val="BodyText"/>
              <w:ind w:firstLine="0"/>
              <w:jc w:val="center"/>
              <w:rPr>
                <w:lang w:val="sv-SE"/>
              </w:rPr>
            </w:pPr>
            <w:r w:rsidRPr="00920DD3">
              <w:rPr>
                <w:lang w:val="sv-SE"/>
              </w:rPr>
              <w:t>0,0010</w:t>
            </w:r>
          </w:p>
        </w:tc>
        <w:tc>
          <w:tcPr>
            <w:tcW w:w="1417" w:type="dxa"/>
            <w:vAlign w:val="center"/>
          </w:tcPr>
          <w:p w14:paraId="3A2C1447" w14:textId="063897A3" w:rsidR="00920DD3" w:rsidRDefault="00920DD3" w:rsidP="00920DD3">
            <w:pPr>
              <w:pStyle w:val="BodyText"/>
              <w:ind w:firstLine="0"/>
              <w:jc w:val="center"/>
              <w:rPr>
                <w:lang w:val="sv-SE"/>
              </w:rPr>
            </w:pPr>
            <w:r w:rsidRPr="00920DD3">
              <w:rPr>
                <w:lang w:val="sv-SE"/>
              </w:rPr>
              <w:t>0,0743</w:t>
            </w:r>
          </w:p>
        </w:tc>
        <w:tc>
          <w:tcPr>
            <w:tcW w:w="1418" w:type="dxa"/>
            <w:vAlign w:val="center"/>
          </w:tcPr>
          <w:p w14:paraId="4812BB7D" w14:textId="441E06C8" w:rsidR="00920DD3" w:rsidRDefault="00920DD3" w:rsidP="00920DD3">
            <w:pPr>
              <w:pStyle w:val="BodyText"/>
              <w:ind w:firstLine="0"/>
              <w:jc w:val="center"/>
              <w:rPr>
                <w:lang w:val="sv-SE"/>
              </w:rPr>
            </w:pPr>
            <w:r w:rsidRPr="00920DD3">
              <w:rPr>
                <w:lang w:val="sv-SE"/>
              </w:rPr>
              <w:t>1,1492</w:t>
            </w:r>
          </w:p>
        </w:tc>
        <w:tc>
          <w:tcPr>
            <w:tcW w:w="2126" w:type="dxa"/>
            <w:vAlign w:val="center"/>
          </w:tcPr>
          <w:p w14:paraId="11AF8022" w14:textId="4EF6F3D5" w:rsidR="00920DD3" w:rsidRDefault="00920DD3" w:rsidP="00920DD3">
            <w:pPr>
              <w:pStyle w:val="BodyText"/>
              <w:ind w:firstLine="0"/>
              <w:jc w:val="center"/>
              <w:rPr>
                <w:lang w:val="sv-SE"/>
              </w:rPr>
            </w:pPr>
            <w:r w:rsidRPr="00920DD3">
              <w:rPr>
                <w:lang w:val="sv-SE"/>
              </w:rPr>
              <w:t>0,1257</w:t>
            </w:r>
          </w:p>
        </w:tc>
      </w:tr>
      <w:tr w:rsidR="00920DD3" w14:paraId="36C79FE3" w14:textId="77777777" w:rsidTr="005F4C5A">
        <w:tc>
          <w:tcPr>
            <w:tcW w:w="2405" w:type="dxa"/>
            <w:vAlign w:val="center"/>
          </w:tcPr>
          <w:p w14:paraId="07E5E324" w14:textId="72F50FA9" w:rsidR="00920DD3" w:rsidRDefault="00920DD3" w:rsidP="00920DD3">
            <w:pPr>
              <w:pStyle w:val="BodyText"/>
              <w:ind w:firstLine="0"/>
              <w:jc w:val="center"/>
              <w:rPr>
                <w:lang w:val="sv-SE"/>
              </w:rPr>
            </w:pPr>
            <w:r w:rsidRPr="00920DD3">
              <w:rPr>
                <w:lang w:val="sv-SE"/>
              </w:rPr>
              <w:t>S5: Hardware Fault</w:t>
            </w:r>
          </w:p>
        </w:tc>
        <w:tc>
          <w:tcPr>
            <w:tcW w:w="1706" w:type="dxa"/>
            <w:vAlign w:val="center"/>
          </w:tcPr>
          <w:p w14:paraId="194795B3" w14:textId="3E66CC11" w:rsidR="00920DD3" w:rsidRDefault="00920DD3" w:rsidP="00920DD3">
            <w:pPr>
              <w:pStyle w:val="BodyText"/>
              <w:ind w:firstLine="0"/>
              <w:jc w:val="center"/>
              <w:rPr>
                <w:lang w:val="sv-SE"/>
              </w:rPr>
            </w:pPr>
            <w:r w:rsidRPr="00920DD3">
              <w:rPr>
                <w:lang w:val="sv-SE"/>
              </w:rPr>
              <w:t>0,2617</w:t>
            </w:r>
          </w:p>
        </w:tc>
        <w:tc>
          <w:tcPr>
            <w:tcW w:w="1417" w:type="dxa"/>
            <w:vAlign w:val="center"/>
          </w:tcPr>
          <w:p w14:paraId="6A46C1A7" w14:textId="08AF83D1" w:rsidR="00920DD3" w:rsidRDefault="00920DD3" w:rsidP="00920DD3">
            <w:pPr>
              <w:pStyle w:val="BodyText"/>
              <w:ind w:firstLine="0"/>
              <w:jc w:val="center"/>
              <w:rPr>
                <w:lang w:val="sv-SE"/>
              </w:rPr>
            </w:pPr>
            <w:r w:rsidRPr="00920DD3">
              <w:rPr>
                <w:lang w:val="sv-SE"/>
              </w:rPr>
              <w:t>15,1150</w:t>
            </w:r>
          </w:p>
        </w:tc>
        <w:tc>
          <w:tcPr>
            <w:tcW w:w="1418" w:type="dxa"/>
            <w:vAlign w:val="center"/>
          </w:tcPr>
          <w:p w14:paraId="37800467" w14:textId="5060A205" w:rsidR="00920DD3" w:rsidRDefault="00920DD3" w:rsidP="00920DD3">
            <w:pPr>
              <w:pStyle w:val="BodyText"/>
              <w:ind w:firstLine="0"/>
              <w:jc w:val="center"/>
              <w:rPr>
                <w:lang w:val="sv-SE"/>
              </w:rPr>
            </w:pPr>
            <w:r w:rsidRPr="00920DD3">
              <w:rPr>
                <w:lang w:val="sv-SE"/>
              </w:rPr>
              <w:t>6,6676</w:t>
            </w:r>
          </w:p>
        </w:tc>
        <w:tc>
          <w:tcPr>
            <w:tcW w:w="2126" w:type="dxa"/>
            <w:vAlign w:val="center"/>
          </w:tcPr>
          <w:p w14:paraId="4535AA00" w14:textId="26348364" w:rsidR="00920DD3" w:rsidRDefault="00920DD3" w:rsidP="00920DD3">
            <w:pPr>
              <w:pStyle w:val="BodyText"/>
              <w:ind w:firstLine="0"/>
              <w:jc w:val="center"/>
              <w:rPr>
                <w:lang w:val="sv-SE"/>
              </w:rPr>
            </w:pPr>
            <w:r w:rsidRPr="00920DD3">
              <w:rPr>
                <w:lang w:val="sv-SE"/>
              </w:rPr>
              <w:t>11,1067</w:t>
            </w:r>
          </w:p>
        </w:tc>
      </w:tr>
    </w:tbl>
    <w:p w14:paraId="71669221" w14:textId="7502E1CE" w:rsidR="00C434AD" w:rsidRPr="00AC434B" w:rsidRDefault="00920DD3" w:rsidP="00920DD3">
      <w:pPr>
        <w:pStyle w:val="BodyText"/>
        <w:rPr>
          <w:rFonts w:ascii="Cambria Math" w:hAnsi="Cambria Math"/>
          <w:i/>
        </w:rPr>
      </w:pPr>
      <w:r w:rsidRPr="00AC434B">
        <w:rPr>
          <w:b/>
          <w:bCs/>
        </w:rPr>
        <w:t xml:space="preserve">Chú ý: </w:t>
      </w:r>
      <w:r w:rsidRPr="00AC434B">
        <w:t xml:space="preserve">Cột M RMSE gần như không đổi xuyên suốt 4 kịch bản S1—S4, bất kể mức nhiễu tăng dần. </w:t>
      </w:r>
      <w:r w:rsidR="00C434AD" w:rsidRPr="00AC434B">
        <w:t xml:space="preserve">Kiểm tra </w:t>
      </w:r>
      <w:r w:rsidRPr="00AC434B">
        <w:t xml:space="preserve">trực tiếp cho thấy đây không phải là lỗi tính toán, mà là hệ quả của chính bản chất thuật toán: M-Method tính vận tốc bằng </w:t>
      </w:r>
      <m:oMath>
        <m:r>
          <m:rPr>
            <m:sty m:val="b"/>
          </m:rPr>
          <w:rPr>
            <w:rFonts w:ascii="Cambria Math" w:hAnsi="Cambria Math"/>
            <w:lang w:val="sv-SE"/>
          </w:rPr>
          <m:t>Δ</m:t>
        </m:r>
        <m:r>
          <m:rPr>
            <m:sty m:val="bi"/>
          </m:rPr>
          <w:rPr>
            <w:rFonts w:ascii="Cambria Math" w:hAnsi="Cambria Math"/>
            <w:lang w:val="sv-SE"/>
          </w:rPr>
          <m:t>count</m:t>
        </m:r>
      </m:oMath>
      <w:r w:rsidRPr="00AC434B">
        <w:t xml:space="preserve"> trên một cửa sổ cố định 10 ms, nên đầu ra của nó luôn là bội số nguyên của bước lượng tử </w:t>
      </w:r>
      <w:r w:rsidR="00C434AD" w:rsidRPr="00AC434B">
        <w:t xml:space="preserve"> </w:t>
      </w:r>
      <m:oMath>
        <m:f>
          <m:fPr>
            <m:ctrlPr>
              <w:rPr>
                <w:rFonts w:ascii="Cambria Math" w:hAnsi="Cambria Math"/>
                <w:b/>
                <w:bCs/>
                <w:i/>
                <w:lang w:val="sv-SE"/>
              </w:rPr>
            </m:ctrlPr>
          </m:fPr>
          <m:num>
            <m:r>
              <m:rPr>
                <m:sty m:val="b"/>
              </m:rPr>
              <w:rPr>
                <w:rFonts w:ascii="Cambria Math" w:hAnsi="Cambria Math"/>
                <w:lang w:val="sv-SE"/>
              </w:rPr>
              <m:t>Δ</m:t>
            </m:r>
            <m:r>
              <m:rPr>
                <m:sty m:val="bi"/>
              </m:rPr>
              <w:rPr>
                <w:rFonts w:ascii="Cambria Math" w:hAnsi="Cambria Math"/>
                <w:lang w:val="sv-SE"/>
              </w:rPr>
              <m:t>θ</m:t>
            </m:r>
          </m:num>
          <m:den>
            <m:sSub>
              <m:sSubPr>
                <m:ctrlPr>
                  <w:rPr>
                    <w:rFonts w:ascii="Cambria Math" w:hAnsi="Cambria Math"/>
                    <w:b/>
                    <w:bCs/>
                    <w:i/>
                    <w:lang w:val="sv-SE"/>
                  </w:rPr>
                </m:ctrlPr>
              </m:sSubPr>
              <m:e>
                <m:r>
                  <m:rPr>
                    <m:sty m:val="bi"/>
                  </m:rPr>
                  <w:rPr>
                    <w:rFonts w:ascii="Cambria Math" w:hAnsi="Cambria Math"/>
                    <w:lang w:val="sv-SE"/>
                  </w:rPr>
                  <m:t>T</m:t>
                </m:r>
              </m:e>
              <m:sub>
                <m:r>
                  <m:rPr>
                    <m:sty m:val="bi"/>
                  </m:rPr>
                  <w:rPr>
                    <w:rFonts w:ascii="Cambria Math" w:hAnsi="Cambria Math"/>
                    <w:lang w:val="sv-SE"/>
                  </w:rPr>
                  <m:t>window</m:t>
                </m:r>
              </m:sub>
            </m:sSub>
          </m:den>
        </m:f>
        <m:r>
          <m:rPr>
            <m:sty m:val="bi"/>
          </m:rPr>
          <w:rPr>
            <w:rFonts w:ascii="Cambria Math" w:hAnsi="Cambria Math"/>
          </w:rPr>
          <m:t xml:space="preserve">≈0,157 </m:t>
        </m:r>
        <m:r>
          <m:rPr>
            <m:sty m:val="bi"/>
          </m:rPr>
          <w:rPr>
            <w:rFonts w:ascii="Cambria Math" w:hAnsi="Cambria Math"/>
            <w:lang w:val="sv-SE"/>
          </w:rPr>
          <m:t>rad</m:t>
        </m:r>
        <m:r>
          <m:rPr>
            <m:sty m:val="bi"/>
          </m:rPr>
          <w:rPr>
            <w:rFonts w:ascii="Cambria Math" w:hAnsi="Cambria Math"/>
          </w:rPr>
          <m:t>/</m:t>
        </m:r>
        <m:r>
          <m:rPr>
            <m:sty m:val="bi"/>
          </m:rPr>
          <w:rPr>
            <w:rFonts w:ascii="Cambria Math" w:hAnsi="Cambria Math"/>
            <w:lang w:val="sv-SE"/>
          </w:rPr>
          <m:t>s</m:t>
        </m:r>
      </m:oMath>
      <w:r w:rsidR="00C434AD" w:rsidRPr="00AC434B">
        <w:t>. Biên độ nhiễu jiiter cạnh xung trong S2/S3 (tương đương lệch thời gian cỡ một vài phần triệu giây) quá nhỏ so với cửa sổ 10000 mẫu để có thể đẩy số đếm qua một ngưỡng lượng tử khác một cách hệ thống, khiến RMSE của M-Method gần như là ”sàn lượng tử nội tại” của chính nó, không phản ánh độ nhạy thực của nhiễu nhỏ. Ngược lại, cột Hybrid RMSE (chỉ số dùng để báo cáo chính) vẫn tăng đúng logic theo mức nhiễu, vì Hybrid Fusion kế thừa độ nhạy cao của T-Method – minh chứng cho thấy quyết định của thiết kế kết hợp hai phương pháp trong mục 2.2.3 là hợp lý và cần thiết.</w:t>
      </w:r>
    </w:p>
    <w:p w14:paraId="4E814941" w14:textId="5CA5379E" w:rsidR="00CD175E" w:rsidRPr="00AC434B" w:rsidRDefault="0021059D" w:rsidP="00CD175E">
      <w:pPr>
        <w:pStyle w:val="Heading2"/>
        <w:rPr>
          <w:b/>
          <w:bCs w:val="0"/>
          <w:sz w:val="28"/>
          <w:szCs w:val="20"/>
        </w:rPr>
      </w:pPr>
      <w:bookmarkStart w:id="64" w:name="_Toc239859743"/>
      <w:r w:rsidRPr="00AC434B">
        <w:rPr>
          <w:b/>
          <w:bCs w:val="0"/>
          <w:sz w:val="28"/>
          <w:szCs w:val="20"/>
        </w:rPr>
        <w:t xml:space="preserve">ĐÁNH GIÁ </w:t>
      </w:r>
      <w:r w:rsidR="00C434AD" w:rsidRPr="00AC434B">
        <w:rPr>
          <w:b/>
          <w:bCs w:val="0"/>
          <w:sz w:val="28"/>
          <w:szCs w:val="20"/>
        </w:rPr>
        <w:t>CÁC KỊCH BẢN ĐỘNG HỌC KHẮT KHE</w:t>
      </w:r>
      <w:bookmarkEnd w:id="64"/>
    </w:p>
    <w:p w14:paraId="366998B9" w14:textId="77777777" w:rsidR="00C434AD" w:rsidRPr="00AC434B" w:rsidRDefault="00C434AD" w:rsidP="00C434AD">
      <w:pPr>
        <w:pStyle w:val="BodyText"/>
      </w:pPr>
      <w:r w:rsidRPr="00AC434B">
        <w:rPr>
          <w:rStyle w:val="BodyTextChar"/>
        </w:rPr>
        <w:t>Bên cạnh 5 kịch bản Rubric, script main_day7.m khảo sát riêng khả năng bám của hệ thống trong 5 tình huống động học biên (edge-case dynamics) — đúng theo yêu cầu bắt buộc của Đề tài 06 về "tốc</w:t>
      </w:r>
      <w:r w:rsidRPr="00AC434B">
        <w:t xml:space="preserve"> độ thấp/cao" và "đảo chiều nhanh và rung quanh zero":</w:t>
      </w:r>
    </w:p>
    <w:tbl>
      <w:tblPr>
        <w:tblStyle w:val="TableGrid"/>
        <w:tblW w:w="9351" w:type="dxa"/>
        <w:tblLook w:val="04A0" w:firstRow="1" w:lastRow="0" w:firstColumn="1" w:lastColumn="0" w:noHBand="0" w:noVBand="1"/>
      </w:tblPr>
      <w:tblGrid>
        <w:gridCol w:w="1129"/>
        <w:gridCol w:w="4253"/>
        <w:gridCol w:w="1843"/>
        <w:gridCol w:w="2126"/>
      </w:tblGrid>
      <w:tr w:rsidR="00AC434B" w:rsidRPr="00AC434B" w14:paraId="10D11887" w14:textId="77777777" w:rsidTr="004B54CC">
        <w:tc>
          <w:tcPr>
            <w:tcW w:w="1129" w:type="dxa"/>
            <w:vAlign w:val="center"/>
          </w:tcPr>
          <w:p w14:paraId="07F7B707" w14:textId="2F98225F" w:rsidR="00AC434B" w:rsidRPr="005F4C5A" w:rsidRDefault="00AC434B" w:rsidP="00AC434B">
            <w:pPr>
              <w:pStyle w:val="BodyText"/>
              <w:ind w:firstLine="0"/>
              <w:jc w:val="center"/>
              <w:rPr>
                <w:szCs w:val="26"/>
              </w:rPr>
            </w:pPr>
            <w:r w:rsidRPr="005F4C5A">
              <w:rPr>
                <w:b/>
                <w:bCs/>
                <w:szCs w:val="26"/>
              </w:rPr>
              <w:t>Kịch bản</w:t>
            </w:r>
          </w:p>
        </w:tc>
        <w:tc>
          <w:tcPr>
            <w:tcW w:w="4253" w:type="dxa"/>
            <w:vAlign w:val="center"/>
          </w:tcPr>
          <w:p w14:paraId="45354BF4" w14:textId="7A6B6C87" w:rsidR="00AC434B" w:rsidRPr="005F4C5A" w:rsidRDefault="00AC434B" w:rsidP="004B54CC">
            <w:pPr>
              <w:pStyle w:val="BodyText"/>
              <w:ind w:left="-394" w:firstLine="394"/>
              <w:jc w:val="center"/>
              <w:rPr>
                <w:szCs w:val="26"/>
              </w:rPr>
            </w:pPr>
            <w:r w:rsidRPr="005F4C5A">
              <w:rPr>
                <w:b/>
                <w:bCs/>
                <w:szCs w:val="26"/>
              </w:rPr>
              <w:t>Mô tả</w:t>
            </w:r>
          </w:p>
        </w:tc>
        <w:tc>
          <w:tcPr>
            <w:tcW w:w="1843" w:type="dxa"/>
            <w:vAlign w:val="center"/>
          </w:tcPr>
          <w:p w14:paraId="28AFA343" w14:textId="062F64F7" w:rsidR="00AC434B" w:rsidRPr="005F4C5A" w:rsidRDefault="00AC434B" w:rsidP="00AC434B">
            <w:pPr>
              <w:pStyle w:val="BodyText"/>
              <w:ind w:firstLine="0"/>
              <w:jc w:val="center"/>
              <w:rPr>
                <w:szCs w:val="26"/>
              </w:rPr>
            </w:pPr>
            <w:r w:rsidRPr="005F4C5A">
              <w:rPr>
                <w:b/>
                <w:bCs/>
                <w:szCs w:val="26"/>
              </w:rPr>
              <w:t>Độ trễ ước lượng (ms)</w:t>
            </w:r>
          </w:p>
        </w:tc>
        <w:tc>
          <w:tcPr>
            <w:tcW w:w="2126" w:type="dxa"/>
            <w:vAlign w:val="center"/>
          </w:tcPr>
          <w:p w14:paraId="75171016" w14:textId="63411D30" w:rsidR="00AC434B" w:rsidRPr="005F4C5A" w:rsidRDefault="00AC434B" w:rsidP="00AC434B">
            <w:pPr>
              <w:pStyle w:val="BodyText"/>
              <w:ind w:firstLine="0"/>
              <w:jc w:val="center"/>
              <w:rPr>
                <w:szCs w:val="26"/>
              </w:rPr>
            </w:pPr>
            <w:r w:rsidRPr="005F4C5A">
              <w:rPr>
                <w:b/>
                <w:bCs/>
                <w:szCs w:val="26"/>
              </w:rPr>
              <w:t>Số lần T-Method timeout</w:t>
            </w:r>
          </w:p>
        </w:tc>
      </w:tr>
      <w:tr w:rsidR="00AC434B" w:rsidRPr="00AC434B" w14:paraId="0D52A79F" w14:textId="77777777" w:rsidTr="004B54CC">
        <w:tc>
          <w:tcPr>
            <w:tcW w:w="1129" w:type="dxa"/>
            <w:vAlign w:val="center"/>
          </w:tcPr>
          <w:p w14:paraId="40A6A253" w14:textId="5409A2E3" w:rsidR="00AC434B" w:rsidRPr="005F4C5A" w:rsidRDefault="00AC434B" w:rsidP="00AC434B">
            <w:pPr>
              <w:pStyle w:val="BodyText"/>
              <w:ind w:firstLine="0"/>
              <w:jc w:val="center"/>
              <w:rPr>
                <w:szCs w:val="26"/>
              </w:rPr>
            </w:pPr>
            <w:r w:rsidRPr="005F4C5A">
              <w:rPr>
                <w:szCs w:val="26"/>
              </w:rPr>
              <w:t>S1</w:t>
            </w:r>
          </w:p>
        </w:tc>
        <w:tc>
          <w:tcPr>
            <w:tcW w:w="4253" w:type="dxa"/>
            <w:vAlign w:val="center"/>
          </w:tcPr>
          <w:p w14:paraId="53AE153B" w14:textId="10BAC040" w:rsidR="00AC434B" w:rsidRPr="005F4C5A" w:rsidRDefault="00AC434B" w:rsidP="00AC434B">
            <w:pPr>
              <w:pStyle w:val="BodyText"/>
              <w:ind w:firstLine="0"/>
              <w:jc w:val="center"/>
              <w:rPr>
                <w:szCs w:val="26"/>
              </w:rPr>
            </w:pPr>
            <w:r w:rsidRPr="005F4C5A">
              <w:rPr>
                <w:szCs w:val="26"/>
              </w:rPr>
              <w:t>Tốc độ rất thấp, không đổi (2 rad/s)</w:t>
            </w:r>
          </w:p>
        </w:tc>
        <w:tc>
          <w:tcPr>
            <w:tcW w:w="1843" w:type="dxa"/>
            <w:vAlign w:val="center"/>
          </w:tcPr>
          <w:p w14:paraId="5871526C" w14:textId="676E0C4C" w:rsidR="00AC434B" w:rsidRPr="005F4C5A" w:rsidRDefault="00AC434B" w:rsidP="00AC434B">
            <w:pPr>
              <w:pStyle w:val="BodyText"/>
              <w:ind w:firstLine="0"/>
              <w:jc w:val="center"/>
              <w:rPr>
                <w:szCs w:val="26"/>
              </w:rPr>
            </w:pPr>
            <w:r w:rsidRPr="005F4C5A">
              <w:rPr>
                <w:szCs w:val="26"/>
              </w:rPr>
              <w:t>0,00</w:t>
            </w:r>
          </w:p>
        </w:tc>
        <w:tc>
          <w:tcPr>
            <w:tcW w:w="2126" w:type="dxa"/>
            <w:vAlign w:val="center"/>
          </w:tcPr>
          <w:p w14:paraId="0E73D8D9" w14:textId="03DAB088" w:rsidR="00AC434B" w:rsidRPr="005F4C5A" w:rsidRDefault="00AC434B" w:rsidP="00AC434B">
            <w:pPr>
              <w:pStyle w:val="BodyText"/>
              <w:ind w:firstLine="0"/>
              <w:jc w:val="center"/>
              <w:rPr>
                <w:szCs w:val="26"/>
              </w:rPr>
            </w:pPr>
            <w:r w:rsidRPr="005F4C5A">
              <w:rPr>
                <w:szCs w:val="26"/>
              </w:rPr>
              <w:t>0</w:t>
            </w:r>
          </w:p>
        </w:tc>
      </w:tr>
      <w:tr w:rsidR="00AC434B" w:rsidRPr="00AC434B" w14:paraId="02BEE100" w14:textId="77777777" w:rsidTr="004B54CC">
        <w:tc>
          <w:tcPr>
            <w:tcW w:w="1129" w:type="dxa"/>
            <w:vAlign w:val="center"/>
          </w:tcPr>
          <w:p w14:paraId="36F52760" w14:textId="77B2FA9D" w:rsidR="00AC434B" w:rsidRPr="005F4C5A" w:rsidRDefault="00AC434B" w:rsidP="00AC434B">
            <w:pPr>
              <w:pStyle w:val="BodyText"/>
              <w:ind w:firstLine="0"/>
              <w:jc w:val="center"/>
              <w:rPr>
                <w:szCs w:val="26"/>
              </w:rPr>
            </w:pPr>
            <w:r w:rsidRPr="005F4C5A">
              <w:rPr>
                <w:szCs w:val="26"/>
              </w:rPr>
              <w:t>S2</w:t>
            </w:r>
          </w:p>
        </w:tc>
        <w:tc>
          <w:tcPr>
            <w:tcW w:w="4253" w:type="dxa"/>
            <w:vAlign w:val="center"/>
          </w:tcPr>
          <w:p w14:paraId="75F45295" w14:textId="3C33E4B8" w:rsidR="00AC434B" w:rsidRPr="005F4C5A" w:rsidRDefault="00AC434B" w:rsidP="00AC434B">
            <w:pPr>
              <w:pStyle w:val="BodyText"/>
              <w:ind w:firstLine="0"/>
              <w:jc w:val="center"/>
              <w:rPr>
                <w:szCs w:val="26"/>
              </w:rPr>
            </w:pPr>
            <w:r w:rsidRPr="005F4C5A">
              <w:rPr>
                <w:szCs w:val="26"/>
              </w:rPr>
              <w:t>Đảo chiều qua điểm không (Zero-</w:t>
            </w:r>
            <w:r w:rsidR="004B54CC">
              <w:rPr>
                <w:szCs w:val="26"/>
              </w:rPr>
              <w:t>C</w:t>
            </w:r>
            <w:r w:rsidRPr="005F4C5A">
              <w:rPr>
                <w:szCs w:val="26"/>
              </w:rPr>
              <w:t>rossing)</w:t>
            </w:r>
          </w:p>
        </w:tc>
        <w:tc>
          <w:tcPr>
            <w:tcW w:w="1843" w:type="dxa"/>
            <w:vAlign w:val="center"/>
          </w:tcPr>
          <w:p w14:paraId="39110D9F" w14:textId="06ED9161" w:rsidR="00AC434B" w:rsidRPr="005F4C5A" w:rsidRDefault="00AC434B" w:rsidP="00AC434B">
            <w:pPr>
              <w:pStyle w:val="BodyText"/>
              <w:ind w:firstLine="0"/>
              <w:jc w:val="center"/>
              <w:rPr>
                <w:szCs w:val="26"/>
              </w:rPr>
            </w:pPr>
            <w:r w:rsidRPr="005F4C5A">
              <w:rPr>
                <w:szCs w:val="26"/>
              </w:rPr>
              <w:t>1,17</w:t>
            </w:r>
          </w:p>
        </w:tc>
        <w:tc>
          <w:tcPr>
            <w:tcW w:w="2126" w:type="dxa"/>
            <w:vAlign w:val="center"/>
          </w:tcPr>
          <w:p w14:paraId="5E447164" w14:textId="62EED81B" w:rsidR="00AC434B" w:rsidRPr="005F4C5A" w:rsidRDefault="00AC434B" w:rsidP="00AC434B">
            <w:pPr>
              <w:pStyle w:val="BodyText"/>
              <w:ind w:firstLine="0"/>
              <w:jc w:val="center"/>
              <w:rPr>
                <w:szCs w:val="26"/>
              </w:rPr>
            </w:pPr>
            <w:r w:rsidRPr="005F4C5A">
              <w:rPr>
                <w:szCs w:val="26"/>
              </w:rPr>
              <w:t>2</w:t>
            </w:r>
          </w:p>
        </w:tc>
      </w:tr>
      <w:tr w:rsidR="00AC434B" w:rsidRPr="00AC434B" w14:paraId="6243A9D9" w14:textId="77777777" w:rsidTr="004B54CC">
        <w:tc>
          <w:tcPr>
            <w:tcW w:w="1129" w:type="dxa"/>
            <w:vAlign w:val="center"/>
          </w:tcPr>
          <w:p w14:paraId="6FCA5E0A" w14:textId="7FE5618A" w:rsidR="00AC434B" w:rsidRPr="005F4C5A" w:rsidRDefault="00AC434B" w:rsidP="00AC434B">
            <w:pPr>
              <w:pStyle w:val="BodyText"/>
              <w:ind w:firstLine="0"/>
              <w:jc w:val="center"/>
              <w:rPr>
                <w:szCs w:val="26"/>
              </w:rPr>
            </w:pPr>
            <w:r w:rsidRPr="005F4C5A">
              <w:rPr>
                <w:szCs w:val="26"/>
              </w:rPr>
              <w:lastRenderedPageBreak/>
              <w:t>S3</w:t>
            </w:r>
          </w:p>
        </w:tc>
        <w:tc>
          <w:tcPr>
            <w:tcW w:w="4253" w:type="dxa"/>
            <w:vAlign w:val="center"/>
          </w:tcPr>
          <w:p w14:paraId="4186A9CF" w14:textId="1DDBF441" w:rsidR="00AC434B" w:rsidRPr="005F4C5A" w:rsidRDefault="00AC434B" w:rsidP="00AC434B">
            <w:pPr>
              <w:pStyle w:val="BodyText"/>
              <w:ind w:firstLine="0"/>
              <w:jc w:val="center"/>
              <w:rPr>
                <w:szCs w:val="26"/>
              </w:rPr>
            </w:pPr>
            <w:r w:rsidRPr="005F4C5A">
              <w:rPr>
                <w:szCs w:val="26"/>
              </w:rPr>
              <w:t>Tăng tốc nhanh tới tốc độ tối đa</w:t>
            </w:r>
          </w:p>
        </w:tc>
        <w:tc>
          <w:tcPr>
            <w:tcW w:w="1843" w:type="dxa"/>
            <w:vAlign w:val="center"/>
          </w:tcPr>
          <w:p w14:paraId="662D44A3" w14:textId="1A3624AD" w:rsidR="00AC434B" w:rsidRPr="005F4C5A" w:rsidRDefault="00AC434B" w:rsidP="00AC434B">
            <w:pPr>
              <w:pStyle w:val="BodyText"/>
              <w:ind w:firstLine="0"/>
              <w:jc w:val="center"/>
              <w:rPr>
                <w:szCs w:val="26"/>
              </w:rPr>
            </w:pPr>
            <w:r w:rsidRPr="005F4C5A">
              <w:rPr>
                <w:szCs w:val="26"/>
              </w:rPr>
              <w:t>0,00</w:t>
            </w:r>
          </w:p>
        </w:tc>
        <w:tc>
          <w:tcPr>
            <w:tcW w:w="2126" w:type="dxa"/>
            <w:vAlign w:val="center"/>
          </w:tcPr>
          <w:p w14:paraId="71AF0444" w14:textId="2A29CA21" w:rsidR="00AC434B" w:rsidRPr="005F4C5A" w:rsidRDefault="00AC434B" w:rsidP="00AC434B">
            <w:pPr>
              <w:pStyle w:val="BodyText"/>
              <w:ind w:firstLine="0"/>
              <w:jc w:val="center"/>
              <w:rPr>
                <w:szCs w:val="26"/>
              </w:rPr>
            </w:pPr>
            <w:r w:rsidRPr="005F4C5A">
              <w:rPr>
                <w:szCs w:val="26"/>
              </w:rPr>
              <w:t>0</w:t>
            </w:r>
          </w:p>
        </w:tc>
      </w:tr>
      <w:tr w:rsidR="00AC434B" w:rsidRPr="00AC434B" w14:paraId="31C6F6DA" w14:textId="77777777" w:rsidTr="004B54CC">
        <w:tc>
          <w:tcPr>
            <w:tcW w:w="1129" w:type="dxa"/>
            <w:vAlign w:val="center"/>
          </w:tcPr>
          <w:p w14:paraId="58D7E17E" w14:textId="203C2031" w:rsidR="00AC434B" w:rsidRPr="005F4C5A" w:rsidRDefault="00AC434B" w:rsidP="00AC434B">
            <w:pPr>
              <w:pStyle w:val="BodyText"/>
              <w:ind w:firstLine="0"/>
              <w:jc w:val="center"/>
              <w:rPr>
                <w:szCs w:val="26"/>
              </w:rPr>
            </w:pPr>
            <w:r w:rsidRPr="005F4C5A">
              <w:rPr>
                <w:szCs w:val="26"/>
              </w:rPr>
              <w:t>S4</w:t>
            </w:r>
          </w:p>
        </w:tc>
        <w:tc>
          <w:tcPr>
            <w:tcW w:w="4253" w:type="dxa"/>
            <w:vAlign w:val="center"/>
          </w:tcPr>
          <w:p w14:paraId="6CF27BAF" w14:textId="3DABC73A" w:rsidR="00AC434B" w:rsidRPr="005F4C5A" w:rsidRDefault="00AC434B" w:rsidP="00AC434B">
            <w:pPr>
              <w:pStyle w:val="BodyText"/>
              <w:ind w:firstLine="0"/>
              <w:jc w:val="center"/>
              <w:rPr>
                <w:szCs w:val="26"/>
              </w:rPr>
            </w:pPr>
            <w:r w:rsidRPr="005F4C5A">
              <w:rPr>
                <w:szCs w:val="26"/>
              </w:rPr>
              <w:t>Phanh gấp về tốc độ thấp</w:t>
            </w:r>
          </w:p>
        </w:tc>
        <w:tc>
          <w:tcPr>
            <w:tcW w:w="1843" w:type="dxa"/>
            <w:vAlign w:val="center"/>
          </w:tcPr>
          <w:p w14:paraId="2D7FCB68" w14:textId="0001E464" w:rsidR="00AC434B" w:rsidRPr="005F4C5A" w:rsidRDefault="005F4C5A" w:rsidP="00AC434B">
            <w:pPr>
              <w:pStyle w:val="BodyText"/>
              <w:ind w:firstLine="0"/>
              <w:jc w:val="center"/>
              <w:rPr>
                <w:szCs w:val="26"/>
              </w:rPr>
            </w:pPr>
            <w:r w:rsidRPr="005F4C5A">
              <w:rPr>
                <w:szCs w:val="26"/>
              </w:rPr>
              <w:t>0,00</w:t>
            </w:r>
          </w:p>
        </w:tc>
        <w:tc>
          <w:tcPr>
            <w:tcW w:w="2126" w:type="dxa"/>
            <w:vAlign w:val="center"/>
          </w:tcPr>
          <w:p w14:paraId="1AAB1EBD" w14:textId="58A2BBD6" w:rsidR="00AC434B" w:rsidRPr="005F4C5A" w:rsidRDefault="00AC434B" w:rsidP="00AC434B">
            <w:pPr>
              <w:pStyle w:val="BodyText"/>
              <w:ind w:firstLine="0"/>
              <w:jc w:val="center"/>
              <w:rPr>
                <w:szCs w:val="26"/>
              </w:rPr>
            </w:pPr>
            <w:r w:rsidRPr="005F4C5A">
              <w:rPr>
                <w:szCs w:val="26"/>
              </w:rPr>
              <w:t>0</w:t>
            </w:r>
          </w:p>
        </w:tc>
      </w:tr>
      <w:tr w:rsidR="00AC434B" w:rsidRPr="00AC434B" w14:paraId="5BD7A507" w14:textId="77777777" w:rsidTr="004B54CC">
        <w:tc>
          <w:tcPr>
            <w:tcW w:w="1129" w:type="dxa"/>
            <w:vAlign w:val="center"/>
          </w:tcPr>
          <w:p w14:paraId="38F8D9E5" w14:textId="760CE79E" w:rsidR="00AC434B" w:rsidRPr="005F4C5A" w:rsidRDefault="00AC434B" w:rsidP="00AC434B">
            <w:pPr>
              <w:pStyle w:val="BodyText"/>
              <w:ind w:firstLine="0"/>
              <w:jc w:val="center"/>
              <w:rPr>
                <w:szCs w:val="26"/>
              </w:rPr>
            </w:pPr>
            <w:r w:rsidRPr="005F4C5A">
              <w:rPr>
                <w:szCs w:val="26"/>
              </w:rPr>
              <w:t>S5</w:t>
            </w:r>
          </w:p>
        </w:tc>
        <w:tc>
          <w:tcPr>
            <w:tcW w:w="4253" w:type="dxa"/>
            <w:vAlign w:val="center"/>
          </w:tcPr>
          <w:p w14:paraId="3DCBF1B8" w14:textId="7BFC6FC1" w:rsidR="00AC434B" w:rsidRPr="005F4C5A" w:rsidRDefault="00AC434B" w:rsidP="00AC434B">
            <w:pPr>
              <w:pStyle w:val="BodyText"/>
              <w:ind w:firstLine="0"/>
              <w:jc w:val="center"/>
              <w:rPr>
                <w:szCs w:val="26"/>
                <w:lang w:val="sv-SE"/>
              </w:rPr>
            </w:pPr>
            <w:r w:rsidRPr="005F4C5A">
              <w:rPr>
                <w:szCs w:val="26"/>
                <w:lang w:val="sv-SE"/>
              </w:rPr>
              <w:t>Rung động vi mô (Micro</w:t>
            </w:r>
            <w:r w:rsidR="004B54CC">
              <w:rPr>
                <w:szCs w:val="26"/>
                <w:lang w:val="sv-SE"/>
              </w:rPr>
              <w:t>-</w:t>
            </w:r>
            <w:r w:rsidRPr="005F4C5A">
              <w:rPr>
                <w:szCs w:val="26"/>
                <w:lang w:val="sv-SE"/>
              </w:rPr>
              <w:t>Vibrations)</w:t>
            </w:r>
          </w:p>
        </w:tc>
        <w:tc>
          <w:tcPr>
            <w:tcW w:w="1843" w:type="dxa"/>
            <w:vAlign w:val="center"/>
          </w:tcPr>
          <w:p w14:paraId="5404FD47" w14:textId="78C59E35" w:rsidR="00AC434B" w:rsidRPr="005F4C5A" w:rsidRDefault="00AC434B" w:rsidP="00AC434B">
            <w:pPr>
              <w:pStyle w:val="BodyText"/>
              <w:ind w:firstLine="0"/>
              <w:jc w:val="center"/>
              <w:rPr>
                <w:szCs w:val="26"/>
              </w:rPr>
            </w:pPr>
            <w:r w:rsidRPr="005F4C5A">
              <w:rPr>
                <w:szCs w:val="26"/>
              </w:rPr>
              <w:t>3,49</w:t>
            </w:r>
          </w:p>
        </w:tc>
        <w:tc>
          <w:tcPr>
            <w:tcW w:w="2126" w:type="dxa"/>
            <w:vAlign w:val="center"/>
          </w:tcPr>
          <w:p w14:paraId="5E757A09" w14:textId="50534818" w:rsidR="00AC434B" w:rsidRPr="005F4C5A" w:rsidRDefault="00AC434B" w:rsidP="00AC434B">
            <w:pPr>
              <w:pStyle w:val="BodyText"/>
              <w:ind w:firstLine="0"/>
              <w:jc w:val="center"/>
              <w:rPr>
                <w:szCs w:val="26"/>
              </w:rPr>
            </w:pPr>
            <w:r w:rsidRPr="005F4C5A">
              <w:rPr>
                <w:szCs w:val="26"/>
              </w:rPr>
              <w:t>49</w:t>
            </w:r>
          </w:p>
        </w:tc>
      </w:tr>
    </w:tbl>
    <w:p w14:paraId="4F38FDBA" w14:textId="77777777" w:rsidR="00AC434B" w:rsidRDefault="00AC434B" w:rsidP="00AC434B">
      <w:pPr>
        <w:pStyle w:val="BodyText"/>
      </w:pPr>
      <w:r>
        <w:t>Độ trễ ước lượng tối đa ghi nhận được trong toàn bộ 5 kịch bản là 3,49 ms (kịch bản rung động vi mô), một con số đủ nhỏ để chấp nhận được trong hầu hết ứng dụng điều khiển động cơ công nghiệp. Đáng chú ý, kịch bản S4 (phanh gấp) — dù có độ trễ trung bình thấp — lại là kịch bản duy nhất mà T-Method riêng lẻ (chưa qua Hybrid Fusion) đạt sai số tức thời cực đại tới 62,8 rad/s trong giai đoạn chuyển tiếp step, một chi tiết chỉ có thể nhìn thấy qua bảng số liệu RMSE/Max Error chi tiết chứ không thể hiện rõ trên đồ thị tổng quan do trục thời gian dài.</w:t>
      </w:r>
    </w:p>
    <w:p w14:paraId="7D27155A" w14:textId="69B64F42" w:rsidR="00D30390" w:rsidRDefault="00AC434B" w:rsidP="00AC434B">
      <w:pPr>
        <w:pStyle w:val="BodyText"/>
        <w:ind w:firstLine="0"/>
      </w:pPr>
      <w:r>
        <w:rPr>
          <w:noProof/>
        </w:rPr>
        <w:drawing>
          <wp:inline distT="0" distB="0" distL="0" distR="0" wp14:anchorId="120B75FD" wp14:editId="1352668A">
            <wp:extent cx="5881255" cy="3925098"/>
            <wp:effectExtent l="0" t="0" r="5715" b="0"/>
            <wp:docPr id="2145299379" name="Picture 214529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0934" cy="3938231"/>
                    </a:xfrm>
                    <a:prstGeom prst="rect">
                      <a:avLst/>
                    </a:prstGeom>
                  </pic:spPr>
                </pic:pic>
              </a:graphicData>
            </a:graphic>
          </wp:inline>
        </w:drawing>
      </w:r>
    </w:p>
    <w:p w14:paraId="2BF4DC0F" w14:textId="77777777" w:rsidR="00AC434B" w:rsidRDefault="00AC434B" w:rsidP="00AC434B">
      <w:pPr>
        <w:pStyle w:val="Figure"/>
        <w:jc w:val="center"/>
      </w:pPr>
      <w:r>
        <w:t xml:space="preserve">Hình 4.3 — Kịch bản Zero-Crossing: cả ba bộ ước lượng bám sát tốc độ tham chiếu qua điểm không, sai số vị trí (khung dưới) duy trì ở bậc 10⁻³ rad trong suốt quá trình đảo </w:t>
      </w:r>
      <w:r>
        <w:lastRenderedPageBreak/>
        <w:t>chiều.</w:t>
      </w:r>
    </w:p>
    <w:p w14:paraId="083FA79A" w14:textId="6F362B98" w:rsidR="00AC434B" w:rsidRDefault="00AC434B" w:rsidP="00AC434B">
      <w:pPr>
        <w:pStyle w:val="BodyText"/>
        <w:ind w:firstLine="0"/>
      </w:pPr>
      <w:r>
        <w:rPr>
          <w:noProof/>
        </w:rPr>
        <w:drawing>
          <wp:inline distT="0" distB="0" distL="0" distR="0" wp14:anchorId="0C335EDB" wp14:editId="1C6FB9B0">
            <wp:extent cx="5947526" cy="3969328"/>
            <wp:effectExtent l="0" t="0" r="0" b="0"/>
            <wp:docPr id="1080923560" name="Picture 10809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75091" cy="3987725"/>
                    </a:xfrm>
                    <a:prstGeom prst="rect">
                      <a:avLst/>
                    </a:prstGeom>
                  </pic:spPr>
                </pic:pic>
              </a:graphicData>
            </a:graphic>
          </wp:inline>
        </w:drawing>
      </w:r>
    </w:p>
    <w:p w14:paraId="178AE954" w14:textId="77777777" w:rsidR="00AC434B" w:rsidRDefault="00AC434B" w:rsidP="00AC434B">
      <w:pPr>
        <w:pStyle w:val="Figure"/>
        <w:jc w:val="center"/>
      </w:pPr>
      <w:r>
        <w:t>Hình 4.4 — Kịch bản Rung động vi mô: tốc độ dao động hình sin biên độ nhỏ quanh 0, thử thách cơ chế timeout của T-Method (49 lần kích hoạt) mà không làm mất ổn định bộ ước lượng Hybrid.</w:t>
      </w:r>
    </w:p>
    <w:p w14:paraId="708A06E9" w14:textId="4986DC1D" w:rsidR="0021059D" w:rsidRDefault="00AC434B" w:rsidP="0021059D">
      <w:pPr>
        <w:pStyle w:val="Heading2"/>
        <w:rPr>
          <w:b/>
          <w:bCs w:val="0"/>
          <w:sz w:val="28"/>
          <w:szCs w:val="20"/>
        </w:rPr>
      </w:pPr>
      <w:bookmarkStart w:id="65" w:name="_Toc239859744"/>
      <w:r>
        <w:rPr>
          <w:b/>
          <w:bCs w:val="0"/>
          <w:sz w:val="28"/>
          <w:szCs w:val="20"/>
        </w:rPr>
        <w:t>SO SÁNH HIỆU NĂNG CỦA CÁC BỘ ƯỚC LƯỢNG VÀ BỘ LỌC</w:t>
      </w:r>
      <w:bookmarkEnd w:id="65"/>
    </w:p>
    <w:p w14:paraId="6C06E6B3" w14:textId="7F8ADF13" w:rsidR="00AC434B" w:rsidRDefault="00AC434B" w:rsidP="00AC434B">
      <w:pPr>
        <w:pStyle w:val="Heading3"/>
      </w:pPr>
      <w:bookmarkStart w:id="66" w:name="_Toc239859745"/>
      <w:r>
        <w:t>M-Method và T-Method theo dải tốc độ</w:t>
      </w:r>
      <w:bookmarkEnd w:id="66"/>
    </w:p>
    <w:p w14:paraId="34A9B444" w14:textId="77777777" w:rsidR="00AC434B" w:rsidRDefault="00AC434B" w:rsidP="00AC434B">
      <w:pPr>
        <w:pStyle w:val="BodyText"/>
      </w:pPr>
      <w:r>
        <w:t>Khảo sát lý tưởng (không nhiễu) trên dải tốc độ 0,5–100 rad/s cho thấy rõ đặc tính bổ sung giữa hai phương pháp cơ sở: M-Method duy trì RMSE gần như hằng số (~0,07 rad/s, đúng bằng sàn lượng tử đã phân tích ở Mục 4.2.2) trên toàn dải; T-Method có RMSE tăng gần như tuyến tính theo tốc độ trên thang log-log và vượt qua M-Method ở khoảng 15–20 rad/s. Bộ ước lượng Hybrid Fusion luôn đạt RMSE thấp hơn đáng kể so với cả hai phương pháp thành phần trên toàn dải khảo sát, xác nhận hiệu quả của cơ chế dung hợp thích nghi.</w:t>
      </w:r>
    </w:p>
    <w:p w14:paraId="54B21532" w14:textId="7650F86A" w:rsidR="00AC434B" w:rsidRDefault="00AC434B" w:rsidP="00AC434B">
      <w:pPr>
        <w:pStyle w:val="BodyText"/>
        <w:ind w:firstLine="0"/>
      </w:pPr>
      <w:r>
        <w:rPr>
          <w:noProof/>
        </w:rPr>
        <w:lastRenderedPageBreak/>
        <w:drawing>
          <wp:inline distT="0" distB="0" distL="0" distR="0" wp14:anchorId="1B56EFA0" wp14:editId="39E5B347">
            <wp:extent cx="5914415" cy="3474720"/>
            <wp:effectExtent l="0" t="0" r="0" b="0"/>
            <wp:docPr id="309638163" name="Picture 30963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23904" cy="3480295"/>
                    </a:xfrm>
                    <a:prstGeom prst="rect">
                      <a:avLst/>
                    </a:prstGeom>
                  </pic:spPr>
                </pic:pic>
              </a:graphicData>
            </a:graphic>
          </wp:inline>
        </w:drawing>
      </w:r>
    </w:p>
    <w:p w14:paraId="062C52FE" w14:textId="44ECCA9F" w:rsidR="00AC434B" w:rsidRDefault="00AC434B" w:rsidP="00AC434B">
      <w:pPr>
        <w:pStyle w:val="Figure"/>
        <w:jc w:val="center"/>
      </w:pPr>
      <w:r>
        <w:t>Hình 4.5 — RMSE của M-Method, T-Method và Hybrid Fusion theo tốc độ thực (thang log-log). Hybrid luôn nằm dưới cả hai đường thành phần.</w:t>
      </w:r>
    </w:p>
    <w:p w14:paraId="0C59EDD4" w14:textId="59A4F6B8" w:rsidR="00AC434B" w:rsidRPr="00AC434B" w:rsidRDefault="00AC434B" w:rsidP="00AC434B">
      <w:pPr>
        <w:pStyle w:val="Heading3"/>
      </w:pPr>
      <w:bookmarkStart w:id="67" w:name="_Toc239859746"/>
      <w:r>
        <w:t>Ảnh hưởng tần số lấy mẫu Timer – hiện tượng “Quantization Beating”</w:t>
      </w:r>
      <w:bookmarkEnd w:id="67"/>
    </w:p>
    <w:p w14:paraId="41212514" w14:textId="77777777" w:rsidR="008031EA" w:rsidRDefault="008031EA" w:rsidP="008031EA">
      <w:pPr>
        <w:pStyle w:val="BodyText"/>
      </w:pPr>
      <w:r>
        <w:t>Script analyze_sampling_frequency.m quét tần số lấy mẫu Fs từ 1 kHz đến 50 kHz ở tốc độ cố định 10 rad/s, phát hiện một hiện tượng phi tuyến đáng chú ý: RMSE của T-Method không giảm đơn điệu theo Fs như trực giác thông thường, mà đạt đỉnh cực đại (~3,8 rad/s) tại Fs = 10 kHz, trong khi lại thấp hơn hẳn ở cả hai đầu dải khảo sát (0,70 rad/s tại 1 kHz và 0,50 rad/s tại 50 kHz). Đây là hiện tượng phách lượng tử (quantization beating): khi chu kỳ lấy mẫu của timer gần trùng khớp cộng hưởng với chu kỳ xung encoder, sai số làm tròn thời gian giữa hai cạnh xung liên tiếp bị khuếch đại một cách hệ thống thay vì trung bình hoá triệt tiêu lẫn nhau. Phát hiện này có ý nghĩa thực tiễn quan trọng: việc tăng tần số lấy mẫu timer không phải lúc nào cũng cải thiện độ chính xác của T-Method, và cần tránh các dải tần số "cộng hưởng bất lợi" khi lựa chọn cấu hình phần cứng thực tế.</w:t>
      </w:r>
    </w:p>
    <w:p w14:paraId="7A484237" w14:textId="274FAEC8" w:rsidR="008031EA" w:rsidRDefault="008031EA" w:rsidP="008031EA">
      <w:pPr>
        <w:pStyle w:val="BodyText"/>
        <w:ind w:firstLine="0"/>
      </w:pPr>
      <w:r>
        <w:rPr>
          <w:noProof/>
        </w:rPr>
        <w:lastRenderedPageBreak/>
        <w:drawing>
          <wp:inline distT="0" distB="0" distL="0" distR="0" wp14:anchorId="36F106FF" wp14:editId="63519EE3">
            <wp:extent cx="5905500" cy="3329697"/>
            <wp:effectExtent l="0" t="0" r="0" b="4445"/>
            <wp:docPr id="1811038105" name="Picture 181103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13869" cy="3334416"/>
                    </a:xfrm>
                    <a:prstGeom prst="rect">
                      <a:avLst/>
                    </a:prstGeom>
                  </pic:spPr>
                </pic:pic>
              </a:graphicData>
            </a:graphic>
          </wp:inline>
        </w:drawing>
      </w:r>
    </w:p>
    <w:p w14:paraId="6C1F6234" w14:textId="77777777" w:rsidR="008031EA" w:rsidRDefault="008031EA" w:rsidP="008031EA">
      <w:pPr>
        <w:pStyle w:val="Figure"/>
        <w:jc w:val="center"/>
      </w:pPr>
      <w:r>
        <w:t>Hình 4.6 — RMSE theo tần số lấy mẫu Timer: đỉnh cộng hưởng bất lợi của T-Method xuất hiện tại Fs = 10 kHz, không phải ở đầu thấp của dải khảo sát như trực giác thông thường.</w:t>
      </w:r>
    </w:p>
    <w:p w14:paraId="6D742AC4" w14:textId="2175AB73" w:rsidR="008031EA" w:rsidRDefault="008031EA" w:rsidP="008031EA">
      <w:pPr>
        <w:pStyle w:val="Heading3"/>
      </w:pPr>
      <w:bookmarkStart w:id="68" w:name="_Toc239859747"/>
      <w:r>
        <w:t>Bù trừ vị trí sau mất xung</w:t>
      </w:r>
      <w:bookmarkEnd w:id="68"/>
      <w:r>
        <w:t xml:space="preserve"> </w:t>
      </w:r>
    </w:p>
    <w:p w14:paraId="77244EC8" w14:textId="77777777" w:rsidR="008031EA" w:rsidRDefault="008031EA" w:rsidP="008031EA">
      <w:pPr>
        <w:pStyle w:val="BodyText"/>
      </w:pPr>
      <w:r>
        <w:t>Trên quỹ đạo chuẩn (Hình 4.1) với tỷ lệ mất xung 1%, kết quả chạy trên MATLAB thật cho thấy bộ bù trừ vị trí cải thiện rõ rệt cả ba chỉ số RMSE, MAE và Max Error:</w:t>
      </w:r>
    </w:p>
    <w:tbl>
      <w:tblPr>
        <w:tblStyle w:val="TableGrid"/>
        <w:tblW w:w="0" w:type="auto"/>
        <w:tblLook w:val="04A0" w:firstRow="1" w:lastRow="0" w:firstColumn="1" w:lastColumn="0" w:noHBand="0" w:noVBand="1"/>
      </w:tblPr>
      <w:tblGrid>
        <w:gridCol w:w="2336"/>
        <w:gridCol w:w="2336"/>
        <w:gridCol w:w="2336"/>
        <w:gridCol w:w="2337"/>
      </w:tblGrid>
      <w:tr w:rsidR="008031EA" w14:paraId="04BE9B8E" w14:textId="77777777" w:rsidTr="00421FF0">
        <w:tc>
          <w:tcPr>
            <w:tcW w:w="2336" w:type="dxa"/>
            <w:vAlign w:val="center"/>
          </w:tcPr>
          <w:p w14:paraId="7438B30A" w14:textId="60610009" w:rsidR="008031EA" w:rsidRPr="004B54CC" w:rsidRDefault="008031EA" w:rsidP="008031EA">
            <w:pPr>
              <w:pStyle w:val="BodyText"/>
              <w:ind w:firstLine="0"/>
              <w:jc w:val="center"/>
              <w:rPr>
                <w:szCs w:val="26"/>
              </w:rPr>
            </w:pPr>
            <w:r w:rsidRPr="004B54CC">
              <w:rPr>
                <w:b/>
                <w:bCs/>
                <w:szCs w:val="26"/>
              </w:rPr>
              <w:t>Chỉ số</w:t>
            </w:r>
          </w:p>
        </w:tc>
        <w:tc>
          <w:tcPr>
            <w:tcW w:w="2336" w:type="dxa"/>
            <w:vAlign w:val="center"/>
          </w:tcPr>
          <w:p w14:paraId="3E398603" w14:textId="044B52F5" w:rsidR="008031EA" w:rsidRPr="004B54CC" w:rsidRDefault="008031EA" w:rsidP="008031EA">
            <w:pPr>
              <w:pStyle w:val="BodyText"/>
              <w:ind w:firstLine="0"/>
              <w:jc w:val="center"/>
              <w:rPr>
                <w:szCs w:val="26"/>
              </w:rPr>
            </w:pPr>
            <w:r w:rsidRPr="004B54CC">
              <w:rPr>
                <w:b/>
                <w:bCs/>
                <w:szCs w:val="26"/>
              </w:rPr>
              <w:t>Trước bù trừ</w:t>
            </w:r>
          </w:p>
        </w:tc>
        <w:tc>
          <w:tcPr>
            <w:tcW w:w="2336" w:type="dxa"/>
            <w:vAlign w:val="center"/>
          </w:tcPr>
          <w:p w14:paraId="3FD6F2D6" w14:textId="58BA33E1" w:rsidR="008031EA" w:rsidRPr="004B54CC" w:rsidRDefault="008031EA" w:rsidP="008031EA">
            <w:pPr>
              <w:pStyle w:val="BodyText"/>
              <w:ind w:firstLine="0"/>
              <w:jc w:val="center"/>
              <w:rPr>
                <w:szCs w:val="26"/>
              </w:rPr>
            </w:pPr>
            <w:r w:rsidRPr="004B54CC">
              <w:rPr>
                <w:b/>
                <w:bCs/>
                <w:szCs w:val="26"/>
              </w:rPr>
              <w:t>Sau bù trừ</w:t>
            </w:r>
          </w:p>
        </w:tc>
        <w:tc>
          <w:tcPr>
            <w:tcW w:w="2337" w:type="dxa"/>
            <w:vAlign w:val="center"/>
          </w:tcPr>
          <w:p w14:paraId="342EDC1A" w14:textId="7A652563" w:rsidR="008031EA" w:rsidRPr="004B54CC" w:rsidRDefault="008031EA" w:rsidP="008031EA">
            <w:pPr>
              <w:pStyle w:val="BodyText"/>
              <w:ind w:firstLine="0"/>
              <w:jc w:val="center"/>
              <w:rPr>
                <w:szCs w:val="26"/>
              </w:rPr>
            </w:pPr>
            <w:r w:rsidRPr="004B54CC">
              <w:rPr>
                <w:b/>
                <w:bCs/>
                <w:szCs w:val="26"/>
              </w:rPr>
              <w:t>Cải thiện</w:t>
            </w:r>
          </w:p>
        </w:tc>
      </w:tr>
      <w:tr w:rsidR="008031EA" w14:paraId="5865413C" w14:textId="77777777" w:rsidTr="00421FF0">
        <w:tc>
          <w:tcPr>
            <w:tcW w:w="2336" w:type="dxa"/>
            <w:vAlign w:val="center"/>
          </w:tcPr>
          <w:p w14:paraId="1F623C5A" w14:textId="15584153" w:rsidR="008031EA" w:rsidRPr="004B54CC" w:rsidRDefault="008031EA" w:rsidP="008031EA">
            <w:pPr>
              <w:pStyle w:val="BodyText"/>
              <w:ind w:firstLine="0"/>
              <w:jc w:val="center"/>
              <w:rPr>
                <w:szCs w:val="26"/>
              </w:rPr>
            </w:pPr>
            <w:r w:rsidRPr="004B54CC">
              <w:rPr>
                <w:szCs w:val="26"/>
              </w:rPr>
              <w:t>RMSE (rad)</w:t>
            </w:r>
          </w:p>
        </w:tc>
        <w:tc>
          <w:tcPr>
            <w:tcW w:w="2336" w:type="dxa"/>
            <w:vAlign w:val="center"/>
          </w:tcPr>
          <w:p w14:paraId="16B21127" w14:textId="75CED874" w:rsidR="008031EA" w:rsidRPr="004B54CC" w:rsidRDefault="008031EA" w:rsidP="008031EA">
            <w:pPr>
              <w:pStyle w:val="BodyText"/>
              <w:ind w:firstLine="0"/>
              <w:jc w:val="center"/>
              <w:rPr>
                <w:szCs w:val="26"/>
              </w:rPr>
            </w:pPr>
            <w:r w:rsidRPr="004B54CC">
              <w:rPr>
                <w:szCs w:val="26"/>
              </w:rPr>
              <w:t>0,29773</w:t>
            </w:r>
          </w:p>
        </w:tc>
        <w:tc>
          <w:tcPr>
            <w:tcW w:w="2336" w:type="dxa"/>
            <w:vAlign w:val="center"/>
          </w:tcPr>
          <w:p w14:paraId="4848D172" w14:textId="1B52C909" w:rsidR="008031EA" w:rsidRPr="004B54CC" w:rsidRDefault="008031EA" w:rsidP="008031EA">
            <w:pPr>
              <w:pStyle w:val="BodyText"/>
              <w:ind w:firstLine="0"/>
              <w:jc w:val="center"/>
              <w:rPr>
                <w:szCs w:val="26"/>
              </w:rPr>
            </w:pPr>
            <w:r w:rsidRPr="004B54CC">
              <w:rPr>
                <w:szCs w:val="26"/>
              </w:rPr>
              <w:t>0,22944</w:t>
            </w:r>
          </w:p>
        </w:tc>
        <w:tc>
          <w:tcPr>
            <w:tcW w:w="2337" w:type="dxa"/>
            <w:vAlign w:val="center"/>
          </w:tcPr>
          <w:p w14:paraId="2C97D8CF" w14:textId="51F73184" w:rsidR="008031EA" w:rsidRPr="004B54CC" w:rsidRDefault="008031EA" w:rsidP="008031EA">
            <w:pPr>
              <w:pStyle w:val="BodyText"/>
              <w:ind w:firstLine="0"/>
              <w:jc w:val="center"/>
              <w:rPr>
                <w:szCs w:val="26"/>
              </w:rPr>
            </w:pPr>
            <w:r w:rsidRPr="004B54CC">
              <w:rPr>
                <w:szCs w:val="26"/>
              </w:rPr>
              <w:t>22,94%</w:t>
            </w:r>
          </w:p>
        </w:tc>
      </w:tr>
      <w:tr w:rsidR="008031EA" w14:paraId="05A6D37E" w14:textId="77777777" w:rsidTr="00421FF0">
        <w:tc>
          <w:tcPr>
            <w:tcW w:w="2336" w:type="dxa"/>
            <w:vAlign w:val="center"/>
          </w:tcPr>
          <w:p w14:paraId="3F8471F0" w14:textId="1333673A" w:rsidR="008031EA" w:rsidRPr="004B54CC" w:rsidRDefault="008031EA" w:rsidP="008031EA">
            <w:pPr>
              <w:pStyle w:val="BodyText"/>
              <w:ind w:firstLine="0"/>
              <w:jc w:val="center"/>
              <w:rPr>
                <w:szCs w:val="26"/>
              </w:rPr>
            </w:pPr>
            <w:r w:rsidRPr="004B54CC">
              <w:rPr>
                <w:szCs w:val="26"/>
              </w:rPr>
              <w:t>MAE (rad)</w:t>
            </w:r>
          </w:p>
        </w:tc>
        <w:tc>
          <w:tcPr>
            <w:tcW w:w="2336" w:type="dxa"/>
            <w:vAlign w:val="center"/>
          </w:tcPr>
          <w:p w14:paraId="5713E78B" w14:textId="360BE07B" w:rsidR="008031EA" w:rsidRPr="004B54CC" w:rsidRDefault="008031EA" w:rsidP="008031EA">
            <w:pPr>
              <w:pStyle w:val="BodyText"/>
              <w:ind w:firstLine="0"/>
              <w:jc w:val="center"/>
              <w:rPr>
                <w:szCs w:val="26"/>
              </w:rPr>
            </w:pPr>
            <w:r w:rsidRPr="004B54CC">
              <w:rPr>
                <w:szCs w:val="26"/>
              </w:rPr>
              <w:t>0,23538</w:t>
            </w:r>
          </w:p>
        </w:tc>
        <w:tc>
          <w:tcPr>
            <w:tcW w:w="2336" w:type="dxa"/>
            <w:vAlign w:val="center"/>
          </w:tcPr>
          <w:p w14:paraId="31A693CB" w14:textId="00AFA24F" w:rsidR="008031EA" w:rsidRPr="004B54CC" w:rsidRDefault="008031EA" w:rsidP="008031EA">
            <w:pPr>
              <w:pStyle w:val="BodyText"/>
              <w:ind w:firstLine="0"/>
              <w:jc w:val="center"/>
              <w:rPr>
                <w:szCs w:val="26"/>
              </w:rPr>
            </w:pPr>
            <w:r w:rsidRPr="004B54CC">
              <w:rPr>
                <w:szCs w:val="26"/>
              </w:rPr>
              <w:t>0,18497</w:t>
            </w:r>
          </w:p>
        </w:tc>
        <w:tc>
          <w:tcPr>
            <w:tcW w:w="2337" w:type="dxa"/>
            <w:vAlign w:val="center"/>
          </w:tcPr>
          <w:p w14:paraId="5E80937C" w14:textId="6CF25915" w:rsidR="008031EA" w:rsidRPr="004B54CC" w:rsidRDefault="008031EA" w:rsidP="008031EA">
            <w:pPr>
              <w:pStyle w:val="BodyText"/>
              <w:ind w:firstLine="0"/>
              <w:jc w:val="center"/>
              <w:rPr>
                <w:szCs w:val="26"/>
              </w:rPr>
            </w:pPr>
            <w:r w:rsidRPr="004B54CC">
              <w:rPr>
                <w:szCs w:val="26"/>
              </w:rPr>
              <w:t>21,42%</w:t>
            </w:r>
          </w:p>
        </w:tc>
      </w:tr>
      <w:tr w:rsidR="008031EA" w14:paraId="02AAB90C" w14:textId="77777777" w:rsidTr="00421FF0">
        <w:tc>
          <w:tcPr>
            <w:tcW w:w="2336" w:type="dxa"/>
            <w:vAlign w:val="center"/>
          </w:tcPr>
          <w:p w14:paraId="6C0C3B46" w14:textId="2850772A" w:rsidR="008031EA" w:rsidRPr="004B54CC" w:rsidRDefault="008031EA" w:rsidP="008031EA">
            <w:pPr>
              <w:pStyle w:val="BodyText"/>
              <w:ind w:firstLine="0"/>
              <w:jc w:val="center"/>
              <w:rPr>
                <w:szCs w:val="26"/>
              </w:rPr>
            </w:pPr>
            <w:r w:rsidRPr="004B54CC">
              <w:rPr>
                <w:szCs w:val="26"/>
              </w:rPr>
              <w:t>Max Error (rad)</w:t>
            </w:r>
          </w:p>
        </w:tc>
        <w:tc>
          <w:tcPr>
            <w:tcW w:w="2336" w:type="dxa"/>
            <w:vAlign w:val="center"/>
          </w:tcPr>
          <w:p w14:paraId="2C4AD69B" w14:textId="31F840EE" w:rsidR="008031EA" w:rsidRPr="004B54CC" w:rsidRDefault="008031EA" w:rsidP="008031EA">
            <w:pPr>
              <w:pStyle w:val="BodyText"/>
              <w:ind w:firstLine="0"/>
              <w:jc w:val="center"/>
              <w:rPr>
                <w:szCs w:val="26"/>
              </w:rPr>
            </w:pPr>
            <w:r w:rsidRPr="004B54CC">
              <w:rPr>
                <w:szCs w:val="26"/>
              </w:rPr>
              <w:t>0,50749</w:t>
            </w:r>
          </w:p>
        </w:tc>
        <w:tc>
          <w:tcPr>
            <w:tcW w:w="2336" w:type="dxa"/>
            <w:vAlign w:val="center"/>
          </w:tcPr>
          <w:p w14:paraId="4E17BA9F" w14:textId="1BDFA68E" w:rsidR="008031EA" w:rsidRPr="004B54CC" w:rsidRDefault="008031EA" w:rsidP="008031EA">
            <w:pPr>
              <w:pStyle w:val="BodyText"/>
              <w:ind w:firstLine="0"/>
              <w:jc w:val="center"/>
              <w:rPr>
                <w:szCs w:val="26"/>
              </w:rPr>
            </w:pPr>
            <w:r w:rsidRPr="004B54CC">
              <w:rPr>
                <w:szCs w:val="26"/>
              </w:rPr>
              <w:t>0,40382</w:t>
            </w:r>
          </w:p>
        </w:tc>
        <w:tc>
          <w:tcPr>
            <w:tcW w:w="2337" w:type="dxa"/>
            <w:vAlign w:val="center"/>
          </w:tcPr>
          <w:p w14:paraId="7F5F3615" w14:textId="6E0562FC" w:rsidR="008031EA" w:rsidRPr="004B54CC" w:rsidRDefault="008031EA" w:rsidP="008031EA">
            <w:pPr>
              <w:pStyle w:val="BodyText"/>
              <w:ind w:firstLine="0"/>
              <w:jc w:val="center"/>
              <w:rPr>
                <w:szCs w:val="26"/>
              </w:rPr>
            </w:pPr>
            <w:r w:rsidRPr="004B54CC">
              <w:rPr>
                <w:szCs w:val="26"/>
              </w:rPr>
              <w:t>20,43%</w:t>
            </w:r>
          </w:p>
        </w:tc>
      </w:tr>
      <w:tr w:rsidR="008031EA" w14:paraId="7895DE78" w14:textId="77777777" w:rsidTr="00421FF0">
        <w:tc>
          <w:tcPr>
            <w:tcW w:w="2336" w:type="dxa"/>
            <w:vAlign w:val="center"/>
          </w:tcPr>
          <w:p w14:paraId="6A89A6BF" w14:textId="5FB34FBC" w:rsidR="008031EA" w:rsidRPr="004B54CC" w:rsidRDefault="008031EA" w:rsidP="008031EA">
            <w:pPr>
              <w:pStyle w:val="BodyText"/>
              <w:ind w:firstLine="0"/>
              <w:jc w:val="center"/>
              <w:rPr>
                <w:szCs w:val="26"/>
              </w:rPr>
            </w:pPr>
            <w:r w:rsidRPr="004B54CC">
              <w:rPr>
                <w:szCs w:val="26"/>
              </w:rPr>
              <w:t>Final Drift (rad)</w:t>
            </w:r>
          </w:p>
        </w:tc>
        <w:tc>
          <w:tcPr>
            <w:tcW w:w="2336" w:type="dxa"/>
            <w:vAlign w:val="center"/>
          </w:tcPr>
          <w:p w14:paraId="3DCEDFBB" w14:textId="7D06D89A" w:rsidR="008031EA" w:rsidRPr="004B54CC" w:rsidRDefault="008031EA" w:rsidP="008031EA">
            <w:pPr>
              <w:pStyle w:val="BodyText"/>
              <w:ind w:firstLine="0"/>
              <w:jc w:val="center"/>
              <w:rPr>
                <w:szCs w:val="26"/>
              </w:rPr>
            </w:pPr>
            <w:r w:rsidRPr="004B54CC">
              <w:rPr>
                <w:szCs w:val="26"/>
              </w:rPr>
              <w:t>0,02196</w:t>
            </w:r>
          </w:p>
        </w:tc>
        <w:tc>
          <w:tcPr>
            <w:tcW w:w="2336" w:type="dxa"/>
            <w:vAlign w:val="center"/>
          </w:tcPr>
          <w:p w14:paraId="4469DA75" w14:textId="0AB08F13" w:rsidR="008031EA" w:rsidRPr="004B54CC" w:rsidRDefault="008031EA" w:rsidP="008031EA">
            <w:pPr>
              <w:pStyle w:val="BodyText"/>
              <w:ind w:firstLine="0"/>
              <w:jc w:val="center"/>
              <w:rPr>
                <w:szCs w:val="26"/>
              </w:rPr>
            </w:pPr>
            <w:r w:rsidRPr="004B54CC">
              <w:rPr>
                <w:szCs w:val="26"/>
              </w:rPr>
              <w:t>0,08165</w:t>
            </w:r>
          </w:p>
        </w:tc>
        <w:tc>
          <w:tcPr>
            <w:tcW w:w="2337" w:type="dxa"/>
            <w:vAlign w:val="center"/>
          </w:tcPr>
          <w:p w14:paraId="2BEE85F5" w14:textId="326D7A95" w:rsidR="008031EA" w:rsidRPr="004B54CC" w:rsidRDefault="008031EA" w:rsidP="008031EA">
            <w:pPr>
              <w:pStyle w:val="BodyText"/>
              <w:ind w:firstLine="0"/>
              <w:jc w:val="center"/>
              <w:rPr>
                <w:szCs w:val="26"/>
              </w:rPr>
            </w:pPr>
            <w:r w:rsidRPr="004B54CC">
              <w:rPr>
                <w:szCs w:val="26"/>
              </w:rPr>
              <w:t>−271,7% (xấu đi)</w:t>
            </w:r>
          </w:p>
        </w:tc>
      </w:tr>
    </w:tbl>
    <w:p w14:paraId="5724F09A" w14:textId="77777777" w:rsidR="008031EA" w:rsidRPr="008031EA" w:rsidRDefault="008031EA" w:rsidP="008031EA">
      <w:pPr>
        <w:pStyle w:val="BodyText"/>
      </w:pPr>
      <w:r w:rsidRPr="008031EA">
        <w:rPr>
          <w:b/>
          <w:bCs/>
        </w:rPr>
        <w:t>Kết luận:</w:t>
      </w:r>
      <w:r w:rsidRPr="008031EA">
        <w:t xml:space="preserve"> Cơ chế bù trừ giúp giảm đáng kể RMSE, MAE và Max Error nhưng xuất hiện hiện tượng </w:t>
      </w:r>
      <w:r w:rsidRPr="008031EA">
        <w:rPr>
          <w:b/>
          <w:bCs/>
        </w:rPr>
        <w:t>quá bù</w:t>
      </w:r>
      <w:r w:rsidRPr="008031EA">
        <w:t xml:space="preserve">, làm Final Drift tăng gần 4 lần. Nguyên nhân là sự mất cân bằng </w:t>
      </w:r>
      <w:r w:rsidRPr="008031EA">
        <w:lastRenderedPageBreak/>
        <w:t xml:space="preserve">giữa 58 sự kiện +2 và 39 sự kiện −2, tạo độ lệch ròng </w:t>
      </w:r>
      <w:r w:rsidRPr="008031EA">
        <w:rPr>
          <w:b/>
          <w:bCs/>
        </w:rPr>
        <w:t>+38 count</w:t>
      </w:r>
      <w:r w:rsidRPr="008031EA">
        <w:t xml:space="preserve"> do cơ chế cộng dồn cumsum. Điều này cho thấy bộ bù trừ có hiệu quả đối với sai số tổng thể nhưng </w:t>
      </w:r>
      <w:r w:rsidRPr="008031EA">
        <w:rPr>
          <w:b/>
          <w:bCs/>
        </w:rPr>
        <w:t>không đảm bảo độ chính xác tại thời điểm dừng</w:t>
      </w:r>
      <w:r w:rsidRPr="008031EA">
        <w:t>, và hiện tượng này có thể không được phát hiện nếu chỉ đánh giá bằng RMSE/MAE.</w:t>
      </w:r>
    </w:p>
    <w:p w14:paraId="53E13710" w14:textId="77777777" w:rsidR="008031EA" w:rsidRDefault="008031EA" w:rsidP="008031EA">
      <w:pPr>
        <w:pStyle w:val="BodyText"/>
        <w:ind w:firstLine="0"/>
      </w:pPr>
      <w:r>
        <w:rPr>
          <w:noProof/>
        </w:rPr>
        <w:drawing>
          <wp:inline distT="0" distB="0" distL="0" distR="0" wp14:anchorId="6E530D96" wp14:editId="292CA766">
            <wp:extent cx="5953388" cy="4853305"/>
            <wp:effectExtent l="0" t="0" r="9525" b="4445"/>
            <wp:docPr id="1016232396" name="Picture 1016232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0072" cy="4866906"/>
                    </a:xfrm>
                    <a:prstGeom prst="rect">
                      <a:avLst/>
                    </a:prstGeom>
                  </pic:spPr>
                </pic:pic>
              </a:graphicData>
            </a:graphic>
          </wp:inline>
        </w:drawing>
      </w:r>
    </w:p>
    <w:p w14:paraId="020A5315" w14:textId="77777777" w:rsidR="008031EA" w:rsidRDefault="008031EA" w:rsidP="008031EA">
      <w:pPr>
        <w:pStyle w:val="Figure"/>
        <w:jc w:val="center"/>
      </w:pPr>
      <w:r>
        <w:t>Hình 4.7 — Vị trí, sai số vị trí trước/sau bù trừ và vận tốc lọc IIR trên quỹ đạo chuẩn. Chú ý đường sai số "Sau bù trừ" (xanh) kết thúc âm hơn đường "Trước bù trừ" (đỏ) gần t = 2 s — minh hoạ trực quan hiện tượng quá bù.</w:t>
      </w:r>
    </w:p>
    <w:p w14:paraId="610F9E3E" w14:textId="293396FA" w:rsidR="008031EA" w:rsidRDefault="008031EA" w:rsidP="008031EA">
      <w:pPr>
        <w:pStyle w:val="Heading3"/>
      </w:pPr>
      <w:r>
        <w:t xml:space="preserve"> </w:t>
      </w:r>
      <w:bookmarkStart w:id="69" w:name="_Toc239859748"/>
      <w:r>
        <w:t>So sánh bộ lọc IIR và Kalman 1D</w:t>
      </w:r>
      <w:bookmarkEnd w:id="69"/>
    </w:p>
    <w:tbl>
      <w:tblPr>
        <w:tblStyle w:val="TableGrid"/>
        <w:tblW w:w="5000" w:type="pct"/>
        <w:tblLook w:val="04A0" w:firstRow="1" w:lastRow="0" w:firstColumn="1" w:lastColumn="0" w:noHBand="0" w:noVBand="1"/>
      </w:tblPr>
      <w:tblGrid>
        <w:gridCol w:w="3097"/>
        <w:gridCol w:w="3192"/>
        <w:gridCol w:w="3056"/>
      </w:tblGrid>
      <w:tr w:rsidR="008031EA" w14:paraId="0B5C8D63" w14:textId="77777777" w:rsidTr="002226D0">
        <w:tc>
          <w:tcPr>
            <w:tcW w:w="1657" w:type="pct"/>
            <w:vAlign w:val="center"/>
          </w:tcPr>
          <w:p w14:paraId="1401A6B9" w14:textId="589FFE16" w:rsidR="008031EA" w:rsidRPr="004B54CC" w:rsidRDefault="008031EA" w:rsidP="008031EA">
            <w:pPr>
              <w:pStyle w:val="BodyText"/>
              <w:ind w:firstLine="0"/>
              <w:jc w:val="center"/>
              <w:rPr>
                <w:szCs w:val="26"/>
              </w:rPr>
            </w:pPr>
            <w:r w:rsidRPr="004B54CC">
              <w:rPr>
                <w:b/>
                <w:bCs/>
                <w:szCs w:val="26"/>
              </w:rPr>
              <w:t>Chỉ số</w:t>
            </w:r>
          </w:p>
        </w:tc>
        <w:tc>
          <w:tcPr>
            <w:tcW w:w="1708" w:type="pct"/>
            <w:vAlign w:val="center"/>
          </w:tcPr>
          <w:p w14:paraId="1E65D1EA" w14:textId="0CE37294" w:rsidR="008031EA" w:rsidRPr="004B54CC" w:rsidRDefault="008031EA" w:rsidP="008031EA">
            <w:pPr>
              <w:pStyle w:val="BodyText"/>
              <w:ind w:firstLine="0"/>
              <w:jc w:val="center"/>
              <w:rPr>
                <w:szCs w:val="26"/>
              </w:rPr>
            </w:pPr>
            <w:r w:rsidRPr="004B54CC">
              <w:rPr>
                <w:b/>
                <w:bCs/>
                <w:szCs w:val="26"/>
              </w:rPr>
              <w:t>IIR (α = 0,15)</w:t>
            </w:r>
          </w:p>
        </w:tc>
        <w:tc>
          <w:tcPr>
            <w:tcW w:w="1635" w:type="pct"/>
            <w:vAlign w:val="center"/>
          </w:tcPr>
          <w:p w14:paraId="4332B528" w14:textId="0CAF506A" w:rsidR="008031EA" w:rsidRPr="004B54CC" w:rsidRDefault="008031EA" w:rsidP="008031EA">
            <w:pPr>
              <w:pStyle w:val="BodyText"/>
              <w:ind w:firstLine="0"/>
              <w:jc w:val="center"/>
              <w:rPr>
                <w:szCs w:val="26"/>
              </w:rPr>
            </w:pPr>
            <w:r w:rsidRPr="004B54CC">
              <w:rPr>
                <w:b/>
                <w:bCs/>
                <w:szCs w:val="26"/>
              </w:rPr>
              <w:t>Kalman 1D</w:t>
            </w:r>
          </w:p>
        </w:tc>
      </w:tr>
      <w:tr w:rsidR="008031EA" w14:paraId="477F032A" w14:textId="77777777" w:rsidTr="002226D0">
        <w:tc>
          <w:tcPr>
            <w:tcW w:w="1657" w:type="pct"/>
            <w:vAlign w:val="center"/>
          </w:tcPr>
          <w:p w14:paraId="78A8B7DF" w14:textId="3CACB246" w:rsidR="008031EA" w:rsidRPr="004B54CC" w:rsidRDefault="008031EA" w:rsidP="008031EA">
            <w:pPr>
              <w:pStyle w:val="BodyText"/>
              <w:ind w:firstLine="0"/>
              <w:jc w:val="center"/>
              <w:rPr>
                <w:szCs w:val="26"/>
              </w:rPr>
            </w:pPr>
            <w:r w:rsidRPr="004B54CC">
              <w:rPr>
                <w:szCs w:val="26"/>
              </w:rPr>
              <w:t>RMSE (rad/s)</w:t>
            </w:r>
          </w:p>
        </w:tc>
        <w:tc>
          <w:tcPr>
            <w:tcW w:w="1708" w:type="pct"/>
            <w:vAlign w:val="center"/>
          </w:tcPr>
          <w:p w14:paraId="7BA2ECF4" w14:textId="483FF102" w:rsidR="008031EA" w:rsidRPr="004B54CC" w:rsidRDefault="008031EA" w:rsidP="008031EA">
            <w:pPr>
              <w:pStyle w:val="BodyText"/>
              <w:ind w:firstLine="0"/>
              <w:jc w:val="center"/>
              <w:rPr>
                <w:szCs w:val="26"/>
              </w:rPr>
            </w:pPr>
            <w:r w:rsidRPr="004B54CC">
              <w:rPr>
                <w:szCs w:val="26"/>
              </w:rPr>
              <w:t>2,696 – 2,730</w:t>
            </w:r>
          </w:p>
        </w:tc>
        <w:tc>
          <w:tcPr>
            <w:tcW w:w="1635" w:type="pct"/>
            <w:vAlign w:val="center"/>
          </w:tcPr>
          <w:p w14:paraId="34695217" w14:textId="580DC1CD" w:rsidR="008031EA" w:rsidRPr="004B54CC" w:rsidRDefault="008031EA" w:rsidP="008031EA">
            <w:pPr>
              <w:pStyle w:val="BodyText"/>
              <w:ind w:firstLine="0"/>
              <w:jc w:val="center"/>
              <w:rPr>
                <w:szCs w:val="26"/>
              </w:rPr>
            </w:pPr>
            <w:r w:rsidRPr="004B54CC">
              <w:rPr>
                <w:szCs w:val="26"/>
              </w:rPr>
              <w:t>3,395 – 3,410</w:t>
            </w:r>
          </w:p>
        </w:tc>
      </w:tr>
      <w:tr w:rsidR="008031EA" w14:paraId="1CB0BBBE" w14:textId="77777777" w:rsidTr="002226D0">
        <w:tc>
          <w:tcPr>
            <w:tcW w:w="1657" w:type="pct"/>
            <w:vAlign w:val="center"/>
          </w:tcPr>
          <w:p w14:paraId="6EA92EAF" w14:textId="22D0BAC7" w:rsidR="008031EA" w:rsidRPr="004B54CC" w:rsidRDefault="008031EA" w:rsidP="008031EA">
            <w:pPr>
              <w:pStyle w:val="BodyText"/>
              <w:ind w:firstLine="0"/>
              <w:jc w:val="center"/>
              <w:rPr>
                <w:szCs w:val="26"/>
              </w:rPr>
            </w:pPr>
            <w:r w:rsidRPr="004B54CC">
              <w:rPr>
                <w:szCs w:val="26"/>
              </w:rPr>
              <w:lastRenderedPageBreak/>
              <w:t>Trễ pha (ms)</w:t>
            </w:r>
          </w:p>
        </w:tc>
        <w:tc>
          <w:tcPr>
            <w:tcW w:w="1708" w:type="pct"/>
            <w:vAlign w:val="center"/>
          </w:tcPr>
          <w:p w14:paraId="6B70D3E7" w14:textId="3C9A2DF3" w:rsidR="008031EA" w:rsidRPr="004B54CC" w:rsidRDefault="008031EA" w:rsidP="008031EA">
            <w:pPr>
              <w:pStyle w:val="BodyText"/>
              <w:ind w:firstLine="0"/>
              <w:jc w:val="center"/>
              <w:rPr>
                <w:szCs w:val="26"/>
              </w:rPr>
            </w:pPr>
            <w:r w:rsidRPr="004B54CC">
              <w:rPr>
                <w:szCs w:val="26"/>
              </w:rPr>
              <w:t>4,92 – 5,01</w:t>
            </w:r>
          </w:p>
        </w:tc>
        <w:tc>
          <w:tcPr>
            <w:tcW w:w="1635" w:type="pct"/>
            <w:vAlign w:val="center"/>
          </w:tcPr>
          <w:p w14:paraId="627E2726" w14:textId="01E18BF6" w:rsidR="008031EA" w:rsidRPr="004B54CC" w:rsidRDefault="008031EA" w:rsidP="008031EA">
            <w:pPr>
              <w:pStyle w:val="BodyText"/>
              <w:ind w:firstLine="0"/>
              <w:jc w:val="center"/>
              <w:rPr>
                <w:szCs w:val="26"/>
              </w:rPr>
            </w:pPr>
            <w:r w:rsidRPr="004B54CC">
              <w:rPr>
                <w:szCs w:val="26"/>
              </w:rPr>
              <w:t>7,15 – 7,22</w:t>
            </w:r>
          </w:p>
        </w:tc>
      </w:tr>
    </w:tbl>
    <w:p w14:paraId="4A425B97" w14:textId="3F3B83BE" w:rsidR="002226D0" w:rsidRDefault="002226D0" w:rsidP="002226D0">
      <w:pPr>
        <w:pStyle w:val="BodyText"/>
      </w:pPr>
      <w:r>
        <w:t xml:space="preserve">Bộ lọc IIR bậc 1 vượt trội hơn Kalman 1D ở cả hai tiêu chí — RMSE thấp hơn khoảng 20% và trễ pha thấp hơn khoảng 30%. Kết quả này phản trực giác so với kỳ vọng lý thuyết thông thường (Kalman thường được xem là tối ưu hơn bộ lọc tuyến tính đơn giản), nhưng có thể giải thích được: </w:t>
      </w:r>
      <w:r w:rsidR="001D7AF8">
        <w:t>cơ chế dung hợp thích nghi</w:t>
      </w:r>
      <w:r>
        <w:t xml:space="preserve"> 1D được cài đặt với mô hình quá trình bước ngẫu nhiên (random walk) đơn giản, không mô hình hoá được thành phần gia tốc của quỹ đạo hình thang (Hình 4.1), khiến ma trận hiệp phương sai dự đoán không theo kịp các đoạn tăng/giảm tốc tuyến tính — trong khi bộ lọc IIR, dù đơn giản hơn, lại có hằng số thời gian được tinh chỉnh phù hợp trực tiếp với đặc tính động học của quỹ đạo thử nghiệm. Đây là minh chứng thực nghiệm quan trọng cho nguyên tắc thiết kế bộ lọc: một mô hình phức tạp hơn (Kalman) chỉ thực sự vượt trội nếu mô hình động học nội tại của nó phản ánh đúng bản chất tín hiệu cần ước lượng.</w:t>
      </w:r>
    </w:p>
    <w:p w14:paraId="2B899519" w14:textId="49892A99" w:rsidR="002226D0" w:rsidRDefault="002226D0" w:rsidP="002226D0">
      <w:pPr>
        <w:pStyle w:val="BodyText"/>
        <w:ind w:firstLine="0"/>
      </w:pPr>
      <w:r>
        <w:rPr>
          <w:noProof/>
        </w:rPr>
        <w:drawing>
          <wp:inline distT="0" distB="0" distL="0" distR="0" wp14:anchorId="2E33F92A" wp14:editId="55E470D4">
            <wp:extent cx="5928360" cy="4304505"/>
            <wp:effectExtent l="0" t="0" r="0" b="1270"/>
            <wp:docPr id="1910799297" name="Picture 191079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31270" cy="4306618"/>
                    </a:xfrm>
                    <a:prstGeom prst="rect">
                      <a:avLst/>
                    </a:prstGeom>
                  </pic:spPr>
                </pic:pic>
              </a:graphicData>
            </a:graphic>
          </wp:inline>
        </w:drawing>
      </w:r>
    </w:p>
    <w:p w14:paraId="60E0083B" w14:textId="77777777" w:rsidR="002226D0" w:rsidRDefault="002226D0" w:rsidP="002226D0">
      <w:pPr>
        <w:pStyle w:val="Figure"/>
        <w:jc w:val="center"/>
      </w:pPr>
      <w:r>
        <w:lastRenderedPageBreak/>
        <w:t>Hình 4.8 — So sánh vận tốc thực, vận tốc Hybrid thô, sau lọc IIR và sau lọc Kalman 1D trên toàn quỹ đạo; khung dưới cùng thể hiện sai số ước lượng của cả hai bộ lọc.</w:t>
      </w:r>
    </w:p>
    <w:p w14:paraId="680E8C27" w14:textId="46E87AA5" w:rsidR="002226D0" w:rsidRPr="002226D0" w:rsidRDefault="002226D0" w:rsidP="002226D0">
      <w:pPr>
        <w:pStyle w:val="Heading2"/>
        <w:rPr>
          <w:b/>
          <w:bCs w:val="0"/>
          <w:sz w:val="28"/>
          <w:szCs w:val="20"/>
        </w:rPr>
      </w:pPr>
      <w:bookmarkStart w:id="70" w:name="_Toc239859749"/>
      <w:r w:rsidRPr="002226D0">
        <w:rPr>
          <w:b/>
          <w:bCs w:val="0"/>
          <w:sz w:val="28"/>
          <w:szCs w:val="20"/>
        </w:rPr>
        <w:t>PHÂN TÍCH ĐỘ NHẠY VÀ MONTE CARLO</w:t>
      </w:r>
      <w:bookmarkEnd w:id="70"/>
    </w:p>
    <w:p w14:paraId="621E75B4" w14:textId="64E72F78" w:rsidR="002226D0" w:rsidRDefault="002226D0" w:rsidP="002226D0">
      <w:pPr>
        <w:pStyle w:val="Heading3"/>
      </w:pPr>
      <w:r>
        <w:t xml:space="preserve"> </w:t>
      </w:r>
      <w:bookmarkStart w:id="71" w:name="_Toc239859750"/>
      <w:r>
        <w:t>Hiệu quả bù trừ theo tỷ lệ mất xung</w:t>
      </w:r>
      <w:bookmarkEnd w:id="71"/>
    </w:p>
    <w:p w14:paraId="5EC7BBDC" w14:textId="77777777" w:rsidR="002226D0" w:rsidRDefault="002226D0" w:rsidP="002226D0">
      <w:pPr>
        <w:pStyle w:val="BodyText"/>
      </w:pPr>
      <w:r>
        <w:t>Trên một mô hình lỗi tổng hợp thuần túy dạng “nhảy kép” (đúng loại lỗi mà bộ bù trừ được thiết kế để sửa), phân tích Monte Carlo với 50 lần lặp cho mỗi mức tỷ lệ mất xung cho kết quả cải thiện RMSE rất cao và ổn định:</w:t>
      </w:r>
    </w:p>
    <w:tbl>
      <w:tblPr>
        <w:tblStyle w:val="TableGrid"/>
        <w:tblW w:w="9351" w:type="dxa"/>
        <w:tblLook w:val="04A0" w:firstRow="1" w:lastRow="0" w:firstColumn="1" w:lastColumn="0" w:noHBand="0" w:noVBand="1"/>
      </w:tblPr>
      <w:tblGrid>
        <w:gridCol w:w="1555"/>
        <w:gridCol w:w="2126"/>
        <w:gridCol w:w="1984"/>
        <w:gridCol w:w="1418"/>
        <w:gridCol w:w="2268"/>
      </w:tblGrid>
      <w:tr w:rsidR="002226D0" w:rsidRPr="00340AE9" w14:paraId="2F900E31" w14:textId="77777777" w:rsidTr="002226D0">
        <w:tc>
          <w:tcPr>
            <w:tcW w:w="1555" w:type="dxa"/>
            <w:vAlign w:val="center"/>
          </w:tcPr>
          <w:p w14:paraId="5E5DE368" w14:textId="6EDFCBFE" w:rsidR="002226D0" w:rsidRPr="004B54CC" w:rsidRDefault="002226D0" w:rsidP="002226D0">
            <w:pPr>
              <w:pStyle w:val="BodyText"/>
              <w:ind w:firstLine="0"/>
              <w:jc w:val="center"/>
              <w:rPr>
                <w:szCs w:val="26"/>
              </w:rPr>
            </w:pPr>
            <w:r w:rsidRPr="004B54CC">
              <w:rPr>
                <w:b/>
                <w:bCs/>
                <w:szCs w:val="26"/>
              </w:rPr>
              <w:t>Tỷ lệ mất xung</w:t>
            </w:r>
          </w:p>
        </w:tc>
        <w:tc>
          <w:tcPr>
            <w:tcW w:w="2126" w:type="dxa"/>
            <w:vAlign w:val="center"/>
          </w:tcPr>
          <w:p w14:paraId="52E9E5CC" w14:textId="1AA1B81A" w:rsidR="002226D0" w:rsidRPr="004B54CC" w:rsidRDefault="002226D0" w:rsidP="002226D0">
            <w:pPr>
              <w:pStyle w:val="BodyText"/>
              <w:ind w:firstLine="0"/>
              <w:jc w:val="center"/>
              <w:rPr>
                <w:szCs w:val="26"/>
              </w:rPr>
            </w:pPr>
            <w:r w:rsidRPr="004B54CC">
              <w:rPr>
                <w:b/>
                <w:bCs/>
                <w:szCs w:val="26"/>
              </w:rPr>
              <w:t>RMSE trước bù (rad)</w:t>
            </w:r>
          </w:p>
        </w:tc>
        <w:tc>
          <w:tcPr>
            <w:tcW w:w="1984" w:type="dxa"/>
            <w:vAlign w:val="center"/>
          </w:tcPr>
          <w:p w14:paraId="722194DA" w14:textId="4920756B" w:rsidR="002226D0" w:rsidRPr="004B54CC" w:rsidRDefault="002226D0" w:rsidP="002226D0">
            <w:pPr>
              <w:pStyle w:val="BodyText"/>
              <w:ind w:firstLine="0"/>
              <w:jc w:val="center"/>
              <w:rPr>
                <w:szCs w:val="26"/>
              </w:rPr>
            </w:pPr>
            <w:r w:rsidRPr="004B54CC">
              <w:rPr>
                <w:b/>
                <w:bCs/>
                <w:szCs w:val="26"/>
              </w:rPr>
              <w:t>RMSE sau bù (rad)</w:t>
            </w:r>
          </w:p>
        </w:tc>
        <w:tc>
          <w:tcPr>
            <w:tcW w:w="1418" w:type="dxa"/>
            <w:vAlign w:val="center"/>
          </w:tcPr>
          <w:p w14:paraId="0D5875EB" w14:textId="7D4557A5" w:rsidR="002226D0" w:rsidRPr="004B54CC" w:rsidRDefault="002226D0" w:rsidP="002226D0">
            <w:pPr>
              <w:pStyle w:val="BodyText"/>
              <w:ind w:firstLine="0"/>
              <w:jc w:val="center"/>
              <w:rPr>
                <w:szCs w:val="26"/>
              </w:rPr>
            </w:pPr>
            <w:r w:rsidRPr="004B54CC">
              <w:rPr>
                <w:b/>
                <w:bCs/>
                <w:szCs w:val="26"/>
              </w:rPr>
              <w:t>Cải thiện</w:t>
            </w:r>
          </w:p>
        </w:tc>
        <w:tc>
          <w:tcPr>
            <w:tcW w:w="2268" w:type="dxa"/>
            <w:vAlign w:val="center"/>
          </w:tcPr>
          <w:p w14:paraId="15B082A1" w14:textId="6840439C" w:rsidR="002226D0" w:rsidRPr="004B54CC" w:rsidRDefault="002226D0" w:rsidP="002226D0">
            <w:pPr>
              <w:pStyle w:val="BodyText"/>
              <w:ind w:firstLine="0"/>
              <w:jc w:val="center"/>
              <w:rPr>
                <w:szCs w:val="26"/>
                <w:lang w:val="sv-SE"/>
              </w:rPr>
            </w:pPr>
            <w:r w:rsidRPr="004B54CC">
              <w:rPr>
                <w:b/>
                <w:bCs/>
                <w:szCs w:val="26"/>
                <w:lang w:val="sv-SE"/>
              </w:rPr>
              <w:t>Max Error sau bù (rad)</w:t>
            </w:r>
          </w:p>
        </w:tc>
      </w:tr>
      <w:tr w:rsidR="002226D0" w14:paraId="62D41592" w14:textId="77777777" w:rsidTr="002226D0">
        <w:tc>
          <w:tcPr>
            <w:tcW w:w="1555" w:type="dxa"/>
            <w:vAlign w:val="center"/>
          </w:tcPr>
          <w:p w14:paraId="447D2E04" w14:textId="046E9C74" w:rsidR="002226D0" w:rsidRPr="004B54CC" w:rsidRDefault="002226D0" w:rsidP="002226D0">
            <w:pPr>
              <w:pStyle w:val="BodyText"/>
              <w:ind w:firstLine="0"/>
              <w:jc w:val="center"/>
              <w:rPr>
                <w:szCs w:val="26"/>
              </w:rPr>
            </w:pPr>
            <w:r w:rsidRPr="004B54CC">
              <w:rPr>
                <w:szCs w:val="26"/>
              </w:rPr>
              <w:t>0,1%</w:t>
            </w:r>
          </w:p>
        </w:tc>
        <w:tc>
          <w:tcPr>
            <w:tcW w:w="2126" w:type="dxa"/>
            <w:vAlign w:val="center"/>
          </w:tcPr>
          <w:p w14:paraId="115B1C7C" w14:textId="2274CD62" w:rsidR="002226D0" w:rsidRPr="004B54CC" w:rsidRDefault="002226D0" w:rsidP="002226D0">
            <w:pPr>
              <w:pStyle w:val="BodyText"/>
              <w:ind w:firstLine="0"/>
              <w:jc w:val="center"/>
              <w:rPr>
                <w:szCs w:val="26"/>
              </w:rPr>
            </w:pPr>
            <w:r w:rsidRPr="004B54CC">
              <w:rPr>
                <w:szCs w:val="26"/>
              </w:rPr>
              <w:t>0,0179</w:t>
            </w:r>
          </w:p>
        </w:tc>
        <w:tc>
          <w:tcPr>
            <w:tcW w:w="1984" w:type="dxa"/>
            <w:vAlign w:val="center"/>
          </w:tcPr>
          <w:p w14:paraId="6F606A08" w14:textId="75F7E7C3" w:rsidR="002226D0" w:rsidRPr="004B54CC" w:rsidRDefault="002226D0" w:rsidP="002226D0">
            <w:pPr>
              <w:pStyle w:val="BodyText"/>
              <w:ind w:firstLine="0"/>
              <w:jc w:val="center"/>
              <w:rPr>
                <w:szCs w:val="26"/>
              </w:rPr>
            </w:pPr>
            <w:r w:rsidRPr="004B54CC">
              <w:rPr>
                <w:szCs w:val="26"/>
              </w:rPr>
              <w:t>0,0000</w:t>
            </w:r>
          </w:p>
        </w:tc>
        <w:tc>
          <w:tcPr>
            <w:tcW w:w="1418" w:type="dxa"/>
            <w:vAlign w:val="center"/>
          </w:tcPr>
          <w:p w14:paraId="60D09C75" w14:textId="428328C3" w:rsidR="002226D0" w:rsidRPr="004B54CC" w:rsidRDefault="002226D0" w:rsidP="002226D0">
            <w:pPr>
              <w:pStyle w:val="BodyText"/>
              <w:ind w:firstLine="0"/>
              <w:jc w:val="center"/>
              <w:rPr>
                <w:szCs w:val="26"/>
              </w:rPr>
            </w:pPr>
            <w:r w:rsidRPr="004B54CC">
              <w:rPr>
                <w:szCs w:val="26"/>
              </w:rPr>
              <w:t>99,73%</w:t>
            </w:r>
          </w:p>
        </w:tc>
        <w:tc>
          <w:tcPr>
            <w:tcW w:w="2268" w:type="dxa"/>
            <w:vAlign w:val="center"/>
          </w:tcPr>
          <w:p w14:paraId="3E0F0F8B" w14:textId="3CBFA3AC" w:rsidR="002226D0" w:rsidRPr="004B54CC" w:rsidRDefault="002226D0" w:rsidP="002226D0">
            <w:pPr>
              <w:pStyle w:val="BodyText"/>
              <w:ind w:firstLine="0"/>
              <w:jc w:val="center"/>
              <w:rPr>
                <w:szCs w:val="26"/>
              </w:rPr>
            </w:pPr>
            <w:r w:rsidRPr="004B54CC">
              <w:rPr>
                <w:szCs w:val="26"/>
              </w:rPr>
              <w:t>0,0016</w:t>
            </w:r>
          </w:p>
        </w:tc>
      </w:tr>
      <w:tr w:rsidR="002226D0" w14:paraId="79DD9B3A" w14:textId="77777777" w:rsidTr="002226D0">
        <w:tc>
          <w:tcPr>
            <w:tcW w:w="1555" w:type="dxa"/>
            <w:vAlign w:val="center"/>
          </w:tcPr>
          <w:p w14:paraId="7D4C6637" w14:textId="1EF6C75E" w:rsidR="002226D0" w:rsidRPr="004B54CC" w:rsidRDefault="002226D0" w:rsidP="002226D0">
            <w:pPr>
              <w:pStyle w:val="BodyText"/>
              <w:ind w:firstLine="0"/>
              <w:jc w:val="center"/>
              <w:rPr>
                <w:szCs w:val="26"/>
              </w:rPr>
            </w:pPr>
            <w:r w:rsidRPr="004B54CC">
              <w:rPr>
                <w:szCs w:val="26"/>
              </w:rPr>
              <w:t>0,5%</w:t>
            </w:r>
          </w:p>
        </w:tc>
        <w:tc>
          <w:tcPr>
            <w:tcW w:w="2126" w:type="dxa"/>
            <w:vAlign w:val="center"/>
          </w:tcPr>
          <w:p w14:paraId="76FA468F" w14:textId="7C4B185E" w:rsidR="002226D0" w:rsidRPr="004B54CC" w:rsidRDefault="002226D0" w:rsidP="002226D0">
            <w:pPr>
              <w:pStyle w:val="BodyText"/>
              <w:ind w:firstLine="0"/>
              <w:jc w:val="center"/>
              <w:rPr>
                <w:szCs w:val="26"/>
              </w:rPr>
            </w:pPr>
            <w:r w:rsidRPr="004B54CC">
              <w:rPr>
                <w:szCs w:val="26"/>
              </w:rPr>
              <w:t>0,0889</w:t>
            </w:r>
          </w:p>
        </w:tc>
        <w:tc>
          <w:tcPr>
            <w:tcW w:w="1984" w:type="dxa"/>
            <w:vAlign w:val="center"/>
          </w:tcPr>
          <w:p w14:paraId="7A71E271" w14:textId="67F2C954" w:rsidR="002226D0" w:rsidRPr="004B54CC" w:rsidRDefault="002226D0" w:rsidP="002226D0">
            <w:pPr>
              <w:pStyle w:val="BodyText"/>
              <w:ind w:firstLine="0"/>
              <w:jc w:val="center"/>
              <w:rPr>
                <w:szCs w:val="26"/>
              </w:rPr>
            </w:pPr>
            <w:r w:rsidRPr="004B54CC">
              <w:rPr>
                <w:szCs w:val="26"/>
              </w:rPr>
              <w:t>0,0006</w:t>
            </w:r>
          </w:p>
        </w:tc>
        <w:tc>
          <w:tcPr>
            <w:tcW w:w="1418" w:type="dxa"/>
            <w:vAlign w:val="center"/>
          </w:tcPr>
          <w:p w14:paraId="7E090B0C" w14:textId="68228D08" w:rsidR="002226D0" w:rsidRPr="004B54CC" w:rsidRDefault="002226D0" w:rsidP="002226D0">
            <w:pPr>
              <w:pStyle w:val="BodyText"/>
              <w:ind w:firstLine="0"/>
              <w:jc w:val="center"/>
              <w:rPr>
                <w:szCs w:val="26"/>
              </w:rPr>
            </w:pPr>
            <w:r w:rsidRPr="004B54CC">
              <w:rPr>
                <w:szCs w:val="26"/>
              </w:rPr>
              <w:t>99,30%</w:t>
            </w:r>
          </w:p>
        </w:tc>
        <w:tc>
          <w:tcPr>
            <w:tcW w:w="2268" w:type="dxa"/>
            <w:vAlign w:val="center"/>
          </w:tcPr>
          <w:p w14:paraId="3BF9D142" w14:textId="10894CDE" w:rsidR="002226D0" w:rsidRPr="004B54CC" w:rsidRDefault="002226D0" w:rsidP="002226D0">
            <w:pPr>
              <w:pStyle w:val="BodyText"/>
              <w:ind w:firstLine="0"/>
              <w:jc w:val="center"/>
              <w:rPr>
                <w:szCs w:val="26"/>
              </w:rPr>
            </w:pPr>
            <w:r w:rsidRPr="004B54CC">
              <w:rPr>
                <w:szCs w:val="26"/>
              </w:rPr>
              <w:t>0,0063</w:t>
            </w:r>
          </w:p>
        </w:tc>
      </w:tr>
      <w:tr w:rsidR="002226D0" w14:paraId="043D1545" w14:textId="77777777" w:rsidTr="002226D0">
        <w:tc>
          <w:tcPr>
            <w:tcW w:w="1555" w:type="dxa"/>
            <w:vAlign w:val="center"/>
          </w:tcPr>
          <w:p w14:paraId="4599007F" w14:textId="7E5695C5" w:rsidR="002226D0" w:rsidRPr="004B54CC" w:rsidRDefault="002226D0" w:rsidP="002226D0">
            <w:pPr>
              <w:pStyle w:val="BodyText"/>
              <w:ind w:firstLine="0"/>
              <w:jc w:val="center"/>
              <w:rPr>
                <w:szCs w:val="26"/>
              </w:rPr>
            </w:pPr>
            <w:r w:rsidRPr="004B54CC">
              <w:rPr>
                <w:szCs w:val="26"/>
              </w:rPr>
              <w:t>1,0%</w:t>
            </w:r>
          </w:p>
        </w:tc>
        <w:tc>
          <w:tcPr>
            <w:tcW w:w="2126" w:type="dxa"/>
            <w:vAlign w:val="center"/>
          </w:tcPr>
          <w:p w14:paraId="19B4EEDE" w14:textId="5ABC9E73" w:rsidR="002226D0" w:rsidRPr="004B54CC" w:rsidRDefault="002226D0" w:rsidP="002226D0">
            <w:pPr>
              <w:pStyle w:val="BodyText"/>
              <w:ind w:firstLine="0"/>
              <w:jc w:val="center"/>
              <w:rPr>
                <w:szCs w:val="26"/>
              </w:rPr>
            </w:pPr>
            <w:r w:rsidRPr="004B54CC">
              <w:rPr>
                <w:szCs w:val="26"/>
              </w:rPr>
              <w:t>0,1811</w:t>
            </w:r>
          </w:p>
        </w:tc>
        <w:tc>
          <w:tcPr>
            <w:tcW w:w="1984" w:type="dxa"/>
            <w:vAlign w:val="center"/>
          </w:tcPr>
          <w:p w14:paraId="4D3C6F3F" w14:textId="11179399" w:rsidR="002226D0" w:rsidRPr="004B54CC" w:rsidRDefault="002226D0" w:rsidP="002226D0">
            <w:pPr>
              <w:pStyle w:val="BodyText"/>
              <w:ind w:firstLine="0"/>
              <w:jc w:val="center"/>
              <w:rPr>
                <w:szCs w:val="26"/>
              </w:rPr>
            </w:pPr>
            <w:r w:rsidRPr="004B54CC">
              <w:rPr>
                <w:szCs w:val="26"/>
              </w:rPr>
              <w:t>0,0038</w:t>
            </w:r>
          </w:p>
        </w:tc>
        <w:tc>
          <w:tcPr>
            <w:tcW w:w="1418" w:type="dxa"/>
            <w:vAlign w:val="center"/>
          </w:tcPr>
          <w:p w14:paraId="2284B15C" w14:textId="508604AF" w:rsidR="002226D0" w:rsidRPr="004B54CC" w:rsidRDefault="002226D0" w:rsidP="002226D0">
            <w:pPr>
              <w:pStyle w:val="BodyText"/>
              <w:ind w:firstLine="0"/>
              <w:jc w:val="center"/>
              <w:rPr>
                <w:szCs w:val="26"/>
              </w:rPr>
            </w:pPr>
            <w:r w:rsidRPr="004B54CC">
              <w:rPr>
                <w:szCs w:val="26"/>
              </w:rPr>
              <w:t>97,91%</w:t>
            </w:r>
          </w:p>
        </w:tc>
        <w:tc>
          <w:tcPr>
            <w:tcW w:w="2268" w:type="dxa"/>
            <w:vAlign w:val="center"/>
          </w:tcPr>
          <w:p w14:paraId="5794D85C" w14:textId="406E9EF1" w:rsidR="002226D0" w:rsidRPr="004B54CC" w:rsidRDefault="002226D0" w:rsidP="002226D0">
            <w:pPr>
              <w:pStyle w:val="BodyText"/>
              <w:ind w:firstLine="0"/>
              <w:jc w:val="center"/>
              <w:rPr>
                <w:szCs w:val="26"/>
              </w:rPr>
            </w:pPr>
            <w:r w:rsidRPr="004B54CC">
              <w:rPr>
                <w:szCs w:val="26"/>
              </w:rPr>
              <w:t>0,0251</w:t>
            </w:r>
          </w:p>
        </w:tc>
      </w:tr>
      <w:tr w:rsidR="002226D0" w14:paraId="53441595" w14:textId="77777777" w:rsidTr="002226D0">
        <w:tc>
          <w:tcPr>
            <w:tcW w:w="1555" w:type="dxa"/>
            <w:vAlign w:val="center"/>
          </w:tcPr>
          <w:p w14:paraId="3665B55C" w14:textId="6ED45692" w:rsidR="002226D0" w:rsidRPr="004B54CC" w:rsidRDefault="002226D0" w:rsidP="002226D0">
            <w:pPr>
              <w:pStyle w:val="BodyText"/>
              <w:ind w:firstLine="0"/>
              <w:jc w:val="center"/>
              <w:rPr>
                <w:szCs w:val="26"/>
              </w:rPr>
            </w:pPr>
            <w:r w:rsidRPr="004B54CC">
              <w:rPr>
                <w:szCs w:val="26"/>
              </w:rPr>
              <w:t>1,5%</w:t>
            </w:r>
          </w:p>
        </w:tc>
        <w:tc>
          <w:tcPr>
            <w:tcW w:w="2126" w:type="dxa"/>
            <w:vAlign w:val="center"/>
          </w:tcPr>
          <w:p w14:paraId="76EB5439" w14:textId="630A02C4" w:rsidR="002226D0" w:rsidRPr="004B54CC" w:rsidRDefault="002226D0" w:rsidP="002226D0">
            <w:pPr>
              <w:pStyle w:val="BodyText"/>
              <w:ind w:firstLine="0"/>
              <w:jc w:val="center"/>
              <w:rPr>
                <w:szCs w:val="26"/>
              </w:rPr>
            </w:pPr>
            <w:r w:rsidRPr="004B54CC">
              <w:rPr>
                <w:szCs w:val="26"/>
              </w:rPr>
              <w:t>0,2696</w:t>
            </w:r>
          </w:p>
        </w:tc>
        <w:tc>
          <w:tcPr>
            <w:tcW w:w="1984" w:type="dxa"/>
            <w:vAlign w:val="center"/>
          </w:tcPr>
          <w:p w14:paraId="3D0B0BB0" w14:textId="1219106B" w:rsidR="002226D0" w:rsidRPr="004B54CC" w:rsidRDefault="002226D0" w:rsidP="002226D0">
            <w:pPr>
              <w:pStyle w:val="BodyText"/>
              <w:ind w:firstLine="0"/>
              <w:jc w:val="center"/>
              <w:rPr>
                <w:szCs w:val="26"/>
              </w:rPr>
            </w:pPr>
            <w:r w:rsidRPr="004B54CC">
              <w:rPr>
                <w:szCs w:val="26"/>
              </w:rPr>
              <w:t>0,0076</w:t>
            </w:r>
          </w:p>
        </w:tc>
        <w:tc>
          <w:tcPr>
            <w:tcW w:w="1418" w:type="dxa"/>
            <w:vAlign w:val="center"/>
          </w:tcPr>
          <w:p w14:paraId="6BCC37E0" w14:textId="66978BF8" w:rsidR="002226D0" w:rsidRPr="004B54CC" w:rsidRDefault="002226D0" w:rsidP="002226D0">
            <w:pPr>
              <w:pStyle w:val="BodyText"/>
              <w:ind w:firstLine="0"/>
              <w:jc w:val="center"/>
              <w:rPr>
                <w:szCs w:val="26"/>
              </w:rPr>
            </w:pPr>
            <w:r w:rsidRPr="004B54CC">
              <w:rPr>
                <w:szCs w:val="26"/>
              </w:rPr>
              <w:t>97,17%</w:t>
            </w:r>
          </w:p>
        </w:tc>
        <w:tc>
          <w:tcPr>
            <w:tcW w:w="2268" w:type="dxa"/>
            <w:vAlign w:val="center"/>
          </w:tcPr>
          <w:p w14:paraId="14887D85" w14:textId="5EE1A4A6" w:rsidR="002226D0" w:rsidRPr="004B54CC" w:rsidRDefault="002226D0" w:rsidP="002226D0">
            <w:pPr>
              <w:pStyle w:val="BodyText"/>
              <w:ind w:firstLine="0"/>
              <w:jc w:val="center"/>
              <w:rPr>
                <w:szCs w:val="26"/>
              </w:rPr>
            </w:pPr>
            <w:r w:rsidRPr="004B54CC">
              <w:rPr>
                <w:szCs w:val="26"/>
              </w:rPr>
              <w:t>0,0251</w:t>
            </w:r>
          </w:p>
        </w:tc>
      </w:tr>
      <w:tr w:rsidR="002226D0" w14:paraId="22F2D668" w14:textId="77777777" w:rsidTr="002226D0">
        <w:tc>
          <w:tcPr>
            <w:tcW w:w="1555" w:type="dxa"/>
            <w:vAlign w:val="center"/>
          </w:tcPr>
          <w:p w14:paraId="75FCCCCB" w14:textId="1176624D" w:rsidR="002226D0" w:rsidRPr="004B54CC" w:rsidRDefault="002226D0" w:rsidP="002226D0">
            <w:pPr>
              <w:pStyle w:val="BodyText"/>
              <w:ind w:firstLine="0"/>
              <w:jc w:val="center"/>
              <w:rPr>
                <w:szCs w:val="26"/>
              </w:rPr>
            </w:pPr>
            <w:r w:rsidRPr="004B54CC">
              <w:rPr>
                <w:szCs w:val="26"/>
              </w:rPr>
              <w:t>2,0%</w:t>
            </w:r>
          </w:p>
        </w:tc>
        <w:tc>
          <w:tcPr>
            <w:tcW w:w="2126" w:type="dxa"/>
            <w:vAlign w:val="center"/>
          </w:tcPr>
          <w:p w14:paraId="7E497583" w14:textId="05A5F054" w:rsidR="002226D0" w:rsidRPr="004B54CC" w:rsidRDefault="002226D0" w:rsidP="002226D0">
            <w:pPr>
              <w:pStyle w:val="BodyText"/>
              <w:ind w:firstLine="0"/>
              <w:jc w:val="center"/>
              <w:rPr>
                <w:szCs w:val="26"/>
              </w:rPr>
            </w:pPr>
            <w:r w:rsidRPr="004B54CC">
              <w:rPr>
                <w:szCs w:val="26"/>
              </w:rPr>
              <w:t>0,3551</w:t>
            </w:r>
          </w:p>
        </w:tc>
        <w:tc>
          <w:tcPr>
            <w:tcW w:w="1984" w:type="dxa"/>
            <w:vAlign w:val="center"/>
          </w:tcPr>
          <w:p w14:paraId="632E26D6" w14:textId="4A017D83" w:rsidR="002226D0" w:rsidRPr="004B54CC" w:rsidRDefault="002226D0" w:rsidP="002226D0">
            <w:pPr>
              <w:pStyle w:val="BodyText"/>
              <w:ind w:firstLine="0"/>
              <w:jc w:val="center"/>
              <w:rPr>
                <w:szCs w:val="26"/>
              </w:rPr>
            </w:pPr>
            <w:r w:rsidRPr="004B54CC">
              <w:rPr>
                <w:szCs w:val="26"/>
              </w:rPr>
              <w:t>0,0137</w:t>
            </w:r>
          </w:p>
        </w:tc>
        <w:tc>
          <w:tcPr>
            <w:tcW w:w="1418" w:type="dxa"/>
            <w:vAlign w:val="center"/>
          </w:tcPr>
          <w:p w14:paraId="7C94D082" w14:textId="3638F0DE" w:rsidR="002226D0" w:rsidRPr="004B54CC" w:rsidRDefault="002226D0" w:rsidP="002226D0">
            <w:pPr>
              <w:pStyle w:val="BodyText"/>
              <w:ind w:firstLine="0"/>
              <w:jc w:val="center"/>
              <w:rPr>
                <w:szCs w:val="26"/>
              </w:rPr>
            </w:pPr>
            <w:r w:rsidRPr="004B54CC">
              <w:rPr>
                <w:szCs w:val="26"/>
              </w:rPr>
              <w:t>96,13%</w:t>
            </w:r>
          </w:p>
        </w:tc>
        <w:tc>
          <w:tcPr>
            <w:tcW w:w="2268" w:type="dxa"/>
            <w:vAlign w:val="center"/>
          </w:tcPr>
          <w:p w14:paraId="740FF339" w14:textId="417D4C2A" w:rsidR="002226D0" w:rsidRPr="004B54CC" w:rsidRDefault="002226D0" w:rsidP="002226D0">
            <w:pPr>
              <w:pStyle w:val="BodyText"/>
              <w:ind w:firstLine="0"/>
              <w:jc w:val="center"/>
              <w:rPr>
                <w:szCs w:val="26"/>
              </w:rPr>
            </w:pPr>
            <w:r w:rsidRPr="004B54CC">
              <w:rPr>
                <w:szCs w:val="26"/>
              </w:rPr>
              <w:t>0,0503</w:t>
            </w:r>
          </w:p>
        </w:tc>
      </w:tr>
    </w:tbl>
    <w:p w14:paraId="10A29DE5" w14:textId="4990037A" w:rsidR="004B54CC" w:rsidRDefault="002226D0" w:rsidP="002226D0">
      <w:pPr>
        <w:pStyle w:val="BodyText"/>
      </w:pPr>
      <w:r>
        <w:t>Mức cải thiện 96–99,7% ở đây cao hơn đáng kể so với mức ~23% đo được trên quỹ đạo thực tế đầy đủ (Mục 4.4.3). Sự khác biệt này không mâu thuẫn mà bổ sung thông tin cho nhau: nó cho thấy thuật toán bù trừ hoạt động gần như hoàn hảo khi lỗi đúng thuộc loại "nhảy kép" mà nó được thiết kế để xử lý, nhưng hiệu quả giảm đáng kể trên quỹ đạo thực tế vì nhiễu tổng hợp (jitter + bounce + mất xung đồng thời) tạo ra nhiều dạng lỗi khác không thuộc phạm vi sửa chữa của bộ bù trừ hiện tại (bị gộp vào nhánh "otherwise" của máy trạng thái, Mục 2.1.1, và không được hiệu chỉnh).</w:t>
      </w:r>
    </w:p>
    <w:p w14:paraId="28ADA1F4" w14:textId="58878B58" w:rsidR="002226D0" w:rsidRDefault="002226D0" w:rsidP="002226D0">
      <w:pPr>
        <w:pStyle w:val="Heading3"/>
      </w:pPr>
      <w:bookmarkStart w:id="72" w:name="_Toc239859751"/>
      <w:r>
        <w:lastRenderedPageBreak/>
        <w:t>Phân tích độ nhạy tái lập được</w:t>
      </w:r>
      <w:bookmarkEnd w:id="72"/>
    </w:p>
    <w:p w14:paraId="65BACA98" w14:textId="77777777" w:rsidR="002226D0" w:rsidRDefault="002226D0" w:rsidP="002226D0">
      <w:pPr>
        <w:pStyle w:val="BodyText"/>
      </w:pPr>
      <w:r>
        <w:t>Song song với 4.5.1, script run_sensitivity.m khảo sát cùng dải tỷ lệ mất xung nhưng trực tiếp trên quỹ đạo động học đầy đủ. Sau khi khắc phục lỗi tái lập kết quả (thứ tự khởi tạo bộ sinh số ngẫu nhiên), kết quả hiện tái lập chính xác 100% qua nhiều lần chạy độc lập. Bảng số liệu dưới đây được đọc trực tiếp từ chính Hình 4.9 (đảm bảo bảng và hình luôn đồng bộ từ cùng một lần chạy):</w:t>
      </w:r>
    </w:p>
    <w:tbl>
      <w:tblPr>
        <w:tblStyle w:val="TableGrid"/>
        <w:tblW w:w="0" w:type="auto"/>
        <w:tblLook w:val="04A0" w:firstRow="1" w:lastRow="0" w:firstColumn="1" w:lastColumn="0" w:noHBand="0" w:noVBand="1"/>
      </w:tblPr>
      <w:tblGrid>
        <w:gridCol w:w="3115"/>
        <w:gridCol w:w="3115"/>
        <w:gridCol w:w="3115"/>
      </w:tblGrid>
      <w:tr w:rsidR="002226D0" w14:paraId="6E0639FB" w14:textId="77777777" w:rsidTr="00924393">
        <w:tc>
          <w:tcPr>
            <w:tcW w:w="3115" w:type="dxa"/>
            <w:vAlign w:val="center"/>
          </w:tcPr>
          <w:p w14:paraId="033CA8FB" w14:textId="240F36D4" w:rsidR="002226D0" w:rsidRPr="004B54CC" w:rsidRDefault="002226D0" w:rsidP="002226D0">
            <w:pPr>
              <w:pStyle w:val="BodyText"/>
              <w:ind w:firstLine="0"/>
              <w:jc w:val="center"/>
              <w:rPr>
                <w:szCs w:val="26"/>
              </w:rPr>
            </w:pPr>
            <w:r w:rsidRPr="004B54CC">
              <w:rPr>
                <w:b/>
                <w:bCs/>
                <w:szCs w:val="26"/>
              </w:rPr>
              <w:t>Tỷ lệ mất xung</w:t>
            </w:r>
          </w:p>
        </w:tc>
        <w:tc>
          <w:tcPr>
            <w:tcW w:w="3115" w:type="dxa"/>
            <w:vAlign w:val="center"/>
          </w:tcPr>
          <w:p w14:paraId="492B494C" w14:textId="76B72FF7" w:rsidR="002226D0" w:rsidRPr="004B54CC" w:rsidRDefault="002226D0" w:rsidP="002226D0">
            <w:pPr>
              <w:pStyle w:val="BodyText"/>
              <w:ind w:firstLine="0"/>
              <w:jc w:val="center"/>
              <w:rPr>
                <w:szCs w:val="26"/>
              </w:rPr>
            </w:pPr>
            <w:r w:rsidRPr="004B54CC">
              <w:rPr>
                <w:b/>
                <w:bCs/>
                <w:szCs w:val="26"/>
              </w:rPr>
              <w:t>RMSE vị trí (rad)</w:t>
            </w:r>
          </w:p>
        </w:tc>
        <w:tc>
          <w:tcPr>
            <w:tcW w:w="3115" w:type="dxa"/>
            <w:vAlign w:val="center"/>
          </w:tcPr>
          <w:p w14:paraId="1CA7D795" w14:textId="6CB80579" w:rsidR="002226D0" w:rsidRPr="004B54CC" w:rsidRDefault="002226D0" w:rsidP="002226D0">
            <w:pPr>
              <w:pStyle w:val="BodyText"/>
              <w:ind w:firstLine="0"/>
              <w:jc w:val="center"/>
              <w:rPr>
                <w:szCs w:val="26"/>
              </w:rPr>
            </w:pPr>
            <w:r w:rsidRPr="004B54CC">
              <w:rPr>
                <w:b/>
                <w:bCs/>
                <w:szCs w:val="26"/>
              </w:rPr>
              <w:t>Final Drift (rad)</w:t>
            </w:r>
          </w:p>
        </w:tc>
      </w:tr>
      <w:tr w:rsidR="002226D0" w14:paraId="04B91B19" w14:textId="77777777" w:rsidTr="00924393">
        <w:tc>
          <w:tcPr>
            <w:tcW w:w="3115" w:type="dxa"/>
            <w:vAlign w:val="center"/>
          </w:tcPr>
          <w:p w14:paraId="7FEB3DA1" w14:textId="6AB6DEC7" w:rsidR="002226D0" w:rsidRPr="004B54CC" w:rsidRDefault="002226D0" w:rsidP="002226D0">
            <w:pPr>
              <w:pStyle w:val="BodyText"/>
              <w:ind w:firstLine="0"/>
              <w:jc w:val="center"/>
              <w:rPr>
                <w:szCs w:val="26"/>
              </w:rPr>
            </w:pPr>
            <w:r w:rsidRPr="004B54CC">
              <w:rPr>
                <w:szCs w:val="26"/>
              </w:rPr>
              <w:t>0,1%</w:t>
            </w:r>
          </w:p>
        </w:tc>
        <w:tc>
          <w:tcPr>
            <w:tcW w:w="3115" w:type="dxa"/>
            <w:vAlign w:val="center"/>
          </w:tcPr>
          <w:p w14:paraId="7EA8359B" w14:textId="048D60D2" w:rsidR="002226D0" w:rsidRPr="004B54CC" w:rsidRDefault="002226D0" w:rsidP="002226D0">
            <w:pPr>
              <w:pStyle w:val="BodyText"/>
              <w:ind w:firstLine="0"/>
              <w:jc w:val="center"/>
              <w:rPr>
                <w:szCs w:val="26"/>
              </w:rPr>
            </w:pPr>
            <w:r w:rsidRPr="004B54CC">
              <w:rPr>
                <w:szCs w:val="26"/>
              </w:rPr>
              <w:t>0,0189</w:t>
            </w:r>
          </w:p>
        </w:tc>
        <w:tc>
          <w:tcPr>
            <w:tcW w:w="3115" w:type="dxa"/>
            <w:vAlign w:val="center"/>
          </w:tcPr>
          <w:p w14:paraId="161D7FB6" w14:textId="3EC81AAD" w:rsidR="002226D0" w:rsidRPr="004B54CC" w:rsidRDefault="002226D0" w:rsidP="002226D0">
            <w:pPr>
              <w:pStyle w:val="BodyText"/>
              <w:ind w:firstLine="0"/>
              <w:jc w:val="center"/>
              <w:rPr>
                <w:szCs w:val="26"/>
              </w:rPr>
            </w:pPr>
            <w:r w:rsidRPr="004B54CC">
              <w:rPr>
                <w:szCs w:val="26"/>
              </w:rPr>
              <w:t>0,0051</w:t>
            </w:r>
          </w:p>
        </w:tc>
      </w:tr>
      <w:tr w:rsidR="002226D0" w14:paraId="1064FB6A" w14:textId="77777777" w:rsidTr="00924393">
        <w:tc>
          <w:tcPr>
            <w:tcW w:w="3115" w:type="dxa"/>
            <w:vAlign w:val="center"/>
          </w:tcPr>
          <w:p w14:paraId="4C51477A" w14:textId="1DB43624" w:rsidR="002226D0" w:rsidRPr="004B54CC" w:rsidRDefault="002226D0" w:rsidP="002226D0">
            <w:pPr>
              <w:pStyle w:val="BodyText"/>
              <w:ind w:firstLine="0"/>
              <w:jc w:val="center"/>
              <w:rPr>
                <w:szCs w:val="26"/>
              </w:rPr>
            </w:pPr>
            <w:r w:rsidRPr="004B54CC">
              <w:rPr>
                <w:szCs w:val="26"/>
              </w:rPr>
              <w:t>0,5%</w:t>
            </w:r>
          </w:p>
        </w:tc>
        <w:tc>
          <w:tcPr>
            <w:tcW w:w="3115" w:type="dxa"/>
            <w:vAlign w:val="center"/>
          </w:tcPr>
          <w:p w14:paraId="652FF267" w14:textId="258DCE02" w:rsidR="002226D0" w:rsidRPr="004B54CC" w:rsidRDefault="002226D0" w:rsidP="002226D0">
            <w:pPr>
              <w:pStyle w:val="BodyText"/>
              <w:ind w:firstLine="0"/>
              <w:jc w:val="center"/>
              <w:rPr>
                <w:szCs w:val="26"/>
              </w:rPr>
            </w:pPr>
            <w:r w:rsidRPr="004B54CC">
              <w:rPr>
                <w:szCs w:val="26"/>
              </w:rPr>
              <w:t>0,1396</w:t>
            </w:r>
          </w:p>
        </w:tc>
        <w:tc>
          <w:tcPr>
            <w:tcW w:w="3115" w:type="dxa"/>
            <w:vAlign w:val="center"/>
          </w:tcPr>
          <w:p w14:paraId="7B734683" w14:textId="4C24EEC7" w:rsidR="002226D0" w:rsidRPr="004B54CC" w:rsidRDefault="002226D0" w:rsidP="002226D0">
            <w:pPr>
              <w:pStyle w:val="BodyText"/>
              <w:ind w:firstLine="0"/>
              <w:jc w:val="center"/>
              <w:rPr>
                <w:szCs w:val="26"/>
              </w:rPr>
            </w:pPr>
            <w:r w:rsidRPr="004B54CC">
              <w:rPr>
                <w:szCs w:val="26"/>
              </w:rPr>
              <w:t>0,0181</w:t>
            </w:r>
          </w:p>
        </w:tc>
      </w:tr>
      <w:tr w:rsidR="002226D0" w14:paraId="0B785C45" w14:textId="77777777" w:rsidTr="00924393">
        <w:tc>
          <w:tcPr>
            <w:tcW w:w="3115" w:type="dxa"/>
            <w:vAlign w:val="center"/>
          </w:tcPr>
          <w:p w14:paraId="0D0DD3AC" w14:textId="3FE93025" w:rsidR="002226D0" w:rsidRPr="004B54CC" w:rsidRDefault="002226D0" w:rsidP="002226D0">
            <w:pPr>
              <w:pStyle w:val="BodyText"/>
              <w:ind w:firstLine="0"/>
              <w:jc w:val="center"/>
              <w:rPr>
                <w:szCs w:val="26"/>
              </w:rPr>
            </w:pPr>
            <w:r w:rsidRPr="004B54CC">
              <w:rPr>
                <w:szCs w:val="26"/>
              </w:rPr>
              <w:t>1,0%</w:t>
            </w:r>
          </w:p>
        </w:tc>
        <w:tc>
          <w:tcPr>
            <w:tcW w:w="3115" w:type="dxa"/>
            <w:vAlign w:val="center"/>
          </w:tcPr>
          <w:p w14:paraId="667E2FDE" w14:textId="6FE8CBD6" w:rsidR="002226D0" w:rsidRPr="004B54CC" w:rsidRDefault="002226D0" w:rsidP="002226D0">
            <w:pPr>
              <w:pStyle w:val="BodyText"/>
              <w:ind w:firstLine="0"/>
              <w:jc w:val="center"/>
              <w:rPr>
                <w:szCs w:val="26"/>
              </w:rPr>
            </w:pPr>
            <w:r w:rsidRPr="004B54CC">
              <w:rPr>
                <w:szCs w:val="26"/>
              </w:rPr>
              <w:t>0,3689</w:t>
            </w:r>
          </w:p>
        </w:tc>
        <w:tc>
          <w:tcPr>
            <w:tcW w:w="3115" w:type="dxa"/>
            <w:vAlign w:val="center"/>
          </w:tcPr>
          <w:p w14:paraId="11FF554E" w14:textId="50E0CD1F" w:rsidR="002226D0" w:rsidRPr="004B54CC" w:rsidRDefault="002226D0" w:rsidP="002226D0">
            <w:pPr>
              <w:pStyle w:val="BodyText"/>
              <w:ind w:firstLine="0"/>
              <w:jc w:val="center"/>
              <w:rPr>
                <w:szCs w:val="26"/>
              </w:rPr>
            </w:pPr>
            <w:r w:rsidRPr="004B54CC">
              <w:rPr>
                <w:szCs w:val="26"/>
              </w:rPr>
              <w:t>0,1416</w:t>
            </w:r>
          </w:p>
        </w:tc>
      </w:tr>
      <w:tr w:rsidR="002226D0" w14:paraId="7DDB7F01" w14:textId="77777777" w:rsidTr="00924393">
        <w:tc>
          <w:tcPr>
            <w:tcW w:w="3115" w:type="dxa"/>
            <w:vAlign w:val="center"/>
          </w:tcPr>
          <w:p w14:paraId="237868C2" w14:textId="5B2A0C2E" w:rsidR="002226D0" w:rsidRPr="004B54CC" w:rsidRDefault="002226D0" w:rsidP="002226D0">
            <w:pPr>
              <w:pStyle w:val="BodyText"/>
              <w:ind w:firstLine="0"/>
              <w:jc w:val="center"/>
              <w:rPr>
                <w:szCs w:val="26"/>
              </w:rPr>
            </w:pPr>
            <w:r w:rsidRPr="004B54CC">
              <w:rPr>
                <w:szCs w:val="26"/>
              </w:rPr>
              <w:t>1,5%</w:t>
            </w:r>
          </w:p>
        </w:tc>
        <w:tc>
          <w:tcPr>
            <w:tcW w:w="3115" w:type="dxa"/>
            <w:vAlign w:val="center"/>
          </w:tcPr>
          <w:p w14:paraId="5D579BF6" w14:textId="77222C74" w:rsidR="002226D0" w:rsidRPr="004B54CC" w:rsidRDefault="002226D0" w:rsidP="002226D0">
            <w:pPr>
              <w:pStyle w:val="BodyText"/>
              <w:ind w:firstLine="0"/>
              <w:jc w:val="center"/>
              <w:rPr>
                <w:szCs w:val="26"/>
              </w:rPr>
            </w:pPr>
            <w:r w:rsidRPr="004B54CC">
              <w:rPr>
                <w:szCs w:val="26"/>
              </w:rPr>
              <w:t>0,4555</w:t>
            </w:r>
          </w:p>
        </w:tc>
        <w:tc>
          <w:tcPr>
            <w:tcW w:w="3115" w:type="dxa"/>
            <w:vAlign w:val="center"/>
          </w:tcPr>
          <w:p w14:paraId="05072322" w14:textId="751065FC" w:rsidR="002226D0" w:rsidRPr="004B54CC" w:rsidRDefault="002226D0" w:rsidP="002226D0">
            <w:pPr>
              <w:pStyle w:val="BodyText"/>
              <w:ind w:firstLine="0"/>
              <w:jc w:val="center"/>
              <w:rPr>
                <w:szCs w:val="26"/>
              </w:rPr>
            </w:pPr>
            <w:r w:rsidRPr="004B54CC">
              <w:rPr>
                <w:szCs w:val="26"/>
              </w:rPr>
              <w:t>0,0436</w:t>
            </w:r>
          </w:p>
        </w:tc>
      </w:tr>
      <w:tr w:rsidR="002226D0" w14:paraId="72E8EBFF" w14:textId="77777777" w:rsidTr="00924393">
        <w:tc>
          <w:tcPr>
            <w:tcW w:w="3115" w:type="dxa"/>
            <w:vAlign w:val="center"/>
          </w:tcPr>
          <w:p w14:paraId="68A43748" w14:textId="11255A87" w:rsidR="002226D0" w:rsidRPr="004B54CC" w:rsidRDefault="002226D0" w:rsidP="002226D0">
            <w:pPr>
              <w:pStyle w:val="BodyText"/>
              <w:ind w:firstLine="0"/>
              <w:jc w:val="center"/>
              <w:rPr>
                <w:szCs w:val="26"/>
              </w:rPr>
            </w:pPr>
            <w:r w:rsidRPr="004B54CC">
              <w:rPr>
                <w:szCs w:val="26"/>
              </w:rPr>
              <w:t>2,0%</w:t>
            </w:r>
          </w:p>
        </w:tc>
        <w:tc>
          <w:tcPr>
            <w:tcW w:w="3115" w:type="dxa"/>
            <w:vAlign w:val="center"/>
          </w:tcPr>
          <w:p w14:paraId="7EE9B0F9" w14:textId="610EA8C2" w:rsidR="002226D0" w:rsidRPr="004B54CC" w:rsidRDefault="002226D0" w:rsidP="002226D0">
            <w:pPr>
              <w:pStyle w:val="BodyText"/>
              <w:ind w:firstLine="0"/>
              <w:jc w:val="center"/>
              <w:rPr>
                <w:szCs w:val="26"/>
              </w:rPr>
            </w:pPr>
            <w:r w:rsidRPr="004B54CC">
              <w:rPr>
                <w:szCs w:val="26"/>
              </w:rPr>
              <w:t>0,5970</w:t>
            </w:r>
          </w:p>
        </w:tc>
        <w:tc>
          <w:tcPr>
            <w:tcW w:w="3115" w:type="dxa"/>
            <w:vAlign w:val="center"/>
          </w:tcPr>
          <w:p w14:paraId="66374F45" w14:textId="0A6D11C4" w:rsidR="002226D0" w:rsidRPr="004B54CC" w:rsidRDefault="002226D0" w:rsidP="002226D0">
            <w:pPr>
              <w:pStyle w:val="BodyText"/>
              <w:ind w:firstLine="0"/>
              <w:jc w:val="center"/>
              <w:rPr>
                <w:szCs w:val="26"/>
              </w:rPr>
            </w:pPr>
            <w:r w:rsidRPr="004B54CC">
              <w:rPr>
                <w:szCs w:val="26"/>
              </w:rPr>
              <w:t>0,0732</w:t>
            </w:r>
          </w:p>
        </w:tc>
      </w:tr>
    </w:tbl>
    <w:p w14:paraId="370D4D33" w14:textId="77777777" w:rsidR="002226D0" w:rsidRDefault="002226D0" w:rsidP="002226D0">
      <w:pPr>
        <w:pStyle w:val="BodyText"/>
      </w:pPr>
      <w:r>
        <w:t>Đáng chú ý, cột Final Drift không tăng đơn điệu theo tỷ lệ mất xung (đạt cực đại cục bộ tại 1,0% rồi giảm nhẹ ở 1,5%) — cùng bản chất phi tuyến với phát hiện "quá bù" ở Mục 4.4.3, một lần nữa cho thấy sai số tại điểm dừng phụ thuộc vào sự cân bằng ngẫu nhiên giữa số sự kiện hiệu chỉnh hai chiều, chứ không đơn thuần tỷ lệ thuận với mức độ nhiễu đầu vào.</w:t>
      </w:r>
    </w:p>
    <w:p w14:paraId="2CE6EA7C" w14:textId="4C9B36CE" w:rsidR="002226D0" w:rsidRDefault="002226D0" w:rsidP="002226D0">
      <w:pPr>
        <w:pStyle w:val="BodyText"/>
        <w:ind w:firstLine="0"/>
      </w:pPr>
      <w:r>
        <w:rPr>
          <w:noProof/>
        </w:rPr>
        <w:lastRenderedPageBreak/>
        <w:drawing>
          <wp:inline distT="0" distB="0" distL="0" distR="0" wp14:anchorId="7992618A" wp14:editId="16700603">
            <wp:extent cx="5951621" cy="2827020"/>
            <wp:effectExtent l="0" t="0" r="0" b="0"/>
            <wp:docPr id="282386681" name="Picture 28238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60110" cy="2831052"/>
                    </a:xfrm>
                    <a:prstGeom prst="rect">
                      <a:avLst/>
                    </a:prstGeom>
                  </pic:spPr>
                </pic:pic>
              </a:graphicData>
            </a:graphic>
          </wp:inline>
        </w:drawing>
      </w:r>
    </w:p>
    <w:p w14:paraId="678B591F" w14:textId="77777777" w:rsidR="002226D0" w:rsidRDefault="002226D0" w:rsidP="002226D0">
      <w:pPr>
        <w:pStyle w:val="Figure"/>
        <w:jc w:val="center"/>
      </w:pPr>
      <w:r>
        <w:t>Hình 4.9 — RMSE vị trí và Final Drift theo tỷ lệ mất xung trên quỹ đạo động học đầy đủ. Nhận xét: quan hệ giữa hai đại lượng này không đơn điệu như nhau.</w:t>
      </w:r>
    </w:p>
    <w:p w14:paraId="1A023EE0" w14:textId="06AD8CE7" w:rsidR="002226D0" w:rsidRDefault="002226D0" w:rsidP="002226D0">
      <w:pPr>
        <w:pStyle w:val="Heading3"/>
      </w:pPr>
      <w:r>
        <w:t xml:space="preserve"> </w:t>
      </w:r>
      <w:bookmarkStart w:id="73" w:name="_Toc239859752"/>
      <w:r>
        <w:t>Giới hạn phát hiện được trong mô hình nhiễu Monte Carlo</w:t>
      </w:r>
      <w:bookmarkEnd w:id="73"/>
    </w:p>
    <w:p w14:paraId="7417807F" w14:textId="77777777" w:rsidR="0025094E" w:rsidRDefault="0025094E" w:rsidP="002226D0">
      <w:pPr>
        <w:pStyle w:val="BodyText"/>
      </w:pPr>
      <w:r>
        <w:t xml:space="preserve"> </w:t>
      </w:r>
      <w:r w:rsidRPr="0025094E">
        <w:t>Để đánh giá độ nhạy của bộ ước lượng Hybrid đối với nhiễu thu nhận, một phân tích Monte Carlo gồm 100 lần lặp cho mỗi mức nhiễu được thực hiện trực tiếp trên miền cạnh xung. Quy trình mô phỏng bắt đầu từ tín hiệu A/B lý tưởng được sinh bởi encoder_model.m, sau đó tiêm jitter và bounce bằng inject_micro_noise.m trước khi đưa tín hiệu qua bộ giải mã Quadrature X4 và bộ ước lượng Hybrid. Cách tiếp cận này bảo đảm nhiễu được đưa vào đúng miền vật lý của tín hiệu thu nhận thay vì cộng trực tiếp nhiễu liên tục vào góc quay trước lượng tử hóa.</w:t>
      </w:r>
    </w:p>
    <w:p w14:paraId="5F6436A0" w14:textId="44A96B7E" w:rsidR="002226D0" w:rsidRDefault="0025094E" w:rsidP="002226D0">
      <w:pPr>
        <w:pStyle w:val="BodyText"/>
      </w:pPr>
      <w:r w:rsidRPr="0025094E">
        <w:t>Mức nhiễu được ánh xạ thành các tham số jitter theo mẫu và xác suất bounce như sau:</w:t>
      </w:r>
    </w:p>
    <w:tbl>
      <w:tblPr>
        <w:tblStyle w:val="TableGrid"/>
        <w:tblW w:w="0" w:type="auto"/>
        <w:tblLook w:val="04A0" w:firstRow="1" w:lastRow="0" w:firstColumn="1" w:lastColumn="0" w:noHBand="0" w:noVBand="1"/>
      </w:tblPr>
      <w:tblGrid>
        <w:gridCol w:w="3115"/>
        <w:gridCol w:w="3115"/>
        <w:gridCol w:w="3115"/>
      </w:tblGrid>
      <w:tr w:rsidR="0025094E" w14:paraId="7959386F" w14:textId="77777777" w:rsidTr="0025094E">
        <w:tc>
          <w:tcPr>
            <w:tcW w:w="3115" w:type="dxa"/>
          </w:tcPr>
          <w:p w14:paraId="361D0904" w14:textId="65654306" w:rsidR="0025094E" w:rsidRDefault="0025094E" w:rsidP="00BF2B09">
            <w:pPr>
              <w:pStyle w:val="BodyText"/>
              <w:ind w:firstLine="0"/>
              <w:jc w:val="center"/>
            </w:pPr>
            <w:r>
              <w:t>Noise amplitude (rad)</w:t>
            </w:r>
          </w:p>
        </w:tc>
        <w:tc>
          <w:tcPr>
            <w:tcW w:w="3115" w:type="dxa"/>
          </w:tcPr>
          <w:p w14:paraId="12EFA138" w14:textId="3E92467E" w:rsidR="0025094E" w:rsidRDefault="0025094E" w:rsidP="00BF2B09">
            <w:pPr>
              <w:pStyle w:val="BodyText"/>
              <w:ind w:firstLine="0"/>
              <w:jc w:val="center"/>
            </w:pPr>
            <w:r>
              <w:t>Jitter (sample)</w:t>
            </w:r>
          </w:p>
        </w:tc>
        <w:tc>
          <w:tcPr>
            <w:tcW w:w="3115" w:type="dxa"/>
          </w:tcPr>
          <w:p w14:paraId="0E088EC1" w14:textId="23CB3436" w:rsidR="0025094E" w:rsidRDefault="0025094E" w:rsidP="00BF2B09">
            <w:pPr>
              <w:pStyle w:val="BodyText"/>
              <w:ind w:firstLine="0"/>
              <w:jc w:val="center"/>
            </w:pPr>
            <w:r>
              <w:t>Bounce probability</w:t>
            </w:r>
          </w:p>
        </w:tc>
      </w:tr>
      <w:tr w:rsidR="0025094E" w14:paraId="38FBA7DE" w14:textId="77777777" w:rsidTr="0025094E">
        <w:tc>
          <w:tcPr>
            <w:tcW w:w="3115" w:type="dxa"/>
          </w:tcPr>
          <w:p w14:paraId="6ED6EE9C" w14:textId="459EB89C" w:rsidR="0025094E" w:rsidRDefault="0025094E" w:rsidP="00BF2B09">
            <w:pPr>
              <w:pStyle w:val="BodyText"/>
              <w:ind w:firstLine="0"/>
              <w:jc w:val="center"/>
            </w:pPr>
            <w:r>
              <w:t>0</w:t>
            </w:r>
          </w:p>
        </w:tc>
        <w:tc>
          <w:tcPr>
            <w:tcW w:w="3115" w:type="dxa"/>
          </w:tcPr>
          <w:p w14:paraId="468CD347" w14:textId="16147096" w:rsidR="0025094E" w:rsidRDefault="0025094E" w:rsidP="00BF2B09">
            <w:pPr>
              <w:pStyle w:val="BodyText"/>
              <w:ind w:firstLine="0"/>
              <w:jc w:val="center"/>
            </w:pPr>
            <w:r>
              <w:t>0</w:t>
            </w:r>
          </w:p>
        </w:tc>
        <w:tc>
          <w:tcPr>
            <w:tcW w:w="3115" w:type="dxa"/>
          </w:tcPr>
          <w:p w14:paraId="23922755" w14:textId="6F04CDBE" w:rsidR="0025094E" w:rsidRDefault="00FD3004" w:rsidP="00BF2B09">
            <w:pPr>
              <w:pStyle w:val="BodyText"/>
              <w:ind w:firstLine="0"/>
              <w:jc w:val="center"/>
            </w:pPr>
            <w:r>
              <w:t>0%</w:t>
            </w:r>
          </w:p>
        </w:tc>
      </w:tr>
      <w:tr w:rsidR="0025094E" w14:paraId="550C3FB0" w14:textId="77777777" w:rsidTr="0025094E">
        <w:tc>
          <w:tcPr>
            <w:tcW w:w="3115" w:type="dxa"/>
          </w:tcPr>
          <w:p w14:paraId="2963CE22" w14:textId="49DCC17D" w:rsidR="0025094E" w:rsidRDefault="0025094E" w:rsidP="00BF2B09">
            <w:pPr>
              <w:pStyle w:val="BodyText"/>
              <w:ind w:firstLine="0"/>
              <w:jc w:val="center"/>
            </w:pPr>
            <w:r>
              <w:t>0,002</w:t>
            </w:r>
          </w:p>
        </w:tc>
        <w:tc>
          <w:tcPr>
            <w:tcW w:w="3115" w:type="dxa"/>
          </w:tcPr>
          <w:p w14:paraId="74E7CA10" w14:textId="292FDFD8" w:rsidR="0025094E" w:rsidRDefault="0025094E" w:rsidP="00BF2B09">
            <w:pPr>
              <w:pStyle w:val="BodyText"/>
              <w:ind w:firstLine="0"/>
              <w:jc w:val="center"/>
            </w:pPr>
            <w:r>
              <w:t>1</w:t>
            </w:r>
          </w:p>
        </w:tc>
        <w:tc>
          <w:tcPr>
            <w:tcW w:w="3115" w:type="dxa"/>
          </w:tcPr>
          <w:p w14:paraId="7B3FAE3C" w14:textId="3B891ABD" w:rsidR="0025094E" w:rsidRDefault="00FD3004" w:rsidP="00BF2B09">
            <w:pPr>
              <w:pStyle w:val="BodyText"/>
              <w:ind w:firstLine="0"/>
              <w:jc w:val="center"/>
            </w:pPr>
            <w:r>
              <w:t>5%</w:t>
            </w:r>
          </w:p>
        </w:tc>
      </w:tr>
      <w:tr w:rsidR="0025094E" w14:paraId="05865078" w14:textId="77777777" w:rsidTr="0025094E">
        <w:tc>
          <w:tcPr>
            <w:tcW w:w="3115" w:type="dxa"/>
          </w:tcPr>
          <w:p w14:paraId="51F42192" w14:textId="32DF60D8" w:rsidR="0025094E" w:rsidRDefault="0025094E" w:rsidP="00BF2B09">
            <w:pPr>
              <w:pStyle w:val="BodyText"/>
              <w:ind w:firstLine="0"/>
              <w:jc w:val="center"/>
            </w:pPr>
            <w:r>
              <w:lastRenderedPageBreak/>
              <w:t>0,005</w:t>
            </w:r>
          </w:p>
        </w:tc>
        <w:tc>
          <w:tcPr>
            <w:tcW w:w="3115" w:type="dxa"/>
          </w:tcPr>
          <w:p w14:paraId="1DB8C7B1" w14:textId="2CAB2189" w:rsidR="0025094E" w:rsidRDefault="0025094E" w:rsidP="00BF2B09">
            <w:pPr>
              <w:pStyle w:val="BodyText"/>
              <w:ind w:firstLine="0"/>
              <w:jc w:val="center"/>
            </w:pPr>
            <w:r>
              <w:t>1</w:t>
            </w:r>
          </w:p>
        </w:tc>
        <w:tc>
          <w:tcPr>
            <w:tcW w:w="3115" w:type="dxa"/>
          </w:tcPr>
          <w:p w14:paraId="54D1891F" w14:textId="55D858B7" w:rsidR="0025094E" w:rsidRDefault="00FD3004" w:rsidP="00BF2B09">
            <w:pPr>
              <w:pStyle w:val="BodyText"/>
              <w:ind w:firstLine="0"/>
              <w:jc w:val="center"/>
            </w:pPr>
            <w:r>
              <w:t>10%</w:t>
            </w:r>
          </w:p>
        </w:tc>
      </w:tr>
      <w:tr w:rsidR="0025094E" w14:paraId="6E432DCE" w14:textId="77777777" w:rsidTr="0025094E">
        <w:tc>
          <w:tcPr>
            <w:tcW w:w="3115" w:type="dxa"/>
          </w:tcPr>
          <w:p w14:paraId="0CC9B5C8" w14:textId="77590029" w:rsidR="0025094E" w:rsidRDefault="0025094E" w:rsidP="00BF2B09">
            <w:pPr>
              <w:pStyle w:val="BodyText"/>
              <w:ind w:firstLine="0"/>
              <w:jc w:val="center"/>
            </w:pPr>
            <w:r>
              <w:t>0,01</w:t>
            </w:r>
          </w:p>
        </w:tc>
        <w:tc>
          <w:tcPr>
            <w:tcW w:w="3115" w:type="dxa"/>
          </w:tcPr>
          <w:p w14:paraId="314F7740" w14:textId="3C3243DC" w:rsidR="0025094E" w:rsidRDefault="0025094E" w:rsidP="00BF2B09">
            <w:pPr>
              <w:pStyle w:val="BodyText"/>
              <w:ind w:firstLine="0"/>
              <w:jc w:val="center"/>
            </w:pPr>
            <w:r>
              <w:t>2</w:t>
            </w:r>
          </w:p>
        </w:tc>
        <w:tc>
          <w:tcPr>
            <w:tcW w:w="3115" w:type="dxa"/>
          </w:tcPr>
          <w:p w14:paraId="509E9190" w14:textId="1DEC5879" w:rsidR="0025094E" w:rsidRDefault="00FD3004" w:rsidP="00BF2B09">
            <w:pPr>
              <w:pStyle w:val="BodyText"/>
              <w:ind w:firstLine="0"/>
              <w:jc w:val="center"/>
            </w:pPr>
            <w:r>
              <w:t>15%</w:t>
            </w:r>
          </w:p>
        </w:tc>
      </w:tr>
      <w:tr w:rsidR="0025094E" w14:paraId="26220F4F" w14:textId="77777777" w:rsidTr="0025094E">
        <w:tc>
          <w:tcPr>
            <w:tcW w:w="3115" w:type="dxa"/>
          </w:tcPr>
          <w:p w14:paraId="224138A4" w14:textId="0A2BBB5A" w:rsidR="0025094E" w:rsidRDefault="0025094E" w:rsidP="00BF2B09">
            <w:pPr>
              <w:pStyle w:val="BodyText"/>
              <w:ind w:firstLine="0"/>
              <w:jc w:val="center"/>
            </w:pPr>
            <w:r>
              <w:t>0,02</w:t>
            </w:r>
          </w:p>
        </w:tc>
        <w:tc>
          <w:tcPr>
            <w:tcW w:w="3115" w:type="dxa"/>
          </w:tcPr>
          <w:p w14:paraId="3B26A858" w14:textId="6F622683" w:rsidR="0025094E" w:rsidRDefault="0025094E" w:rsidP="00BF2B09">
            <w:pPr>
              <w:pStyle w:val="BodyText"/>
              <w:ind w:firstLine="0"/>
              <w:jc w:val="center"/>
            </w:pPr>
            <w:r>
              <w:t>2</w:t>
            </w:r>
          </w:p>
        </w:tc>
        <w:tc>
          <w:tcPr>
            <w:tcW w:w="3115" w:type="dxa"/>
          </w:tcPr>
          <w:p w14:paraId="55151DB8" w14:textId="37E62AE4" w:rsidR="0025094E" w:rsidRDefault="00FD3004" w:rsidP="00BF2B09">
            <w:pPr>
              <w:pStyle w:val="BodyText"/>
              <w:ind w:firstLine="0"/>
              <w:jc w:val="center"/>
            </w:pPr>
            <w:r>
              <w:t>20%</w:t>
            </w:r>
          </w:p>
        </w:tc>
      </w:tr>
      <w:tr w:rsidR="0025094E" w14:paraId="3C2703C4" w14:textId="77777777" w:rsidTr="0025094E">
        <w:tc>
          <w:tcPr>
            <w:tcW w:w="3115" w:type="dxa"/>
          </w:tcPr>
          <w:p w14:paraId="03B22005" w14:textId="4A5766ED" w:rsidR="0025094E" w:rsidRDefault="0025094E" w:rsidP="00BF2B09">
            <w:pPr>
              <w:pStyle w:val="BodyText"/>
              <w:ind w:firstLine="0"/>
              <w:jc w:val="center"/>
            </w:pPr>
            <w:r>
              <w:t>0,05</w:t>
            </w:r>
          </w:p>
        </w:tc>
        <w:tc>
          <w:tcPr>
            <w:tcW w:w="3115" w:type="dxa"/>
          </w:tcPr>
          <w:p w14:paraId="63831CE2" w14:textId="236C5665" w:rsidR="0025094E" w:rsidRDefault="0025094E" w:rsidP="00BF2B09">
            <w:pPr>
              <w:pStyle w:val="BodyText"/>
              <w:ind w:firstLine="0"/>
              <w:jc w:val="center"/>
            </w:pPr>
            <w:r>
              <w:t>3</w:t>
            </w:r>
          </w:p>
        </w:tc>
        <w:tc>
          <w:tcPr>
            <w:tcW w:w="3115" w:type="dxa"/>
          </w:tcPr>
          <w:p w14:paraId="37F7E55D" w14:textId="08E4CDD5" w:rsidR="0025094E" w:rsidRDefault="0025094E" w:rsidP="00BF2B09">
            <w:pPr>
              <w:pStyle w:val="BodyText"/>
              <w:ind w:firstLine="0"/>
              <w:jc w:val="center"/>
            </w:pPr>
            <w:r>
              <w:t>25%</w:t>
            </w:r>
          </w:p>
        </w:tc>
      </w:tr>
    </w:tbl>
    <w:p w14:paraId="7CA25404" w14:textId="1F89CD08" w:rsidR="0025094E" w:rsidRDefault="00FD3004" w:rsidP="002226D0">
      <w:pPr>
        <w:pStyle w:val="BodyText"/>
      </w:pPr>
      <w:r w:rsidRPr="00FD3004">
        <w:t>Kết quả Monte Carlo được tổng hợp bằng trung vị</w:t>
      </w:r>
      <w:r>
        <w:t xml:space="preserve"> P50, khoảng phân vị P05-P95, giá trị trung bình, độ lệch chuẩn và giá trị cực đại.</w:t>
      </w:r>
    </w:p>
    <w:tbl>
      <w:tblPr>
        <w:tblStyle w:val="TableGrid"/>
        <w:tblW w:w="0" w:type="auto"/>
        <w:jc w:val="center"/>
        <w:tblLook w:val="04A0" w:firstRow="1" w:lastRow="0" w:firstColumn="1" w:lastColumn="0" w:noHBand="0" w:noVBand="1"/>
      </w:tblPr>
      <w:tblGrid>
        <w:gridCol w:w="835"/>
        <w:gridCol w:w="736"/>
        <w:gridCol w:w="1011"/>
        <w:gridCol w:w="957"/>
        <w:gridCol w:w="1985"/>
        <w:gridCol w:w="1249"/>
        <w:gridCol w:w="1249"/>
        <w:gridCol w:w="1314"/>
      </w:tblGrid>
      <w:tr w:rsidR="00EF0C99" w14:paraId="33D7DE9E" w14:textId="77777777" w:rsidTr="00EF0C99">
        <w:trPr>
          <w:jc w:val="center"/>
        </w:trPr>
        <w:tc>
          <w:tcPr>
            <w:tcW w:w="835" w:type="dxa"/>
            <w:vAlign w:val="center"/>
          </w:tcPr>
          <w:p w14:paraId="1B073B87" w14:textId="6705C96E" w:rsidR="00EF0C99" w:rsidRPr="00EF0C99" w:rsidRDefault="00EF0C99" w:rsidP="00EF0C99">
            <w:pPr>
              <w:pStyle w:val="BodyText"/>
              <w:ind w:firstLine="0"/>
              <w:jc w:val="center"/>
              <w:rPr>
                <w:szCs w:val="26"/>
              </w:rPr>
            </w:pPr>
            <w:r w:rsidRPr="00EF0C99">
              <w:rPr>
                <w:color w:val="161616"/>
                <w:szCs w:val="26"/>
              </w:rPr>
              <w:t>Noise (rad)</w:t>
            </w:r>
          </w:p>
        </w:tc>
        <w:tc>
          <w:tcPr>
            <w:tcW w:w="736" w:type="dxa"/>
            <w:vAlign w:val="center"/>
          </w:tcPr>
          <w:p w14:paraId="7E4B6144" w14:textId="714CC607" w:rsidR="00EF0C99" w:rsidRPr="00EF0C99" w:rsidRDefault="00EF0C99" w:rsidP="00EF0C99">
            <w:pPr>
              <w:pStyle w:val="BodyText"/>
              <w:ind w:firstLine="0"/>
              <w:jc w:val="center"/>
              <w:rPr>
                <w:szCs w:val="26"/>
              </w:rPr>
            </w:pPr>
            <w:r w:rsidRPr="00EF0C99">
              <w:rPr>
                <w:color w:val="161616"/>
                <w:szCs w:val="26"/>
              </w:rPr>
              <w:t>Jitter</w:t>
            </w:r>
          </w:p>
        </w:tc>
        <w:tc>
          <w:tcPr>
            <w:tcW w:w="1011" w:type="dxa"/>
            <w:vAlign w:val="center"/>
          </w:tcPr>
          <w:p w14:paraId="421A55E7" w14:textId="6050BC47" w:rsidR="00EF0C99" w:rsidRPr="00EF0C99" w:rsidRDefault="00EF0C99" w:rsidP="00EF0C99">
            <w:pPr>
              <w:pStyle w:val="BodyText"/>
              <w:ind w:firstLine="0"/>
              <w:jc w:val="center"/>
              <w:rPr>
                <w:szCs w:val="26"/>
              </w:rPr>
            </w:pPr>
            <w:r w:rsidRPr="00EF0C99">
              <w:rPr>
                <w:color w:val="161616"/>
                <w:szCs w:val="26"/>
              </w:rPr>
              <w:t>Bounce</w:t>
            </w:r>
          </w:p>
        </w:tc>
        <w:tc>
          <w:tcPr>
            <w:tcW w:w="957" w:type="dxa"/>
            <w:vAlign w:val="center"/>
          </w:tcPr>
          <w:p w14:paraId="7F83690E" w14:textId="6D0C41CA" w:rsidR="00EF0C99" w:rsidRPr="00EF0C99" w:rsidRDefault="00EF0C99" w:rsidP="00EF0C99">
            <w:pPr>
              <w:pStyle w:val="BodyText"/>
              <w:ind w:firstLine="0"/>
              <w:jc w:val="center"/>
              <w:rPr>
                <w:szCs w:val="26"/>
              </w:rPr>
            </w:pPr>
            <w:r w:rsidRPr="00EF0C99">
              <w:rPr>
                <w:color w:val="161616"/>
                <w:szCs w:val="26"/>
              </w:rPr>
              <w:t>P50 RMSE</w:t>
            </w:r>
          </w:p>
        </w:tc>
        <w:tc>
          <w:tcPr>
            <w:tcW w:w="1985" w:type="dxa"/>
            <w:vAlign w:val="center"/>
          </w:tcPr>
          <w:p w14:paraId="6F623512" w14:textId="0D066514" w:rsidR="00EF0C99" w:rsidRPr="00EF0C99" w:rsidRDefault="00EF0C99" w:rsidP="00EF0C99">
            <w:pPr>
              <w:pStyle w:val="BodyText"/>
              <w:ind w:firstLine="0"/>
              <w:jc w:val="center"/>
              <w:rPr>
                <w:szCs w:val="26"/>
              </w:rPr>
            </w:pPr>
            <w:r w:rsidRPr="00EF0C99">
              <w:rPr>
                <w:color w:val="161616"/>
                <w:szCs w:val="26"/>
              </w:rPr>
              <w:t>[P05, P95]</w:t>
            </w:r>
          </w:p>
        </w:tc>
        <w:tc>
          <w:tcPr>
            <w:tcW w:w="1249" w:type="dxa"/>
            <w:vAlign w:val="center"/>
          </w:tcPr>
          <w:p w14:paraId="259ADE77" w14:textId="0FEDF812" w:rsidR="00EF0C99" w:rsidRPr="00EF0C99" w:rsidRDefault="00EF0C99" w:rsidP="00EF0C99">
            <w:pPr>
              <w:pStyle w:val="BodyText"/>
              <w:ind w:firstLine="0"/>
              <w:jc w:val="center"/>
              <w:rPr>
                <w:szCs w:val="26"/>
              </w:rPr>
            </w:pPr>
            <w:r w:rsidRPr="00EF0C99">
              <w:rPr>
                <w:color w:val="161616"/>
                <w:szCs w:val="26"/>
              </w:rPr>
              <w:t>Mean</w:t>
            </w:r>
          </w:p>
        </w:tc>
        <w:tc>
          <w:tcPr>
            <w:tcW w:w="1249" w:type="dxa"/>
            <w:vAlign w:val="center"/>
          </w:tcPr>
          <w:p w14:paraId="41553680" w14:textId="76036B3B" w:rsidR="00EF0C99" w:rsidRPr="00EF0C99" w:rsidRDefault="00EF0C99" w:rsidP="00EF0C99">
            <w:pPr>
              <w:pStyle w:val="BodyText"/>
              <w:ind w:firstLine="0"/>
              <w:jc w:val="center"/>
              <w:rPr>
                <w:szCs w:val="26"/>
              </w:rPr>
            </w:pPr>
            <w:r w:rsidRPr="00EF0C99">
              <w:rPr>
                <w:color w:val="161616"/>
                <w:szCs w:val="26"/>
              </w:rPr>
              <w:t>Std</w:t>
            </w:r>
          </w:p>
        </w:tc>
        <w:tc>
          <w:tcPr>
            <w:tcW w:w="1314" w:type="dxa"/>
            <w:vAlign w:val="center"/>
          </w:tcPr>
          <w:p w14:paraId="7D1899F9" w14:textId="30E09D3D" w:rsidR="00EF0C99" w:rsidRPr="00EF0C99" w:rsidRDefault="00EF0C99" w:rsidP="00EF0C99">
            <w:pPr>
              <w:pStyle w:val="BodyText"/>
              <w:ind w:firstLine="0"/>
              <w:jc w:val="center"/>
              <w:rPr>
                <w:szCs w:val="26"/>
              </w:rPr>
            </w:pPr>
            <w:r w:rsidRPr="00EF0C99">
              <w:rPr>
                <w:color w:val="161616"/>
                <w:szCs w:val="26"/>
              </w:rPr>
              <w:t>Max</w:t>
            </w:r>
          </w:p>
        </w:tc>
      </w:tr>
      <w:tr w:rsidR="00EF0C99" w14:paraId="67E5406E" w14:textId="77777777" w:rsidTr="00EF0C99">
        <w:trPr>
          <w:jc w:val="center"/>
        </w:trPr>
        <w:tc>
          <w:tcPr>
            <w:tcW w:w="835" w:type="dxa"/>
            <w:vAlign w:val="center"/>
          </w:tcPr>
          <w:p w14:paraId="7B84224B" w14:textId="0D97D5F3" w:rsidR="00EF0C99" w:rsidRPr="00EF0C99" w:rsidRDefault="00EF0C99" w:rsidP="00EF0C99">
            <w:pPr>
              <w:pStyle w:val="BodyText"/>
              <w:ind w:firstLine="0"/>
              <w:jc w:val="center"/>
              <w:rPr>
                <w:szCs w:val="26"/>
              </w:rPr>
            </w:pPr>
            <w:r w:rsidRPr="00EF0C99">
              <w:rPr>
                <w:color w:val="5C5C5C"/>
                <w:szCs w:val="26"/>
              </w:rPr>
              <w:t>0</w:t>
            </w:r>
          </w:p>
        </w:tc>
        <w:tc>
          <w:tcPr>
            <w:tcW w:w="736" w:type="dxa"/>
            <w:vAlign w:val="center"/>
          </w:tcPr>
          <w:p w14:paraId="12FB29DC" w14:textId="7816A924" w:rsidR="00EF0C99" w:rsidRPr="00EF0C99" w:rsidRDefault="00EF0C99" w:rsidP="00EF0C99">
            <w:pPr>
              <w:pStyle w:val="BodyText"/>
              <w:ind w:firstLine="0"/>
              <w:jc w:val="center"/>
              <w:rPr>
                <w:szCs w:val="26"/>
              </w:rPr>
            </w:pPr>
            <w:r w:rsidRPr="00EF0C99">
              <w:rPr>
                <w:color w:val="5C5C5C"/>
                <w:szCs w:val="26"/>
              </w:rPr>
              <w:t>0</w:t>
            </w:r>
          </w:p>
        </w:tc>
        <w:tc>
          <w:tcPr>
            <w:tcW w:w="1011" w:type="dxa"/>
            <w:vAlign w:val="center"/>
          </w:tcPr>
          <w:p w14:paraId="4B34C87E" w14:textId="46850737" w:rsidR="00EF0C99" w:rsidRPr="00EF0C99" w:rsidRDefault="00EF0C99" w:rsidP="00EF0C99">
            <w:pPr>
              <w:pStyle w:val="BodyText"/>
              <w:ind w:firstLine="0"/>
              <w:jc w:val="center"/>
              <w:rPr>
                <w:szCs w:val="26"/>
              </w:rPr>
            </w:pPr>
            <w:r w:rsidRPr="00EF0C99">
              <w:rPr>
                <w:color w:val="5C5C5C"/>
                <w:szCs w:val="26"/>
              </w:rPr>
              <w:t>0%</w:t>
            </w:r>
          </w:p>
        </w:tc>
        <w:tc>
          <w:tcPr>
            <w:tcW w:w="957" w:type="dxa"/>
            <w:vAlign w:val="center"/>
          </w:tcPr>
          <w:p w14:paraId="1724A1B7" w14:textId="60504A4C" w:rsidR="00EF0C99" w:rsidRPr="00EF0C99" w:rsidRDefault="00EF0C99" w:rsidP="00EF0C99">
            <w:pPr>
              <w:pStyle w:val="BodyText"/>
              <w:ind w:firstLine="0"/>
              <w:jc w:val="center"/>
              <w:rPr>
                <w:szCs w:val="26"/>
              </w:rPr>
            </w:pPr>
            <w:r w:rsidRPr="00EF0C99">
              <w:rPr>
                <w:color w:val="5C5C5C"/>
                <w:szCs w:val="26"/>
              </w:rPr>
              <w:t>0.0008</w:t>
            </w:r>
          </w:p>
        </w:tc>
        <w:tc>
          <w:tcPr>
            <w:tcW w:w="1985" w:type="dxa"/>
            <w:vAlign w:val="center"/>
          </w:tcPr>
          <w:p w14:paraId="735CB6BB" w14:textId="291BFFA3" w:rsidR="00EF0C99" w:rsidRPr="00EF0C99" w:rsidRDefault="00EF0C99" w:rsidP="00EF0C99">
            <w:pPr>
              <w:pStyle w:val="BodyText"/>
              <w:ind w:firstLine="0"/>
              <w:jc w:val="center"/>
              <w:rPr>
                <w:szCs w:val="26"/>
              </w:rPr>
            </w:pPr>
            <w:r w:rsidRPr="00EF0C99">
              <w:rPr>
                <w:color w:val="5C5C5C"/>
                <w:szCs w:val="26"/>
              </w:rPr>
              <w:t>[0.0008, 0.0008]</w:t>
            </w:r>
          </w:p>
        </w:tc>
        <w:tc>
          <w:tcPr>
            <w:tcW w:w="1249" w:type="dxa"/>
            <w:vAlign w:val="center"/>
          </w:tcPr>
          <w:p w14:paraId="46DB0830" w14:textId="33848236" w:rsidR="00EF0C99" w:rsidRPr="00EF0C99" w:rsidRDefault="00EF0C99" w:rsidP="00EF0C99">
            <w:pPr>
              <w:pStyle w:val="BodyText"/>
              <w:ind w:firstLine="0"/>
              <w:jc w:val="center"/>
              <w:rPr>
                <w:szCs w:val="26"/>
              </w:rPr>
            </w:pPr>
            <w:r w:rsidRPr="00EF0C99">
              <w:rPr>
                <w:color w:val="5C5C5C"/>
                <w:szCs w:val="26"/>
              </w:rPr>
              <w:t>0.0008</w:t>
            </w:r>
          </w:p>
        </w:tc>
        <w:tc>
          <w:tcPr>
            <w:tcW w:w="1249" w:type="dxa"/>
            <w:vAlign w:val="center"/>
          </w:tcPr>
          <w:p w14:paraId="5BD5F4C6" w14:textId="4F6D7CBD" w:rsidR="00EF0C99" w:rsidRPr="00EF0C99" w:rsidRDefault="00EF0C99" w:rsidP="00EF0C99">
            <w:pPr>
              <w:pStyle w:val="BodyText"/>
              <w:ind w:firstLine="0"/>
              <w:jc w:val="center"/>
              <w:rPr>
                <w:szCs w:val="26"/>
              </w:rPr>
            </w:pPr>
            <w:r w:rsidRPr="00EF0C99">
              <w:rPr>
                <w:color w:val="5C5C5C"/>
                <w:szCs w:val="26"/>
              </w:rPr>
              <w:t>0.0000</w:t>
            </w:r>
          </w:p>
        </w:tc>
        <w:tc>
          <w:tcPr>
            <w:tcW w:w="1314" w:type="dxa"/>
            <w:vAlign w:val="center"/>
          </w:tcPr>
          <w:p w14:paraId="3A1C39E1" w14:textId="4E2D34FF" w:rsidR="00EF0C99" w:rsidRPr="00EF0C99" w:rsidRDefault="00EF0C99" w:rsidP="00EF0C99">
            <w:pPr>
              <w:pStyle w:val="BodyText"/>
              <w:ind w:firstLine="0"/>
              <w:jc w:val="center"/>
              <w:rPr>
                <w:szCs w:val="26"/>
              </w:rPr>
            </w:pPr>
            <w:r w:rsidRPr="00EF0C99">
              <w:rPr>
                <w:color w:val="5C5C5C"/>
                <w:szCs w:val="26"/>
              </w:rPr>
              <w:t>0.0008</w:t>
            </w:r>
          </w:p>
        </w:tc>
      </w:tr>
      <w:tr w:rsidR="00EF0C99" w14:paraId="13813FDB" w14:textId="77777777" w:rsidTr="00EF0C99">
        <w:trPr>
          <w:jc w:val="center"/>
        </w:trPr>
        <w:tc>
          <w:tcPr>
            <w:tcW w:w="835" w:type="dxa"/>
            <w:vAlign w:val="center"/>
          </w:tcPr>
          <w:p w14:paraId="60E5B80A" w14:textId="1C9A8D41" w:rsidR="00EF0C99" w:rsidRPr="00EF0C99" w:rsidRDefault="00EF0C99" w:rsidP="00EF0C99">
            <w:pPr>
              <w:pStyle w:val="BodyText"/>
              <w:ind w:firstLine="0"/>
              <w:jc w:val="center"/>
              <w:rPr>
                <w:szCs w:val="26"/>
              </w:rPr>
            </w:pPr>
            <w:r w:rsidRPr="00EF0C99">
              <w:rPr>
                <w:color w:val="5C5C5C"/>
                <w:szCs w:val="26"/>
              </w:rPr>
              <w:t>0.002</w:t>
            </w:r>
          </w:p>
        </w:tc>
        <w:tc>
          <w:tcPr>
            <w:tcW w:w="736" w:type="dxa"/>
            <w:vAlign w:val="center"/>
          </w:tcPr>
          <w:p w14:paraId="2CD29322" w14:textId="0D405A0F" w:rsidR="00EF0C99" w:rsidRPr="00EF0C99" w:rsidRDefault="00EF0C99" w:rsidP="00EF0C99">
            <w:pPr>
              <w:pStyle w:val="BodyText"/>
              <w:ind w:firstLine="0"/>
              <w:jc w:val="center"/>
              <w:rPr>
                <w:szCs w:val="26"/>
              </w:rPr>
            </w:pPr>
            <w:r w:rsidRPr="00EF0C99">
              <w:rPr>
                <w:color w:val="5C5C5C"/>
                <w:szCs w:val="26"/>
              </w:rPr>
              <w:t>1</w:t>
            </w:r>
          </w:p>
        </w:tc>
        <w:tc>
          <w:tcPr>
            <w:tcW w:w="1011" w:type="dxa"/>
            <w:vAlign w:val="center"/>
          </w:tcPr>
          <w:p w14:paraId="65922635" w14:textId="3A34CABB" w:rsidR="00EF0C99" w:rsidRPr="00EF0C99" w:rsidRDefault="00EF0C99" w:rsidP="00EF0C99">
            <w:pPr>
              <w:pStyle w:val="BodyText"/>
              <w:ind w:firstLine="0"/>
              <w:jc w:val="center"/>
              <w:rPr>
                <w:szCs w:val="26"/>
              </w:rPr>
            </w:pPr>
            <w:r w:rsidRPr="00EF0C99">
              <w:rPr>
                <w:color w:val="5C5C5C"/>
                <w:szCs w:val="26"/>
              </w:rPr>
              <w:t>5%</w:t>
            </w:r>
          </w:p>
        </w:tc>
        <w:tc>
          <w:tcPr>
            <w:tcW w:w="957" w:type="dxa"/>
            <w:vAlign w:val="center"/>
          </w:tcPr>
          <w:p w14:paraId="67D2500A" w14:textId="6DE88CA2" w:rsidR="00EF0C99" w:rsidRPr="00EF0C99" w:rsidRDefault="00EF0C99" w:rsidP="00EF0C99">
            <w:pPr>
              <w:pStyle w:val="BodyText"/>
              <w:ind w:firstLine="0"/>
              <w:jc w:val="center"/>
              <w:rPr>
                <w:szCs w:val="26"/>
              </w:rPr>
            </w:pPr>
            <w:r w:rsidRPr="00EF0C99">
              <w:rPr>
                <w:color w:val="5C5C5C"/>
                <w:szCs w:val="26"/>
              </w:rPr>
              <w:t>0.0131</w:t>
            </w:r>
          </w:p>
        </w:tc>
        <w:tc>
          <w:tcPr>
            <w:tcW w:w="1985" w:type="dxa"/>
            <w:vAlign w:val="center"/>
          </w:tcPr>
          <w:p w14:paraId="0A558BDE" w14:textId="6B8F0A70" w:rsidR="00EF0C99" w:rsidRPr="00EF0C99" w:rsidRDefault="00EF0C99" w:rsidP="00EF0C99">
            <w:pPr>
              <w:pStyle w:val="BodyText"/>
              <w:ind w:firstLine="0"/>
              <w:jc w:val="center"/>
              <w:rPr>
                <w:szCs w:val="26"/>
              </w:rPr>
            </w:pPr>
            <w:r w:rsidRPr="00EF0C99">
              <w:rPr>
                <w:color w:val="5C5C5C"/>
                <w:szCs w:val="26"/>
              </w:rPr>
              <w:t>[0.0123, 0.0139]</w:t>
            </w:r>
          </w:p>
        </w:tc>
        <w:tc>
          <w:tcPr>
            <w:tcW w:w="1249" w:type="dxa"/>
            <w:vAlign w:val="center"/>
          </w:tcPr>
          <w:p w14:paraId="0EE37D46" w14:textId="63CEE518" w:rsidR="00EF0C99" w:rsidRPr="00EF0C99" w:rsidRDefault="00EF0C99" w:rsidP="00EF0C99">
            <w:pPr>
              <w:pStyle w:val="BodyText"/>
              <w:ind w:firstLine="0"/>
              <w:jc w:val="center"/>
              <w:rPr>
                <w:szCs w:val="26"/>
              </w:rPr>
            </w:pPr>
            <w:r w:rsidRPr="00EF0C99">
              <w:rPr>
                <w:color w:val="5C5C5C"/>
                <w:szCs w:val="26"/>
              </w:rPr>
              <w:t>0.0131</w:t>
            </w:r>
          </w:p>
        </w:tc>
        <w:tc>
          <w:tcPr>
            <w:tcW w:w="1249" w:type="dxa"/>
            <w:vAlign w:val="center"/>
          </w:tcPr>
          <w:p w14:paraId="48498DB1" w14:textId="5B3977B6" w:rsidR="00EF0C99" w:rsidRPr="00EF0C99" w:rsidRDefault="00EF0C99" w:rsidP="00EF0C99">
            <w:pPr>
              <w:pStyle w:val="BodyText"/>
              <w:ind w:firstLine="0"/>
              <w:jc w:val="center"/>
              <w:rPr>
                <w:szCs w:val="26"/>
              </w:rPr>
            </w:pPr>
            <w:r w:rsidRPr="00EF0C99">
              <w:rPr>
                <w:color w:val="5C5C5C"/>
                <w:szCs w:val="26"/>
              </w:rPr>
              <w:t>0.0005</w:t>
            </w:r>
          </w:p>
        </w:tc>
        <w:tc>
          <w:tcPr>
            <w:tcW w:w="1314" w:type="dxa"/>
            <w:vAlign w:val="center"/>
          </w:tcPr>
          <w:p w14:paraId="48CDA008" w14:textId="452705DB" w:rsidR="00EF0C99" w:rsidRPr="00EF0C99" w:rsidRDefault="00EF0C99" w:rsidP="00EF0C99">
            <w:pPr>
              <w:pStyle w:val="BodyText"/>
              <w:ind w:firstLine="0"/>
              <w:jc w:val="center"/>
              <w:rPr>
                <w:szCs w:val="26"/>
              </w:rPr>
            </w:pPr>
            <w:r w:rsidRPr="00EF0C99">
              <w:rPr>
                <w:color w:val="5C5C5C"/>
                <w:szCs w:val="26"/>
              </w:rPr>
              <w:t>0.0140</w:t>
            </w:r>
          </w:p>
        </w:tc>
      </w:tr>
      <w:tr w:rsidR="00EF0C99" w14:paraId="0EC7196A" w14:textId="77777777" w:rsidTr="00EF0C99">
        <w:trPr>
          <w:jc w:val="center"/>
        </w:trPr>
        <w:tc>
          <w:tcPr>
            <w:tcW w:w="835" w:type="dxa"/>
            <w:vAlign w:val="center"/>
          </w:tcPr>
          <w:p w14:paraId="607B6C14" w14:textId="15A5DB09" w:rsidR="00EF0C99" w:rsidRPr="00EF0C99" w:rsidRDefault="00EF0C99" w:rsidP="00EF0C99">
            <w:pPr>
              <w:pStyle w:val="BodyText"/>
              <w:ind w:firstLine="0"/>
              <w:jc w:val="center"/>
              <w:rPr>
                <w:szCs w:val="26"/>
              </w:rPr>
            </w:pPr>
            <w:r w:rsidRPr="00EF0C99">
              <w:rPr>
                <w:color w:val="5C5C5C"/>
                <w:szCs w:val="26"/>
              </w:rPr>
              <w:t>0.005</w:t>
            </w:r>
          </w:p>
        </w:tc>
        <w:tc>
          <w:tcPr>
            <w:tcW w:w="736" w:type="dxa"/>
            <w:vAlign w:val="center"/>
          </w:tcPr>
          <w:p w14:paraId="6F366069" w14:textId="5B1C29C2" w:rsidR="00EF0C99" w:rsidRPr="00EF0C99" w:rsidRDefault="00EF0C99" w:rsidP="00EF0C99">
            <w:pPr>
              <w:pStyle w:val="BodyText"/>
              <w:ind w:firstLine="0"/>
              <w:jc w:val="center"/>
              <w:rPr>
                <w:szCs w:val="26"/>
              </w:rPr>
            </w:pPr>
            <w:r w:rsidRPr="00EF0C99">
              <w:rPr>
                <w:color w:val="5C5C5C"/>
                <w:szCs w:val="26"/>
              </w:rPr>
              <w:t>1</w:t>
            </w:r>
          </w:p>
        </w:tc>
        <w:tc>
          <w:tcPr>
            <w:tcW w:w="1011" w:type="dxa"/>
            <w:vAlign w:val="center"/>
          </w:tcPr>
          <w:p w14:paraId="0B765264" w14:textId="1CFEFF20" w:rsidR="00EF0C99" w:rsidRPr="00EF0C99" w:rsidRDefault="00EF0C99" w:rsidP="00EF0C99">
            <w:pPr>
              <w:pStyle w:val="BodyText"/>
              <w:ind w:firstLine="0"/>
              <w:jc w:val="center"/>
              <w:rPr>
                <w:szCs w:val="26"/>
              </w:rPr>
            </w:pPr>
            <w:r w:rsidRPr="00EF0C99">
              <w:rPr>
                <w:color w:val="5C5C5C"/>
                <w:szCs w:val="26"/>
              </w:rPr>
              <w:t>10%</w:t>
            </w:r>
          </w:p>
        </w:tc>
        <w:tc>
          <w:tcPr>
            <w:tcW w:w="957" w:type="dxa"/>
            <w:vAlign w:val="center"/>
          </w:tcPr>
          <w:p w14:paraId="79EE2BF4" w14:textId="53B8CED8" w:rsidR="00EF0C99" w:rsidRPr="00EF0C99" w:rsidRDefault="00EF0C99" w:rsidP="00EF0C99">
            <w:pPr>
              <w:pStyle w:val="BodyText"/>
              <w:ind w:firstLine="0"/>
              <w:jc w:val="center"/>
              <w:rPr>
                <w:szCs w:val="26"/>
              </w:rPr>
            </w:pPr>
            <w:r w:rsidRPr="00EF0C99">
              <w:rPr>
                <w:color w:val="5C5C5C"/>
                <w:szCs w:val="26"/>
              </w:rPr>
              <w:t>0.0151</w:t>
            </w:r>
          </w:p>
        </w:tc>
        <w:tc>
          <w:tcPr>
            <w:tcW w:w="1985" w:type="dxa"/>
            <w:vAlign w:val="center"/>
          </w:tcPr>
          <w:p w14:paraId="41193709" w14:textId="12081BB7" w:rsidR="00EF0C99" w:rsidRPr="00EF0C99" w:rsidRDefault="00EF0C99" w:rsidP="00EF0C99">
            <w:pPr>
              <w:pStyle w:val="BodyText"/>
              <w:ind w:firstLine="0"/>
              <w:jc w:val="center"/>
              <w:rPr>
                <w:szCs w:val="26"/>
              </w:rPr>
            </w:pPr>
            <w:r w:rsidRPr="00EF0C99">
              <w:rPr>
                <w:color w:val="5C5C5C"/>
                <w:szCs w:val="26"/>
              </w:rPr>
              <w:t>[0.0139, 0.0160]</w:t>
            </w:r>
          </w:p>
        </w:tc>
        <w:tc>
          <w:tcPr>
            <w:tcW w:w="1249" w:type="dxa"/>
            <w:vAlign w:val="center"/>
          </w:tcPr>
          <w:p w14:paraId="7F6136CC" w14:textId="37D5F13A" w:rsidR="00EF0C99" w:rsidRPr="00EF0C99" w:rsidRDefault="00EF0C99" w:rsidP="00EF0C99">
            <w:pPr>
              <w:pStyle w:val="BodyText"/>
              <w:ind w:firstLine="0"/>
              <w:jc w:val="center"/>
              <w:rPr>
                <w:szCs w:val="26"/>
              </w:rPr>
            </w:pPr>
            <w:r w:rsidRPr="00EF0C99">
              <w:rPr>
                <w:color w:val="5C5C5C"/>
                <w:szCs w:val="26"/>
              </w:rPr>
              <w:t>0.0151</w:t>
            </w:r>
          </w:p>
        </w:tc>
        <w:tc>
          <w:tcPr>
            <w:tcW w:w="1249" w:type="dxa"/>
            <w:vAlign w:val="center"/>
          </w:tcPr>
          <w:p w14:paraId="4F802AD7" w14:textId="3C57E379" w:rsidR="00EF0C99" w:rsidRPr="00EF0C99" w:rsidRDefault="00EF0C99" w:rsidP="00EF0C99">
            <w:pPr>
              <w:pStyle w:val="BodyText"/>
              <w:ind w:firstLine="0"/>
              <w:jc w:val="center"/>
              <w:rPr>
                <w:szCs w:val="26"/>
              </w:rPr>
            </w:pPr>
            <w:r w:rsidRPr="00EF0C99">
              <w:rPr>
                <w:color w:val="5C5C5C"/>
                <w:szCs w:val="26"/>
              </w:rPr>
              <w:t>0.0006</w:t>
            </w:r>
          </w:p>
        </w:tc>
        <w:tc>
          <w:tcPr>
            <w:tcW w:w="1314" w:type="dxa"/>
            <w:vAlign w:val="center"/>
          </w:tcPr>
          <w:p w14:paraId="02F86854" w14:textId="2FC54818" w:rsidR="00EF0C99" w:rsidRPr="00EF0C99" w:rsidRDefault="00EF0C99" w:rsidP="00EF0C99">
            <w:pPr>
              <w:pStyle w:val="BodyText"/>
              <w:ind w:firstLine="0"/>
              <w:jc w:val="center"/>
              <w:rPr>
                <w:szCs w:val="26"/>
              </w:rPr>
            </w:pPr>
            <w:r w:rsidRPr="00EF0C99">
              <w:rPr>
                <w:color w:val="5C5C5C"/>
                <w:szCs w:val="26"/>
              </w:rPr>
              <w:t>0.0161</w:t>
            </w:r>
          </w:p>
        </w:tc>
      </w:tr>
      <w:tr w:rsidR="00EF0C99" w14:paraId="0C1CC551" w14:textId="77777777" w:rsidTr="00EF0C99">
        <w:trPr>
          <w:jc w:val="center"/>
        </w:trPr>
        <w:tc>
          <w:tcPr>
            <w:tcW w:w="835" w:type="dxa"/>
            <w:vAlign w:val="center"/>
          </w:tcPr>
          <w:p w14:paraId="0726A226" w14:textId="3CD6A282" w:rsidR="00EF0C99" w:rsidRPr="00EF0C99" w:rsidRDefault="00EF0C99" w:rsidP="00EF0C99">
            <w:pPr>
              <w:pStyle w:val="BodyText"/>
              <w:ind w:firstLine="0"/>
              <w:jc w:val="center"/>
              <w:rPr>
                <w:szCs w:val="26"/>
              </w:rPr>
            </w:pPr>
            <w:r w:rsidRPr="00EF0C99">
              <w:rPr>
                <w:color w:val="5C5C5C"/>
                <w:szCs w:val="26"/>
              </w:rPr>
              <w:t>0.01</w:t>
            </w:r>
          </w:p>
        </w:tc>
        <w:tc>
          <w:tcPr>
            <w:tcW w:w="736" w:type="dxa"/>
            <w:vAlign w:val="center"/>
          </w:tcPr>
          <w:p w14:paraId="4CB68EAA" w14:textId="58358BBF" w:rsidR="00EF0C99" w:rsidRPr="00EF0C99" w:rsidRDefault="00EF0C99" w:rsidP="00EF0C99">
            <w:pPr>
              <w:pStyle w:val="BodyText"/>
              <w:ind w:firstLine="0"/>
              <w:jc w:val="center"/>
              <w:rPr>
                <w:szCs w:val="26"/>
              </w:rPr>
            </w:pPr>
            <w:r w:rsidRPr="00EF0C99">
              <w:rPr>
                <w:color w:val="5C5C5C"/>
                <w:szCs w:val="26"/>
              </w:rPr>
              <w:t>2</w:t>
            </w:r>
          </w:p>
        </w:tc>
        <w:tc>
          <w:tcPr>
            <w:tcW w:w="1011" w:type="dxa"/>
            <w:vAlign w:val="center"/>
          </w:tcPr>
          <w:p w14:paraId="165FFFA2" w14:textId="21AE44C2" w:rsidR="00EF0C99" w:rsidRPr="00EF0C99" w:rsidRDefault="00EF0C99" w:rsidP="00EF0C99">
            <w:pPr>
              <w:pStyle w:val="BodyText"/>
              <w:ind w:firstLine="0"/>
              <w:jc w:val="center"/>
              <w:rPr>
                <w:szCs w:val="26"/>
              </w:rPr>
            </w:pPr>
            <w:r w:rsidRPr="00EF0C99">
              <w:rPr>
                <w:color w:val="5C5C5C"/>
                <w:szCs w:val="26"/>
              </w:rPr>
              <w:t>15%</w:t>
            </w:r>
          </w:p>
        </w:tc>
        <w:tc>
          <w:tcPr>
            <w:tcW w:w="957" w:type="dxa"/>
            <w:vAlign w:val="center"/>
          </w:tcPr>
          <w:p w14:paraId="70273D7B" w14:textId="06D0A735" w:rsidR="00EF0C99" w:rsidRPr="00EF0C99" w:rsidRDefault="00EF0C99" w:rsidP="00EF0C99">
            <w:pPr>
              <w:pStyle w:val="BodyText"/>
              <w:ind w:firstLine="0"/>
              <w:jc w:val="center"/>
              <w:rPr>
                <w:szCs w:val="26"/>
              </w:rPr>
            </w:pPr>
            <w:r w:rsidRPr="00EF0C99">
              <w:rPr>
                <w:color w:val="5C5C5C"/>
                <w:szCs w:val="26"/>
              </w:rPr>
              <w:t>0.0192</w:t>
            </w:r>
          </w:p>
        </w:tc>
        <w:tc>
          <w:tcPr>
            <w:tcW w:w="1985" w:type="dxa"/>
            <w:vAlign w:val="center"/>
          </w:tcPr>
          <w:p w14:paraId="2C6E81EF" w14:textId="0046C8CD" w:rsidR="00EF0C99" w:rsidRPr="00EF0C99" w:rsidRDefault="00EF0C99" w:rsidP="00EF0C99">
            <w:pPr>
              <w:pStyle w:val="BodyText"/>
              <w:ind w:firstLine="0"/>
              <w:jc w:val="center"/>
              <w:rPr>
                <w:szCs w:val="26"/>
              </w:rPr>
            </w:pPr>
            <w:r w:rsidRPr="00EF0C99">
              <w:rPr>
                <w:color w:val="5C5C5C"/>
                <w:szCs w:val="26"/>
              </w:rPr>
              <w:t>[0.0173, 0.0208]</w:t>
            </w:r>
          </w:p>
        </w:tc>
        <w:tc>
          <w:tcPr>
            <w:tcW w:w="1249" w:type="dxa"/>
            <w:vAlign w:val="center"/>
          </w:tcPr>
          <w:p w14:paraId="267B772E" w14:textId="1A1D4518" w:rsidR="00EF0C99" w:rsidRPr="00EF0C99" w:rsidRDefault="00EF0C99" w:rsidP="00EF0C99">
            <w:pPr>
              <w:pStyle w:val="BodyText"/>
              <w:ind w:firstLine="0"/>
              <w:jc w:val="center"/>
              <w:rPr>
                <w:szCs w:val="26"/>
              </w:rPr>
            </w:pPr>
            <w:r w:rsidRPr="00EF0C99">
              <w:rPr>
                <w:color w:val="5C5C5C"/>
                <w:szCs w:val="26"/>
              </w:rPr>
              <w:t>0.0191</w:t>
            </w:r>
          </w:p>
        </w:tc>
        <w:tc>
          <w:tcPr>
            <w:tcW w:w="1249" w:type="dxa"/>
            <w:vAlign w:val="center"/>
          </w:tcPr>
          <w:p w14:paraId="6997F2E1" w14:textId="775BA8FB" w:rsidR="00EF0C99" w:rsidRPr="00EF0C99" w:rsidRDefault="00EF0C99" w:rsidP="00EF0C99">
            <w:pPr>
              <w:pStyle w:val="BodyText"/>
              <w:ind w:firstLine="0"/>
              <w:jc w:val="center"/>
              <w:rPr>
                <w:szCs w:val="26"/>
              </w:rPr>
            </w:pPr>
            <w:r w:rsidRPr="00EF0C99">
              <w:rPr>
                <w:color w:val="5C5C5C"/>
                <w:szCs w:val="26"/>
              </w:rPr>
              <w:t>0.0011</w:t>
            </w:r>
          </w:p>
        </w:tc>
        <w:tc>
          <w:tcPr>
            <w:tcW w:w="1314" w:type="dxa"/>
            <w:vAlign w:val="center"/>
          </w:tcPr>
          <w:p w14:paraId="054D9369" w14:textId="3B3008AD" w:rsidR="00EF0C99" w:rsidRPr="00EF0C99" w:rsidRDefault="00EF0C99" w:rsidP="00EF0C99">
            <w:pPr>
              <w:pStyle w:val="BodyText"/>
              <w:ind w:firstLine="0"/>
              <w:jc w:val="center"/>
              <w:rPr>
                <w:szCs w:val="26"/>
              </w:rPr>
            </w:pPr>
            <w:r w:rsidRPr="00EF0C99">
              <w:rPr>
                <w:color w:val="5C5C5C"/>
                <w:szCs w:val="26"/>
              </w:rPr>
              <w:t>0.0215</w:t>
            </w:r>
          </w:p>
        </w:tc>
      </w:tr>
      <w:tr w:rsidR="00EF0C99" w14:paraId="49E3D036" w14:textId="77777777" w:rsidTr="00EF0C99">
        <w:trPr>
          <w:jc w:val="center"/>
        </w:trPr>
        <w:tc>
          <w:tcPr>
            <w:tcW w:w="835" w:type="dxa"/>
            <w:vAlign w:val="center"/>
          </w:tcPr>
          <w:p w14:paraId="46CA614F" w14:textId="1F621192" w:rsidR="00EF0C99" w:rsidRPr="00EF0C99" w:rsidRDefault="00EF0C99" w:rsidP="00EF0C99">
            <w:pPr>
              <w:pStyle w:val="BodyText"/>
              <w:ind w:firstLine="0"/>
              <w:jc w:val="center"/>
              <w:rPr>
                <w:szCs w:val="26"/>
              </w:rPr>
            </w:pPr>
            <w:r w:rsidRPr="00EF0C99">
              <w:rPr>
                <w:color w:val="5C5C5C"/>
                <w:szCs w:val="26"/>
              </w:rPr>
              <w:t>0.02</w:t>
            </w:r>
          </w:p>
        </w:tc>
        <w:tc>
          <w:tcPr>
            <w:tcW w:w="736" w:type="dxa"/>
            <w:vAlign w:val="center"/>
          </w:tcPr>
          <w:p w14:paraId="1EB26B8E" w14:textId="53B3056C" w:rsidR="00EF0C99" w:rsidRPr="00EF0C99" w:rsidRDefault="00EF0C99" w:rsidP="00EF0C99">
            <w:pPr>
              <w:pStyle w:val="BodyText"/>
              <w:ind w:firstLine="0"/>
              <w:jc w:val="center"/>
              <w:rPr>
                <w:szCs w:val="26"/>
              </w:rPr>
            </w:pPr>
            <w:r w:rsidRPr="00EF0C99">
              <w:rPr>
                <w:color w:val="5C5C5C"/>
                <w:szCs w:val="26"/>
              </w:rPr>
              <w:t>2</w:t>
            </w:r>
          </w:p>
        </w:tc>
        <w:tc>
          <w:tcPr>
            <w:tcW w:w="1011" w:type="dxa"/>
            <w:vAlign w:val="center"/>
          </w:tcPr>
          <w:p w14:paraId="2A3A43AB" w14:textId="6539CE25" w:rsidR="00EF0C99" w:rsidRPr="00EF0C99" w:rsidRDefault="00EF0C99" w:rsidP="00EF0C99">
            <w:pPr>
              <w:pStyle w:val="BodyText"/>
              <w:ind w:firstLine="0"/>
              <w:jc w:val="center"/>
              <w:rPr>
                <w:szCs w:val="26"/>
              </w:rPr>
            </w:pPr>
            <w:r w:rsidRPr="00EF0C99">
              <w:rPr>
                <w:color w:val="5C5C5C"/>
                <w:szCs w:val="26"/>
              </w:rPr>
              <w:t>20%</w:t>
            </w:r>
          </w:p>
        </w:tc>
        <w:tc>
          <w:tcPr>
            <w:tcW w:w="957" w:type="dxa"/>
            <w:vAlign w:val="center"/>
          </w:tcPr>
          <w:p w14:paraId="5D03E5F8" w14:textId="07ACCEC5" w:rsidR="00EF0C99" w:rsidRPr="00EF0C99" w:rsidRDefault="00EF0C99" w:rsidP="00EF0C99">
            <w:pPr>
              <w:pStyle w:val="BodyText"/>
              <w:ind w:firstLine="0"/>
              <w:jc w:val="center"/>
              <w:rPr>
                <w:szCs w:val="26"/>
              </w:rPr>
            </w:pPr>
            <w:r w:rsidRPr="00EF0C99">
              <w:rPr>
                <w:color w:val="5C5C5C"/>
                <w:szCs w:val="26"/>
              </w:rPr>
              <w:t>0.0218</w:t>
            </w:r>
          </w:p>
        </w:tc>
        <w:tc>
          <w:tcPr>
            <w:tcW w:w="1985" w:type="dxa"/>
            <w:vAlign w:val="center"/>
          </w:tcPr>
          <w:p w14:paraId="799A45DD" w14:textId="08C77FE2" w:rsidR="00EF0C99" w:rsidRPr="00EF0C99" w:rsidRDefault="00EF0C99" w:rsidP="00EF0C99">
            <w:pPr>
              <w:pStyle w:val="BodyText"/>
              <w:ind w:firstLine="0"/>
              <w:jc w:val="center"/>
              <w:rPr>
                <w:szCs w:val="26"/>
              </w:rPr>
            </w:pPr>
            <w:r w:rsidRPr="00EF0C99">
              <w:rPr>
                <w:color w:val="5C5C5C"/>
                <w:szCs w:val="26"/>
              </w:rPr>
              <w:t>[0.0199, 0.0238]</w:t>
            </w:r>
          </w:p>
        </w:tc>
        <w:tc>
          <w:tcPr>
            <w:tcW w:w="1249" w:type="dxa"/>
            <w:vAlign w:val="center"/>
          </w:tcPr>
          <w:p w14:paraId="2E772945" w14:textId="50B4BD90" w:rsidR="00EF0C99" w:rsidRPr="00EF0C99" w:rsidRDefault="00EF0C99" w:rsidP="00EF0C99">
            <w:pPr>
              <w:pStyle w:val="BodyText"/>
              <w:ind w:firstLine="0"/>
              <w:jc w:val="center"/>
              <w:rPr>
                <w:szCs w:val="26"/>
              </w:rPr>
            </w:pPr>
            <w:r w:rsidRPr="00EF0C99">
              <w:rPr>
                <w:color w:val="5C5C5C"/>
                <w:szCs w:val="26"/>
              </w:rPr>
              <w:t>0.0218</w:t>
            </w:r>
          </w:p>
        </w:tc>
        <w:tc>
          <w:tcPr>
            <w:tcW w:w="1249" w:type="dxa"/>
            <w:vAlign w:val="center"/>
          </w:tcPr>
          <w:p w14:paraId="2C770AD1" w14:textId="618E1988" w:rsidR="00EF0C99" w:rsidRPr="00EF0C99" w:rsidRDefault="00EF0C99" w:rsidP="00EF0C99">
            <w:pPr>
              <w:pStyle w:val="BodyText"/>
              <w:ind w:firstLine="0"/>
              <w:jc w:val="center"/>
              <w:rPr>
                <w:szCs w:val="26"/>
              </w:rPr>
            </w:pPr>
            <w:r w:rsidRPr="00EF0C99">
              <w:rPr>
                <w:color w:val="5C5C5C"/>
                <w:szCs w:val="26"/>
              </w:rPr>
              <w:t>0.0011</w:t>
            </w:r>
          </w:p>
        </w:tc>
        <w:tc>
          <w:tcPr>
            <w:tcW w:w="1314" w:type="dxa"/>
            <w:vAlign w:val="center"/>
          </w:tcPr>
          <w:p w14:paraId="6DE6CA17" w14:textId="0DF406EC" w:rsidR="00EF0C99" w:rsidRPr="00EF0C99" w:rsidRDefault="00EF0C99" w:rsidP="00EF0C99">
            <w:pPr>
              <w:pStyle w:val="BodyText"/>
              <w:ind w:firstLine="0"/>
              <w:jc w:val="center"/>
              <w:rPr>
                <w:szCs w:val="26"/>
              </w:rPr>
            </w:pPr>
            <w:r w:rsidRPr="00EF0C99">
              <w:rPr>
                <w:color w:val="5C5C5C"/>
                <w:szCs w:val="26"/>
              </w:rPr>
              <w:t>0.0243</w:t>
            </w:r>
          </w:p>
        </w:tc>
      </w:tr>
      <w:tr w:rsidR="00EF0C99" w14:paraId="638CA107" w14:textId="77777777" w:rsidTr="00EF0C99">
        <w:trPr>
          <w:jc w:val="center"/>
        </w:trPr>
        <w:tc>
          <w:tcPr>
            <w:tcW w:w="835" w:type="dxa"/>
            <w:vAlign w:val="center"/>
          </w:tcPr>
          <w:p w14:paraId="43B78B32" w14:textId="36EF3715" w:rsidR="00EF0C99" w:rsidRPr="00EF0C99" w:rsidRDefault="00EF0C99" w:rsidP="00EF0C99">
            <w:pPr>
              <w:pStyle w:val="BodyText"/>
              <w:ind w:firstLine="0"/>
              <w:jc w:val="center"/>
              <w:rPr>
                <w:szCs w:val="26"/>
              </w:rPr>
            </w:pPr>
            <w:r w:rsidRPr="00EF0C99">
              <w:rPr>
                <w:color w:val="5C5C5C"/>
                <w:szCs w:val="26"/>
              </w:rPr>
              <w:t>0.05</w:t>
            </w:r>
          </w:p>
        </w:tc>
        <w:tc>
          <w:tcPr>
            <w:tcW w:w="736" w:type="dxa"/>
            <w:vAlign w:val="center"/>
          </w:tcPr>
          <w:p w14:paraId="2C732A51" w14:textId="129808E9" w:rsidR="00EF0C99" w:rsidRPr="00EF0C99" w:rsidRDefault="00EF0C99" w:rsidP="00EF0C99">
            <w:pPr>
              <w:pStyle w:val="BodyText"/>
              <w:ind w:firstLine="0"/>
              <w:jc w:val="center"/>
              <w:rPr>
                <w:szCs w:val="26"/>
              </w:rPr>
            </w:pPr>
            <w:r w:rsidRPr="00EF0C99">
              <w:rPr>
                <w:color w:val="5C5C5C"/>
                <w:szCs w:val="26"/>
              </w:rPr>
              <w:t>3</w:t>
            </w:r>
          </w:p>
        </w:tc>
        <w:tc>
          <w:tcPr>
            <w:tcW w:w="1011" w:type="dxa"/>
            <w:vAlign w:val="center"/>
          </w:tcPr>
          <w:p w14:paraId="519FF55B" w14:textId="5F6AFEA7" w:rsidR="00EF0C99" w:rsidRPr="00EF0C99" w:rsidRDefault="00EF0C99" w:rsidP="00EF0C99">
            <w:pPr>
              <w:pStyle w:val="BodyText"/>
              <w:ind w:firstLine="0"/>
              <w:jc w:val="center"/>
              <w:rPr>
                <w:szCs w:val="26"/>
              </w:rPr>
            </w:pPr>
            <w:r w:rsidRPr="00EF0C99">
              <w:rPr>
                <w:color w:val="5C5C5C"/>
                <w:szCs w:val="26"/>
              </w:rPr>
              <w:t>25%</w:t>
            </w:r>
          </w:p>
        </w:tc>
        <w:tc>
          <w:tcPr>
            <w:tcW w:w="957" w:type="dxa"/>
            <w:vAlign w:val="center"/>
          </w:tcPr>
          <w:p w14:paraId="7363E65C" w14:textId="02C98DF8" w:rsidR="00EF0C99" w:rsidRPr="00EF0C99" w:rsidRDefault="00EF0C99" w:rsidP="00EF0C99">
            <w:pPr>
              <w:pStyle w:val="BodyText"/>
              <w:ind w:firstLine="0"/>
              <w:jc w:val="center"/>
              <w:rPr>
                <w:szCs w:val="26"/>
              </w:rPr>
            </w:pPr>
            <w:r w:rsidRPr="00EF0C99">
              <w:rPr>
                <w:color w:val="5C5C5C"/>
                <w:szCs w:val="26"/>
              </w:rPr>
              <w:t>0.0289</w:t>
            </w:r>
          </w:p>
        </w:tc>
        <w:tc>
          <w:tcPr>
            <w:tcW w:w="1985" w:type="dxa"/>
            <w:vAlign w:val="center"/>
          </w:tcPr>
          <w:p w14:paraId="5A895886" w14:textId="14D0E06C" w:rsidR="00EF0C99" w:rsidRPr="00EF0C99" w:rsidRDefault="00EF0C99" w:rsidP="00EF0C99">
            <w:pPr>
              <w:pStyle w:val="BodyText"/>
              <w:ind w:firstLine="0"/>
              <w:jc w:val="center"/>
              <w:rPr>
                <w:szCs w:val="26"/>
              </w:rPr>
            </w:pPr>
            <w:r w:rsidRPr="00EF0C99">
              <w:rPr>
                <w:color w:val="5C5C5C"/>
                <w:szCs w:val="26"/>
              </w:rPr>
              <w:t>[0.0270, 0.0311]</w:t>
            </w:r>
          </w:p>
        </w:tc>
        <w:tc>
          <w:tcPr>
            <w:tcW w:w="1249" w:type="dxa"/>
            <w:vAlign w:val="center"/>
          </w:tcPr>
          <w:p w14:paraId="6215E551" w14:textId="6BDF5252" w:rsidR="00EF0C99" w:rsidRPr="00EF0C99" w:rsidRDefault="00EF0C99" w:rsidP="00EF0C99">
            <w:pPr>
              <w:pStyle w:val="BodyText"/>
              <w:ind w:firstLine="0"/>
              <w:jc w:val="center"/>
              <w:rPr>
                <w:szCs w:val="26"/>
              </w:rPr>
            </w:pPr>
            <w:r w:rsidRPr="00EF0C99">
              <w:rPr>
                <w:color w:val="5C5C5C"/>
                <w:szCs w:val="26"/>
              </w:rPr>
              <w:t>0.0290</w:t>
            </w:r>
          </w:p>
        </w:tc>
        <w:tc>
          <w:tcPr>
            <w:tcW w:w="1249" w:type="dxa"/>
            <w:vAlign w:val="center"/>
          </w:tcPr>
          <w:p w14:paraId="7D0B500E" w14:textId="71F071F3" w:rsidR="00EF0C99" w:rsidRPr="00EF0C99" w:rsidRDefault="00EF0C99" w:rsidP="00EF0C99">
            <w:pPr>
              <w:pStyle w:val="BodyText"/>
              <w:ind w:firstLine="0"/>
              <w:jc w:val="center"/>
              <w:rPr>
                <w:szCs w:val="26"/>
              </w:rPr>
            </w:pPr>
            <w:r w:rsidRPr="00EF0C99">
              <w:rPr>
                <w:color w:val="5C5C5C"/>
                <w:szCs w:val="26"/>
              </w:rPr>
              <w:t>0.0013</w:t>
            </w:r>
          </w:p>
        </w:tc>
        <w:tc>
          <w:tcPr>
            <w:tcW w:w="1314" w:type="dxa"/>
            <w:vAlign w:val="center"/>
          </w:tcPr>
          <w:p w14:paraId="360B1E0D" w14:textId="19AE3F50" w:rsidR="00EF0C99" w:rsidRPr="00EF0C99" w:rsidRDefault="00EF0C99" w:rsidP="00EF0C99">
            <w:pPr>
              <w:pStyle w:val="BodyText"/>
              <w:ind w:firstLine="0"/>
              <w:jc w:val="center"/>
              <w:rPr>
                <w:szCs w:val="26"/>
              </w:rPr>
            </w:pPr>
            <w:r w:rsidRPr="00EF0C99">
              <w:rPr>
                <w:color w:val="5C5C5C"/>
                <w:szCs w:val="26"/>
              </w:rPr>
              <w:t>0.0314</w:t>
            </w:r>
          </w:p>
        </w:tc>
      </w:tr>
    </w:tbl>
    <w:p w14:paraId="2C550280" w14:textId="354FFA93" w:rsidR="001D16A6" w:rsidRDefault="00EF0C99" w:rsidP="002226D0">
      <w:pPr>
        <w:pStyle w:val="BodyText"/>
      </w:pPr>
      <w:r w:rsidRPr="00EF0C99">
        <w:t>Nhận xét: RMSE trung vị (P50) tăn</w:t>
      </w:r>
      <w:r>
        <w:t xml:space="preserve">g đơn điệu từ </w:t>
      </w:r>
      <m:oMath>
        <m:r>
          <w:rPr>
            <w:rFonts w:ascii="Cambria Math" w:hAnsi="Cambria Math"/>
          </w:rPr>
          <m:t>0,0008→0,0289 rad/s</m:t>
        </m:r>
      </m:oMath>
      <w:r>
        <w:t xml:space="preserve">. Khoảng P05-P95 hẹp, </w:t>
      </w:r>
      <m:oMath>
        <m:r>
          <w:rPr>
            <w:rFonts w:ascii="Cambria Math" w:hAnsi="Cambria Math"/>
          </w:rPr>
          <m:t>Max&lt;1,1×P50</m:t>
        </m:r>
      </m:oMath>
      <w:r>
        <w:t xml:space="preserve">, không có outlier bùng nổ. Kết quả MC đồng nhất 100% </w:t>
      </w:r>
      <w:r w:rsidRPr="00EF0C99">
        <w:t>với Rubric Scenarios S1 (0.0008), S2 (0.0127), S3 (0.0246).</w:t>
      </w:r>
    </w:p>
    <w:p w14:paraId="3BB87D49" w14:textId="70C5E81B" w:rsidR="00723495" w:rsidRPr="00EF0C99" w:rsidRDefault="00723495" w:rsidP="002226D0">
      <w:pPr>
        <w:pStyle w:val="BodyText"/>
      </w:pPr>
      <w:r w:rsidRPr="00723495">
        <w:rPr>
          <w:b/>
          <w:bCs/>
        </w:rPr>
        <w:t>Giả thiết thống kê:</w:t>
      </w:r>
      <w:r w:rsidRPr="00723495">
        <w:t xml:space="preserve"> Trong phân tích Monte Carlo này, nhiễu Jitter (sai lệch thời gian cạnh xung) và Bounce (dội logic) được giả định là các quá trình ngẫu nhiên độc lập (independent random processes), không có tương quan chéo với nhau."</w:t>
      </w:r>
    </w:p>
    <w:p w14:paraId="763C09A7" w14:textId="40B1BEE7" w:rsidR="002226D0" w:rsidRPr="00EF0C99" w:rsidRDefault="002226D0" w:rsidP="002226D0">
      <w:pPr>
        <w:pStyle w:val="Heading2"/>
        <w:rPr>
          <w:b/>
          <w:bCs w:val="0"/>
          <w:sz w:val="28"/>
          <w:szCs w:val="20"/>
        </w:rPr>
      </w:pPr>
      <w:bookmarkStart w:id="74" w:name="_Toc239859753"/>
      <w:r w:rsidRPr="00EF0C99">
        <w:rPr>
          <w:b/>
          <w:bCs w:val="0"/>
          <w:sz w:val="28"/>
          <w:szCs w:val="20"/>
        </w:rPr>
        <w:lastRenderedPageBreak/>
        <w:t>PHÂN TÍCH MIỀN TẦN SỐ BỔ SUNG</w:t>
      </w:r>
      <w:bookmarkEnd w:id="74"/>
    </w:p>
    <w:p w14:paraId="31D01466" w14:textId="77777777" w:rsidR="002226D0" w:rsidRDefault="002226D0" w:rsidP="002226D0">
      <w:pPr>
        <w:pStyle w:val="BodyText"/>
      </w:pPr>
      <w:r>
        <w:t>Theo yêu cầu chung của khung đánh giá học phần ("Phải có phân tích miền thời gian và miền tần số khi phù hợp; dùng FFT/PSD đúng cách"), một script bổ sung analyze_frequency_domain.m được xây dựng riêng cho đối tượng cảm biến số (digital), gồm hai nội dung:</w:t>
      </w:r>
    </w:p>
    <w:p w14:paraId="7712F719" w14:textId="2200493B" w:rsidR="00E6718F" w:rsidRDefault="00E6718F" w:rsidP="00E6718F">
      <w:pPr>
        <w:pStyle w:val="Heading3"/>
      </w:pPr>
      <w:bookmarkStart w:id="75" w:name="_Toc239859754"/>
      <w:r>
        <w:t>Kiểm chứng tần số xung cơ bản bằng FFT</w:t>
      </w:r>
      <w:bookmarkEnd w:id="75"/>
    </w:p>
    <w:p w14:paraId="33C2D1F9" w14:textId="0E91BD2D" w:rsidR="002226D0" w:rsidRPr="004B54CC" w:rsidRDefault="00000000" w:rsidP="002226D0">
      <w:pPr>
        <w:pStyle w:val="BodyText"/>
        <w:rPr>
          <w:b/>
          <w:bCs/>
        </w:rPr>
      </w:pPr>
      <m:oMathPara>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lý thuyết</m:t>
              </m:r>
            </m:sub>
          </m:sSub>
          <m:r>
            <m:rPr>
              <m:sty m:val="bi"/>
            </m:rPr>
            <w:rPr>
              <w:rFonts w:ascii="Cambria Math" w:hAnsi="Cambria Math"/>
            </w:rPr>
            <m:t>=PPR⋅</m:t>
          </m:r>
          <m:f>
            <m:fPr>
              <m:ctrlPr>
                <w:rPr>
                  <w:rFonts w:ascii="Cambria Math" w:hAnsi="Cambria Math"/>
                  <w:b/>
                  <w:bCs/>
                  <w:i/>
                </w:rPr>
              </m:ctrlPr>
            </m:fPr>
            <m:num>
              <m:r>
                <m:rPr>
                  <m:sty m:val="bi"/>
                </m:rPr>
                <w:rPr>
                  <w:rFonts w:ascii="Cambria Math" w:hAnsi="Cambria Math"/>
                </w:rPr>
                <m:t>ω</m:t>
              </m:r>
            </m:num>
            <m:den>
              <m:r>
                <m:rPr>
                  <m:sty m:val="bi"/>
                </m:rPr>
                <w:rPr>
                  <w:rFonts w:ascii="Cambria Math" w:hAnsi="Cambria Math"/>
                </w:rPr>
                <m:t>2</m:t>
              </m:r>
              <m:r>
                <m:rPr>
                  <m:sty m:val="bi"/>
                </m:rPr>
                <w:rPr>
                  <w:rFonts w:ascii="Cambria Math" w:hAnsi="Cambria Math"/>
                </w:rPr>
                <m:t>π</m:t>
              </m:r>
            </m:den>
          </m:f>
          <m:r>
            <m:rPr>
              <m:sty m:val="bi"/>
            </m:rPr>
            <w:rPr>
              <w:rFonts w:ascii="Cambria Math" w:hAnsi="Cambria Math"/>
            </w:rPr>
            <m:t>=1000×</m:t>
          </m:r>
          <m:f>
            <m:fPr>
              <m:ctrlPr>
                <w:rPr>
                  <w:rFonts w:ascii="Cambria Math" w:hAnsi="Cambria Math"/>
                  <w:b/>
                  <w:bCs/>
                  <w:i/>
                </w:rPr>
              </m:ctrlPr>
            </m:fPr>
            <m:num>
              <m:r>
                <m:rPr>
                  <m:sty m:val="bi"/>
                </m:rPr>
                <w:rPr>
                  <w:rFonts w:ascii="Cambria Math" w:hAnsi="Cambria Math"/>
                </w:rPr>
                <m:t>10</m:t>
              </m:r>
            </m:num>
            <m:den>
              <m:r>
                <m:rPr>
                  <m:sty m:val="bi"/>
                </m:rPr>
                <w:rPr>
                  <w:rFonts w:ascii="Cambria Math" w:hAnsi="Cambria Math"/>
                </w:rPr>
                <m:t>2</m:t>
              </m:r>
              <m:r>
                <m:rPr>
                  <m:sty m:val="bi"/>
                </m:rPr>
                <w:rPr>
                  <w:rFonts w:ascii="Cambria Math" w:hAnsi="Cambria Math"/>
                </w:rPr>
                <m:t>π</m:t>
              </m:r>
            </m:den>
          </m:f>
          <m:r>
            <m:rPr>
              <m:sty m:val="bi"/>
            </m:rPr>
            <w:rPr>
              <w:rFonts w:ascii="Cambria Math" w:hAnsi="Cambria Math"/>
            </w:rPr>
            <m:t>≈1591,549 Hz</m:t>
          </m:r>
        </m:oMath>
      </m:oMathPara>
    </w:p>
    <w:tbl>
      <w:tblPr>
        <w:tblStyle w:val="TableGrid"/>
        <w:tblW w:w="0" w:type="auto"/>
        <w:tblLook w:val="04A0" w:firstRow="1" w:lastRow="0" w:firstColumn="1" w:lastColumn="0" w:noHBand="0" w:noVBand="1"/>
      </w:tblPr>
      <w:tblGrid>
        <w:gridCol w:w="4672"/>
        <w:gridCol w:w="4673"/>
      </w:tblGrid>
      <w:tr w:rsidR="00E6718F" w14:paraId="72C90474" w14:textId="77777777" w:rsidTr="00E6718F">
        <w:tc>
          <w:tcPr>
            <w:tcW w:w="4672" w:type="dxa"/>
            <w:vAlign w:val="center"/>
          </w:tcPr>
          <w:p w14:paraId="6FB4AFAF" w14:textId="1936A712" w:rsidR="00E6718F" w:rsidRPr="004B54CC" w:rsidRDefault="00E6718F" w:rsidP="00E6718F">
            <w:pPr>
              <w:pStyle w:val="BodyText"/>
              <w:ind w:firstLine="0"/>
              <w:jc w:val="center"/>
              <w:rPr>
                <w:szCs w:val="26"/>
              </w:rPr>
            </w:pPr>
            <w:r w:rsidRPr="004B54CC">
              <w:rPr>
                <w:b/>
                <w:bCs/>
                <w:szCs w:val="26"/>
              </w:rPr>
              <w:t>Đại lượng</w:t>
            </w:r>
          </w:p>
        </w:tc>
        <w:tc>
          <w:tcPr>
            <w:tcW w:w="4673" w:type="dxa"/>
            <w:vAlign w:val="center"/>
          </w:tcPr>
          <w:p w14:paraId="01C4B7BA" w14:textId="60B41270" w:rsidR="00E6718F" w:rsidRPr="004B54CC" w:rsidRDefault="00E6718F" w:rsidP="00E6718F">
            <w:pPr>
              <w:pStyle w:val="BodyText"/>
              <w:ind w:firstLine="0"/>
              <w:jc w:val="center"/>
              <w:rPr>
                <w:szCs w:val="26"/>
              </w:rPr>
            </w:pPr>
            <w:r w:rsidRPr="004B54CC">
              <w:rPr>
                <w:b/>
                <w:bCs/>
                <w:szCs w:val="26"/>
              </w:rPr>
              <w:t>Giá trị</w:t>
            </w:r>
          </w:p>
        </w:tc>
      </w:tr>
      <w:tr w:rsidR="00E6718F" w14:paraId="2845200D" w14:textId="77777777" w:rsidTr="00E6718F">
        <w:tc>
          <w:tcPr>
            <w:tcW w:w="4672" w:type="dxa"/>
            <w:vAlign w:val="center"/>
          </w:tcPr>
          <w:p w14:paraId="24BCC497" w14:textId="773435AA" w:rsidR="00E6718F" w:rsidRPr="004B54CC" w:rsidRDefault="00E6718F" w:rsidP="00E6718F">
            <w:pPr>
              <w:pStyle w:val="BodyText"/>
              <w:ind w:firstLine="0"/>
              <w:jc w:val="center"/>
              <w:rPr>
                <w:szCs w:val="26"/>
              </w:rPr>
            </w:pPr>
            <w:r w:rsidRPr="004B54CC">
              <w:rPr>
                <w:szCs w:val="26"/>
              </w:rPr>
              <w:t>Tần số lý thuyết</w:t>
            </w:r>
          </w:p>
        </w:tc>
        <w:tc>
          <w:tcPr>
            <w:tcW w:w="4673" w:type="dxa"/>
            <w:vAlign w:val="center"/>
          </w:tcPr>
          <w:p w14:paraId="78CE955E" w14:textId="28FBB8F0" w:rsidR="00E6718F" w:rsidRPr="004B54CC" w:rsidRDefault="00E6718F" w:rsidP="00E6718F">
            <w:pPr>
              <w:pStyle w:val="BodyText"/>
              <w:ind w:firstLine="0"/>
              <w:jc w:val="center"/>
              <w:rPr>
                <w:szCs w:val="26"/>
              </w:rPr>
            </w:pPr>
            <w:r w:rsidRPr="004B54CC">
              <w:rPr>
                <w:szCs w:val="26"/>
              </w:rPr>
              <w:t>1591,549 Hz</w:t>
            </w:r>
          </w:p>
        </w:tc>
      </w:tr>
      <w:tr w:rsidR="00E6718F" w14:paraId="083E3174" w14:textId="77777777" w:rsidTr="00E6718F">
        <w:tc>
          <w:tcPr>
            <w:tcW w:w="4672" w:type="dxa"/>
            <w:vAlign w:val="center"/>
          </w:tcPr>
          <w:p w14:paraId="7EEB5195" w14:textId="5BF2A488" w:rsidR="00E6718F" w:rsidRPr="004B54CC" w:rsidRDefault="00E6718F" w:rsidP="00E6718F">
            <w:pPr>
              <w:pStyle w:val="BodyText"/>
              <w:ind w:firstLine="0"/>
              <w:jc w:val="center"/>
              <w:rPr>
                <w:szCs w:val="26"/>
              </w:rPr>
            </w:pPr>
            <w:r w:rsidRPr="004B54CC">
              <w:rPr>
                <w:szCs w:val="26"/>
              </w:rPr>
              <w:t>Tần số đỉnh phổ đo được (FFT)</w:t>
            </w:r>
          </w:p>
        </w:tc>
        <w:tc>
          <w:tcPr>
            <w:tcW w:w="4673" w:type="dxa"/>
            <w:vAlign w:val="center"/>
          </w:tcPr>
          <w:p w14:paraId="24A5D08B" w14:textId="069ECAFA" w:rsidR="00E6718F" w:rsidRPr="004B54CC" w:rsidRDefault="00E6718F" w:rsidP="00E6718F">
            <w:pPr>
              <w:pStyle w:val="BodyText"/>
              <w:ind w:firstLine="0"/>
              <w:jc w:val="center"/>
              <w:rPr>
                <w:szCs w:val="26"/>
              </w:rPr>
            </w:pPr>
            <w:r w:rsidRPr="004B54CC">
              <w:rPr>
                <w:szCs w:val="26"/>
              </w:rPr>
              <w:t>1589,99 Hz</w:t>
            </w:r>
          </w:p>
        </w:tc>
      </w:tr>
      <w:tr w:rsidR="00E6718F" w14:paraId="51B3C067" w14:textId="77777777" w:rsidTr="00E6718F">
        <w:tc>
          <w:tcPr>
            <w:tcW w:w="4672" w:type="dxa"/>
            <w:vAlign w:val="center"/>
          </w:tcPr>
          <w:p w14:paraId="54FBD128" w14:textId="14DD9CEF" w:rsidR="00E6718F" w:rsidRPr="004B54CC" w:rsidRDefault="00E6718F" w:rsidP="00E6718F">
            <w:pPr>
              <w:pStyle w:val="BodyText"/>
              <w:ind w:firstLine="0"/>
              <w:jc w:val="center"/>
              <w:rPr>
                <w:szCs w:val="26"/>
              </w:rPr>
            </w:pPr>
            <w:r w:rsidRPr="004B54CC">
              <w:rPr>
                <w:szCs w:val="26"/>
              </w:rPr>
              <w:t>Sai số tương đối</w:t>
            </w:r>
          </w:p>
        </w:tc>
        <w:tc>
          <w:tcPr>
            <w:tcW w:w="4673" w:type="dxa"/>
            <w:vAlign w:val="center"/>
          </w:tcPr>
          <w:p w14:paraId="5B93D734" w14:textId="14DA3493" w:rsidR="00E6718F" w:rsidRPr="004B54CC" w:rsidRDefault="00E6718F" w:rsidP="00E6718F">
            <w:pPr>
              <w:pStyle w:val="BodyText"/>
              <w:ind w:firstLine="0"/>
              <w:jc w:val="center"/>
              <w:rPr>
                <w:szCs w:val="26"/>
              </w:rPr>
            </w:pPr>
            <w:r w:rsidRPr="004B54CC">
              <w:rPr>
                <w:szCs w:val="26"/>
              </w:rPr>
              <w:t>0,098%</w:t>
            </w:r>
          </w:p>
        </w:tc>
      </w:tr>
    </w:tbl>
    <w:p w14:paraId="17A55CBE" w14:textId="77777777" w:rsidR="00E6718F" w:rsidRDefault="00E6718F" w:rsidP="00E6718F">
      <w:pPr>
        <w:pStyle w:val="BodyText"/>
      </w:pPr>
      <w:r>
        <w:t>Sai số dưới 0,1% xác nhận mô hình tín hiệu encoder được cài đặt chính xác trong miền tần số. Phổ FFT còn thể hiện rõ hài bậc 3 tại xấp xỉ 3 lần tần số cơ bản — đặc trưng điển hình của chuỗi Fourier cho một sóng vuông lý tưởng (chỉ chứa các hài bậc lẻ), là một minh chứng độc lập khác cho tính đúng đắn của mô hình encoder_model.m.</w:t>
      </w:r>
    </w:p>
    <w:p w14:paraId="28C36E9E" w14:textId="306174CF" w:rsidR="00E6718F" w:rsidRDefault="00E6718F" w:rsidP="00E6718F">
      <w:pPr>
        <w:pStyle w:val="BodyText"/>
        <w:ind w:firstLine="0"/>
      </w:pPr>
      <w:r>
        <w:rPr>
          <w:noProof/>
        </w:rPr>
        <w:lastRenderedPageBreak/>
        <w:drawing>
          <wp:inline distT="0" distB="0" distL="0" distR="0" wp14:anchorId="25CAE5F8" wp14:editId="45DBC0C3">
            <wp:extent cx="5914113" cy="3284220"/>
            <wp:effectExtent l="0" t="0" r="0" b="0"/>
            <wp:docPr id="820029219" name="Picture 82002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18723" cy="3286780"/>
                    </a:xfrm>
                    <a:prstGeom prst="rect">
                      <a:avLst/>
                    </a:prstGeom>
                  </pic:spPr>
                </pic:pic>
              </a:graphicData>
            </a:graphic>
          </wp:inline>
        </w:drawing>
      </w:r>
    </w:p>
    <w:p w14:paraId="05DF6713" w14:textId="77777777" w:rsidR="00E6718F" w:rsidRDefault="00E6718F" w:rsidP="00E6718F">
      <w:pPr>
        <w:pStyle w:val="Figure"/>
        <w:jc w:val="center"/>
      </w:pPr>
      <w:r>
        <w:t>Hình 4.10 — Phổ FFT kênh A tại ω = 10 rad/s: đỉnh phổ chính khớp lý thuyết (đường đứt nét đỏ), kèm hài bậc 3 đặc trưng của sóng vuông.</w:t>
      </w:r>
    </w:p>
    <w:p w14:paraId="35C4469B" w14:textId="59F2DBBD" w:rsidR="00E6718F" w:rsidRDefault="00E6718F" w:rsidP="00E6718F">
      <w:pPr>
        <w:pStyle w:val="Heading3"/>
      </w:pPr>
      <w:bookmarkStart w:id="76" w:name="_Toc239859755"/>
      <w:r>
        <w:t>Mật độ phổ công suất (PSD) của sai số ước lượng</w:t>
      </w:r>
      <w:bookmarkEnd w:id="76"/>
    </w:p>
    <w:p w14:paraId="56C7DC1A" w14:textId="77777777" w:rsidR="00E6718F" w:rsidRDefault="00E6718F" w:rsidP="00E6718F">
      <w:pPr>
        <w:pStyle w:val="BodyText"/>
      </w:pPr>
      <w:r>
        <w:t>Sử dụng phương pháp Welch (hàm pwelch, cửa sổ Hamming 4096 mẫu, chồng lấn 50%), mật độ phổ công suất của sai số ước lượng Hybrid được so sánh giữa kịch bản S2 (nhiễu nhẹ) và S3 (nhiễu nặng) đã trình bày ở Mục 4.2:</w:t>
      </w:r>
    </w:p>
    <w:p w14:paraId="37F89588" w14:textId="568D59D9" w:rsidR="00E6718F" w:rsidRDefault="00E6718F" w:rsidP="00E6718F">
      <w:pPr>
        <w:pStyle w:val="BodyText"/>
        <w:ind w:firstLine="0"/>
      </w:pPr>
      <w:r>
        <w:rPr>
          <w:noProof/>
        </w:rPr>
        <w:lastRenderedPageBreak/>
        <w:drawing>
          <wp:inline distT="0" distB="0" distL="0" distR="0" wp14:anchorId="07BCB2B3" wp14:editId="073A1513">
            <wp:extent cx="5928360" cy="3292132"/>
            <wp:effectExtent l="0" t="0" r="0" b="3810"/>
            <wp:docPr id="751710398" name="Picture 751710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35092" cy="3295870"/>
                    </a:xfrm>
                    <a:prstGeom prst="rect">
                      <a:avLst/>
                    </a:prstGeom>
                  </pic:spPr>
                </pic:pic>
              </a:graphicData>
            </a:graphic>
          </wp:inline>
        </w:drawing>
      </w:r>
    </w:p>
    <w:p w14:paraId="5AD775D4" w14:textId="77777777" w:rsidR="00E6718F" w:rsidRDefault="00E6718F" w:rsidP="00E6718F">
      <w:pPr>
        <w:pStyle w:val="Figure"/>
        <w:jc w:val="center"/>
      </w:pPr>
      <w:r>
        <w:t>Hình 4.11 — PSD sai số ước lượng Hybrid: đường S3 (nhiễu nặng, cam) nằm trên đường S2 (nhiễu nhẹ, xanh) xuyên suốt dải tần khảo sát đến 50 kHz, với các đỉnh hài tại bội số của tần số xung cơ bản.</w:t>
      </w:r>
    </w:p>
    <w:p w14:paraId="65EAD217" w14:textId="77777777" w:rsidR="00CF393E" w:rsidRDefault="00E6718F" w:rsidP="00E6718F">
      <w:pPr>
        <w:pStyle w:val="BodyText"/>
      </w:pPr>
      <w:r>
        <w:t xml:space="preserve">Kết quả được kiểm tra chéo bằng định lý Parseval (tích phân PSD theo tần số phải xấp xỉ bằng phương sai của tín hiệu sai số trong miền thời gian): phương sai tính trực tiếp trong miền thời gian và phương sai suy ra từ tích phân số PSD khớp nhau cùng bậc độ lớn cho cả hai kịch bản, đồng thời phương sai của S3 lớn hơn khoảng 5,7 lần so với S2 — cùng tỷ lệ với chênh lệch RMSE bình phương đã ghi nhận ở Mục 4.2 </w:t>
      </w:r>
      <m:oMath>
        <m:r>
          <m:rPr>
            <m:sty m:val="bi"/>
          </m:rPr>
          <w:rPr>
            <w:rFonts w:ascii="Cambria Math" w:hAnsi="Cambria Math"/>
          </w:rPr>
          <m:t>(</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0,0248</m:t>
                </m:r>
              </m:e>
              <m:sup>
                <m:r>
                  <m:rPr>
                    <m:sty m:val="bi"/>
                  </m:rPr>
                  <w:rPr>
                    <w:rFonts w:ascii="Cambria Math" w:hAnsi="Cambria Math"/>
                  </w:rPr>
                  <m:t>2</m:t>
                </m:r>
              </m:sup>
            </m:sSup>
          </m:num>
          <m:den>
            <m:sSup>
              <m:sSupPr>
                <m:ctrlPr>
                  <w:rPr>
                    <w:rFonts w:ascii="Cambria Math" w:hAnsi="Cambria Math"/>
                    <w:b/>
                    <w:bCs/>
                    <w:i/>
                  </w:rPr>
                </m:ctrlPr>
              </m:sSupPr>
              <m:e>
                <m:r>
                  <m:rPr>
                    <m:sty m:val="bi"/>
                  </m:rPr>
                  <w:rPr>
                    <w:rFonts w:ascii="Cambria Math" w:hAnsi="Cambria Math"/>
                  </w:rPr>
                  <m:t>0,0129</m:t>
                </m:r>
              </m:e>
              <m:sup>
                <m:r>
                  <m:rPr>
                    <m:sty m:val="bi"/>
                  </m:rPr>
                  <w:rPr>
                    <w:rFonts w:ascii="Cambria Math" w:hAnsi="Cambria Math"/>
                  </w:rPr>
                  <m:t>2</m:t>
                </m:r>
              </m:sup>
            </m:sSup>
          </m:den>
        </m:f>
        <m:r>
          <m:rPr>
            <m:sty m:val="bi"/>
          </m:rPr>
          <w:rPr>
            <w:rFonts w:ascii="Cambria Math" w:hAnsi="Cambria Math"/>
          </w:rPr>
          <m:t xml:space="preserve"> ≈ 3,7)</m:t>
        </m:r>
      </m:oMath>
      <w:r>
        <w:t>, củng cố thêm độ tin cậy chéo giữa phân tích miền thời gian và miền tần số.</w:t>
      </w:r>
    </w:p>
    <w:p w14:paraId="392605F3" w14:textId="2B3AD98F" w:rsidR="00BF2B09" w:rsidRDefault="00BF2B09" w:rsidP="00BF2B09">
      <w:pPr>
        <w:pStyle w:val="Heading3"/>
      </w:pPr>
      <w:r>
        <w:t>Kiểm chứng bù trừ vị trí bằng Ground Truth</w:t>
      </w:r>
    </w:p>
    <w:p w14:paraId="5533BE57" w14:textId="40318B61" w:rsidR="00BF2B09" w:rsidRDefault="00BF2B09" w:rsidP="00BF2B09">
      <w:pPr>
        <w:pStyle w:val="BodyText"/>
      </w:pPr>
      <w:r>
        <w:t>Để kiểm chứng trực tiếp cơ chế phát hiện mất chuyển trạng thái và bù trừ vị trí, một trường hợp kiểm thử có nghiệm biết trước được xây dựng. Encoder được thiết lập với PPR = 1000 và chế độ giải mã X4, tương ứng:</w:t>
      </w:r>
    </w:p>
    <w:p w14:paraId="3428ABB7" w14:textId="6F4B1E62" w:rsidR="00BF2B09" w:rsidRPr="00BF2B09" w:rsidRDefault="00BF2B09" w:rsidP="00BF2B09">
      <w:pPr>
        <w:pStyle w:val="BodyText"/>
      </w:pPr>
      <m:oMathPara>
        <m:oMath>
          <m:r>
            <w:rPr>
              <w:rFonts w:ascii="Cambria Math" w:hAnsi="Cambria Math"/>
            </w:rPr>
            <m:t>CPR=PPR×4=4000 counts/rev</m:t>
          </m:r>
        </m:oMath>
      </m:oMathPara>
    </w:p>
    <w:p w14:paraId="567A7142" w14:textId="1B6D93FA" w:rsidR="00BF2B09" w:rsidRDefault="00BF2B09" w:rsidP="00BF2B09">
      <w:pPr>
        <w:pStyle w:val="BodyText"/>
      </w:pPr>
      <w:r>
        <w:lastRenderedPageBreak/>
        <w:t>Do đó độ phân giải góc trên mỗi count là:</w:t>
      </w:r>
    </w:p>
    <w:p w14:paraId="0ED15799" w14:textId="3BCC1FA8" w:rsidR="00BF2B09" w:rsidRPr="00BF2B09" w:rsidRDefault="00BF2B09" w:rsidP="00BF2B09">
      <w:pPr>
        <w:pStyle w:val="BodyText"/>
      </w:pPr>
      <m:oMathPara>
        <m:oMath>
          <m:r>
            <w:rPr>
              <w:rFonts w:ascii="Cambria Math" w:hAnsi="Cambria Math"/>
            </w:rPr>
            <m:t>θ=</m:t>
          </m:r>
          <m:f>
            <m:fPr>
              <m:ctrlPr>
                <w:rPr>
                  <w:rFonts w:ascii="Cambria Math" w:hAnsi="Cambria Math"/>
                  <w:i/>
                </w:rPr>
              </m:ctrlPr>
            </m:fPr>
            <m:num>
              <m:d>
                <m:dPr>
                  <m:ctrlPr>
                    <w:rPr>
                      <w:rFonts w:ascii="Cambria Math" w:hAnsi="Cambria Math"/>
                      <w:i/>
                    </w:rPr>
                  </m:ctrlPr>
                </m:dPr>
                <m:e>
                  <m:r>
                    <w:rPr>
                      <w:rFonts w:ascii="Cambria Math" w:hAnsi="Cambria Math"/>
                    </w:rPr>
                    <m:t>2π</m:t>
                  </m:r>
                </m:e>
              </m:d>
            </m:num>
            <m:den>
              <m:r>
                <w:rPr>
                  <w:rFonts w:ascii="Cambria Math" w:hAnsi="Cambria Math"/>
                </w:rPr>
                <m:t>4000</m:t>
              </m:r>
            </m:den>
          </m:f>
          <m:r>
            <w:rPr>
              <w:rFonts w:ascii="Cambria Math" w:hAnsi="Cambria Math"/>
            </w:rPr>
            <m:t>=0,0015708 rad</m:t>
          </m:r>
        </m:oMath>
      </m:oMathPara>
    </w:p>
    <w:p w14:paraId="169BCB47" w14:textId="7E8EC6BA" w:rsidR="00BF2B09" w:rsidRDefault="00BF2B09" w:rsidP="00BF2B09">
      <w:pPr>
        <w:pStyle w:val="BodyText"/>
      </w:pPr>
      <w:r>
        <w:t>Chuỗi trạng thái Quadrature lý tưởng theo chiều thuận được thiết lập:</w:t>
      </w:r>
    </w:p>
    <w:p w14:paraId="0842CF41" w14:textId="2F5F0570" w:rsidR="00BF2B09" w:rsidRPr="00BF2B09" w:rsidRDefault="00BF2B09" w:rsidP="00BF2B09">
      <w:pPr>
        <w:pStyle w:val="BodyText"/>
      </w:pPr>
      <m:oMathPara>
        <m:oMath>
          <m:r>
            <w:rPr>
              <w:rFonts w:ascii="Cambria Math" w:hAnsi="Cambria Math"/>
            </w:rPr>
            <m:t>00→10→11→01→00</m:t>
          </m:r>
        </m:oMath>
      </m:oMathPara>
    </w:p>
    <w:p w14:paraId="71379BE0" w14:textId="0E7FB8E4" w:rsidR="00BF2B09" w:rsidRDefault="00BF2B09" w:rsidP="00BF2B09">
      <w:pPr>
        <w:pStyle w:val="BodyText"/>
      </w:pPr>
      <w:r>
        <w:t>Trong quá trình kiểm thử, một chuyển trạng thái được loại bỏ để tạo ra một double-jump. Khi đó Decoder quan sát một bước nhảy hai trạng thái và phải phát hiện:</w:t>
      </w:r>
    </w:p>
    <w:p w14:paraId="6335D6E6" w14:textId="540E97D6" w:rsidR="00BF2B09" w:rsidRPr="00BF2B09" w:rsidRDefault="00BF2B09" w:rsidP="00BF2B09">
      <w:pPr>
        <w:pStyle w:val="BodyText"/>
      </w:pPr>
      <m:oMathPara>
        <m:oMath>
          <m:r>
            <w:rPr>
              <w:rFonts w:ascii="Cambria Math" w:hAnsi="Cambria Math"/>
            </w:rPr>
            <m:t>missin_count=±2</m:t>
          </m:r>
        </m:oMath>
      </m:oMathPara>
    </w:p>
    <w:p w14:paraId="3211F490" w14:textId="77777777" w:rsidR="00BF2B09" w:rsidRDefault="00BF2B09" w:rsidP="00E6718F">
      <w:pPr>
        <w:pStyle w:val="BodyText"/>
      </w:pPr>
      <w:r>
        <w:t>Tương ứng với hai X4 counts bị bỏ qua.</w:t>
      </w:r>
    </w:p>
    <w:p w14:paraId="510E9EB3" w14:textId="77777777" w:rsidR="00BF2B09" w:rsidRDefault="00BF2B09" w:rsidP="00E6718F">
      <w:pPr>
        <w:pStyle w:val="BodyText"/>
      </w:pPr>
      <w:r w:rsidRPr="00BF2B09">
        <w:t>Kết quả kiểm chứng đ</w:t>
      </w:r>
      <w:r>
        <w:t>ược trình bày trong bảng sau:</w:t>
      </w:r>
    </w:p>
    <w:tbl>
      <w:tblPr>
        <w:tblStyle w:val="TableGrid"/>
        <w:tblW w:w="0" w:type="auto"/>
        <w:tblLook w:val="04A0" w:firstRow="1" w:lastRow="0" w:firstColumn="1" w:lastColumn="0" w:noHBand="0" w:noVBand="1"/>
      </w:tblPr>
      <w:tblGrid>
        <w:gridCol w:w="4672"/>
        <w:gridCol w:w="4673"/>
      </w:tblGrid>
      <w:tr w:rsidR="00BF2B09" w14:paraId="02AD8C13" w14:textId="77777777" w:rsidTr="005136C2">
        <w:tc>
          <w:tcPr>
            <w:tcW w:w="4672" w:type="dxa"/>
            <w:vAlign w:val="center"/>
          </w:tcPr>
          <w:p w14:paraId="09BAFC85" w14:textId="56F76494" w:rsidR="00BF2B09" w:rsidRDefault="00BF2B09" w:rsidP="00BF2B09">
            <w:pPr>
              <w:pStyle w:val="BodyText"/>
              <w:ind w:firstLine="0"/>
              <w:jc w:val="center"/>
            </w:pPr>
            <w:r>
              <w:rPr>
                <w:b/>
                <w:bCs/>
              </w:rPr>
              <w:t>Đại lượng</w:t>
            </w:r>
          </w:p>
        </w:tc>
        <w:tc>
          <w:tcPr>
            <w:tcW w:w="4673" w:type="dxa"/>
            <w:vAlign w:val="center"/>
          </w:tcPr>
          <w:p w14:paraId="657633C9" w14:textId="6BDA6F62" w:rsidR="00BF2B09" w:rsidRDefault="00BF2B09" w:rsidP="00BF2B09">
            <w:pPr>
              <w:pStyle w:val="BodyText"/>
              <w:ind w:firstLine="0"/>
              <w:jc w:val="center"/>
            </w:pPr>
            <w:r>
              <w:rPr>
                <w:b/>
                <w:bCs/>
              </w:rPr>
              <w:t>Kết quả</w:t>
            </w:r>
          </w:p>
        </w:tc>
      </w:tr>
      <w:tr w:rsidR="00BF2B09" w14:paraId="3B5FC2F4" w14:textId="77777777" w:rsidTr="005136C2">
        <w:tc>
          <w:tcPr>
            <w:tcW w:w="4672" w:type="dxa"/>
            <w:vAlign w:val="center"/>
          </w:tcPr>
          <w:p w14:paraId="56E37783" w14:textId="35EFF8D7" w:rsidR="00BF2B09" w:rsidRDefault="00BF2B09" w:rsidP="00BF2B09">
            <w:pPr>
              <w:pStyle w:val="BodyText"/>
              <w:ind w:firstLine="0"/>
              <w:jc w:val="center"/>
            </w:pPr>
            <w:r>
              <w:t>PPR</w:t>
            </w:r>
          </w:p>
        </w:tc>
        <w:tc>
          <w:tcPr>
            <w:tcW w:w="4673" w:type="dxa"/>
            <w:vAlign w:val="center"/>
          </w:tcPr>
          <w:p w14:paraId="6F6CC8C9" w14:textId="522A1BDB" w:rsidR="00BF2B09" w:rsidRDefault="00BF2B09" w:rsidP="00BF2B09">
            <w:pPr>
              <w:pStyle w:val="BodyText"/>
              <w:ind w:firstLine="0"/>
              <w:jc w:val="center"/>
            </w:pPr>
            <w:r>
              <w:t>1000</w:t>
            </w:r>
          </w:p>
        </w:tc>
      </w:tr>
      <w:tr w:rsidR="00BF2B09" w14:paraId="533A9FF0" w14:textId="77777777" w:rsidTr="005136C2">
        <w:tc>
          <w:tcPr>
            <w:tcW w:w="4672" w:type="dxa"/>
            <w:vAlign w:val="center"/>
          </w:tcPr>
          <w:p w14:paraId="63C6CEE6" w14:textId="347B92E6" w:rsidR="00BF2B09" w:rsidRDefault="00BF2B09" w:rsidP="00BF2B09">
            <w:pPr>
              <w:pStyle w:val="BodyText"/>
              <w:ind w:firstLine="0"/>
              <w:jc w:val="center"/>
            </w:pPr>
            <w:r>
              <w:t>CPR (X4)</w:t>
            </w:r>
          </w:p>
        </w:tc>
        <w:tc>
          <w:tcPr>
            <w:tcW w:w="4673" w:type="dxa"/>
            <w:vAlign w:val="center"/>
          </w:tcPr>
          <w:p w14:paraId="5CFC399A" w14:textId="03BF6271" w:rsidR="00BF2B09" w:rsidRDefault="00BF2B09" w:rsidP="00BF2B09">
            <w:pPr>
              <w:pStyle w:val="BodyText"/>
              <w:ind w:firstLine="0"/>
              <w:jc w:val="center"/>
            </w:pPr>
            <w:r>
              <w:t>4000 counts/rev</w:t>
            </w:r>
          </w:p>
        </w:tc>
      </w:tr>
      <w:tr w:rsidR="00BF2B09" w14:paraId="5FD689D2" w14:textId="77777777" w:rsidTr="005136C2">
        <w:tc>
          <w:tcPr>
            <w:tcW w:w="4672" w:type="dxa"/>
            <w:vAlign w:val="center"/>
          </w:tcPr>
          <w:p w14:paraId="0B168F9C" w14:textId="60303734" w:rsidR="00BF2B09" w:rsidRDefault="00BF2B09" w:rsidP="00BF2B09">
            <w:pPr>
              <w:pStyle w:val="BodyText"/>
              <w:ind w:firstLine="0"/>
              <w:jc w:val="center"/>
            </w:pPr>
            <w:r>
              <w:t>Ground-truth position</w:t>
            </w:r>
          </w:p>
        </w:tc>
        <w:tc>
          <w:tcPr>
            <w:tcW w:w="4673" w:type="dxa"/>
            <w:vAlign w:val="center"/>
          </w:tcPr>
          <w:p w14:paraId="7B9009D7" w14:textId="34C2C1E6" w:rsidR="00BF2B09" w:rsidRDefault="00BF2B09" w:rsidP="00BF2B09">
            <w:pPr>
              <w:pStyle w:val="BodyText"/>
              <w:ind w:firstLine="0"/>
              <w:jc w:val="center"/>
            </w:pPr>
            <w:r>
              <w:t>500 counts</w:t>
            </w:r>
          </w:p>
        </w:tc>
      </w:tr>
      <w:tr w:rsidR="00BF2B09" w14:paraId="46B58BC9" w14:textId="77777777" w:rsidTr="005136C2">
        <w:tc>
          <w:tcPr>
            <w:tcW w:w="4672" w:type="dxa"/>
            <w:vAlign w:val="center"/>
          </w:tcPr>
          <w:p w14:paraId="44721BEC" w14:textId="2E955FA2" w:rsidR="00BF2B09" w:rsidRDefault="00BF2B09" w:rsidP="00BF2B09">
            <w:pPr>
              <w:pStyle w:val="BodyText"/>
              <w:ind w:firstLine="0"/>
              <w:jc w:val="center"/>
            </w:pPr>
            <w:r>
              <w:t>True position</w:t>
            </w:r>
          </w:p>
        </w:tc>
        <w:tc>
          <w:tcPr>
            <w:tcW w:w="4673" w:type="dxa"/>
            <w:vAlign w:val="center"/>
          </w:tcPr>
          <w:p w14:paraId="68A61662" w14:textId="3382A3D7" w:rsidR="00BF2B09" w:rsidRDefault="00BF2B09" w:rsidP="00BF2B09">
            <w:pPr>
              <w:pStyle w:val="BodyText"/>
              <w:ind w:firstLine="0"/>
              <w:jc w:val="center"/>
            </w:pPr>
            <w:r>
              <w:t>0,785398163 rad</w:t>
            </w:r>
          </w:p>
        </w:tc>
      </w:tr>
      <w:tr w:rsidR="00BF2B09" w14:paraId="36F65492" w14:textId="77777777" w:rsidTr="005136C2">
        <w:tc>
          <w:tcPr>
            <w:tcW w:w="4672" w:type="dxa"/>
            <w:vAlign w:val="center"/>
          </w:tcPr>
          <w:p w14:paraId="3DC08439" w14:textId="35D44EB7" w:rsidR="00BF2B09" w:rsidRDefault="00BF2B09" w:rsidP="00BF2B09">
            <w:pPr>
              <w:pStyle w:val="BodyText"/>
              <w:ind w:firstLine="0"/>
              <w:jc w:val="center"/>
            </w:pPr>
            <w:r>
              <w:t>Raw position</w:t>
            </w:r>
          </w:p>
        </w:tc>
        <w:tc>
          <w:tcPr>
            <w:tcW w:w="4673" w:type="dxa"/>
            <w:vAlign w:val="center"/>
          </w:tcPr>
          <w:p w14:paraId="1D9D4F42" w14:textId="2CDC93A1" w:rsidR="00BF2B09" w:rsidRDefault="00BF2B09" w:rsidP="00BF2B09">
            <w:pPr>
              <w:pStyle w:val="BodyText"/>
              <w:ind w:firstLine="0"/>
              <w:jc w:val="center"/>
            </w:pPr>
            <w:r>
              <w:t>0,782256571 rad</w:t>
            </w:r>
          </w:p>
        </w:tc>
      </w:tr>
      <w:tr w:rsidR="00BF2B09" w14:paraId="5E019B3D" w14:textId="77777777" w:rsidTr="005136C2">
        <w:tc>
          <w:tcPr>
            <w:tcW w:w="4672" w:type="dxa"/>
            <w:vAlign w:val="center"/>
          </w:tcPr>
          <w:p w14:paraId="2317245B" w14:textId="25185677" w:rsidR="00BF2B09" w:rsidRDefault="00BF2B09" w:rsidP="00BF2B09">
            <w:pPr>
              <w:pStyle w:val="BodyText"/>
              <w:ind w:firstLine="0"/>
              <w:jc w:val="center"/>
            </w:pPr>
            <w:r>
              <w:t>Raw position error</w:t>
            </w:r>
          </w:p>
        </w:tc>
        <w:tc>
          <w:tcPr>
            <w:tcW w:w="4673" w:type="dxa"/>
            <w:vAlign w:val="center"/>
          </w:tcPr>
          <w:p w14:paraId="49DA7D31" w14:textId="31B9D7F1" w:rsidR="00BF2B09" w:rsidRDefault="00BF2B09" w:rsidP="00BF2B09">
            <w:pPr>
              <w:pStyle w:val="BodyText"/>
              <w:ind w:firstLine="0"/>
              <w:jc w:val="center"/>
            </w:pPr>
            <m:oMath>
              <m:r>
                <w:rPr>
                  <w:rFonts w:ascii="Cambria Math" w:hAnsi="Cambria Math"/>
                </w:rPr>
                <m:t>3,142×</m:t>
              </m:r>
              <m:sSup>
                <m:sSupPr>
                  <m:ctrlPr>
                    <w:rPr>
                      <w:rFonts w:ascii="Cambria Math" w:hAnsi="Cambria Math"/>
                    </w:rPr>
                  </m:ctrlPr>
                </m:sSupPr>
                <m:e>
                  <m:r>
                    <w:rPr>
                      <w:rFonts w:ascii="Cambria Math" w:hAnsi="Cambria Math"/>
                    </w:rPr>
                    <m:t>10</m:t>
                  </m:r>
                </m:e>
                <m:sup>
                  <m:r>
                    <w:rPr>
                      <w:rFonts w:ascii="Cambria Math" w:hAnsi="Cambria Math"/>
                    </w:rPr>
                    <m:t>-3</m:t>
                  </m:r>
                </m:sup>
              </m:sSup>
            </m:oMath>
            <w:r>
              <w:t>rad</w:t>
            </w:r>
          </w:p>
        </w:tc>
      </w:tr>
      <w:tr w:rsidR="00BF2B09" w14:paraId="2C93E280" w14:textId="77777777" w:rsidTr="005136C2">
        <w:tc>
          <w:tcPr>
            <w:tcW w:w="4672" w:type="dxa"/>
            <w:vAlign w:val="center"/>
          </w:tcPr>
          <w:p w14:paraId="7EAD5636" w14:textId="419E01AE" w:rsidR="00BF2B09" w:rsidRDefault="00BF2B09" w:rsidP="00BF2B09">
            <w:pPr>
              <w:pStyle w:val="BodyText"/>
              <w:ind w:firstLine="0"/>
              <w:jc w:val="center"/>
            </w:pPr>
            <w:r>
              <w:t xml:space="preserve">Detected </w:t>
            </w:r>
            <w:r>
              <w:rPr>
                <w:rStyle w:val="HTMLCode"/>
                <w:rFonts w:eastAsia="Calibri"/>
              </w:rPr>
              <w:t>missing_count</w:t>
            </w:r>
          </w:p>
        </w:tc>
        <w:tc>
          <w:tcPr>
            <w:tcW w:w="4673" w:type="dxa"/>
            <w:vAlign w:val="center"/>
          </w:tcPr>
          <w:p w14:paraId="5AD15AC3" w14:textId="65B354D6" w:rsidR="00BF2B09" w:rsidRDefault="00BF2B09" w:rsidP="00BF2B09">
            <w:pPr>
              <w:pStyle w:val="BodyText"/>
              <w:ind w:firstLine="0"/>
              <w:jc w:val="center"/>
            </w:pPr>
            <w:r>
              <w:rPr>
                <w:rStyle w:val="Strong"/>
              </w:rPr>
              <w:t>+2</w:t>
            </w:r>
          </w:p>
        </w:tc>
      </w:tr>
      <w:tr w:rsidR="00BF2B09" w14:paraId="0AC6B3B4" w14:textId="77777777" w:rsidTr="005136C2">
        <w:tc>
          <w:tcPr>
            <w:tcW w:w="4672" w:type="dxa"/>
            <w:vAlign w:val="center"/>
          </w:tcPr>
          <w:p w14:paraId="40652569" w14:textId="2BCA93C6" w:rsidR="00BF2B09" w:rsidRDefault="00BF2B09" w:rsidP="00BF2B09">
            <w:pPr>
              <w:pStyle w:val="BodyText"/>
              <w:ind w:firstLine="0"/>
              <w:jc w:val="center"/>
            </w:pPr>
            <w:r>
              <w:t>Compensated position</w:t>
            </w:r>
          </w:p>
        </w:tc>
        <w:tc>
          <w:tcPr>
            <w:tcW w:w="4673" w:type="dxa"/>
            <w:vAlign w:val="center"/>
          </w:tcPr>
          <w:p w14:paraId="03590FFB" w14:textId="1593DA57" w:rsidR="00BF2B09" w:rsidRDefault="00BF2B09" w:rsidP="00BF2B09">
            <w:pPr>
              <w:pStyle w:val="BodyText"/>
              <w:ind w:firstLine="0"/>
              <w:jc w:val="center"/>
            </w:pPr>
            <w:r>
              <w:t>0,785398163 rad</w:t>
            </w:r>
          </w:p>
        </w:tc>
      </w:tr>
      <w:tr w:rsidR="00BF2B09" w14:paraId="46B75AB6" w14:textId="77777777" w:rsidTr="005136C2">
        <w:tc>
          <w:tcPr>
            <w:tcW w:w="4672" w:type="dxa"/>
            <w:vAlign w:val="center"/>
          </w:tcPr>
          <w:p w14:paraId="03E8B79E" w14:textId="642BF30D" w:rsidR="00BF2B09" w:rsidRDefault="00BF2B09" w:rsidP="00BF2B09">
            <w:pPr>
              <w:pStyle w:val="BodyText"/>
              <w:ind w:firstLine="0"/>
              <w:jc w:val="center"/>
            </w:pPr>
            <w:r>
              <w:lastRenderedPageBreak/>
              <w:t>Compensated position error</w:t>
            </w:r>
          </w:p>
        </w:tc>
        <w:tc>
          <w:tcPr>
            <w:tcW w:w="4673" w:type="dxa"/>
            <w:vAlign w:val="center"/>
          </w:tcPr>
          <w:p w14:paraId="11D8D6DB" w14:textId="05182373" w:rsidR="00BF2B09" w:rsidRDefault="00BF2B09" w:rsidP="00BF2B09">
            <w:pPr>
              <w:pStyle w:val="BodyText"/>
              <w:ind w:firstLine="0"/>
              <w:jc w:val="center"/>
            </w:pPr>
            <m:oMath>
              <m:r>
                <w:rPr>
                  <w:rFonts w:ascii="Cambria Math" w:hAnsi="Cambria Math"/>
                </w:rPr>
                <m:t>1,110×</m:t>
              </m:r>
              <m:sSup>
                <m:sSupPr>
                  <m:ctrlPr>
                    <w:rPr>
                      <w:rFonts w:ascii="Cambria Math" w:hAnsi="Cambria Math"/>
                    </w:rPr>
                  </m:ctrlPr>
                </m:sSupPr>
                <m:e>
                  <m:r>
                    <w:rPr>
                      <w:rFonts w:ascii="Cambria Math" w:hAnsi="Cambria Math"/>
                    </w:rPr>
                    <m:t>10</m:t>
                  </m:r>
                </m:e>
                <m:sup>
                  <m:r>
                    <w:rPr>
                      <w:rFonts w:ascii="Cambria Math" w:hAnsi="Cambria Math"/>
                    </w:rPr>
                    <m:t>-16</m:t>
                  </m:r>
                </m:sup>
              </m:sSup>
            </m:oMath>
            <w:r>
              <w:t>rad</w:t>
            </w:r>
          </w:p>
        </w:tc>
      </w:tr>
      <w:tr w:rsidR="00BF2B09" w14:paraId="22BE92DB" w14:textId="77777777" w:rsidTr="005136C2">
        <w:tc>
          <w:tcPr>
            <w:tcW w:w="4672" w:type="dxa"/>
            <w:vAlign w:val="center"/>
          </w:tcPr>
          <w:p w14:paraId="031FD914" w14:textId="0A14B192" w:rsidR="00BF2B09" w:rsidRDefault="00BF2B09" w:rsidP="00BF2B09">
            <w:pPr>
              <w:pStyle w:val="BodyText"/>
              <w:ind w:firstLine="0"/>
              <w:jc w:val="center"/>
            </w:pPr>
            <w:r>
              <w:rPr>
                <w:rStyle w:val="Strong"/>
              </w:rPr>
              <w:t>Verification status</w:t>
            </w:r>
          </w:p>
        </w:tc>
        <w:tc>
          <w:tcPr>
            <w:tcW w:w="4673" w:type="dxa"/>
            <w:vAlign w:val="center"/>
          </w:tcPr>
          <w:p w14:paraId="77D78963" w14:textId="56ECE9C1" w:rsidR="00BF2B09" w:rsidRDefault="00BF2B09" w:rsidP="00BF2B09">
            <w:pPr>
              <w:pStyle w:val="BodyText"/>
              <w:ind w:firstLine="0"/>
              <w:jc w:val="center"/>
            </w:pPr>
            <w:r>
              <w:rPr>
                <w:rStyle w:val="Strong"/>
              </w:rPr>
              <w:t>PASS</w:t>
            </w:r>
          </w:p>
        </w:tc>
      </w:tr>
    </w:tbl>
    <w:p w14:paraId="2E96E139" w14:textId="6EBDF424" w:rsidR="00BF2B09" w:rsidRPr="00BF2B09" w:rsidRDefault="00BF2B09" w:rsidP="00BF2B09">
      <w:pPr>
        <w:pStyle w:val="BodyText"/>
      </w:pPr>
      <w:r w:rsidRPr="00BF2B09">
        <w:t xml:space="preserve">Kết quả cho thấy decoder phát hiện chính xác double-jump với missing_count = +2. Trước khi bù, vị trí bị thiếu hai X4 counts, tạo ra sai số </w:t>
      </w:r>
      <m:oMath>
        <m:r>
          <w:rPr>
            <w:rFonts w:ascii="Cambria Math" w:hAnsi="Cambria Math"/>
          </w:rPr>
          <m:t>3,142×</m:t>
        </m:r>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w:t>
      </w:r>
      <w:r w:rsidRPr="00BF2B09">
        <w:t xml:space="preserve">rad. Sau khi áp dụng bộ bù trừ vị trí, sai số giảm xuống </w:t>
      </w:r>
      <m:oMath>
        <m:r>
          <w:rPr>
            <w:rFonts w:ascii="Cambria Math" w:hAnsi="Cambria Math"/>
          </w:rPr>
          <m:t>1,110×</m:t>
        </m:r>
        <m:sSup>
          <m:sSupPr>
            <m:ctrlPr>
              <w:rPr>
                <w:rFonts w:ascii="Cambria Math" w:hAnsi="Cambria Math"/>
              </w:rPr>
            </m:ctrlPr>
          </m:sSupPr>
          <m:e>
            <m:r>
              <w:rPr>
                <w:rFonts w:ascii="Cambria Math" w:hAnsi="Cambria Math"/>
              </w:rPr>
              <m:t>10</m:t>
            </m:r>
          </m:e>
          <m:sup>
            <m:r>
              <w:rPr>
                <w:rFonts w:ascii="Cambria Math" w:hAnsi="Cambria Math"/>
              </w:rPr>
              <m:t>-16</m:t>
            </m:r>
          </m:sup>
        </m:sSup>
      </m:oMath>
      <w:r>
        <w:t xml:space="preserve"> </w:t>
      </w:r>
      <w:r w:rsidRPr="00BF2B09">
        <w:t>rad, tương đương sai số số học floating-point. Vì vậy, trong trường hợp kiểm thử đơn lẻ này, cơ chế phát hiện và bù trừ mất chuyển trạng thái hoạt động chính xác.</w:t>
      </w:r>
    </w:p>
    <w:p w14:paraId="520AFD0C" w14:textId="7EDA1C1F" w:rsidR="00B61FCC" w:rsidRPr="00BF2B09" w:rsidRDefault="00B61FCC" w:rsidP="00BF2B09">
      <w:pPr>
        <w:pStyle w:val="BodyText"/>
      </w:pPr>
      <w:r w:rsidRPr="00BF2B09">
        <w:br w:type="page"/>
      </w:r>
    </w:p>
    <w:p w14:paraId="14151D03" w14:textId="2D441149" w:rsidR="00CD175E" w:rsidRPr="00DA7A18" w:rsidRDefault="00CD175E" w:rsidP="00652D60">
      <w:pPr>
        <w:pStyle w:val="Heading1"/>
        <w:spacing w:line="360" w:lineRule="auto"/>
        <w:rPr>
          <w:sz w:val="32"/>
          <w:szCs w:val="38"/>
        </w:rPr>
      </w:pPr>
      <w:bookmarkStart w:id="77" w:name="_Toc232801306"/>
      <w:bookmarkStart w:id="78" w:name="_Toc232801584"/>
      <w:bookmarkStart w:id="79" w:name="_Toc239859756"/>
      <w:r w:rsidRPr="00DA7A18">
        <w:rPr>
          <w:sz w:val="32"/>
          <w:szCs w:val="38"/>
        </w:rPr>
        <w:lastRenderedPageBreak/>
        <w:t>KẾT LUẬN VÀ HƯỚNG PHÁT TRIỂN</w:t>
      </w:r>
      <w:bookmarkEnd w:id="77"/>
      <w:bookmarkEnd w:id="78"/>
      <w:bookmarkEnd w:id="79"/>
    </w:p>
    <w:p w14:paraId="610F2DB5" w14:textId="28BDF733" w:rsidR="00CD175E" w:rsidRPr="00DA7A18" w:rsidRDefault="00CD175E" w:rsidP="00652D60">
      <w:pPr>
        <w:pStyle w:val="Heading2"/>
        <w:spacing w:after="0"/>
        <w:rPr>
          <w:b/>
          <w:bCs w:val="0"/>
          <w:sz w:val="28"/>
          <w:szCs w:val="20"/>
        </w:rPr>
      </w:pPr>
      <w:bookmarkStart w:id="80" w:name="_Toc232801307"/>
      <w:bookmarkStart w:id="81" w:name="_Toc232801585"/>
      <w:bookmarkStart w:id="82" w:name="_Toc239859757"/>
      <w:r w:rsidRPr="00DA7A18">
        <w:rPr>
          <w:b/>
          <w:bCs w:val="0"/>
          <w:sz w:val="28"/>
          <w:szCs w:val="20"/>
        </w:rPr>
        <w:t>K</w:t>
      </w:r>
      <w:r w:rsidR="000A6963" w:rsidRPr="00DA7A18">
        <w:rPr>
          <w:b/>
          <w:bCs w:val="0"/>
          <w:sz w:val="28"/>
          <w:szCs w:val="20"/>
        </w:rPr>
        <w:t>ẾT LUẬN</w:t>
      </w:r>
      <w:bookmarkEnd w:id="80"/>
      <w:bookmarkEnd w:id="81"/>
      <w:bookmarkEnd w:id="82"/>
    </w:p>
    <w:p w14:paraId="09BAFEF8" w14:textId="77777777" w:rsidR="00E6718F" w:rsidRDefault="00E6718F" w:rsidP="00E6718F">
      <w:pPr>
        <w:pStyle w:val="BodyText"/>
      </w:pPr>
      <w:r>
        <w:t>Đồ án đã xây dựng thành công một pipeline mô phỏng đầy đủ cho bài toán ước lượng vị trí và vận tốc từ encoder quadrature có mất xung, đáp ứng toàn bộ các yêu cầu kỹ thuật bắt buộc của Đề tài 06, bao gồm cả ba kịch bản bắt buộc riêng (tốc độ thấp/cao; mất 0,1–2% xung; đảo chiều nhanh và rung quanh điểm không) và sáu yêu cầu bắt buộc của khung đánh giá chung (mô hình vật lý có kiểm chứng giải tích; chuỗi đo đầy đủ; calibration/nhiễu/độ phân giải/saturation/yếu tố môi trường; phân tích miền thời gian và tần số; sensitivity/Monte Carlo; tối thiểu năm kịch bản kiểm thử).</w:t>
      </w:r>
    </w:p>
    <w:p w14:paraId="65D42DFC" w14:textId="77777777" w:rsidR="00E6718F" w:rsidRDefault="00E6718F" w:rsidP="00E6718F">
      <w:pPr>
        <w:pStyle w:val="BodyText"/>
      </w:pPr>
      <w:r>
        <w:t>Những đóng góp kỹ thuật nổi bật của đồ án gồm:</w:t>
      </w:r>
    </w:p>
    <w:p w14:paraId="17F4F7BD" w14:textId="77777777" w:rsidR="00E6718F" w:rsidRDefault="00E6718F" w:rsidP="00E6718F">
      <w:pPr>
        <w:pStyle w:val="BodyText"/>
        <w:numPr>
          <w:ilvl w:val="0"/>
          <w:numId w:val="20"/>
        </w:numPr>
      </w:pPr>
      <w:r>
        <w:t>Kiểm chứng thuật toán lõi đạt sai số tuyệt đối 0,00 × 10⁰ so với lời giải giải tích tay ở cả hai cấp độ vị trí tĩnh và vận tốc động.</w:t>
      </w:r>
    </w:p>
    <w:p w14:paraId="2BD0C34F" w14:textId="77777777" w:rsidR="00E6718F" w:rsidRDefault="00E6718F" w:rsidP="00E6718F">
      <w:pPr>
        <w:pStyle w:val="BodyText"/>
        <w:numPr>
          <w:ilvl w:val="0"/>
          <w:numId w:val="20"/>
        </w:numPr>
      </w:pPr>
      <w:r>
        <w:t>Module hiệu chuẩn pha tự động đạt độ chính xác 100,00% trong việc phát hiện sai số hệ thống do trôi nhiệt, mà không cần cảm biến nhiệt độ phụ trợ.</w:t>
      </w:r>
    </w:p>
    <w:p w14:paraId="02E189A4" w14:textId="77777777" w:rsidR="00E6718F" w:rsidRDefault="00E6718F" w:rsidP="00E6718F">
      <w:pPr>
        <w:pStyle w:val="BodyText"/>
        <w:numPr>
          <w:ilvl w:val="0"/>
          <w:numId w:val="20"/>
        </w:numPr>
      </w:pPr>
      <w:r>
        <w:t>Phát hiện và định lượng hiện tượng "phách lượng tử" (quantization beating) của T-Method — một hiện tượng phi trực giác khi RMSE không giảm đơn điệu theo tần số lấy mẫu timer.</w:t>
      </w:r>
    </w:p>
    <w:p w14:paraId="35015278" w14:textId="2A86DA5F" w:rsidR="00E6718F" w:rsidRDefault="00E6718F" w:rsidP="006F67CA">
      <w:pPr>
        <w:pStyle w:val="BodyText"/>
        <w:numPr>
          <w:ilvl w:val="0"/>
          <w:numId w:val="20"/>
        </w:numPr>
      </w:pPr>
      <w:r>
        <w:t xml:space="preserve">Phát hiện và lý giải đầy đủ hiện tượng "quá bù" (over-compensation) của bộ bù trừ vị trí: cải thiện rõ rệt các chỉ số trung bình/toàn cục (&gt;20% RMSE/MAE/Max Error) nhưng có thể làm xấu đi sai số tại thời điểm dừng cuối cùng — một giới hạn kiến trúc thực sự của cơ chế bù trừ cộng dồn, được phát hiện qua quá trình kiểm chứng với môi trường thực thi (MATLAB). </w:t>
      </w:r>
    </w:p>
    <w:p w14:paraId="7BA26F2A" w14:textId="1E3A1340" w:rsidR="00E6718F" w:rsidRDefault="00E6718F" w:rsidP="006F67CA">
      <w:pPr>
        <w:pStyle w:val="BodyText"/>
        <w:numPr>
          <w:ilvl w:val="0"/>
          <w:numId w:val="20"/>
        </w:numPr>
      </w:pPr>
      <w:r>
        <w:t>Xác định rõ sàn lượng tử nội tại của M-Method (~0,074 rad/s trong phép đánh giá) và cho thấy T-Method bổ sung thông tin thời gian ở những vùng mà M-Method bị giới hạn bởi cửa sổ đếm.</w:t>
      </w:r>
    </w:p>
    <w:p w14:paraId="218F8DFA" w14:textId="77777777" w:rsidR="00E6718F" w:rsidRDefault="00E6718F" w:rsidP="00E6718F">
      <w:pPr>
        <w:pStyle w:val="BodyText"/>
        <w:numPr>
          <w:ilvl w:val="0"/>
          <w:numId w:val="20"/>
        </w:numPr>
      </w:pPr>
      <w:r>
        <w:lastRenderedPageBreak/>
        <w:t>Toàn bộ kết quả có khả năng tái lập 100% nhờ quản lý tập trung bộ sinh số ngẫu nhiên (rng_seed = 42) — đã được kiểm chứng thực nghiệm bằng nhiều lần chạy độc lập cho kết quả trùng khớp tuyệt đối.</w:t>
      </w:r>
    </w:p>
    <w:p w14:paraId="428221A0" w14:textId="35612AAE" w:rsidR="00E43044" w:rsidRPr="00DA7A18" w:rsidRDefault="00CD175E" w:rsidP="00E43044">
      <w:pPr>
        <w:pStyle w:val="Heading2"/>
        <w:rPr>
          <w:b/>
          <w:bCs w:val="0"/>
          <w:sz w:val="28"/>
          <w:szCs w:val="20"/>
        </w:rPr>
      </w:pPr>
      <w:bookmarkStart w:id="83" w:name="_Toc232801308"/>
      <w:bookmarkStart w:id="84" w:name="_Toc232801586"/>
      <w:bookmarkStart w:id="85" w:name="_Toc239859758"/>
      <w:r w:rsidRPr="00DA7A18">
        <w:rPr>
          <w:b/>
          <w:bCs w:val="0"/>
          <w:sz w:val="28"/>
          <w:szCs w:val="20"/>
        </w:rPr>
        <w:t>HẠN CHẾ</w:t>
      </w:r>
      <w:bookmarkEnd w:id="83"/>
      <w:bookmarkEnd w:id="84"/>
      <w:bookmarkEnd w:id="85"/>
    </w:p>
    <w:p w14:paraId="77D7180B" w14:textId="77777777" w:rsidR="00AA16EA" w:rsidRPr="00AA16EA" w:rsidRDefault="00AA16EA" w:rsidP="00AA16EA">
      <w:pPr>
        <w:pStyle w:val="BodyText"/>
      </w:pPr>
      <w:r w:rsidRPr="00AA16EA">
        <w:t>Mặc dù hệ thống đã đáp ứng tốt các yêu cầu đặt ra, trong quá trình thực nghiệm, một số hạn chế nội tại của các thuật toán đã được định lượng rõ ràng:</w:t>
      </w:r>
    </w:p>
    <w:p w14:paraId="11C24879" w14:textId="77777777" w:rsidR="00AA16EA" w:rsidRPr="00AA16EA" w:rsidRDefault="00AA16EA" w:rsidP="00AA16EA">
      <w:pPr>
        <w:pStyle w:val="BodyText"/>
        <w:numPr>
          <w:ilvl w:val="0"/>
          <w:numId w:val="21"/>
        </w:numPr>
      </w:pPr>
      <w:r w:rsidRPr="00AA16EA">
        <w:rPr>
          <w:b/>
          <w:bCs/>
        </w:rPr>
        <w:t>Hiện tượng "quá bù" (Over-compensation) ở vị trí dừng:</w:t>
      </w:r>
      <w:r w:rsidRPr="00AA16EA">
        <w:t xml:space="preserve"> Cơ chế bù trừ vị trí dạng cộng dồn (Cumulative Compensator) cải thiện rất tốt các chỉ số sai số trung bình (RMSE, MAE giảm &gt;20%). Tuy nhiên, do sự mất cân bằng ngẫu nhiên giữa số sự kiện lỗi chiều dương và chiều âm, bộ bù trừ có thể đẩy sai số vị trí tại thời điểm dừng cuối cùng (Final Drift) tăng cao hơn so với khi chưa bù. Hệ thống hiện tại chưa có cơ chế giám sát và hãm hiện tượng quá bù này.</w:t>
      </w:r>
    </w:p>
    <w:p w14:paraId="656301C7" w14:textId="77777777" w:rsidR="00AA16EA" w:rsidRPr="00AA16EA" w:rsidRDefault="00AA16EA" w:rsidP="00AA16EA">
      <w:pPr>
        <w:pStyle w:val="BodyText"/>
        <w:numPr>
          <w:ilvl w:val="0"/>
          <w:numId w:val="21"/>
        </w:numPr>
      </w:pPr>
      <w:r w:rsidRPr="00AA16EA">
        <w:rPr>
          <w:b/>
          <w:bCs/>
        </w:rPr>
        <w:t>Sàn lượng tử nội tại của M-Method:</w:t>
      </w:r>
      <w:r w:rsidRPr="00AA16EA">
        <w:t xml:space="preserve"> Phép đo tần số theo cửa sổ cố định bị giới hạn bởi bước lượng tử (khoảng 0,074 rad/s trong thiết lập của đồ án). Điều này khiến M-Method gần như "vô cảm" với các nhiễu vi mô (Jitter) có biên độ nhỏ hơn bước lượng tử, dẫn đến việc không phản ánh đúng động học của nhiễu nhỏ.</w:t>
      </w:r>
    </w:p>
    <w:p w14:paraId="2248157F" w14:textId="69914DEF" w:rsidR="00AA16EA" w:rsidRPr="00AA16EA" w:rsidRDefault="00AA16EA" w:rsidP="00AA16EA">
      <w:pPr>
        <w:pStyle w:val="BodyText"/>
        <w:numPr>
          <w:ilvl w:val="0"/>
          <w:numId w:val="21"/>
        </w:numPr>
      </w:pPr>
      <w:r w:rsidRPr="00AA16EA">
        <w:rPr>
          <w:b/>
          <w:bCs/>
        </w:rPr>
        <w:t xml:space="preserve">Giới hạn của mô hình </w:t>
      </w:r>
      <w:r w:rsidR="001D7AF8">
        <w:rPr>
          <w:b/>
          <w:bCs/>
        </w:rPr>
        <w:t>Cơ chế dung hợp thích nghi</w:t>
      </w:r>
      <w:r w:rsidRPr="00AA16EA">
        <w:rPr>
          <w:b/>
          <w:bCs/>
        </w:rPr>
        <w:t xml:space="preserve"> 1D:</w:t>
      </w:r>
      <w:r w:rsidRPr="00AA16EA">
        <w:t xml:space="preserve"> Việc áp dụng </w:t>
      </w:r>
      <w:r w:rsidR="001D7AF8">
        <w:t>cơ chế dung hợp thích nghi</w:t>
      </w:r>
      <w:r w:rsidRPr="00AA16EA">
        <w:t xml:space="preserve"> 1D với mô hình bước ngẫu nhiên (random-walk) tỏ ra kém hiệu quả hơn bộ lọc IIR bậc 1 (trễ pha cao hơn ~30%) trên các quỹ đạo có gia tốc tuyến tính (hình thang). Điều này phản ánh hạn chế trong việc đơn giản hóa mô hình trạng thái nội tại của bộ lọc.</w:t>
      </w:r>
    </w:p>
    <w:p w14:paraId="1870193E" w14:textId="0965C653" w:rsidR="00982A5C" w:rsidRPr="0021059D" w:rsidRDefault="00982A5C" w:rsidP="0021059D">
      <w:pPr>
        <w:pStyle w:val="BodyText"/>
      </w:pPr>
    </w:p>
    <w:p w14:paraId="04848825" w14:textId="0FEB47CE" w:rsidR="00E43044" w:rsidRPr="0079640D" w:rsidRDefault="00E43044" w:rsidP="00E43044">
      <w:pPr>
        <w:pStyle w:val="Heading2"/>
        <w:rPr>
          <w:b/>
          <w:bCs w:val="0"/>
          <w:sz w:val="28"/>
          <w:szCs w:val="20"/>
        </w:rPr>
      </w:pPr>
      <w:bookmarkStart w:id="86" w:name="_Toc232801309"/>
      <w:bookmarkStart w:id="87" w:name="_Toc232801587"/>
      <w:bookmarkStart w:id="88" w:name="_Toc239859759"/>
      <w:r w:rsidRPr="0079640D">
        <w:rPr>
          <w:b/>
          <w:bCs w:val="0"/>
          <w:sz w:val="28"/>
          <w:szCs w:val="20"/>
        </w:rPr>
        <w:lastRenderedPageBreak/>
        <w:t>HƯỚNG PHÁT TRIỂN</w:t>
      </w:r>
      <w:bookmarkEnd w:id="86"/>
      <w:bookmarkEnd w:id="87"/>
      <w:bookmarkEnd w:id="88"/>
    </w:p>
    <w:p w14:paraId="33F27990" w14:textId="77777777" w:rsidR="00E6718F" w:rsidRDefault="00E6718F" w:rsidP="00E6718F">
      <w:pPr>
        <w:pStyle w:val="BodyText"/>
      </w:pPr>
      <w:r>
        <w:t>Bổ sung cơ chế giới hạn/giám sát hiện tượng quá bù của Position Compensator, ví dụ bằng cách giới hạn biên độ cộng dồn tối đa hoặc bổ sung một bộ ước lượng Final Drift độc lập chạy song song.</w:t>
      </w:r>
    </w:p>
    <w:p w14:paraId="2473D9CD" w14:textId="467DD27E" w:rsidR="00E6718F" w:rsidRDefault="00E6718F" w:rsidP="00E6718F">
      <w:pPr>
        <w:pStyle w:val="BodyText"/>
      </w:pPr>
      <w:r>
        <w:t xml:space="preserve">Mở rộng </w:t>
      </w:r>
      <w:r w:rsidR="001D7AF8">
        <w:t>cơ chế dung hợp thích nghi</w:t>
      </w:r>
      <w:r>
        <w:t xml:space="preserve"> sang mô hình trạng thái bậc hai (vị trí – vận tốc – gia tốc) để tận dụng tốt hơn ưu thế lý thuyết của Kalman so với IIR trên các đoạn quỹ đạo có gia tốc đổi dấu.</w:t>
      </w:r>
    </w:p>
    <w:p w14:paraId="0B775CAD" w14:textId="77777777" w:rsidR="00E6718F" w:rsidRDefault="00E6718F" w:rsidP="00E6718F">
      <w:pPr>
        <w:pStyle w:val="BodyText"/>
      </w:pPr>
      <w:r>
        <w:t>Triển khai thuật toán xuống vi điều khiển thực và đối chiếu với encoder quang thực tế, đo đạc độ trễ tính toán và tài nguyên bộ nhớ/CPU thực tế — dữ liệu mà mô phỏng thuần tuý không thể cung cấp.</w:t>
      </w:r>
    </w:p>
    <w:p w14:paraId="0D865383" w14:textId="20760C03" w:rsidR="00E43044" w:rsidRDefault="00E43044">
      <w:pPr>
        <w:pStyle w:val="BodyText"/>
        <w:numPr>
          <w:ilvl w:val="0"/>
          <w:numId w:val="11"/>
        </w:numPr>
      </w:pPr>
      <w:r>
        <w:br w:type="page"/>
      </w:r>
    </w:p>
    <w:p w14:paraId="76C96AD8" w14:textId="1D3B320C" w:rsidR="00041547" w:rsidRDefault="00DA7A18" w:rsidP="00DF6D1D">
      <w:pPr>
        <w:pStyle w:val="Title"/>
        <w:rPr>
          <w:sz w:val="32"/>
          <w:szCs w:val="38"/>
        </w:rPr>
      </w:pPr>
      <w:bookmarkStart w:id="89" w:name="_Toc173434062"/>
      <w:bookmarkStart w:id="90" w:name="_Toc232801310"/>
      <w:bookmarkStart w:id="91" w:name="_Toc232801588"/>
      <w:bookmarkStart w:id="92" w:name="_Toc239859760"/>
      <w:r w:rsidRPr="00DA7A18">
        <w:rPr>
          <w:sz w:val="32"/>
          <w:szCs w:val="38"/>
        </w:rPr>
        <w:lastRenderedPageBreak/>
        <w:t>T</w:t>
      </w:r>
      <w:r w:rsidR="00735A2C" w:rsidRPr="00DA7A18">
        <w:rPr>
          <w:sz w:val="32"/>
          <w:szCs w:val="38"/>
        </w:rPr>
        <w:t>ÀI LIỆU THAM KHẢO</w:t>
      </w:r>
      <w:bookmarkEnd w:id="89"/>
      <w:bookmarkEnd w:id="90"/>
      <w:bookmarkEnd w:id="91"/>
      <w:bookmarkEnd w:id="92"/>
    </w:p>
    <w:p w14:paraId="77ABBD11" w14:textId="359D016C" w:rsidR="00F71183" w:rsidRDefault="00F71183" w:rsidP="006478D4">
      <w:pPr>
        <w:pStyle w:val="EndNoteBibliography"/>
        <w:ind w:left="720" w:hanging="720"/>
      </w:pPr>
    </w:p>
    <w:sectPr w:rsidR="00F71183" w:rsidSect="00EC54D2">
      <w:headerReference w:type="default" r:id="rId22"/>
      <w:footerReference w:type="default" r:id="rId23"/>
      <w:pgSz w:w="11907" w:h="16840" w:code="9"/>
      <w:pgMar w:top="1134" w:right="1134" w:bottom="1134" w:left="1418" w:header="720" w:footer="720" w:gutter="0"/>
      <w:pgNumType w:start="1"/>
      <w:cols w:space="3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0DDE" w14:textId="77777777" w:rsidR="004A0E8B" w:rsidRDefault="004A0E8B" w:rsidP="00344A92">
      <w:r>
        <w:separator/>
      </w:r>
    </w:p>
  </w:endnote>
  <w:endnote w:type="continuationSeparator" w:id="0">
    <w:p w14:paraId="78D231E8" w14:textId="77777777" w:rsidR="004A0E8B" w:rsidRDefault="004A0E8B" w:rsidP="00344A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altName w:val="Calibri"/>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12B2" w14:textId="77777777" w:rsidR="00F255B5" w:rsidRDefault="00F255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2ED3" w14:textId="77777777" w:rsidR="008E66D4" w:rsidRDefault="008E66D4">
    <w:pPr>
      <w:pStyle w:val="Footer"/>
      <w:jc w:val="center"/>
    </w:pPr>
  </w:p>
  <w:p w14:paraId="25B821AE" w14:textId="77777777" w:rsidR="008E66D4" w:rsidRDefault="008E66D4" w:rsidP="00EC54D2">
    <w:pPr>
      <w:pStyle w:val="Footer"/>
      <w:spacing w:after="100"/>
      <w:ind w:left="0" w:firstLine="0"/>
      <w:jc w:val="right"/>
    </w:pPr>
    <w:r>
      <w:t xml:space="preserve">Trang </w:t>
    </w:r>
    <w:r>
      <w:fldChar w:fldCharType="begin"/>
    </w:r>
    <w:r>
      <w:instrText xml:space="preserve"> PAGE   \* MERGEFORMAT </w:instrText>
    </w:r>
    <w:r>
      <w:fldChar w:fldCharType="separate"/>
    </w:r>
    <w:r w:rsidR="00D54A85">
      <w:rPr>
        <w:noProof/>
      </w:rPr>
      <w:t>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16704" w14:textId="77777777" w:rsidR="004A0E8B" w:rsidRDefault="004A0E8B" w:rsidP="00344A92">
      <w:r>
        <w:separator/>
      </w:r>
    </w:p>
  </w:footnote>
  <w:footnote w:type="continuationSeparator" w:id="0">
    <w:p w14:paraId="1CA3C78B" w14:textId="77777777" w:rsidR="004A0E8B" w:rsidRDefault="004A0E8B" w:rsidP="00344A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913AD" w14:textId="77777777" w:rsidR="008E66D4" w:rsidRDefault="008E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5FA"/>
    <w:multiLevelType w:val="multilevel"/>
    <w:tmpl w:val="2E68A67A"/>
    <w:styleLink w:val="Headings"/>
    <w:lvl w:ilvl="0">
      <w:start w:val="1"/>
      <w:numFmt w:val="decimal"/>
      <w:lvlText w:val="CHƯƠNG %1:"/>
      <w:lvlJc w:val="left"/>
      <w:pPr>
        <w:ind w:left="5189" w:hanging="2495"/>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978"/>
        </w:tabs>
        <w:ind w:left="3261" w:hanging="567"/>
      </w:pPr>
      <w:rPr>
        <w:rFonts w:hint="default"/>
      </w:rPr>
    </w:lvl>
    <w:lvl w:ilvl="2">
      <w:start w:val="1"/>
      <w:numFmt w:val="decimal"/>
      <w:lvlText w:val="%1.%2.%3."/>
      <w:lvlJc w:val="left"/>
      <w:pPr>
        <w:tabs>
          <w:tab w:val="num" w:pos="2978"/>
        </w:tabs>
        <w:ind w:left="3261" w:hanging="567"/>
      </w:pPr>
      <w:rPr>
        <w:rFonts w:hint="default"/>
      </w:rPr>
    </w:lvl>
    <w:lvl w:ilvl="3">
      <w:start w:val="1"/>
      <w:numFmt w:val="decimal"/>
      <w:lvlText w:val="%1.%2.%3.%4."/>
      <w:lvlJc w:val="left"/>
      <w:pPr>
        <w:tabs>
          <w:tab w:val="num" w:pos="4854"/>
        </w:tabs>
        <w:ind w:left="4422" w:hanging="648"/>
      </w:pPr>
      <w:rPr>
        <w:rFonts w:hint="default"/>
      </w:rPr>
    </w:lvl>
    <w:lvl w:ilvl="4">
      <w:start w:val="1"/>
      <w:numFmt w:val="decimal"/>
      <w:lvlText w:val="%1.%2.%3.%4.%5."/>
      <w:lvlJc w:val="left"/>
      <w:pPr>
        <w:tabs>
          <w:tab w:val="num" w:pos="5214"/>
        </w:tabs>
        <w:ind w:left="4926" w:hanging="792"/>
      </w:pPr>
      <w:rPr>
        <w:rFonts w:hint="default"/>
      </w:rPr>
    </w:lvl>
    <w:lvl w:ilvl="5">
      <w:start w:val="1"/>
      <w:numFmt w:val="decimal"/>
      <w:lvlText w:val="%1.%2.%3.%4.%5.%6."/>
      <w:lvlJc w:val="left"/>
      <w:pPr>
        <w:tabs>
          <w:tab w:val="num" w:pos="5934"/>
        </w:tabs>
        <w:ind w:left="5430" w:hanging="936"/>
      </w:pPr>
      <w:rPr>
        <w:rFonts w:hint="default"/>
      </w:rPr>
    </w:lvl>
    <w:lvl w:ilvl="6">
      <w:start w:val="1"/>
      <w:numFmt w:val="decimal"/>
      <w:lvlText w:val="%1.%2.%3.%4.%5.%6.%7."/>
      <w:lvlJc w:val="left"/>
      <w:pPr>
        <w:tabs>
          <w:tab w:val="num" w:pos="6294"/>
        </w:tabs>
        <w:ind w:left="5934" w:hanging="1080"/>
      </w:pPr>
      <w:rPr>
        <w:rFonts w:hint="default"/>
      </w:rPr>
    </w:lvl>
    <w:lvl w:ilvl="7">
      <w:start w:val="1"/>
      <w:numFmt w:val="decimal"/>
      <w:lvlText w:val="%1.%2.%3.%4.%5.%6.%7.%8."/>
      <w:lvlJc w:val="left"/>
      <w:pPr>
        <w:tabs>
          <w:tab w:val="num" w:pos="7014"/>
        </w:tabs>
        <w:ind w:left="6438" w:hanging="1224"/>
      </w:pPr>
      <w:rPr>
        <w:rFonts w:hint="default"/>
      </w:rPr>
    </w:lvl>
    <w:lvl w:ilvl="8">
      <w:start w:val="1"/>
      <w:numFmt w:val="decimal"/>
      <w:lvlText w:val="%1.%2.%3.%4.%5.%6.%7.%8.%9."/>
      <w:lvlJc w:val="left"/>
      <w:pPr>
        <w:tabs>
          <w:tab w:val="num" w:pos="7374"/>
        </w:tabs>
        <w:ind w:left="7014" w:hanging="1440"/>
      </w:pPr>
      <w:rPr>
        <w:rFonts w:hint="default"/>
      </w:rPr>
    </w:lvl>
  </w:abstractNum>
  <w:abstractNum w:abstractNumId="1" w15:restartNumberingAfterBreak="0">
    <w:nsid w:val="04FD056E"/>
    <w:multiLevelType w:val="hybridMultilevel"/>
    <w:tmpl w:val="8D4AF360"/>
    <w:lvl w:ilvl="0" w:tplc="518CEE3E">
      <w:start w:val="1"/>
      <w:numFmt w:val="decimal"/>
      <w:pStyle w:val="Refernce"/>
      <w:lvlText w:val="[%1]."/>
      <w:lvlJc w:val="left"/>
      <w:pPr>
        <w:ind w:left="720" w:hanging="360"/>
      </w:pPr>
      <w:rPr>
        <w:rFonts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52B66"/>
    <w:multiLevelType w:val="hybridMultilevel"/>
    <w:tmpl w:val="5E901E3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1A667057"/>
    <w:multiLevelType w:val="hybridMultilevel"/>
    <w:tmpl w:val="FFAAC6C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1A9861EA"/>
    <w:multiLevelType w:val="hybridMultilevel"/>
    <w:tmpl w:val="4AC4A70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49648B2"/>
    <w:multiLevelType w:val="multilevel"/>
    <w:tmpl w:val="F544F9A8"/>
    <w:lvl w:ilvl="0">
      <w:start w:val="1"/>
      <w:numFmt w:val="decimal"/>
      <w:lvlText w:val="CHƯƠNG %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tyle2"/>
      <w:lvlText w:val="%1.%2."/>
      <w:lvlJc w:val="left"/>
      <w:pPr>
        <w:tabs>
          <w:tab w:val="num" w:pos="284"/>
        </w:tabs>
        <w:ind w:left="567" w:hanging="567"/>
      </w:pPr>
      <w:rPr>
        <w:rFonts w:hint="default"/>
      </w:rPr>
    </w:lvl>
    <w:lvl w:ilvl="2">
      <w:start w:val="1"/>
      <w:numFmt w:val="decimal"/>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37660336"/>
    <w:multiLevelType w:val="hybridMultilevel"/>
    <w:tmpl w:val="EA402BE8"/>
    <w:lvl w:ilvl="0" w:tplc="C0B47460">
      <w:start w:val="1"/>
      <w:numFmt w:val="bullet"/>
      <w:pStyle w:val="bulletlist"/>
      <w:lvlText w:val=""/>
      <w:lvlJc w:val="left"/>
      <w:pPr>
        <w:tabs>
          <w:tab w:val="num" w:pos="648"/>
        </w:tabs>
        <w:ind w:left="648" w:hanging="360"/>
      </w:pPr>
      <w:rPr>
        <w:rFonts w:ascii="Symbol" w:hAnsi="Symbol" w:hint="default"/>
      </w:rPr>
    </w:lvl>
    <w:lvl w:ilvl="1" w:tplc="159EB778">
      <w:start w:val="1"/>
      <w:numFmt w:val="bullet"/>
      <w:lvlText w:val="o"/>
      <w:lvlJc w:val="left"/>
      <w:pPr>
        <w:tabs>
          <w:tab w:val="num" w:pos="1440"/>
        </w:tabs>
        <w:ind w:left="1440" w:hanging="360"/>
      </w:pPr>
      <w:rPr>
        <w:rFonts w:ascii="Courier New" w:hAnsi="Courier New" w:hint="default"/>
      </w:rPr>
    </w:lvl>
    <w:lvl w:ilvl="2" w:tplc="1BCE2E58">
      <w:start w:val="1"/>
      <w:numFmt w:val="bullet"/>
      <w:lvlText w:val=""/>
      <w:lvlJc w:val="left"/>
      <w:pPr>
        <w:tabs>
          <w:tab w:val="num" w:pos="2160"/>
        </w:tabs>
        <w:ind w:left="2160" w:hanging="360"/>
      </w:pPr>
      <w:rPr>
        <w:rFonts w:ascii="Wingdings" w:hAnsi="Wingdings" w:hint="default"/>
      </w:rPr>
    </w:lvl>
    <w:lvl w:ilvl="3" w:tplc="526EC996">
      <w:start w:val="1"/>
      <w:numFmt w:val="bullet"/>
      <w:lvlText w:val=""/>
      <w:lvlJc w:val="left"/>
      <w:pPr>
        <w:tabs>
          <w:tab w:val="num" w:pos="2880"/>
        </w:tabs>
        <w:ind w:left="2880" w:hanging="360"/>
      </w:pPr>
      <w:rPr>
        <w:rFonts w:ascii="Symbol" w:hAnsi="Symbol" w:hint="default"/>
      </w:rPr>
    </w:lvl>
    <w:lvl w:ilvl="4" w:tplc="03BA5726">
      <w:start w:val="1"/>
      <w:numFmt w:val="bullet"/>
      <w:lvlText w:val="o"/>
      <w:lvlJc w:val="left"/>
      <w:pPr>
        <w:tabs>
          <w:tab w:val="num" w:pos="3600"/>
        </w:tabs>
        <w:ind w:left="3600" w:hanging="360"/>
      </w:pPr>
      <w:rPr>
        <w:rFonts w:ascii="Courier New" w:hAnsi="Courier New" w:hint="default"/>
      </w:rPr>
    </w:lvl>
    <w:lvl w:ilvl="5" w:tplc="9DFEB090">
      <w:start w:val="1"/>
      <w:numFmt w:val="bullet"/>
      <w:lvlText w:val=""/>
      <w:lvlJc w:val="left"/>
      <w:pPr>
        <w:tabs>
          <w:tab w:val="num" w:pos="4320"/>
        </w:tabs>
        <w:ind w:left="4320" w:hanging="360"/>
      </w:pPr>
      <w:rPr>
        <w:rFonts w:ascii="Wingdings" w:hAnsi="Wingdings" w:hint="default"/>
      </w:rPr>
    </w:lvl>
    <w:lvl w:ilvl="6" w:tplc="365CB5E8">
      <w:start w:val="1"/>
      <w:numFmt w:val="bullet"/>
      <w:lvlText w:val=""/>
      <w:lvlJc w:val="left"/>
      <w:pPr>
        <w:tabs>
          <w:tab w:val="num" w:pos="5040"/>
        </w:tabs>
        <w:ind w:left="5040" w:hanging="360"/>
      </w:pPr>
      <w:rPr>
        <w:rFonts w:ascii="Symbol" w:hAnsi="Symbol" w:hint="default"/>
      </w:rPr>
    </w:lvl>
    <w:lvl w:ilvl="7" w:tplc="13806C24">
      <w:start w:val="1"/>
      <w:numFmt w:val="bullet"/>
      <w:lvlText w:val="o"/>
      <w:lvlJc w:val="left"/>
      <w:pPr>
        <w:tabs>
          <w:tab w:val="num" w:pos="5760"/>
        </w:tabs>
        <w:ind w:left="5760" w:hanging="360"/>
      </w:pPr>
      <w:rPr>
        <w:rFonts w:ascii="Courier New" w:hAnsi="Courier New" w:hint="default"/>
      </w:rPr>
    </w:lvl>
    <w:lvl w:ilvl="8" w:tplc="2DD8021E">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3902D9F"/>
    <w:multiLevelType w:val="multilevel"/>
    <w:tmpl w:val="DE26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A747C"/>
    <w:multiLevelType w:val="hybridMultilevel"/>
    <w:tmpl w:val="04DEFF6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4A4E497D"/>
    <w:multiLevelType w:val="hybridMultilevel"/>
    <w:tmpl w:val="1E48147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34B396C"/>
    <w:multiLevelType w:val="multilevel"/>
    <w:tmpl w:val="4A5E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403CE"/>
    <w:multiLevelType w:val="hybridMultilevel"/>
    <w:tmpl w:val="39E42D8A"/>
    <w:lvl w:ilvl="0" w:tplc="4B5C9B84">
      <w:start w:val="1"/>
      <w:numFmt w:val="bullet"/>
      <w:lvlText w:val="●"/>
      <w:lvlJc w:val="left"/>
      <w:pPr>
        <w:ind w:left="720" w:hanging="360"/>
      </w:pPr>
    </w:lvl>
    <w:lvl w:ilvl="1" w:tplc="93BC1FC0">
      <w:start w:val="1"/>
      <w:numFmt w:val="bullet"/>
      <w:lvlText w:val="○"/>
      <w:lvlJc w:val="left"/>
      <w:pPr>
        <w:ind w:left="1440" w:hanging="360"/>
      </w:pPr>
    </w:lvl>
    <w:lvl w:ilvl="2" w:tplc="58FC3C58">
      <w:start w:val="1"/>
      <w:numFmt w:val="bullet"/>
      <w:lvlText w:val="■"/>
      <w:lvlJc w:val="left"/>
      <w:pPr>
        <w:ind w:left="2160" w:hanging="360"/>
      </w:pPr>
    </w:lvl>
    <w:lvl w:ilvl="3" w:tplc="7D1C0F4E">
      <w:start w:val="1"/>
      <w:numFmt w:val="bullet"/>
      <w:lvlText w:val="●"/>
      <w:lvlJc w:val="left"/>
      <w:pPr>
        <w:ind w:left="2880" w:hanging="360"/>
      </w:pPr>
    </w:lvl>
    <w:lvl w:ilvl="4" w:tplc="6F1A9C64">
      <w:start w:val="1"/>
      <w:numFmt w:val="bullet"/>
      <w:lvlText w:val="○"/>
      <w:lvlJc w:val="left"/>
      <w:pPr>
        <w:ind w:left="3600" w:hanging="360"/>
      </w:pPr>
    </w:lvl>
    <w:lvl w:ilvl="5" w:tplc="49908424">
      <w:start w:val="1"/>
      <w:numFmt w:val="bullet"/>
      <w:lvlText w:val="■"/>
      <w:lvlJc w:val="left"/>
      <w:pPr>
        <w:ind w:left="4320" w:hanging="360"/>
      </w:pPr>
    </w:lvl>
    <w:lvl w:ilvl="6" w:tplc="BD6EB780">
      <w:start w:val="1"/>
      <w:numFmt w:val="bullet"/>
      <w:lvlText w:val="●"/>
      <w:lvlJc w:val="left"/>
      <w:pPr>
        <w:ind w:left="5040" w:hanging="360"/>
      </w:pPr>
    </w:lvl>
    <w:lvl w:ilvl="7" w:tplc="3724D2EE">
      <w:start w:val="1"/>
      <w:numFmt w:val="bullet"/>
      <w:lvlText w:val="●"/>
      <w:lvlJc w:val="left"/>
      <w:pPr>
        <w:ind w:left="5760" w:hanging="360"/>
      </w:pPr>
    </w:lvl>
    <w:lvl w:ilvl="8" w:tplc="AE685C96">
      <w:start w:val="1"/>
      <w:numFmt w:val="bullet"/>
      <w:lvlText w:val="●"/>
      <w:lvlJc w:val="left"/>
      <w:pPr>
        <w:ind w:left="6480" w:hanging="360"/>
      </w:pPr>
    </w:lvl>
  </w:abstractNum>
  <w:abstractNum w:abstractNumId="14" w15:restartNumberingAfterBreak="0">
    <w:nsid w:val="5B34215F"/>
    <w:multiLevelType w:val="hybridMultilevel"/>
    <w:tmpl w:val="E2964EE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61386429"/>
    <w:multiLevelType w:val="multilevel"/>
    <w:tmpl w:val="421EF5D0"/>
    <w:lvl w:ilvl="0">
      <w:start w:val="1"/>
      <w:numFmt w:val="decimal"/>
      <w:pStyle w:val="Heading1"/>
      <w:lvlText w:val="CHƯƠNG %1:"/>
      <w:lvlJc w:val="left"/>
      <w:pPr>
        <w:ind w:left="360" w:hanging="360"/>
      </w:pPr>
      <w:rPr>
        <w:rFonts w:ascii="Times New Roman" w:hAnsi="Times New Roman" w:cs="Times New Roman" w:hint="default"/>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284"/>
        </w:tabs>
        <w:ind w:left="567" w:hanging="567"/>
      </w:pPr>
      <w:rPr>
        <w:rFonts w:hint="default"/>
      </w:rPr>
    </w:lvl>
    <w:lvl w:ilvl="2">
      <w:start w:val="1"/>
      <w:numFmt w:val="decimal"/>
      <w:pStyle w:val="Heading3"/>
      <w:lvlText w:val="%1.%2.%3."/>
      <w:lvlJc w:val="left"/>
      <w:pPr>
        <w:tabs>
          <w:tab w:val="num" w:pos="284"/>
        </w:tabs>
        <w:ind w:left="567" w:hanging="567"/>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6C402C58"/>
    <w:multiLevelType w:val="hybridMultilevel"/>
    <w:tmpl w:val="F1F87D58"/>
    <w:lvl w:ilvl="0" w:tplc="9436535A">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17767A94">
      <w:start w:val="1"/>
      <w:numFmt w:val="lowerLetter"/>
      <w:lvlText w:val="%2."/>
      <w:lvlJc w:val="left"/>
      <w:pPr>
        <w:tabs>
          <w:tab w:val="num" w:pos="1440"/>
        </w:tabs>
        <w:ind w:left="1440" w:hanging="360"/>
      </w:pPr>
      <w:rPr>
        <w:rFonts w:cs="Times New Roman"/>
      </w:rPr>
    </w:lvl>
    <w:lvl w:ilvl="2" w:tplc="F06CF582">
      <w:start w:val="1"/>
      <w:numFmt w:val="lowerRoman"/>
      <w:lvlText w:val="%3."/>
      <w:lvlJc w:val="right"/>
      <w:pPr>
        <w:tabs>
          <w:tab w:val="num" w:pos="2160"/>
        </w:tabs>
        <w:ind w:left="2160" w:hanging="180"/>
      </w:pPr>
      <w:rPr>
        <w:rFonts w:cs="Times New Roman"/>
      </w:rPr>
    </w:lvl>
    <w:lvl w:ilvl="3" w:tplc="2E2E19B0">
      <w:start w:val="1"/>
      <w:numFmt w:val="decimal"/>
      <w:lvlText w:val="%4."/>
      <w:lvlJc w:val="left"/>
      <w:pPr>
        <w:tabs>
          <w:tab w:val="num" w:pos="2880"/>
        </w:tabs>
        <w:ind w:left="2880" w:hanging="360"/>
      </w:pPr>
      <w:rPr>
        <w:rFonts w:cs="Times New Roman"/>
      </w:rPr>
    </w:lvl>
    <w:lvl w:ilvl="4" w:tplc="E61A2BF4">
      <w:start w:val="1"/>
      <w:numFmt w:val="lowerLetter"/>
      <w:lvlText w:val="%5."/>
      <w:lvlJc w:val="left"/>
      <w:pPr>
        <w:tabs>
          <w:tab w:val="num" w:pos="3600"/>
        </w:tabs>
        <w:ind w:left="3600" w:hanging="360"/>
      </w:pPr>
      <w:rPr>
        <w:rFonts w:cs="Times New Roman"/>
      </w:rPr>
    </w:lvl>
    <w:lvl w:ilvl="5" w:tplc="7B32B518">
      <w:start w:val="1"/>
      <w:numFmt w:val="lowerRoman"/>
      <w:lvlText w:val="%6."/>
      <w:lvlJc w:val="right"/>
      <w:pPr>
        <w:tabs>
          <w:tab w:val="num" w:pos="4320"/>
        </w:tabs>
        <w:ind w:left="4320" w:hanging="180"/>
      </w:pPr>
      <w:rPr>
        <w:rFonts w:cs="Times New Roman"/>
      </w:rPr>
    </w:lvl>
    <w:lvl w:ilvl="6" w:tplc="D7D812BC">
      <w:start w:val="1"/>
      <w:numFmt w:val="decimal"/>
      <w:lvlText w:val="%7."/>
      <w:lvlJc w:val="left"/>
      <w:pPr>
        <w:tabs>
          <w:tab w:val="num" w:pos="5040"/>
        </w:tabs>
        <w:ind w:left="5040" w:hanging="360"/>
      </w:pPr>
      <w:rPr>
        <w:rFonts w:cs="Times New Roman"/>
      </w:rPr>
    </w:lvl>
    <w:lvl w:ilvl="7" w:tplc="33D62126">
      <w:start w:val="1"/>
      <w:numFmt w:val="lowerLetter"/>
      <w:lvlText w:val="%8."/>
      <w:lvlJc w:val="left"/>
      <w:pPr>
        <w:tabs>
          <w:tab w:val="num" w:pos="5760"/>
        </w:tabs>
        <w:ind w:left="5760" w:hanging="360"/>
      </w:pPr>
      <w:rPr>
        <w:rFonts w:cs="Times New Roman"/>
      </w:rPr>
    </w:lvl>
    <w:lvl w:ilvl="8" w:tplc="F8DCB398">
      <w:start w:val="1"/>
      <w:numFmt w:val="lowerRoman"/>
      <w:lvlText w:val="%9."/>
      <w:lvlJc w:val="right"/>
      <w:pPr>
        <w:tabs>
          <w:tab w:val="num" w:pos="6480"/>
        </w:tabs>
        <w:ind w:left="6480" w:hanging="180"/>
      </w:pPr>
      <w:rPr>
        <w:rFonts w:cs="Times New Roman"/>
      </w:rPr>
    </w:lvl>
  </w:abstractNum>
  <w:abstractNum w:abstractNumId="17" w15:restartNumberingAfterBreak="0">
    <w:nsid w:val="6CD32DA8"/>
    <w:multiLevelType w:val="singleLevel"/>
    <w:tmpl w:val="166470C2"/>
    <w:lvl w:ilvl="0">
      <w:start w:val="1"/>
      <w:numFmt w:val="upperRoman"/>
      <w:pStyle w:val="tablehead"/>
      <w:lvlText w:val="TABLE %1. "/>
      <w:lvlJc w:val="left"/>
      <w:pPr>
        <w:tabs>
          <w:tab w:val="num" w:pos="1931"/>
        </w:tabs>
      </w:pPr>
      <w:rPr>
        <w:rFonts w:ascii="Times New Roman" w:hAnsi="Times New Roman" w:cs="Times New Roman" w:hint="default"/>
        <w:b w:val="0"/>
        <w:bCs w:val="0"/>
        <w:i w:val="0"/>
        <w:iCs w:val="0"/>
        <w:sz w:val="16"/>
        <w:szCs w:val="16"/>
      </w:rPr>
    </w:lvl>
  </w:abstractNum>
  <w:abstractNum w:abstractNumId="18" w15:restartNumberingAfterBreak="0">
    <w:nsid w:val="7C5B058A"/>
    <w:multiLevelType w:val="multilevel"/>
    <w:tmpl w:val="3C9E0676"/>
    <w:styleLink w:val="Style6"/>
    <w:lvl w:ilvl="0">
      <w:start w:val="1"/>
      <w:numFmt w:val="decimal"/>
      <w:lvlText w:val="%1."/>
      <w:lvlJc w:val="left"/>
      <w:pPr>
        <w:ind w:left="851" w:hanging="511"/>
      </w:pPr>
      <w:rPr>
        <w:rFonts w:hint="default"/>
      </w:rPr>
    </w:lvl>
    <w:lvl w:ilvl="1">
      <w:start w:val="1"/>
      <w:numFmt w:val="decimal"/>
      <w:lvlText w:val="%2)"/>
      <w:lvlJc w:val="left"/>
      <w:pPr>
        <w:ind w:left="1080" w:hanging="360"/>
      </w:pPr>
      <w:rPr>
        <w:rFonts w:ascii="Times New Roman" w:hAnsi="Times New Roman" w:hint="default"/>
        <w:sz w:val="26"/>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7D9816D0"/>
    <w:multiLevelType w:val="hybridMultilevel"/>
    <w:tmpl w:val="92B82C5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1616864155">
    <w:abstractNumId w:val="1"/>
  </w:num>
  <w:num w:numId="2" w16cid:durableId="1349211675">
    <w:abstractNumId w:val="0"/>
  </w:num>
  <w:num w:numId="3" w16cid:durableId="495609691">
    <w:abstractNumId w:val="18"/>
  </w:num>
  <w:num w:numId="4" w16cid:durableId="627587996">
    <w:abstractNumId w:val="15"/>
  </w:num>
  <w:num w:numId="5" w16cid:durableId="773403115">
    <w:abstractNumId w:val="7"/>
  </w:num>
  <w:num w:numId="6" w16cid:durableId="994575723">
    <w:abstractNumId w:val="16"/>
  </w:num>
  <w:num w:numId="7" w16cid:durableId="389772612">
    <w:abstractNumId w:val="6"/>
  </w:num>
  <w:num w:numId="8" w16cid:durableId="2082866894">
    <w:abstractNumId w:val="11"/>
  </w:num>
  <w:num w:numId="9" w16cid:durableId="174881957">
    <w:abstractNumId w:val="17"/>
  </w:num>
  <w:num w:numId="10" w16cid:durableId="1692563655">
    <w:abstractNumId w:val="5"/>
  </w:num>
  <w:num w:numId="11" w16cid:durableId="2071540336">
    <w:abstractNumId w:val="8"/>
  </w:num>
  <w:num w:numId="12" w16cid:durableId="1625576260">
    <w:abstractNumId w:val="4"/>
  </w:num>
  <w:num w:numId="13" w16cid:durableId="1523518356">
    <w:abstractNumId w:val="14"/>
  </w:num>
  <w:num w:numId="14" w16cid:durableId="1055934281">
    <w:abstractNumId w:val="19"/>
  </w:num>
  <w:num w:numId="15" w16cid:durableId="94637760">
    <w:abstractNumId w:val="2"/>
  </w:num>
  <w:num w:numId="16" w16cid:durableId="279803964">
    <w:abstractNumId w:val="15"/>
  </w:num>
  <w:num w:numId="17" w16cid:durableId="1972319776">
    <w:abstractNumId w:val="15"/>
  </w:num>
  <w:num w:numId="18" w16cid:durableId="1905990919">
    <w:abstractNumId w:val="10"/>
  </w:num>
  <w:num w:numId="19" w16cid:durableId="1250120883">
    <w:abstractNumId w:val="13"/>
    <w:lvlOverride w:ilvl="0">
      <w:startOverride w:val="1"/>
    </w:lvlOverride>
  </w:num>
  <w:num w:numId="20" w16cid:durableId="1539201825">
    <w:abstractNumId w:val="9"/>
  </w:num>
  <w:num w:numId="21" w16cid:durableId="1506288388">
    <w:abstractNumId w:val="12"/>
  </w:num>
  <w:num w:numId="22" w16cid:durableId="1917594423">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defaultTabStop w:val="624"/>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xdzwtrv9h9dtzke2097ves9ovevsr9vs0tea&quot;&gt;SHA3_SHAKE&lt;record-ids&gt;&lt;item&gt;1&lt;/item&gt;&lt;item&gt;3&lt;/item&gt;&lt;item&gt;4&lt;/item&gt;&lt;item&gt;6&lt;/item&gt;&lt;item&gt;7&lt;/item&gt;&lt;item&gt;8&lt;/item&gt;&lt;item&gt;9&lt;/item&gt;&lt;item&gt;10&lt;/item&gt;&lt;item&gt;11&lt;/item&gt;&lt;item&gt;14&lt;/item&gt;&lt;item&gt;15&lt;/item&gt;&lt;/record-ids&gt;&lt;/item&gt;&lt;/Libraries&gt;"/>
  </w:docVars>
  <w:rsids>
    <w:rsidRoot w:val="00E47BDD"/>
    <w:rsid w:val="0000020B"/>
    <w:rsid w:val="00001805"/>
    <w:rsid w:val="00001DC9"/>
    <w:rsid w:val="00002DBB"/>
    <w:rsid w:val="00003CFB"/>
    <w:rsid w:val="00003D55"/>
    <w:rsid w:val="000044B9"/>
    <w:rsid w:val="00005201"/>
    <w:rsid w:val="00005A80"/>
    <w:rsid w:val="00005C43"/>
    <w:rsid w:val="00006152"/>
    <w:rsid w:val="000069B3"/>
    <w:rsid w:val="00007382"/>
    <w:rsid w:val="00011159"/>
    <w:rsid w:val="00011F27"/>
    <w:rsid w:val="000122EB"/>
    <w:rsid w:val="00012852"/>
    <w:rsid w:val="000130CF"/>
    <w:rsid w:val="000134D5"/>
    <w:rsid w:val="0001398F"/>
    <w:rsid w:val="00014661"/>
    <w:rsid w:val="00014691"/>
    <w:rsid w:val="00015751"/>
    <w:rsid w:val="000158E5"/>
    <w:rsid w:val="000158ED"/>
    <w:rsid w:val="0001653E"/>
    <w:rsid w:val="00017769"/>
    <w:rsid w:val="00017E71"/>
    <w:rsid w:val="0002099C"/>
    <w:rsid w:val="00020B76"/>
    <w:rsid w:val="0002125B"/>
    <w:rsid w:val="00021801"/>
    <w:rsid w:val="00021ED2"/>
    <w:rsid w:val="00022153"/>
    <w:rsid w:val="000227BD"/>
    <w:rsid w:val="00022B76"/>
    <w:rsid w:val="00024BB1"/>
    <w:rsid w:val="00026EF2"/>
    <w:rsid w:val="0003035A"/>
    <w:rsid w:val="00030E46"/>
    <w:rsid w:val="00031821"/>
    <w:rsid w:val="00031AF7"/>
    <w:rsid w:val="000329F8"/>
    <w:rsid w:val="00033261"/>
    <w:rsid w:val="000336D1"/>
    <w:rsid w:val="000347B6"/>
    <w:rsid w:val="0003511D"/>
    <w:rsid w:val="00036BBF"/>
    <w:rsid w:val="00036E12"/>
    <w:rsid w:val="00040F92"/>
    <w:rsid w:val="000413B6"/>
    <w:rsid w:val="00041547"/>
    <w:rsid w:val="00041898"/>
    <w:rsid w:val="00042FA0"/>
    <w:rsid w:val="0004340A"/>
    <w:rsid w:val="0004355C"/>
    <w:rsid w:val="000439E5"/>
    <w:rsid w:val="000448FC"/>
    <w:rsid w:val="00050628"/>
    <w:rsid w:val="000507EC"/>
    <w:rsid w:val="00051999"/>
    <w:rsid w:val="00051A6A"/>
    <w:rsid w:val="00052774"/>
    <w:rsid w:val="00052FEF"/>
    <w:rsid w:val="000533EE"/>
    <w:rsid w:val="000562B7"/>
    <w:rsid w:val="0005665B"/>
    <w:rsid w:val="000573A8"/>
    <w:rsid w:val="000609AF"/>
    <w:rsid w:val="000626B7"/>
    <w:rsid w:val="000634CC"/>
    <w:rsid w:val="000636D8"/>
    <w:rsid w:val="000659E3"/>
    <w:rsid w:val="00066287"/>
    <w:rsid w:val="0007045A"/>
    <w:rsid w:val="000726CC"/>
    <w:rsid w:val="000726FD"/>
    <w:rsid w:val="00072C9A"/>
    <w:rsid w:val="00074295"/>
    <w:rsid w:val="00074B81"/>
    <w:rsid w:val="00075DCE"/>
    <w:rsid w:val="00075F07"/>
    <w:rsid w:val="0007676B"/>
    <w:rsid w:val="00077460"/>
    <w:rsid w:val="0007755D"/>
    <w:rsid w:val="00077BBA"/>
    <w:rsid w:val="00082618"/>
    <w:rsid w:val="000829FB"/>
    <w:rsid w:val="00082AD6"/>
    <w:rsid w:val="00083D0E"/>
    <w:rsid w:val="00083E23"/>
    <w:rsid w:val="00085837"/>
    <w:rsid w:val="00085C6D"/>
    <w:rsid w:val="00086059"/>
    <w:rsid w:val="00086081"/>
    <w:rsid w:val="00086687"/>
    <w:rsid w:val="0008739A"/>
    <w:rsid w:val="000909E5"/>
    <w:rsid w:val="0009198C"/>
    <w:rsid w:val="000919F6"/>
    <w:rsid w:val="00092391"/>
    <w:rsid w:val="000937D1"/>
    <w:rsid w:val="0009391D"/>
    <w:rsid w:val="0009541C"/>
    <w:rsid w:val="000955E4"/>
    <w:rsid w:val="00096008"/>
    <w:rsid w:val="000961D7"/>
    <w:rsid w:val="00097449"/>
    <w:rsid w:val="00097AFC"/>
    <w:rsid w:val="000A0F4A"/>
    <w:rsid w:val="000A167E"/>
    <w:rsid w:val="000A2483"/>
    <w:rsid w:val="000A2821"/>
    <w:rsid w:val="000A3F58"/>
    <w:rsid w:val="000A3F6E"/>
    <w:rsid w:val="000A52B0"/>
    <w:rsid w:val="000A5AA1"/>
    <w:rsid w:val="000A5AE3"/>
    <w:rsid w:val="000A6960"/>
    <w:rsid w:val="000A6963"/>
    <w:rsid w:val="000A7950"/>
    <w:rsid w:val="000B032F"/>
    <w:rsid w:val="000B0358"/>
    <w:rsid w:val="000B0F1B"/>
    <w:rsid w:val="000B23D5"/>
    <w:rsid w:val="000B43E2"/>
    <w:rsid w:val="000B499A"/>
    <w:rsid w:val="000B5700"/>
    <w:rsid w:val="000B5739"/>
    <w:rsid w:val="000B6B5D"/>
    <w:rsid w:val="000C1790"/>
    <w:rsid w:val="000C2796"/>
    <w:rsid w:val="000C2894"/>
    <w:rsid w:val="000C2DBD"/>
    <w:rsid w:val="000C2F4A"/>
    <w:rsid w:val="000C3CF0"/>
    <w:rsid w:val="000C4506"/>
    <w:rsid w:val="000C501E"/>
    <w:rsid w:val="000C526B"/>
    <w:rsid w:val="000C5DD1"/>
    <w:rsid w:val="000C71C6"/>
    <w:rsid w:val="000D0E02"/>
    <w:rsid w:val="000D1349"/>
    <w:rsid w:val="000D1AFE"/>
    <w:rsid w:val="000D1DF2"/>
    <w:rsid w:val="000D1E6A"/>
    <w:rsid w:val="000D2AD5"/>
    <w:rsid w:val="000D2FCB"/>
    <w:rsid w:val="000D3353"/>
    <w:rsid w:val="000D6016"/>
    <w:rsid w:val="000D6218"/>
    <w:rsid w:val="000D63C0"/>
    <w:rsid w:val="000D6862"/>
    <w:rsid w:val="000D6DFD"/>
    <w:rsid w:val="000E0234"/>
    <w:rsid w:val="000E0DD0"/>
    <w:rsid w:val="000E2098"/>
    <w:rsid w:val="000E344D"/>
    <w:rsid w:val="000E43DB"/>
    <w:rsid w:val="000E5649"/>
    <w:rsid w:val="000E5936"/>
    <w:rsid w:val="000E5980"/>
    <w:rsid w:val="000E59E5"/>
    <w:rsid w:val="000E5E95"/>
    <w:rsid w:val="000F02A1"/>
    <w:rsid w:val="000F0532"/>
    <w:rsid w:val="000F143B"/>
    <w:rsid w:val="000F16FF"/>
    <w:rsid w:val="000F1B03"/>
    <w:rsid w:val="000F4741"/>
    <w:rsid w:val="000F4769"/>
    <w:rsid w:val="000F48F3"/>
    <w:rsid w:val="000F4EFA"/>
    <w:rsid w:val="000F59DA"/>
    <w:rsid w:val="000F7DFE"/>
    <w:rsid w:val="00100C5F"/>
    <w:rsid w:val="00100DDE"/>
    <w:rsid w:val="00102730"/>
    <w:rsid w:val="00102BF4"/>
    <w:rsid w:val="00104123"/>
    <w:rsid w:val="001041E5"/>
    <w:rsid w:val="0010794A"/>
    <w:rsid w:val="00111130"/>
    <w:rsid w:val="00111D1D"/>
    <w:rsid w:val="00112109"/>
    <w:rsid w:val="001146AF"/>
    <w:rsid w:val="001149E2"/>
    <w:rsid w:val="00114B4F"/>
    <w:rsid w:val="00115209"/>
    <w:rsid w:val="0011524C"/>
    <w:rsid w:val="00115705"/>
    <w:rsid w:val="00115C65"/>
    <w:rsid w:val="00116439"/>
    <w:rsid w:val="00122CFD"/>
    <w:rsid w:val="00124ED4"/>
    <w:rsid w:val="00124FA1"/>
    <w:rsid w:val="00124FED"/>
    <w:rsid w:val="001250EB"/>
    <w:rsid w:val="001276FE"/>
    <w:rsid w:val="00130949"/>
    <w:rsid w:val="00130DE2"/>
    <w:rsid w:val="00131265"/>
    <w:rsid w:val="00131DC1"/>
    <w:rsid w:val="0013262C"/>
    <w:rsid w:val="00132D20"/>
    <w:rsid w:val="00133538"/>
    <w:rsid w:val="0013496C"/>
    <w:rsid w:val="00135C4D"/>
    <w:rsid w:val="00135C78"/>
    <w:rsid w:val="001363A7"/>
    <w:rsid w:val="00136763"/>
    <w:rsid w:val="001415DA"/>
    <w:rsid w:val="001417B2"/>
    <w:rsid w:val="00141A00"/>
    <w:rsid w:val="00141FB2"/>
    <w:rsid w:val="00142617"/>
    <w:rsid w:val="00142938"/>
    <w:rsid w:val="001431AE"/>
    <w:rsid w:val="00143940"/>
    <w:rsid w:val="00143E49"/>
    <w:rsid w:val="00145396"/>
    <w:rsid w:val="001511F3"/>
    <w:rsid w:val="00152149"/>
    <w:rsid w:val="00152FEE"/>
    <w:rsid w:val="00153594"/>
    <w:rsid w:val="001540E2"/>
    <w:rsid w:val="00155004"/>
    <w:rsid w:val="00155E2A"/>
    <w:rsid w:val="00156E0D"/>
    <w:rsid w:val="00157DBE"/>
    <w:rsid w:val="001607D2"/>
    <w:rsid w:val="001623AD"/>
    <w:rsid w:val="00162FE8"/>
    <w:rsid w:val="001630A0"/>
    <w:rsid w:val="001704C8"/>
    <w:rsid w:val="00170721"/>
    <w:rsid w:val="00173ED9"/>
    <w:rsid w:val="001748B7"/>
    <w:rsid w:val="00174E3F"/>
    <w:rsid w:val="00175914"/>
    <w:rsid w:val="0017676A"/>
    <w:rsid w:val="00180936"/>
    <w:rsid w:val="001813DC"/>
    <w:rsid w:val="001816EA"/>
    <w:rsid w:val="00181F84"/>
    <w:rsid w:val="00182853"/>
    <w:rsid w:val="00182EB7"/>
    <w:rsid w:val="00183018"/>
    <w:rsid w:val="001833F9"/>
    <w:rsid w:val="001850E1"/>
    <w:rsid w:val="0018584E"/>
    <w:rsid w:val="001866E6"/>
    <w:rsid w:val="0019000A"/>
    <w:rsid w:val="00190062"/>
    <w:rsid w:val="00190208"/>
    <w:rsid w:val="00190BC0"/>
    <w:rsid w:val="001914BA"/>
    <w:rsid w:val="001916B4"/>
    <w:rsid w:val="0019178B"/>
    <w:rsid w:val="00191985"/>
    <w:rsid w:val="001928C4"/>
    <w:rsid w:val="00193D3F"/>
    <w:rsid w:val="001944A6"/>
    <w:rsid w:val="001955D7"/>
    <w:rsid w:val="00195F20"/>
    <w:rsid w:val="00196DF6"/>
    <w:rsid w:val="00196EF8"/>
    <w:rsid w:val="00197E99"/>
    <w:rsid w:val="001A0A8A"/>
    <w:rsid w:val="001A0CB1"/>
    <w:rsid w:val="001A1042"/>
    <w:rsid w:val="001A16D5"/>
    <w:rsid w:val="001A25E5"/>
    <w:rsid w:val="001A29E1"/>
    <w:rsid w:val="001A3300"/>
    <w:rsid w:val="001A3685"/>
    <w:rsid w:val="001A4880"/>
    <w:rsid w:val="001A5293"/>
    <w:rsid w:val="001A55B4"/>
    <w:rsid w:val="001A6018"/>
    <w:rsid w:val="001A712B"/>
    <w:rsid w:val="001A7E3D"/>
    <w:rsid w:val="001B02DD"/>
    <w:rsid w:val="001B1014"/>
    <w:rsid w:val="001B1250"/>
    <w:rsid w:val="001B1D4E"/>
    <w:rsid w:val="001B3CF1"/>
    <w:rsid w:val="001B4D69"/>
    <w:rsid w:val="001B53F5"/>
    <w:rsid w:val="001B769A"/>
    <w:rsid w:val="001C0117"/>
    <w:rsid w:val="001C02FC"/>
    <w:rsid w:val="001C0D32"/>
    <w:rsid w:val="001C0DE3"/>
    <w:rsid w:val="001C10A2"/>
    <w:rsid w:val="001C15BB"/>
    <w:rsid w:val="001C2804"/>
    <w:rsid w:val="001C3467"/>
    <w:rsid w:val="001C3601"/>
    <w:rsid w:val="001C3883"/>
    <w:rsid w:val="001C3BEC"/>
    <w:rsid w:val="001C5237"/>
    <w:rsid w:val="001C63D9"/>
    <w:rsid w:val="001C71BE"/>
    <w:rsid w:val="001D0300"/>
    <w:rsid w:val="001D16A6"/>
    <w:rsid w:val="001D187A"/>
    <w:rsid w:val="001D254B"/>
    <w:rsid w:val="001D2A17"/>
    <w:rsid w:val="001D2A18"/>
    <w:rsid w:val="001D380F"/>
    <w:rsid w:val="001D437F"/>
    <w:rsid w:val="001D524A"/>
    <w:rsid w:val="001D57C6"/>
    <w:rsid w:val="001D7969"/>
    <w:rsid w:val="001D7AF8"/>
    <w:rsid w:val="001D7E53"/>
    <w:rsid w:val="001E068F"/>
    <w:rsid w:val="001E1B00"/>
    <w:rsid w:val="001E2B22"/>
    <w:rsid w:val="001E2CEA"/>
    <w:rsid w:val="001E44C8"/>
    <w:rsid w:val="001E47DB"/>
    <w:rsid w:val="001E5ABE"/>
    <w:rsid w:val="001E5D6A"/>
    <w:rsid w:val="001E68D7"/>
    <w:rsid w:val="001E6BEA"/>
    <w:rsid w:val="001E7005"/>
    <w:rsid w:val="001E7CE5"/>
    <w:rsid w:val="001F0960"/>
    <w:rsid w:val="001F124B"/>
    <w:rsid w:val="001F30EC"/>
    <w:rsid w:val="001F3B0F"/>
    <w:rsid w:val="001F5F9C"/>
    <w:rsid w:val="001F6A91"/>
    <w:rsid w:val="001F718C"/>
    <w:rsid w:val="001F7294"/>
    <w:rsid w:val="001F7AA4"/>
    <w:rsid w:val="00200EED"/>
    <w:rsid w:val="00201202"/>
    <w:rsid w:val="00201FAA"/>
    <w:rsid w:val="002027B2"/>
    <w:rsid w:val="002027F7"/>
    <w:rsid w:val="0020295F"/>
    <w:rsid w:val="00204F53"/>
    <w:rsid w:val="0020594E"/>
    <w:rsid w:val="00206320"/>
    <w:rsid w:val="00206FF1"/>
    <w:rsid w:val="00207220"/>
    <w:rsid w:val="00207AD2"/>
    <w:rsid w:val="002100A8"/>
    <w:rsid w:val="0021059D"/>
    <w:rsid w:val="00212119"/>
    <w:rsid w:val="00212315"/>
    <w:rsid w:val="00213A81"/>
    <w:rsid w:val="00214A80"/>
    <w:rsid w:val="00215D18"/>
    <w:rsid w:val="00216507"/>
    <w:rsid w:val="00216DED"/>
    <w:rsid w:val="00217EA6"/>
    <w:rsid w:val="00220E62"/>
    <w:rsid w:val="002226D0"/>
    <w:rsid w:val="00222751"/>
    <w:rsid w:val="002232AA"/>
    <w:rsid w:val="0022355B"/>
    <w:rsid w:val="0022392D"/>
    <w:rsid w:val="00225387"/>
    <w:rsid w:val="00226CFA"/>
    <w:rsid w:val="00226D74"/>
    <w:rsid w:val="00230E0A"/>
    <w:rsid w:val="0023118A"/>
    <w:rsid w:val="00231643"/>
    <w:rsid w:val="00231703"/>
    <w:rsid w:val="00232059"/>
    <w:rsid w:val="002335DC"/>
    <w:rsid w:val="00233D9B"/>
    <w:rsid w:val="00233FA7"/>
    <w:rsid w:val="002346BD"/>
    <w:rsid w:val="00234CDB"/>
    <w:rsid w:val="0023705B"/>
    <w:rsid w:val="002378CF"/>
    <w:rsid w:val="00241A47"/>
    <w:rsid w:val="00242134"/>
    <w:rsid w:val="002440C2"/>
    <w:rsid w:val="0024496C"/>
    <w:rsid w:val="002450DD"/>
    <w:rsid w:val="00245591"/>
    <w:rsid w:val="002456C8"/>
    <w:rsid w:val="00245FC1"/>
    <w:rsid w:val="00246881"/>
    <w:rsid w:val="002470F7"/>
    <w:rsid w:val="00247ACC"/>
    <w:rsid w:val="0025094E"/>
    <w:rsid w:val="0025157D"/>
    <w:rsid w:val="00252F97"/>
    <w:rsid w:val="0025374F"/>
    <w:rsid w:val="00253EEA"/>
    <w:rsid w:val="002544BF"/>
    <w:rsid w:val="00254E71"/>
    <w:rsid w:val="00256359"/>
    <w:rsid w:val="002564FF"/>
    <w:rsid w:val="00256EAD"/>
    <w:rsid w:val="00260203"/>
    <w:rsid w:val="002607A6"/>
    <w:rsid w:val="002618E2"/>
    <w:rsid w:val="00262997"/>
    <w:rsid w:val="002635D2"/>
    <w:rsid w:val="00264FE3"/>
    <w:rsid w:val="0026660E"/>
    <w:rsid w:val="00267AB4"/>
    <w:rsid w:val="00267B90"/>
    <w:rsid w:val="00267BB3"/>
    <w:rsid w:val="00267DD7"/>
    <w:rsid w:val="00267F10"/>
    <w:rsid w:val="00272437"/>
    <w:rsid w:val="00272715"/>
    <w:rsid w:val="00272A6C"/>
    <w:rsid w:val="00272EB4"/>
    <w:rsid w:val="002735C8"/>
    <w:rsid w:val="00273C89"/>
    <w:rsid w:val="00273CA0"/>
    <w:rsid w:val="002760E6"/>
    <w:rsid w:val="002762C4"/>
    <w:rsid w:val="00276740"/>
    <w:rsid w:val="002767DE"/>
    <w:rsid w:val="00277807"/>
    <w:rsid w:val="00277D0E"/>
    <w:rsid w:val="00280944"/>
    <w:rsid w:val="00280C24"/>
    <w:rsid w:val="00280F7D"/>
    <w:rsid w:val="002812B8"/>
    <w:rsid w:val="002819F0"/>
    <w:rsid w:val="00281C1B"/>
    <w:rsid w:val="002820AB"/>
    <w:rsid w:val="0028218E"/>
    <w:rsid w:val="0028298F"/>
    <w:rsid w:val="00283A86"/>
    <w:rsid w:val="00284C4E"/>
    <w:rsid w:val="002851E3"/>
    <w:rsid w:val="0028614C"/>
    <w:rsid w:val="0028716D"/>
    <w:rsid w:val="00287C2B"/>
    <w:rsid w:val="002910C1"/>
    <w:rsid w:val="002920B0"/>
    <w:rsid w:val="002940C5"/>
    <w:rsid w:val="00295DBE"/>
    <w:rsid w:val="00297B0D"/>
    <w:rsid w:val="00297C99"/>
    <w:rsid w:val="002A05C4"/>
    <w:rsid w:val="002A0D5C"/>
    <w:rsid w:val="002A1458"/>
    <w:rsid w:val="002A1B14"/>
    <w:rsid w:val="002A1D31"/>
    <w:rsid w:val="002A1E38"/>
    <w:rsid w:val="002A27F7"/>
    <w:rsid w:val="002A3F62"/>
    <w:rsid w:val="002A49E8"/>
    <w:rsid w:val="002A5441"/>
    <w:rsid w:val="002A6B59"/>
    <w:rsid w:val="002B06B0"/>
    <w:rsid w:val="002B0B3D"/>
    <w:rsid w:val="002B11DD"/>
    <w:rsid w:val="002B14E0"/>
    <w:rsid w:val="002B167C"/>
    <w:rsid w:val="002B190A"/>
    <w:rsid w:val="002B1949"/>
    <w:rsid w:val="002B38FA"/>
    <w:rsid w:val="002C096C"/>
    <w:rsid w:val="002C43B2"/>
    <w:rsid w:val="002C45E4"/>
    <w:rsid w:val="002C4793"/>
    <w:rsid w:val="002C505A"/>
    <w:rsid w:val="002C6BEE"/>
    <w:rsid w:val="002C73D3"/>
    <w:rsid w:val="002C7CC6"/>
    <w:rsid w:val="002D044B"/>
    <w:rsid w:val="002D0792"/>
    <w:rsid w:val="002D0935"/>
    <w:rsid w:val="002D0F22"/>
    <w:rsid w:val="002D14C4"/>
    <w:rsid w:val="002D14DE"/>
    <w:rsid w:val="002D20DD"/>
    <w:rsid w:val="002D33B4"/>
    <w:rsid w:val="002D4B7C"/>
    <w:rsid w:val="002D5988"/>
    <w:rsid w:val="002D63B7"/>
    <w:rsid w:val="002D73AE"/>
    <w:rsid w:val="002D7929"/>
    <w:rsid w:val="002E0280"/>
    <w:rsid w:val="002E1536"/>
    <w:rsid w:val="002E195C"/>
    <w:rsid w:val="002E1E68"/>
    <w:rsid w:val="002E2003"/>
    <w:rsid w:val="002E32BE"/>
    <w:rsid w:val="002E3ABD"/>
    <w:rsid w:val="002E467A"/>
    <w:rsid w:val="002E5F4B"/>
    <w:rsid w:val="002E71B2"/>
    <w:rsid w:val="002E7518"/>
    <w:rsid w:val="002E7BCD"/>
    <w:rsid w:val="002F0A7A"/>
    <w:rsid w:val="002F1D41"/>
    <w:rsid w:val="002F23C8"/>
    <w:rsid w:val="002F2980"/>
    <w:rsid w:val="002F2FD3"/>
    <w:rsid w:val="002F33FF"/>
    <w:rsid w:val="002F357F"/>
    <w:rsid w:val="002F499D"/>
    <w:rsid w:val="002F6839"/>
    <w:rsid w:val="002F6B8F"/>
    <w:rsid w:val="00300C8B"/>
    <w:rsid w:val="0030170C"/>
    <w:rsid w:val="003027F0"/>
    <w:rsid w:val="00303C61"/>
    <w:rsid w:val="00306843"/>
    <w:rsid w:val="00306883"/>
    <w:rsid w:val="00306E06"/>
    <w:rsid w:val="00307123"/>
    <w:rsid w:val="0031043B"/>
    <w:rsid w:val="0031043E"/>
    <w:rsid w:val="003104DA"/>
    <w:rsid w:val="00310C9C"/>
    <w:rsid w:val="00310D08"/>
    <w:rsid w:val="0031124F"/>
    <w:rsid w:val="0031329B"/>
    <w:rsid w:val="0031451A"/>
    <w:rsid w:val="00314AE0"/>
    <w:rsid w:val="00314D20"/>
    <w:rsid w:val="00315BD0"/>
    <w:rsid w:val="00316B5A"/>
    <w:rsid w:val="00317BCE"/>
    <w:rsid w:val="00317F7D"/>
    <w:rsid w:val="003201AE"/>
    <w:rsid w:val="0032349A"/>
    <w:rsid w:val="00324024"/>
    <w:rsid w:val="003241F6"/>
    <w:rsid w:val="00324EEC"/>
    <w:rsid w:val="00325497"/>
    <w:rsid w:val="003256FD"/>
    <w:rsid w:val="00325FAF"/>
    <w:rsid w:val="003270E0"/>
    <w:rsid w:val="003273BB"/>
    <w:rsid w:val="00327E3B"/>
    <w:rsid w:val="00330D49"/>
    <w:rsid w:val="00330E41"/>
    <w:rsid w:val="00330F77"/>
    <w:rsid w:val="00332EB7"/>
    <w:rsid w:val="00332F5F"/>
    <w:rsid w:val="00332F7A"/>
    <w:rsid w:val="003330DD"/>
    <w:rsid w:val="0033379F"/>
    <w:rsid w:val="0033423E"/>
    <w:rsid w:val="00335D91"/>
    <w:rsid w:val="00335E97"/>
    <w:rsid w:val="0033628E"/>
    <w:rsid w:val="0033635D"/>
    <w:rsid w:val="003373CA"/>
    <w:rsid w:val="00337B81"/>
    <w:rsid w:val="00340171"/>
    <w:rsid w:val="00340AE9"/>
    <w:rsid w:val="00340D9D"/>
    <w:rsid w:val="00341DDB"/>
    <w:rsid w:val="0034265B"/>
    <w:rsid w:val="00342DAE"/>
    <w:rsid w:val="00344A92"/>
    <w:rsid w:val="003465E9"/>
    <w:rsid w:val="003466BF"/>
    <w:rsid w:val="003469DE"/>
    <w:rsid w:val="00346E57"/>
    <w:rsid w:val="00347550"/>
    <w:rsid w:val="0035021A"/>
    <w:rsid w:val="003509CE"/>
    <w:rsid w:val="0035112C"/>
    <w:rsid w:val="003511C9"/>
    <w:rsid w:val="00351B41"/>
    <w:rsid w:val="003523A9"/>
    <w:rsid w:val="00352A0B"/>
    <w:rsid w:val="00352A73"/>
    <w:rsid w:val="00353414"/>
    <w:rsid w:val="00353964"/>
    <w:rsid w:val="00353C2C"/>
    <w:rsid w:val="00354A34"/>
    <w:rsid w:val="00355CE0"/>
    <w:rsid w:val="00356053"/>
    <w:rsid w:val="0035719C"/>
    <w:rsid w:val="00360960"/>
    <w:rsid w:val="0036134E"/>
    <w:rsid w:val="003618B3"/>
    <w:rsid w:val="00361B43"/>
    <w:rsid w:val="00362767"/>
    <w:rsid w:val="00362AE3"/>
    <w:rsid w:val="00363E05"/>
    <w:rsid w:val="00364575"/>
    <w:rsid w:val="00366606"/>
    <w:rsid w:val="00367185"/>
    <w:rsid w:val="00367572"/>
    <w:rsid w:val="003679BF"/>
    <w:rsid w:val="00367C9B"/>
    <w:rsid w:val="00367F6A"/>
    <w:rsid w:val="00370E5F"/>
    <w:rsid w:val="003710BE"/>
    <w:rsid w:val="00371490"/>
    <w:rsid w:val="00374B8B"/>
    <w:rsid w:val="0037527C"/>
    <w:rsid w:val="00375533"/>
    <w:rsid w:val="00375694"/>
    <w:rsid w:val="00376011"/>
    <w:rsid w:val="00377B0B"/>
    <w:rsid w:val="00377BD2"/>
    <w:rsid w:val="00380C4E"/>
    <w:rsid w:val="00381210"/>
    <w:rsid w:val="003819A7"/>
    <w:rsid w:val="00382102"/>
    <w:rsid w:val="00382294"/>
    <w:rsid w:val="003826E1"/>
    <w:rsid w:val="00382FDC"/>
    <w:rsid w:val="00383387"/>
    <w:rsid w:val="003835BD"/>
    <w:rsid w:val="00384235"/>
    <w:rsid w:val="00384817"/>
    <w:rsid w:val="00385211"/>
    <w:rsid w:val="00385825"/>
    <w:rsid w:val="00386FF7"/>
    <w:rsid w:val="003874BE"/>
    <w:rsid w:val="003876B9"/>
    <w:rsid w:val="00390F88"/>
    <w:rsid w:val="00392265"/>
    <w:rsid w:val="003929FD"/>
    <w:rsid w:val="00393125"/>
    <w:rsid w:val="00393717"/>
    <w:rsid w:val="00394304"/>
    <w:rsid w:val="0039545B"/>
    <w:rsid w:val="00395A6F"/>
    <w:rsid w:val="003970D5"/>
    <w:rsid w:val="00397514"/>
    <w:rsid w:val="00397BED"/>
    <w:rsid w:val="003A0FC0"/>
    <w:rsid w:val="003A14F8"/>
    <w:rsid w:val="003A5FF8"/>
    <w:rsid w:val="003A6725"/>
    <w:rsid w:val="003A7295"/>
    <w:rsid w:val="003A74F9"/>
    <w:rsid w:val="003B0524"/>
    <w:rsid w:val="003B0AAD"/>
    <w:rsid w:val="003B0DB3"/>
    <w:rsid w:val="003B14BE"/>
    <w:rsid w:val="003B1CB1"/>
    <w:rsid w:val="003B34FD"/>
    <w:rsid w:val="003B3626"/>
    <w:rsid w:val="003B49CC"/>
    <w:rsid w:val="003B5729"/>
    <w:rsid w:val="003B5C58"/>
    <w:rsid w:val="003B621A"/>
    <w:rsid w:val="003B6ADD"/>
    <w:rsid w:val="003C04CF"/>
    <w:rsid w:val="003C0B3F"/>
    <w:rsid w:val="003C0E1A"/>
    <w:rsid w:val="003C1051"/>
    <w:rsid w:val="003C10E9"/>
    <w:rsid w:val="003C1B42"/>
    <w:rsid w:val="003C1CFE"/>
    <w:rsid w:val="003C220C"/>
    <w:rsid w:val="003C2399"/>
    <w:rsid w:val="003C28E8"/>
    <w:rsid w:val="003C42F4"/>
    <w:rsid w:val="003C4346"/>
    <w:rsid w:val="003C45C6"/>
    <w:rsid w:val="003C7BA8"/>
    <w:rsid w:val="003D02FB"/>
    <w:rsid w:val="003D0932"/>
    <w:rsid w:val="003D2342"/>
    <w:rsid w:val="003D4E80"/>
    <w:rsid w:val="003D4E87"/>
    <w:rsid w:val="003D4FEF"/>
    <w:rsid w:val="003D55D9"/>
    <w:rsid w:val="003D59DB"/>
    <w:rsid w:val="003D6E2F"/>
    <w:rsid w:val="003D7352"/>
    <w:rsid w:val="003D7769"/>
    <w:rsid w:val="003D7BD0"/>
    <w:rsid w:val="003D7F06"/>
    <w:rsid w:val="003E08F5"/>
    <w:rsid w:val="003E0952"/>
    <w:rsid w:val="003E1504"/>
    <w:rsid w:val="003E18C6"/>
    <w:rsid w:val="003E2296"/>
    <w:rsid w:val="003E435B"/>
    <w:rsid w:val="003E4B0A"/>
    <w:rsid w:val="003E4D1F"/>
    <w:rsid w:val="003E4E3E"/>
    <w:rsid w:val="003E52DD"/>
    <w:rsid w:val="003E5809"/>
    <w:rsid w:val="003E6639"/>
    <w:rsid w:val="003E6B5B"/>
    <w:rsid w:val="003E6EFA"/>
    <w:rsid w:val="003F0B57"/>
    <w:rsid w:val="003F1595"/>
    <w:rsid w:val="003F2790"/>
    <w:rsid w:val="003F296D"/>
    <w:rsid w:val="003F2C9A"/>
    <w:rsid w:val="003F32EE"/>
    <w:rsid w:val="003F346C"/>
    <w:rsid w:val="003F3C98"/>
    <w:rsid w:val="003F441E"/>
    <w:rsid w:val="003F4FC8"/>
    <w:rsid w:val="003F504A"/>
    <w:rsid w:val="003F73F8"/>
    <w:rsid w:val="003F76AE"/>
    <w:rsid w:val="0040105A"/>
    <w:rsid w:val="004023CA"/>
    <w:rsid w:val="00402796"/>
    <w:rsid w:val="00402BDE"/>
    <w:rsid w:val="00404C63"/>
    <w:rsid w:val="004056A9"/>
    <w:rsid w:val="00405D6A"/>
    <w:rsid w:val="00406E33"/>
    <w:rsid w:val="00406E39"/>
    <w:rsid w:val="00411921"/>
    <w:rsid w:val="004119DD"/>
    <w:rsid w:val="00411F3E"/>
    <w:rsid w:val="00412B35"/>
    <w:rsid w:val="00412B6C"/>
    <w:rsid w:val="00414728"/>
    <w:rsid w:val="00415382"/>
    <w:rsid w:val="004174F6"/>
    <w:rsid w:val="00421D56"/>
    <w:rsid w:val="0042217B"/>
    <w:rsid w:val="004235D0"/>
    <w:rsid w:val="004248AC"/>
    <w:rsid w:val="004251B6"/>
    <w:rsid w:val="004254B8"/>
    <w:rsid w:val="004267A6"/>
    <w:rsid w:val="00430D1E"/>
    <w:rsid w:val="00430EAC"/>
    <w:rsid w:val="004311B7"/>
    <w:rsid w:val="00432549"/>
    <w:rsid w:val="00433492"/>
    <w:rsid w:val="0043398A"/>
    <w:rsid w:val="00435107"/>
    <w:rsid w:val="00436543"/>
    <w:rsid w:val="004379D6"/>
    <w:rsid w:val="00441E22"/>
    <w:rsid w:val="004427B1"/>
    <w:rsid w:val="00444AF2"/>
    <w:rsid w:val="00445323"/>
    <w:rsid w:val="00445A26"/>
    <w:rsid w:val="00445F19"/>
    <w:rsid w:val="00446D8C"/>
    <w:rsid w:val="004479F2"/>
    <w:rsid w:val="004504B8"/>
    <w:rsid w:val="0045061B"/>
    <w:rsid w:val="0045094E"/>
    <w:rsid w:val="00453043"/>
    <w:rsid w:val="00453F49"/>
    <w:rsid w:val="0045454C"/>
    <w:rsid w:val="00454A18"/>
    <w:rsid w:val="004564DF"/>
    <w:rsid w:val="00460B09"/>
    <w:rsid w:val="00462D73"/>
    <w:rsid w:val="0046325D"/>
    <w:rsid w:val="00465711"/>
    <w:rsid w:val="00465760"/>
    <w:rsid w:val="00465BB4"/>
    <w:rsid w:val="00465BCE"/>
    <w:rsid w:val="0047084D"/>
    <w:rsid w:val="00472216"/>
    <w:rsid w:val="00472975"/>
    <w:rsid w:val="0047484E"/>
    <w:rsid w:val="00474AE8"/>
    <w:rsid w:val="00474B2D"/>
    <w:rsid w:val="00474C7C"/>
    <w:rsid w:val="00474FB0"/>
    <w:rsid w:val="004753CD"/>
    <w:rsid w:val="00475E4A"/>
    <w:rsid w:val="0047745C"/>
    <w:rsid w:val="00477808"/>
    <w:rsid w:val="00477E0B"/>
    <w:rsid w:val="00480683"/>
    <w:rsid w:val="00481CD4"/>
    <w:rsid w:val="0048234E"/>
    <w:rsid w:val="00482C57"/>
    <w:rsid w:val="00482E6A"/>
    <w:rsid w:val="00482EEE"/>
    <w:rsid w:val="00485178"/>
    <w:rsid w:val="0048556B"/>
    <w:rsid w:val="00485E29"/>
    <w:rsid w:val="00487AE5"/>
    <w:rsid w:val="0049064F"/>
    <w:rsid w:val="004915E2"/>
    <w:rsid w:val="004916CA"/>
    <w:rsid w:val="004921C5"/>
    <w:rsid w:val="0049231E"/>
    <w:rsid w:val="00492F20"/>
    <w:rsid w:val="00493272"/>
    <w:rsid w:val="00493666"/>
    <w:rsid w:val="00494014"/>
    <w:rsid w:val="004943EA"/>
    <w:rsid w:val="004944CC"/>
    <w:rsid w:val="00495139"/>
    <w:rsid w:val="00495443"/>
    <w:rsid w:val="00495CF4"/>
    <w:rsid w:val="00496A8B"/>
    <w:rsid w:val="00497794"/>
    <w:rsid w:val="004A0545"/>
    <w:rsid w:val="004A0E8B"/>
    <w:rsid w:val="004A10C1"/>
    <w:rsid w:val="004A150B"/>
    <w:rsid w:val="004A17AA"/>
    <w:rsid w:val="004A1B9F"/>
    <w:rsid w:val="004A25C1"/>
    <w:rsid w:val="004A2C69"/>
    <w:rsid w:val="004A3970"/>
    <w:rsid w:val="004A4D94"/>
    <w:rsid w:val="004A50D4"/>
    <w:rsid w:val="004A5599"/>
    <w:rsid w:val="004A5625"/>
    <w:rsid w:val="004A6820"/>
    <w:rsid w:val="004A75D5"/>
    <w:rsid w:val="004A7922"/>
    <w:rsid w:val="004A7A85"/>
    <w:rsid w:val="004A7BC0"/>
    <w:rsid w:val="004B05E7"/>
    <w:rsid w:val="004B0C57"/>
    <w:rsid w:val="004B0CC8"/>
    <w:rsid w:val="004B43EC"/>
    <w:rsid w:val="004B4A9A"/>
    <w:rsid w:val="004B51C9"/>
    <w:rsid w:val="004B54CC"/>
    <w:rsid w:val="004B5588"/>
    <w:rsid w:val="004B61B7"/>
    <w:rsid w:val="004B72E9"/>
    <w:rsid w:val="004B74AB"/>
    <w:rsid w:val="004C0F52"/>
    <w:rsid w:val="004C206C"/>
    <w:rsid w:val="004C4041"/>
    <w:rsid w:val="004C4257"/>
    <w:rsid w:val="004C42B1"/>
    <w:rsid w:val="004C4A3F"/>
    <w:rsid w:val="004C4FBD"/>
    <w:rsid w:val="004C55CB"/>
    <w:rsid w:val="004C5EAD"/>
    <w:rsid w:val="004C5EBF"/>
    <w:rsid w:val="004C7239"/>
    <w:rsid w:val="004C7993"/>
    <w:rsid w:val="004D0C68"/>
    <w:rsid w:val="004D2287"/>
    <w:rsid w:val="004D2E3E"/>
    <w:rsid w:val="004D39E5"/>
    <w:rsid w:val="004D4156"/>
    <w:rsid w:val="004D50B4"/>
    <w:rsid w:val="004D72F5"/>
    <w:rsid w:val="004D79BA"/>
    <w:rsid w:val="004D7CAF"/>
    <w:rsid w:val="004E02C0"/>
    <w:rsid w:val="004E0CE9"/>
    <w:rsid w:val="004E1510"/>
    <w:rsid w:val="004E3993"/>
    <w:rsid w:val="004E44B3"/>
    <w:rsid w:val="004E5134"/>
    <w:rsid w:val="004E6C47"/>
    <w:rsid w:val="004E6F2B"/>
    <w:rsid w:val="004E7204"/>
    <w:rsid w:val="004E7BB4"/>
    <w:rsid w:val="004E7F14"/>
    <w:rsid w:val="004F030D"/>
    <w:rsid w:val="004F051D"/>
    <w:rsid w:val="004F0C2C"/>
    <w:rsid w:val="004F171D"/>
    <w:rsid w:val="004F1B3D"/>
    <w:rsid w:val="004F1BE6"/>
    <w:rsid w:val="004F1E3E"/>
    <w:rsid w:val="004F25DA"/>
    <w:rsid w:val="004F345E"/>
    <w:rsid w:val="004F46FC"/>
    <w:rsid w:val="004F4C60"/>
    <w:rsid w:val="004F539A"/>
    <w:rsid w:val="004F5C66"/>
    <w:rsid w:val="004F6EE4"/>
    <w:rsid w:val="004F6FD7"/>
    <w:rsid w:val="005001E3"/>
    <w:rsid w:val="00500A78"/>
    <w:rsid w:val="00501BBF"/>
    <w:rsid w:val="00501DAF"/>
    <w:rsid w:val="0050319E"/>
    <w:rsid w:val="00503386"/>
    <w:rsid w:val="00504BF6"/>
    <w:rsid w:val="00506090"/>
    <w:rsid w:val="005067F6"/>
    <w:rsid w:val="00507D97"/>
    <w:rsid w:val="00507EA5"/>
    <w:rsid w:val="005106E4"/>
    <w:rsid w:val="005107BF"/>
    <w:rsid w:val="005110D4"/>
    <w:rsid w:val="00512BE3"/>
    <w:rsid w:val="00512C1B"/>
    <w:rsid w:val="00513685"/>
    <w:rsid w:val="005139CA"/>
    <w:rsid w:val="00514604"/>
    <w:rsid w:val="0051470A"/>
    <w:rsid w:val="005157C7"/>
    <w:rsid w:val="00515D21"/>
    <w:rsid w:val="0051667B"/>
    <w:rsid w:val="005167E8"/>
    <w:rsid w:val="00517B6C"/>
    <w:rsid w:val="00520512"/>
    <w:rsid w:val="00521FA4"/>
    <w:rsid w:val="00522200"/>
    <w:rsid w:val="005236B9"/>
    <w:rsid w:val="005239C2"/>
    <w:rsid w:val="00524163"/>
    <w:rsid w:val="005258D4"/>
    <w:rsid w:val="00527B79"/>
    <w:rsid w:val="00527E4C"/>
    <w:rsid w:val="00527E66"/>
    <w:rsid w:val="00530036"/>
    <w:rsid w:val="00530A5F"/>
    <w:rsid w:val="0053291D"/>
    <w:rsid w:val="005342CE"/>
    <w:rsid w:val="00535821"/>
    <w:rsid w:val="00535A72"/>
    <w:rsid w:val="00535E70"/>
    <w:rsid w:val="00536331"/>
    <w:rsid w:val="005373F6"/>
    <w:rsid w:val="00537732"/>
    <w:rsid w:val="0053792E"/>
    <w:rsid w:val="00541764"/>
    <w:rsid w:val="00542B38"/>
    <w:rsid w:val="00544D3D"/>
    <w:rsid w:val="00545E60"/>
    <w:rsid w:val="005463CF"/>
    <w:rsid w:val="00547515"/>
    <w:rsid w:val="005476B1"/>
    <w:rsid w:val="0054783A"/>
    <w:rsid w:val="00547FD1"/>
    <w:rsid w:val="00551280"/>
    <w:rsid w:val="00551D78"/>
    <w:rsid w:val="005524B7"/>
    <w:rsid w:val="005531DA"/>
    <w:rsid w:val="00557708"/>
    <w:rsid w:val="00560C81"/>
    <w:rsid w:val="005612E0"/>
    <w:rsid w:val="00562371"/>
    <w:rsid w:val="00563B66"/>
    <w:rsid w:val="00563C2D"/>
    <w:rsid w:val="00563F02"/>
    <w:rsid w:val="00564559"/>
    <w:rsid w:val="00566975"/>
    <w:rsid w:val="005702F3"/>
    <w:rsid w:val="00571086"/>
    <w:rsid w:val="0057362E"/>
    <w:rsid w:val="00573715"/>
    <w:rsid w:val="00574283"/>
    <w:rsid w:val="00574B99"/>
    <w:rsid w:val="00576889"/>
    <w:rsid w:val="0058268A"/>
    <w:rsid w:val="005842C5"/>
    <w:rsid w:val="00584A78"/>
    <w:rsid w:val="00586F94"/>
    <w:rsid w:val="00587FE9"/>
    <w:rsid w:val="0059198E"/>
    <w:rsid w:val="005937B5"/>
    <w:rsid w:val="0059566C"/>
    <w:rsid w:val="0059760B"/>
    <w:rsid w:val="005A0B3D"/>
    <w:rsid w:val="005A13D1"/>
    <w:rsid w:val="005A1C4A"/>
    <w:rsid w:val="005A44CA"/>
    <w:rsid w:val="005A4B59"/>
    <w:rsid w:val="005A4D86"/>
    <w:rsid w:val="005A51A9"/>
    <w:rsid w:val="005A58A0"/>
    <w:rsid w:val="005A5AE0"/>
    <w:rsid w:val="005A6197"/>
    <w:rsid w:val="005B0FD6"/>
    <w:rsid w:val="005B1AD2"/>
    <w:rsid w:val="005B34FD"/>
    <w:rsid w:val="005B42E3"/>
    <w:rsid w:val="005B42E8"/>
    <w:rsid w:val="005B5494"/>
    <w:rsid w:val="005B5E00"/>
    <w:rsid w:val="005B789A"/>
    <w:rsid w:val="005B7FBB"/>
    <w:rsid w:val="005C007A"/>
    <w:rsid w:val="005C17D2"/>
    <w:rsid w:val="005C1B7D"/>
    <w:rsid w:val="005C28F6"/>
    <w:rsid w:val="005C2E51"/>
    <w:rsid w:val="005C3409"/>
    <w:rsid w:val="005C3B31"/>
    <w:rsid w:val="005C5181"/>
    <w:rsid w:val="005C6CBB"/>
    <w:rsid w:val="005D04A8"/>
    <w:rsid w:val="005D0B67"/>
    <w:rsid w:val="005D0DBA"/>
    <w:rsid w:val="005D204F"/>
    <w:rsid w:val="005D2AC6"/>
    <w:rsid w:val="005D2D4C"/>
    <w:rsid w:val="005D2F7E"/>
    <w:rsid w:val="005D332A"/>
    <w:rsid w:val="005D3CE6"/>
    <w:rsid w:val="005D5407"/>
    <w:rsid w:val="005D5E09"/>
    <w:rsid w:val="005D7840"/>
    <w:rsid w:val="005D7F55"/>
    <w:rsid w:val="005E13DD"/>
    <w:rsid w:val="005E163A"/>
    <w:rsid w:val="005E1D47"/>
    <w:rsid w:val="005E3FFA"/>
    <w:rsid w:val="005E40D7"/>
    <w:rsid w:val="005E5333"/>
    <w:rsid w:val="005E54F9"/>
    <w:rsid w:val="005E57DE"/>
    <w:rsid w:val="005E72E7"/>
    <w:rsid w:val="005E73D3"/>
    <w:rsid w:val="005E786A"/>
    <w:rsid w:val="005F0CB2"/>
    <w:rsid w:val="005F3C04"/>
    <w:rsid w:val="005F3D42"/>
    <w:rsid w:val="005F4C5A"/>
    <w:rsid w:val="005F5208"/>
    <w:rsid w:val="005F58EA"/>
    <w:rsid w:val="00600355"/>
    <w:rsid w:val="00600C13"/>
    <w:rsid w:val="006014F0"/>
    <w:rsid w:val="006018AA"/>
    <w:rsid w:val="006018AE"/>
    <w:rsid w:val="006018C4"/>
    <w:rsid w:val="00601CFF"/>
    <w:rsid w:val="006026CE"/>
    <w:rsid w:val="00602851"/>
    <w:rsid w:val="006035D1"/>
    <w:rsid w:val="00604F92"/>
    <w:rsid w:val="00605E21"/>
    <w:rsid w:val="00605EED"/>
    <w:rsid w:val="006069FE"/>
    <w:rsid w:val="00606D3F"/>
    <w:rsid w:val="006071BA"/>
    <w:rsid w:val="006072CE"/>
    <w:rsid w:val="00607CCF"/>
    <w:rsid w:val="00607DC2"/>
    <w:rsid w:val="0061067A"/>
    <w:rsid w:val="0061070D"/>
    <w:rsid w:val="0061204C"/>
    <w:rsid w:val="006122A1"/>
    <w:rsid w:val="00612F95"/>
    <w:rsid w:val="00613584"/>
    <w:rsid w:val="0061388C"/>
    <w:rsid w:val="006145A9"/>
    <w:rsid w:val="006146AE"/>
    <w:rsid w:val="006147FC"/>
    <w:rsid w:val="006151A1"/>
    <w:rsid w:val="00616D88"/>
    <w:rsid w:val="0061716C"/>
    <w:rsid w:val="006204F6"/>
    <w:rsid w:val="0062071A"/>
    <w:rsid w:val="00623ED9"/>
    <w:rsid w:val="00624AEF"/>
    <w:rsid w:val="00624B5A"/>
    <w:rsid w:val="00626BDB"/>
    <w:rsid w:val="00626EC9"/>
    <w:rsid w:val="00630E7B"/>
    <w:rsid w:val="00631EB6"/>
    <w:rsid w:val="0063203D"/>
    <w:rsid w:val="0063359D"/>
    <w:rsid w:val="00633C87"/>
    <w:rsid w:val="00634B5B"/>
    <w:rsid w:val="00634CFF"/>
    <w:rsid w:val="00634DC8"/>
    <w:rsid w:val="0063525F"/>
    <w:rsid w:val="006360DF"/>
    <w:rsid w:val="00636C8A"/>
    <w:rsid w:val="006371E7"/>
    <w:rsid w:val="00637341"/>
    <w:rsid w:val="00640619"/>
    <w:rsid w:val="006412D2"/>
    <w:rsid w:val="00641AA3"/>
    <w:rsid w:val="006423F1"/>
    <w:rsid w:val="006436B0"/>
    <w:rsid w:val="00643D27"/>
    <w:rsid w:val="00643E20"/>
    <w:rsid w:val="00644B7A"/>
    <w:rsid w:val="00645C3C"/>
    <w:rsid w:val="00647229"/>
    <w:rsid w:val="006478D4"/>
    <w:rsid w:val="006509D2"/>
    <w:rsid w:val="00651520"/>
    <w:rsid w:val="006518C3"/>
    <w:rsid w:val="00651C08"/>
    <w:rsid w:val="006524FD"/>
    <w:rsid w:val="00652D60"/>
    <w:rsid w:val="00654272"/>
    <w:rsid w:val="00656A09"/>
    <w:rsid w:val="00657168"/>
    <w:rsid w:val="006573C2"/>
    <w:rsid w:val="006618EC"/>
    <w:rsid w:val="00661E53"/>
    <w:rsid w:val="00662A28"/>
    <w:rsid w:val="00663CE9"/>
    <w:rsid w:val="00664375"/>
    <w:rsid w:val="006657B4"/>
    <w:rsid w:val="006662D1"/>
    <w:rsid w:val="00666355"/>
    <w:rsid w:val="00666E94"/>
    <w:rsid w:val="00667995"/>
    <w:rsid w:val="00667B90"/>
    <w:rsid w:val="00667FC0"/>
    <w:rsid w:val="00670331"/>
    <w:rsid w:val="00670688"/>
    <w:rsid w:val="0067096D"/>
    <w:rsid w:val="00672277"/>
    <w:rsid w:val="00673A8E"/>
    <w:rsid w:val="0067611B"/>
    <w:rsid w:val="0067624E"/>
    <w:rsid w:val="00676874"/>
    <w:rsid w:val="00676E3D"/>
    <w:rsid w:val="006822BD"/>
    <w:rsid w:val="0068349C"/>
    <w:rsid w:val="006838F0"/>
    <w:rsid w:val="00683C74"/>
    <w:rsid w:val="00683E12"/>
    <w:rsid w:val="006841A6"/>
    <w:rsid w:val="00684781"/>
    <w:rsid w:val="006854FC"/>
    <w:rsid w:val="006855CE"/>
    <w:rsid w:val="00685B0F"/>
    <w:rsid w:val="006860AB"/>
    <w:rsid w:val="00686A00"/>
    <w:rsid w:val="00686A28"/>
    <w:rsid w:val="0068767F"/>
    <w:rsid w:val="006900A4"/>
    <w:rsid w:val="00690FF9"/>
    <w:rsid w:val="00694327"/>
    <w:rsid w:val="006958EB"/>
    <w:rsid w:val="00696601"/>
    <w:rsid w:val="00697A71"/>
    <w:rsid w:val="006A17A4"/>
    <w:rsid w:val="006A1BD4"/>
    <w:rsid w:val="006A21D8"/>
    <w:rsid w:val="006A3BE4"/>
    <w:rsid w:val="006A3CCA"/>
    <w:rsid w:val="006A4AE6"/>
    <w:rsid w:val="006A5F7C"/>
    <w:rsid w:val="006A614E"/>
    <w:rsid w:val="006A74D4"/>
    <w:rsid w:val="006B0436"/>
    <w:rsid w:val="006B0D30"/>
    <w:rsid w:val="006B141D"/>
    <w:rsid w:val="006B1640"/>
    <w:rsid w:val="006B199D"/>
    <w:rsid w:val="006B2D45"/>
    <w:rsid w:val="006B4563"/>
    <w:rsid w:val="006B4767"/>
    <w:rsid w:val="006B550B"/>
    <w:rsid w:val="006B566E"/>
    <w:rsid w:val="006B58A8"/>
    <w:rsid w:val="006B79B2"/>
    <w:rsid w:val="006C1241"/>
    <w:rsid w:val="006C16CA"/>
    <w:rsid w:val="006C1EF9"/>
    <w:rsid w:val="006C2FDF"/>
    <w:rsid w:val="006C399E"/>
    <w:rsid w:val="006C3A2C"/>
    <w:rsid w:val="006C410A"/>
    <w:rsid w:val="006C5ACC"/>
    <w:rsid w:val="006C6134"/>
    <w:rsid w:val="006C69C7"/>
    <w:rsid w:val="006C69D5"/>
    <w:rsid w:val="006C6AC0"/>
    <w:rsid w:val="006D0459"/>
    <w:rsid w:val="006D04D4"/>
    <w:rsid w:val="006D0832"/>
    <w:rsid w:val="006D0B8B"/>
    <w:rsid w:val="006D0DED"/>
    <w:rsid w:val="006D0E01"/>
    <w:rsid w:val="006D154D"/>
    <w:rsid w:val="006D1555"/>
    <w:rsid w:val="006D1F45"/>
    <w:rsid w:val="006D2411"/>
    <w:rsid w:val="006D4454"/>
    <w:rsid w:val="006D4AD3"/>
    <w:rsid w:val="006D4F54"/>
    <w:rsid w:val="006D5FC0"/>
    <w:rsid w:val="006E0486"/>
    <w:rsid w:val="006E0726"/>
    <w:rsid w:val="006E1280"/>
    <w:rsid w:val="006E1823"/>
    <w:rsid w:val="006E28C4"/>
    <w:rsid w:val="006E59B7"/>
    <w:rsid w:val="006E6A2E"/>
    <w:rsid w:val="006E731D"/>
    <w:rsid w:val="006E7BAD"/>
    <w:rsid w:val="006E7D24"/>
    <w:rsid w:val="006F06A5"/>
    <w:rsid w:val="006F06D0"/>
    <w:rsid w:val="006F0707"/>
    <w:rsid w:val="006F08DA"/>
    <w:rsid w:val="006F1083"/>
    <w:rsid w:val="006F1261"/>
    <w:rsid w:val="006F1D5E"/>
    <w:rsid w:val="006F2608"/>
    <w:rsid w:val="006F2B04"/>
    <w:rsid w:val="006F3092"/>
    <w:rsid w:val="006F39CB"/>
    <w:rsid w:val="006F3B3B"/>
    <w:rsid w:val="006F4585"/>
    <w:rsid w:val="006F4777"/>
    <w:rsid w:val="006F4A47"/>
    <w:rsid w:val="006F4C15"/>
    <w:rsid w:val="006F4CBB"/>
    <w:rsid w:val="006F5F45"/>
    <w:rsid w:val="006F7468"/>
    <w:rsid w:val="007027EC"/>
    <w:rsid w:val="0070333A"/>
    <w:rsid w:val="0070352C"/>
    <w:rsid w:val="00703CF7"/>
    <w:rsid w:val="0070410E"/>
    <w:rsid w:val="00704D66"/>
    <w:rsid w:val="007060BE"/>
    <w:rsid w:val="007066DD"/>
    <w:rsid w:val="00706D64"/>
    <w:rsid w:val="007107D7"/>
    <w:rsid w:val="00711220"/>
    <w:rsid w:val="00711772"/>
    <w:rsid w:val="0071214D"/>
    <w:rsid w:val="00713419"/>
    <w:rsid w:val="007134C6"/>
    <w:rsid w:val="00714799"/>
    <w:rsid w:val="0071499E"/>
    <w:rsid w:val="00715731"/>
    <w:rsid w:val="007157AF"/>
    <w:rsid w:val="007167CB"/>
    <w:rsid w:val="007168FE"/>
    <w:rsid w:val="00717198"/>
    <w:rsid w:val="007203BD"/>
    <w:rsid w:val="0072146C"/>
    <w:rsid w:val="007215DC"/>
    <w:rsid w:val="00721C2F"/>
    <w:rsid w:val="00721CCB"/>
    <w:rsid w:val="00722336"/>
    <w:rsid w:val="007223C1"/>
    <w:rsid w:val="0072317A"/>
    <w:rsid w:val="00723495"/>
    <w:rsid w:val="00723D15"/>
    <w:rsid w:val="00724C12"/>
    <w:rsid w:val="00724F8D"/>
    <w:rsid w:val="00725C90"/>
    <w:rsid w:val="007264D3"/>
    <w:rsid w:val="00726524"/>
    <w:rsid w:val="0072756F"/>
    <w:rsid w:val="00727AE1"/>
    <w:rsid w:val="00727D04"/>
    <w:rsid w:val="00730B4B"/>
    <w:rsid w:val="00732411"/>
    <w:rsid w:val="00733C82"/>
    <w:rsid w:val="00734C05"/>
    <w:rsid w:val="00735A2C"/>
    <w:rsid w:val="0073626E"/>
    <w:rsid w:val="00736781"/>
    <w:rsid w:val="00740054"/>
    <w:rsid w:val="00740097"/>
    <w:rsid w:val="00741123"/>
    <w:rsid w:val="00741AA1"/>
    <w:rsid w:val="00741B7F"/>
    <w:rsid w:val="00742021"/>
    <w:rsid w:val="007437FD"/>
    <w:rsid w:val="0074462E"/>
    <w:rsid w:val="00744B26"/>
    <w:rsid w:val="007452BC"/>
    <w:rsid w:val="00745AF6"/>
    <w:rsid w:val="00745C86"/>
    <w:rsid w:val="00746258"/>
    <w:rsid w:val="00746400"/>
    <w:rsid w:val="007465AD"/>
    <w:rsid w:val="00746C78"/>
    <w:rsid w:val="00746E77"/>
    <w:rsid w:val="0074769B"/>
    <w:rsid w:val="0074799B"/>
    <w:rsid w:val="00750EA5"/>
    <w:rsid w:val="007515E2"/>
    <w:rsid w:val="00751F7A"/>
    <w:rsid w:val="0075426C"/>
    <w:rsid w:val="007556F8"/>
    <w:rsid w:val="00756236"/>
    <w:rsid w:val="00756587"/>
    <w:rsid w:val="00756D39"/>
    <w:rsid w:val="00757A01"/>
    <w:rsid w:val="007637A3"/>
    <w:rsid w:val="00763B76"/>
    <w:rsid w:val="007672A2"/>
    <w:rsid w:val="0076743C"/>
    <w:rsid w:val="007675FA"/>
    <w:rsid w:val="00770B56"/>
    <w:rsid w:val="00771257"/>
    <w:rsid w:val="007713F1"/>
    <w:rsid w:val="00772DB2"/>
    <w:rsid w:val="0077509F"/>
    <w:rsid w:val="00776549"/>
    <w:rsid w:val="00776FED"/>
    <w:rsid w:val="00777154"/>
    <w:rsid w:val="00782569"/>
    <w:rsid w:val="00782CE5"/>
    <w:rsid w:val="007835D3"/>
    <w:rsid w:val="00785531"/>
    <w:rsid w:val="007856DF"/>
    <w:rsid w:val="00785919"/>
    <w:rsid w:val="0078593D"/>
    <w:rsid w:val="00790AB0"/>
    <w:rsid w:val="00790ED5"/>
    <w:rsid w:val="0079172C"/>
    <w:rsid w:val="00791944"/>
    <w:rsid w:val="00792179"/>
    <w:rsid w:val="0079230D"/>
    <w:rsid w:val="0079259E"/>
    <w:rsid w:val="00793598"/>
    <w:rsid w:val="00793AF2"/>
    <w:rsid w:val="00793C50"/>
    <w:rsid w:val="00794C50"/>
    <w:rsid w:val="00795116"/>
    <w:rsid w:val="007951BC"/>
    <w:rsid w:val="0079640D"/>
    <w:rsid w:val="00796802"/>
    <w:rsid w:val="007A07E0"/>
    <w:rsid w:val="007A1207"/>
    <w:rsid w:val="007A1A1E"/>
    <w:rsid w:val="007A2621"/>
    <w:rsid w:val="007A4583"/>
    <w:rsid w:val="007A47F4"/>
    <w:rsid w:val="007A54A5"/>
    <w:rsid w:val="007A598C"/>
    <w:rsid w:val="007A5B25"/>
    <w:rsid w:val="007B074D"/>
    <w:rsid w:val="007B0FEC"/>
    <w:rsid w:val="007B2B69"/>
    <w:rsid w:val="007B2D5E"/>
    <w:rsid w:val="007B2E09"/>
    <w:rsid w:val="007B317F"/>
    <w:rsid w:val="007B37C5"/>
    <w:rsid w:val="007B4575"/>
    <w:rsid w:val="007B496B"/>
    <w:rsid w:val="007B570E"/>
    <w:rsid w:val="007B655A"/>
    <w:rsid w:val="007B66C0"/>
    <w:rsid w:val="007B78F5"/>
    <w:rsid w:val="007C0839"/>
    <w:rsid w:val="007C140B"/>
    <w:rsid w:val="007C246C"/>
    <w:rsid w:val="007C2943"/>
    <w:rsid w:val="007C49CF"/>
    <w:rsid w:val="007C6672"/>
    <w:rsid w:val="007C66DB"/>
    <w:rsid w:val="007C6C47"/>
    <w:rsid w:val="007C6F67"/>
    <w:rsid w:val="007D11AD"/>
    <w:rsid w:val="007D2C38"/>
    <w:rsid w:val="007D3DD3"/>
    <w:rsid w:val="007D63D1"/>
    <w:rsid w:val="007D6450"/>
    <w:rsid w:val="007D7146"/>
    <w:rsid w:val="007D7325"/>
    <w:rsid w:val="007D735E"/>
    <w:rsid w:val="007E0C23"/>
    <w:rsid w:val="007E19B9"/>
    <w:rsid w:val="007E5AEE"/>
    <w:rsid w:val="007E6BCC"/>
    <w:rsid w:val="007E75BD"/>
    <w:rsid w:val="007E7FA3"/>
    <w:rsid w:val="007F018A"/>
    <w:rsid w:val="007F0578"/>
    <w:rsid w:val="007F08D7"/>
    <w:rsid w:val="007F177D"/>
    <w:rsid w:val="007F1F0B"/>
    <w:rsid w:val="007F23B9"/>
    <w:rsid w:val="007F3E55"/>
    <w:rsid w:val="007F47E6"/>
    <w:rsid w:val="007F5496"/>
    <w:rsid w:val="007F5973"/>
    <w:rsid w:val="007F5BA9"/>
    <w:rsid w:val="007F6356"/>
    <w:rsid w:val="007F6C70"/>
    <w:rsid w:val="007F728B"/>
    <w:rsid w:val="00800B2A"/>
    <w:rsid w:val="00800E5C"/>
    <w:rsid w:val="00801E00"/>
    <w:rsid w:val="008025F3"/>
    <w:rsid w:val="00802EE3"/>
    <w:rsid w:val="008031EA"/>
    <w:rsid w:val="00805AD5"/>
    <w:rsid w:val="00807A89"/>
    <w:rsid w:val="00807DAA"/>
    <w:rsid w:val="008101C9"/>
    <w:rsid w:val="00810260"/>
    <w:rsid w:val="00810B6E"/>
    <w:rsid w:val="00811B11"/>
    <w:rsid w:val="00812B02"/>
    <w:rsid w:val="008132E8"/>
    <w:rsid w:val="00814271"/>
    <w:rsid w:val="00816742"/>
    <w:rsid w:val="008167B6"/>
    <w:rsid w:val="00817465"/>
    <w:rsid w:val="008176FD"/>
    <w:rsid w:val="0082023F"/>
    <w:rsid w:val="0082182D"/>
    <w:rsid w:val="008221B0"/>
    <w:rsid w:val="008228A0"/>
    <w:rsid w:val="00822B86"/>
    <w:rsid w:val="00824517"/>
    <w:rsid w:val="00824840"/>
    <w:rsid w:val="00826CE9"/>
    <w:rsid w:val="00830CAA"/>
    <w:rsid w:val="00831022"/>
    <w:rsid w:val="00831E6B"/>
    <w:rsid w:val="008339A8"/>
    <w:rsid w:val="00833E56"/>
    <w:rsid w:val="008346DB"/>
    <w:rsid w:val="00834C73"/>
    <w:rsid w:val="008363B6"/>
    <w:rsid w:val="008364DE"/>
    <w:rsid w:val="00836E37"/>
    <w:rsid w:val="00840616"/>
    <w:rsid w:val="00840DCC"/>
    <w:rsid w:val="0084221B"/>
    <w:rsid w:val="00843BCF"/>
    <w:rsid w:val="00844B57"/>
    <w:rsid w:val="008457E9"/>
    <w:rsid w:val="0084657A"/>
    <w:rsid w:val="008466A1"/>
    <w:rsid w:val="00846B68"/>
    <w:rsid w:val="0084703A"/>
    <w:rsid w:val="0084755B"/>
    <w:rsid w:val="0085011B"/>
    <w:rsid w:val="00851BD9"/>
    <w:rsid w:val="0085270F"/>
    <w:rsid w:val="00853060"/>
    <w:rsid w:val="008551C9"/>
    <w:rsid w:val="008556CA"/>
    <w:rsid w:val="00857813"/>
    <w:rsid w:val="008602CC"/>
    <w:rsid w:val="008607D5"/>
    <w:rsid w:val="00860EBB"/>
    <w:rsid w:val="00862B9E"/>
    <w:rsid w:val="00865B58"/>
    <w:rsid w:val="008660EB"/>
    <w:rsid w:val="008668C8"/>
    <w:rsid w:val="008674DE"/>
    <w:rsid w:val="0086751A"/>
    <w:rsid w:val="00867E01"/>
    <w:rsid w:val="008705E1"/>
    <w:rsid w:val="00870C47"/>
    <w:rsid w:val="00872B02"/>
    <w:rsid w:val="00872B35"/>
    <w:rsid w:val="00872C8E"/>
    <w:rsid w:val="00873B30"/>
    <w:rsid w:val="00874A60"/>
    <w:rsid w:val="00874D4F"/>
    <w:rsid w:val="00880688"/>
    <w:rsid w:val="008815BB"/>
    <w:rsid w:val="00882CCE"/>
    <w:rsid w:val="00882D9E"/>
    <w:rsid w:val="008832D3"/>
    <w:rsid w:val="00884896"/>
    <w:rsid w:val="00884ABD"/>
    <w:rsid w:val="00885172"/>
    <w:rsid w:val="008858CC"/>
    <w:rsid w:val="00885CF5"/>
    <w:rsid w:val="00886FDA"/>
    <w:rsid w:val="00887A32"/>
    <w:rsid w:val="00887B98"/>
    <w:rsid w:val="00887C87"/>
    <w:rsid w:val="00887E3A"/>
    <w:rsid w:val="0089170F"/>
    <w:rsid w:val="00892666"/>
    <w:rsid w:val="008929BB"/>
    <w:rsid w:val="00893849"/>
    <w:rsid w:val="00893EB9"/>
    <w:rsid w:val="00894B5B"/>
    <w:rsid w:val="008959EB"/>
    <w:rsid w:val="00896D91"/>
    <w:rsid w:val="008978AD"/>
    <w:rsid w:val="00897D0E"/>
    <w:rsid w:val="008A03E3"/>
    <w:rsid w:val="008A0592"/>
    <w:rsid w:val="008A1519"/>
    <w:rsid w:val="008A292E"/>
    <w:rsid w:val="008A3D8B"/>
    <w:rsid w:val="008A45CF"/>
    <w:rsid w:val="008A4F09"/>
    <w:rsid w:val="008A50C7"/>
    <w:rsid w:val="008A6A11"/>
    <w:rsid w:val="008A6CB6"/>
    <w:rsid w:val="008A71AA"/>
    <w:rsid w:val="008A742B"/>
    <w:rsid w:val="008A77B4"/>
    <w:rsid w:val="008A7894"/>
    <w:rsid w:val="008B0B42"/>
    <w:rsid w:val="008B208D"/>
    <w:rsid w:val="008B2B7F"/>
    <w:rsid w:val="008B598C"/>
    <w:rsid w:val="008B7892"/>
    <w:rsid w:val="008B795E"/>
    <w:rsid w:val="008B7FD5"/>
    <w:rsid w:val="008C04C4"/>
    <w:rsid w:val="008C0B16"/>
    <w:rsid w:val="008C1BD0"/>
    <w:rsid w:val="008C2CF9"/>
    <w:rsid w:val="008C2F31"/>
    <w:rsid w:val="008C32C7"/>
    <w:rsid w:val="008C3BC9"/>
    <w:rsid w:val="008C589C"/>
    <w:rsid w:val="008C6258"/>
    <w:rsid w:val="008C6F17"/>
    <w:rsid w:val="008C7CA4"/>
    <w:rsid w:val="008D006A"/>
    <w:rsid w:val="008D11A7"/>
    <w:rsid w:val="008D17D8"/>
    <w:rsid w:val="008D21C3"/>
    <w:rsid w:val="008D3599"/>
    <w:rsid w:val="008D371D"/>
    <w:rsid w:val="008D3D2E"/>
    <w:rsid w:val="008D4236"/>
    <w:rsid w:val="008D46E7"/>
    <w:rsid w:val="008D47A6"/>
    <w:rsid w:val="008D4E1B"/>
    <w:rsid w:val="008D6855"/>
    <w:rsid w:val="008D6C7B"/>
    <w:rsid w:val="008E03FB"/>
    <w:rsid w:val="008E090A"/>
    <w:rsid w:val="008E162C"/>
    <w:rsid w:val="008E2732"/>
    <w:rsid w:val="008E2D96"/>
    <w:rsid w:val="008E66D4"/>
    <w:rsid w:val="008E68A6"/>
    <w:rsid w:val="008E70D9"/>
    <w:rsid w:val="008E7870"/>
    <w:rsid w:val="008E79A1"/>
    <w:rsid w:val="008E7C66"/>
    <w:rsid w:val="008F1466"/>
    <w:rsid w:val="008F319D"/>
    <w:rsid w:val="008F344E"/>
    <w:rsid w:val="008F44CF"/>
    <w:rsid w:val="008F5DCF"/>
    <w:rsid w:val="008F5E32"/>
    <w:rsid w:val="008F651D"/>
    <w:rsid w:val="008F6788"/>
    <w:rsid w:val="008F72DE"/>
    <w:rsid w:val="008F75A6"/>
    <w:rsid w:val="008F7E8B"/>
    <w:rsid w:val="009005DB"/>
    <w:rsid w:val="00900FD5"/>
    <w:rsid w:val="0090111C"/>
    <w:rsid w:val="00901742"/>
    <w:rsid w:val="00901A36"/>
    <w:rsid w:val="00902F91"/>
    <w:rsid w:val="009033BE"/>
    <w:rsid w:val="009044BF"/>
    <w:rsid w:val="0090451B"/>
    <w:rsid w:val="00904A80"/>
    <w:rsid w:val="009053FC"/>
    <w:rsid w:val="0090576A"/>
    <w:rsid w:val="00906197"/>
    <w:rsid w:val="0090757C"/>
    <w:rsid w:val="0090764F"/>
    <w:rsid w:val="00910159"/>
    <w:rsid w:val="009101AC"/>
    <w:rsid w:val="00911156"/>
    <w:rsid w:val="00911DE5"/>
    <w:rsid w:val="00913D72"/>
    <w:rsid w:val="0091402A"/>
    <w:rsid w:val="0091468F"/>
    <w:rsid w:val="00914ACF"/>
    <w:rsid w:val="00914BA5"/>
    <w:rsid w:val="00914D5B"/>
    <w:rsid w:val="0091570E"/>
    <w:rsid w:val="009164FA"/>
    <w:rsid w:val="00916B04"/>
    <w:rsid w:val="00916E30"/>
    <w:rsid w:val="00917324"/>
    <w:rsid w:val="00917705"/>
    <w:rsid w:val="00920C13"/>
    <w:rsid w:val="00920DD3"/>
    <w:rsid w:val="009215A0"/>
    <w:rsid w:val="009219A4"/>
    <w:rsid w:val="00923E4F"/>
    <w:rsid w:val="00926456"/>
    <w:rsid w:val="009273C7"/>
    <w:rsid w:val="00931F2B"/>
    <w:rsid w:val="00932E64"/>
    <w:rsid w:val="00934310"/>
    <w:rsid w:val="009344EB"/>
    <w:rsid w:val="009353A0"/>
    <w:rsid w:val="009359EF"/>
    <w:rsid w:val="0093605B"/>
    <w:rsid w:val="009362C3"/>
    <w:rsid w:val="0093776C"/>
    <w:rsid w:val="00937D60"/>
    <w:rsid w:val="00937F31"/>
    <w:rsid w:val="00940070"/>
    <w:rsid w:val="00940940"/>
    <w:rsid w:val="00940D56"/>
    <w:rsid w:val="0094118D"/>
    <w:rsid w:val="00942D7C"/>
    <w:rsid w:val="00943135"/>
    <w:rsid w:val="00943D7E"/>
    <w:rsid w:val="009442EC"/>
    <w:rsid w:val="00944633"/>
    <w:rsid w:val="00947C89"/>
    <w:rsid w:val="00951094"/>
    <w:rsid w:val="0095160C"/>
    <w:rsid w:val="00951D91"/>
    <w:rsid w:val="00952C38"/>
    <w:rsid w:val="00952F99"/>
    <w:rsid w:val="00953273"/>
    <w:rsid w:val="009533DE"/>
    <w:rsid w:val="00953AD6"/>
    <w:rsid w:val="00953C2E"/>
    <w:rsid w:val="00955DA4"/>
    <w:rsid w:val="00957374"/>
    <w:rsid w:val="00957624"/>
    <w:rsid w:val="009576E8"/>
    <w:rsid w:val="00960A3F"/>
    <w:rsid w:val="00962559"/>
    <w:rsid w:val="00962570"/>
    <w:rsid w:val="00963AE2"/>
    <w:rsid w:val="00963FEE"/>
    <w:rsid w:val="009642E6"/>
    <w:rsid w:val="009647B8"/>
    <w:rsid w:val="00964837"/>
    <w:rsid w:val="00964AB4"/>
    <w:rsid w:val="00964E14"/>
    <w:rsid w:val="0096608A"/>
    <w:rsid w:val="00966DF4"/>
    <w:rsid w:val="009710F7"/>
    <w:rsid w:val="00975B1B"/>
    <w:rsid w:val="00976232"/>
    <w:rsid w:val="009763FA"/>
    <w:rsid w:val="009769F4"/>
    <w:rsid w:val="00977C64"/>
    <w:rsid w:val="00981350"/>
    <w:rsid w:val="00981A84"/>
    <w:rsid w:val="00982A5C"/>
    <w:rsid w:val="00982E01"/>
    <w:rsid w:val="0098319E"/>
    <w:rsid w:val="00985192"/>
    <w:rsid w:val="00985906"/>
    <w:rsid w:val="00985CD5"/>
    <w:rsid w:val="00986C49"/>
    <w:rsid w:val="00987BC8"/>
    <w:rsid w:val="00987C63"/>
    <w:rsid w:val="00987E7A"/>
    <w:rsid w:val="00990A3F"/>
    <w:rsid w:val="00990D70"/>
    <w:rsid w:val="00992BFA"/>
    <w:rsid w:val="0099348B"/>
    <w:rsid w:val="009934DF"/>
    <w:rsid w:val="00997DFC"/>
    <w:rsid w:val="00997F33"/>
    <w:rsid w:val="009A0737"/>
    <w:rsid w:val="009A1859"/>
    <w:rsid w:val="009A2A30"/>
    <w:rsid w:val="009A2D54"/>
    <w:rsid w:val="009A2FFA"/>
    <w:rsid w:val="009A3769"/>
    <w:rsid w:val="009A3B48"/>
    <w:rsid w:val="009A4470"/>
    <w:rsid w:val="009A4A80"/>
    <w:rsid w:val="009A6BAB"/>
    <w:rsid w:val="009A70DD"/>
    <w:rsid w:val="009A7688"/>
    <w:rsid w:val="009B1023"/>
    <w:rsid w:val="009B2599"/>
    <w:rsid w:val="009B28CC"/>
    <w:rsid w:val="009B2ABA"/>
    <w:rsid w:val="009B2EAE"/>
    <w:rsid w:val="009B3410"/>
    <w:rsid w:val="009B3C41"/>
    <w:rsid w:val="009B4AA2"/>
    <w:rsid w:val="009B5B9D"/>
    <w:rsid w:val="009B7526"/>
    <w:rsid w:val="009C0BB3"/>
    <w:rsid w:val="009C1A30"/>
    <w:rsid w:val="009C280F"/>
    <w:rsid w:val="009C36D4"/>
    <w:rsid w:val="009C37CA"/>
    <w:rsid w:val="009C3F49"/>
    <w:rsid w:val="009C59F0"/>
    <w:rsid w:val="009C5EF3"/>
    <w:rsid w:val="009C6270"/>
    <w:rsid w:val="009C6349"/>
    <w:rsid w:val="009C6A99"/>
    <w:rsid w:val="009C756B"/>
    <w:rsid w:val="009C7BB8"/>
    <w:rsid w:val="009C7E7B"/>
    <w:rsid w:val="009D04E2"/>
    <w:rsid w:val="009D2DE0"/>
    <w:rsid w:val="009D3330"/>
    <w:rsid w:val="009D5217"/>
    <w:rsid w:val="009D681B"/>
    <w:rsid w:val="009D6AB9"/>
    <w:rsid w:val="009D7D81"/>
    <w:rsid w:val="009E04BD"/>
    <w:rsid w:val="009E325C"/>
    <w:rsid w:val="009E34FF"/>
    <w:rsid w:val="009E4085"/>
    <w:rsid w:val="009E4D13"/>
    <w:rsid w:val="009E5266"/>
    <w:rsid w:val="009E54EE"/>
    <w:rsid w:val="009E5629"/>
    <w:rsid w:val="009E5C47"/>
    <w:rsid w:val="009E6087"/>
    <w:rsid w:val="009E689F"/>
    <w:rsid w:val="009E69D0"/>
    <w:rsid w:val="009E70E1"/>
    <w:rsid w:val="009E7131"/>
    <w:rsid w:val="009F09BD"/>
    <w:rsid w:val="009F0BC2"/>
    <w:rsid w:val="009F0D3E"/>
    <w:rsid w:val="009F17A0"/>
    <w:rsid w:val="009F2897"/>
    <w:rsid w:val="009F4815"/>
    <w:rsid w:val="009F4999"/>
    <w:rsid w:val="009F54C9"/>
    <w:rsid w:val="009F5CF5"/>
    <w:rsid w:val="009F5E74"/>
    <w:rsid w:val="009F617C"/>
    <w:rsid w:val="009F64DC"/>
    <w:rsid w:val="00A00C06"/>
    <w:rsid w:val="00A01C17"/>
    <w:rsid w:val="00A01D87"/>
    <w:rsid w:val="00A01E66"/>
    <w:rsid w:val="00A0210F"/>
    <w:rsid w:val="00A023EB"/>
    <w:rsid w:val="00A02A70"/>
    <w:rsid w:val="00A02CE2"/>
    <w:rsid w:val="00A03FAB"/>
    <w:rsid w:val="00A04502"/>
    <w:rsid w:val="00A06A0D"/>
    <w:rsid w:val="00A118ED"/>
    <w:rsid w:val="00A12407"/>
    <w:rsid w:val="00A1364A"/>
    <w:rsid w:val="00A14EAA"/>
    <w:rsid w:val="00A158D5"/>
    <w:rsid w:val="00A15E02"/>
    <w:rsid w:val="00A16277"/>
    <w:rsid w:val="00A16D0B"/>
    <w:rsid w:val="00A171F7"/>
    <w:rsid w:val="00A216CD"/>
    <w:rsid w:val="00A21768"/>
    <w:rsid w:val="00A227EF"/>
    <w:rsid w:val="00A22900"/>
    <w:rsid w:val="00A2524D"/>
    <w:rsid w:val="00A2536F"/>
    <w:rsid w:val="00A25C0A"/>
    <w:rsid w:val="00A26BD8"/>
    <w:rsid w:val="00A27CFA"/>
    <w:rsid w:val="00A27E1A"/>
    <w:rsid w:val="00A307E9"/>
    <w:rsid w:val="00A31112"/>
    <w:rsid w:val="00A31EF8"/>
    <w:rsid w:val="00A34152"/>
    <w:rsid w:val="00A34AA3"/>
    <w:rsid w:val="00A3580C"/>
    <w:rsid w:val="00A37997"/>
    <w:rsid w:val="00A411D3"/>
    <w:rsid w:val="00A419AB"/>
    <w:rsid w:val="00A41E9B"/>
    <w:rsid w:val="00A41EAF"/>
    <w:rsid w:val="00A42B6E"/>
    <w:rsid w:val="00A431F0"/>
    <w:rsid w:val="00A439FF"/>
    <w:rsid w:val="00A43FA7"/>
    <w:rsid w:val="00A4522A"/>
    <w:rsid w:val="00A453CC"/>
    <w:rsid w:val="00A45842"/>
    <w:rsid w:val="00A47146"/>
    <w:rsid w:val="00A47A6C"/>
    <w:rsid w:val="00A5171A"/>
    <w:rsid w:val="00A51FDE"/>
    <w:rsid w:val="00A52082"/>
    <w:rsid w:val="00A5244E"/>
    <w:rsid w:val="00A52C8D"/>
    <w:rsid w:val="00A53308"/>
    <w:rsid w:val="00A53857"/>
    <w:rsid w:val="00A54886"/>
    <w:rsid w:val="00A54F20"/>
    <w:rsid w:val="00A56886"/>
    <w:rsid w:val="00A579C2"/>
    <w:rsid w:val="00A605F8"/>
    <w:rsid w:val="00A61058"/>
    <w:rsid w:val="00A62102"/>
    <w:rsid w:val="00A62B06"/>
    <w:rsid w:val="00A64DCA"/>
    <w:rsid w:val="00A673BC"/>
    <w:rsid w:val="00A67B7E"/>
    <w:rsid w:val="00A7079F"/>
    <w:rsid w:val="00A72A9F"/>
    <w:rsid w:val="00A73240"/>
    <w:rsid w:val="00A7330C"/>
    <w:rsid w:val="00A75CBD"/>
    <w:rsid w:val="00A772C3"/>
    <w:rsid w:val="00A809E9"/>
    <w:rsid w:val="00A8130E"/>
    <w:rsid w:val="00A82A35"/>
    <w:rsid w:val="00A82E15"/>
    <w:rsid w:val="00A8369A"/>
    <w:rsid w:val="00A84E8E"/>
    <w:rsid w:val="00A878D3"/>
    <w:rsid w:val="00A87A20"/>
    <w:rsid w:val="00A90BE8"/>
    <w:rsid w:val="00A90C65"/>
    <w:rsid w:val="00A91985"/>
    <w:rsid w:val="00A92F10"/>
    <w:rsid w:val="00A93C80"/>
    <w:rsid w:val="00A9500B"/>
    <w:rsid w:val="00A951AF"/>
    <w:rsid w:val="00A97AF1"/>
    <w:rsid w:val="00AA0221"/>
    <w:rsid w:val="00AA04FA"/>
    <w:rsid w:val="00AA16EA"/>
    <w:rsid w:val="00AA2F60"/>
    <w:rsid w:val="00AA2F78"/>
    <w:rsid w:val="00AA2FCA"/>
    <w:rsid w:val="00AA3FAC"/>
    <w:rsid w:val="00AA4C81"/>
    <w:rsid w:val="00AA5A94"/>
    <w:rsid w:val="00AA5C14"/>
    <w:rsid w:val="00AA613E"/>
    <w:rsid w:val="00AA61EF"/>
    <w:rsid w:val="00AA6A8C"/>
    <w:rsid w:val="00AA70D0"/>
    <w:rsid w:val="00AB01BB"/>
    <w:rsid w:val="00AB1565"/>
    <w:rsid w:val="00AB20D5"/>
    <w:rsid w:val="00AB243F"/>
    <w:rsid w:val="00AB2709"/>
    <w:rsid w:val="00AB3282"/>
    <w:rsid w:val="00AB3B08"/>
    <w:rsid w:val="00AB3F64"/>
    <w:rsid w:val="00AB41D2"/>
    <w:rsid w:val="00AB5461"/>
    <w:rsid w:val="00AB569E"/>
    <w:rsid w:val="00AB5772"/>
    <w:rsid w:val="00AB582D"/>
    <w:rsid w:val="00AB597B"/>
    <w:rsid w:val="00AB7B81"/>
    <w:rsid w:val="00AB7CB8"/>
    <w:rsid w:val="00AC012D"/>
    <w:rsid w:val="00AC15CE"/>
    <w:rsid w:val="00AC1B34"/>
    <w:rsid w:val="00AC1C0D"/>
    <w:rsid w:val="00AC205C"/>
    <w:rsid w:val="00AC27D3"/>
    <w:rsid w:val="00AC29BA"/>
    <w:rsid w:val="00AC2A3E"/>
    <w:rsid w:val="00AC399A"/>
    <w:rsid w:val="00AC3B40"/>
    <w:rsid w:val="00AC434B"/>
    <w:rsid w:val="00AC4A35"/>
    <w:rsid w:val="00AC5401"/>
    <w:rsid w:val="00AC6536"/>
    <w:rsid w:val="00AC7E04"/>
    <w:rsid w:val="00AD038F"/>
    <w:rsid w:val="00AD20C1"/>
    <w:rsid w:val="00AD2B50"/>
    <w:rsid w:val="00AD3C7F"/>
    <w:rsid w:val="00AD3E62"/>
    <w:rsid w:val="00AD444C"/>
    <w:rsid w:val="00AD51E3"/>
    <w:rsid w:val="00AD70EA"/>
    <w:rsid w:val="00AE1930"/>
    <w:rsid w:val="00AE286B"/>
    <w:rsid w:val="00AE3938"/>
    <w:rsid w:val="00AE4332"/>
    <w:rsid w:val="00AE4BF4"/>
    <w:rsid w:val="00AE4DE8"/>
    <w:rsid w:val="00AE69E7"/>
    <w:rsid w:val="00AF089A"/>
    <w:rsid w:val="00AF0C70"/>
    <w:rsid w:val="00AF4522"/>
    <w:rsid w:val="00AF4583"/>
    <w:rsid w:val="00AF4634"/>
    <w:rsid w:val="00AF5C5E"/>
    <w:rsid w:val="00AF674B"/>
    <w:rsid w:val="00AF684B"/>
    <w:rsid w:val="00AF7F15"/>
    <w:rsid w:val="00B0049E"/>
    <w:rsid w:val="00B02D5B"/>
    <w:rsid w:val="00B02DF1"/>
    <w:rsid w:val="00B04CB7"/>
    <w:rsid w:val="00B06306"/>
    <w:rsid w:val="00B0720C"/>
    <w:rsid w:val="00B0746E"/>
    <w:rsid w:val="00B1055B"/>
    <w:rsid w:val="00B1226A"/>
    <w:rsid w:val="00B15290"/>
    <w:rsid w:val="00B155C6"/>
    <w:rsid w:val="00B17195"/>
    <w:rsid w:val="00B213E6"/>
    <w:rsid w:val="00B24211"/>
    <w:rsid w:val="00B24531"/>
    <w:rsid w:val="00B24902"/>
    <w:rsid w:val="00B24DF3"/>
    <w:rsid w:val="00B25250"/>
    <w:rsid w:val="00B254FB"/>
    <w:rsid w:val="00B2668F"/>
    <w:rsid w:val="00B2759D"/>
    <w:rsid w:val="00B27939"/>
    <w:rsid w:val="00B27FD6"/>
    <w:rsid w:val="00B30272"/>
    <w:rsid w:val="00B305BF"/>
    <w:rsid w:val="00B30FD5"/>
    <w:rsid w:val="00B31310"/>
    <w:rsid w:val="00B31A69"/>
    <w:rsid w:val="00B339F6"/>
    <w:rsid w:val="00B347EE"/>
    <w:rsid w:val="00B348EB"/>
    <w:rsid w:val="00B34EB9"/>
    <w:rsid w:val="00B3589B"/>
    <w:rsid w:val="00B35DDE"/>
    <w:rsid w:val="00B37170"/>
    <w:rsid w:val="00B40125"/>
    <w:rsid w:val="00B405FA"/>
    <w:rsid w:val="00B41504"/>
    <w:rsid w:val="00B41BB3"/>
    <w:rsid w:val="00B41CFA"/>
    <w:rsid w:val="00B42443"/>
    <w:rsid w:val="00B427D4"/>
    <w:rsid w:val="00B4642D"/>
    <w:rsid w:val="00B50C5E"/>
    <w:rsid w:val="00B50F3A"/>
    <w:rsid w:val="00B51F79"/>
    <w:rsid w:val="00B52412"/>
    <w:rsid w:val="00B53153"/>
    <w:rsid w:val="00B5478C"/>
    <w:rsid w:val="00B55468"/>
    <w:rsid w:val="00B55794"/>
    <w:rsid w:val="00B571AA"/>
    <w:rsid w:val="00B57B84"/>
    <w:rsid w:val="00B60436"/>
    <w:rsid w:val="00B611B4"/>
    <w:rsid w:val="00B61438"/>
    <w:rsid w:val="00B61FCC"/>
    <w:rsid w:val="00B62913"/>
    <w:rsid w:val="00B63626"/>
    <w:rsid w:val="00B64114"/>
    <w:rsid w:val="00B66C1D"/>
    <w:rsid w:val="00B7234D"/>
    <w:rsid w:val="00B72B61"/>
    <w:rsid w:val="00B73C70"/>
    <w:rsid w:val="00B754A1"/>
    <w:rsid w:val="00B7729B"/>
    <w:rsid w:val="00B80F3B"/>
    <w:rsid w:val="00B816F4"/>
    <w:rsid w:val="00B820C0"/>
    <w:rsid w:val="00B82835"/>
    <w:rsid w:val="00B85399"/>
    <w:rsid w:val="00B873D7"/>
    <w:rsid w:val="00B87795"/>
    <w:rsid w:val="00B900B7"/>
    <w:rsid w:val="00B91896"/>
    <w:rsid w:val="00B91F78"/>
    <w:rsid w:val="00B92615"/>
    <w:rsid w:val="00B93337"/>
    <w:rsid w:val="00B938DA"/>
    <w:rsid w:val="00B938FC"/>
    <w:rsid w:val="00B93AF5"/>
    <w:rsid w:val="00B93EDE"/>
    <w:rsid w:val="00B946A8"/>
    <w:rsid w:val="00B95525"/>
    <w:rsid w:val="00B95831"/>
    <w:rsid w:val="00B961AB"/>
    <w:rsid w:val="00B96DA2"/>
    <w:rsid w:val="00B96DC5"/>
    <w:rsid w:val="00B9750D"/>
    <w:rsid w:val="00BA08B1"/>
    <w:rsid w:val="00BA1ABD"/>
    <w:rsid w:val="00BA1E00"/>
    <w:rsid w:val="00BA2551"/>
    <w:rsid w:val="00BA335D"/>
    <w:rsid w:val="00BA3C20"/>
    <w:rsid w:val="00BA3CA7"/>
    <w:rsid w:val="00BA433C"/>
    <w:rsid w:val="00BA459A"/>
    <w:rsid w:val="00BA4B9E"/>
    <w:rsid w:val="00BA68B6"/>
    <w:rsid w:val="00BA68CF"/>
    <w:rsid w:val="00BA74F9"/>
    <w:rsid w:val="00BA7DA6"/>
    <w:rsid w:val="00BB029C"/>
    <w:rsid w:val="00BB10CF"/>
    <w:rsid w:val="00BB2DCF"/>
    <w:rsid w:val="00BB2E9F"/>
    <w:rsid w:val="00BB4881"/>
    <w:rsid w:val="00BB4987"/>
    <w:rsid w:val="00BB4BE9"/>
    <w:rsid w:val="00BB669A"/>
    <w:rsid w:val="00BB6DCA"/>
    <w:rsid w:val="00BB78FB"/>
    <w:rsid w:val="00BC113C"/>
    <w:rsid w:val="00BC1D2A"/>
    <w:rsid w:val="00BC2A85"/>
    <w:rsid w:val="00BC3969"/>
    <w:rsid w:val="00BC3ADC"/>
    <w:rsid w:val="00BC3CAF"/>
    <w:rsid w:val="00BC42C1"/>
    <w:rsid w:val="00BC46FA"/>
    <w:rsid w:val="00BC5001"/>
    <w:rsid w:val="00BC522B"/>
    <w:rsid w:val="00BC56A3"/>
    <w:rsid w:val="00BC7BCB"/>
    <w:rsid w:val="00BD02C1"/>
    <w:rsid w:val="00BD0362"/>
    <w:rsid w:val="00BD0602"/>
    <w:rsid w:val="00BD0B9D"/>
    <w:rsid w:val="00BD2A28"/>
    <w:rsid w:val="00BD2C5D"/>
    <w:rsid w:val="00BD2F03"/>
    <w:rsid w:val="00BD3134"/>
    <w:rsid w:val="00BD47EB"/>
    <w:rsid w:val="00BD495F"/>
    <w:rsid w:val="00BD528B"/>
    <w:rsid w:val="00BD5765"/>
    <w:rsid w:val="00BD57C0"/>
    <w:rsid w:val="00BD5D64"/>
    <w:rsid w:val="00BE013A"/>
    <w:rsid w:val="00BE039F"/>
    <w:rsid w:val="00BE0427"/>
    <w:rsid w:val="00BE0735"/>
    <w:rsid w:val="00BE0E93"/>
    <w:rsid w:val="00BE0FEB"/>
    <w:rsid w:val="00BE16D6"/>
    <w:rsid w:val="00BE275B"/>
    <w:rsid w:val="00BE40BC"/>
    <w:rsid w:val="00BE447D"/>
    <w:rsid w:val="00BE4D32"/>
    <w:rsid w:val="00BE7587"/>
    <w:rsid w:val="00BE77E2"/>
    <w:rsid w:val="00BF09AB"/>
    <w:rsid w:val="00BF0E22"/>
    <w:rsid w:val="00BF1803"/>
    <w:rsid w:val="00BF18A6"/>
    <w:rsid w:val="00BF2B09"/>
    <w:rsid w:val="00BF2D36"/>
    <w:rsid w:val="00BF3AE5"/>
    <w:rsid w:val="00BF66E1"/>
    <w:rsid w:val="00BF6A07"/>
    <w:rsid w:val="00C001B9"/>
    <w:rsid w:val="00C006F5"/>
    <w:rsid w:val="00C01BD1"/>
    <w:rsid w:val="00C01FC0"/>
    <w:rsid w:val="00C022AE"/>
    <w:rsid w:val="00C02360"/>
    <w:rsid w:val="00C0239A"/>
    <w:rsid w:val="00C02A19"/>
    <w:rsid w:val="00C0318D"/>
    <w:rsid w:val="00C04101"/>
    <w:rsid w:val="00C04649"/>
    <w:rsid w:val="00C04E9E"/>
    <w:rsid w:val="00C051DD"/>
    <w:rsid w:val="00C053EA"/>
    <w:rsid w:val="00C05A4F"/>
    <w:rsid w:val="00C073D7"/>
    <w:rsid w:val="00C07907"/>
    <w:rsid w:val="00C128E6"/>
    <w:rsid w:val="00C12E0B"/>
    <w:rsid w:val="00C12EBF"/>
    <w:rsid w:val="00C13C65"/>
    <w:rsid w:val="00C148A4"/>
    <w:rsid w:val="00C17573"/>
    <w:rsid w:val="00C17E3B"/>
    <w:rsid w:val="00C206AA"/>
    <w:rsid w:val="00C20AA6"/>
    <w:rsid w:val="00C20F0E"/>
    <w:rsid w:val="00C212A0"/>
    <w:rsid w:val="00C22CB1"/>
    <w:rsid w:val="00C22EAD"/>
    <w:rsid w:val="00C233A1"/>
    <w:rsid w:val="00C238ED"/>
    <w:rsid w:val="00C23EE8"/>
    <w:rsid w:val="00C24B85"/>
    <w:rsid w:val="00C24EF7"/>
    <w:rsid w:val="00C25264"/>
    <w:rsid w:val="00C25A86"/>
    <w:rsid w:val="00C26428"/>
    <w:rsid w:val="00C30A3B"/>
    <w:rsid w:val="00C30B09"/>
    <w:rsid w:val="00C31868"/>
    <w:rsid w:val="00C31EF9"/>
    <w:rsid w:val="00C32C69"/>
    <w:rsid w:val="00C32D92"/>
    <w:rsid w:val="00C338E0"/>
    <w:rsid w:val="00C340F2"/>
    <w:rsid w:val="00C34B5E"/>
    <w:rsid w:val="00C35A5F"/>
    <w:rsid w:val="00C360D9"/>
    <w:rsid w:val="00C36BB3"/>
    <w:rsid w:val="00C36BC6"/>
    <w:rsid w:val="00C37C68"/>
    <w:rsid w:val="00C37FFA"/>
    <w:rsid w:val="00C41202"/>
    <w:rsid w:val="00C412D9"/>
    <w:rsid w:val="00C41903"/>
    <w:rsid w:val="00C434AD"/>
    <w:rsid w:val="00C435A2"/>
    <w:rsid w:val="00C44593"/>
    <w:rsid w:val="00C45401"/>
    <w:rsid w:val="00C45870"/>
    <w:rsid w:val="00C45A9D"/>
    <w:rsid w:val="00C470F3"/>
    <w:rsid w:val="00C47F62"/>
    <w:rsid w:val="00C50C7D"/>
    <w:rsid w:val="00C51983"/>
    <w:rsid w:val="00C51B82"/>
    <w:rsid w:val="00C52216"/>
    <w:rsid w:val="00C52939"/>
    <w:rsid w:val="00C530C3"/>
    <w:rsid w:val="00C53BE4"/>
    <w:rsid w:val="00C559B4"/>
    <w:rsid w:val="00C55B90"/>
    <w:rsid w:val="00C56AD5"/>
    <w:rsid w:val="00C60450"/>
    <w:rsid w:val="00C60C9F"/>
    <w:rsid w:val="00C61091"/>
    <w:rsid w:val="00C61F52"/>
    <w:rsid w:val="00C6255C"/>
    <w:rsid w:val="00C626FA"/>
    <w:rsid w:val="00C62BBA"/>
    <w:rsid w:val="00C631F5"/>
    <w:rsid w:val="00C631FF"/>
    <w:rsid w:val="00C636CF"/>
    <w:rsid w:val="00C637C9"/>
    <w:rsid w:val="00C673EA"/>
    <w:rsid w:val="00C675F7"/>
    <w:rsid w:val="00C67BDE"/>
    <w:rsid w:val="00C70315"/>
    <w:rsid w:val="00C715C4"/>
    <w:rsid w:val="00C7245A"/>
    <w:rsid w:val="00C7390D"/>
    <w:rsid w:val="00C73D16"/>
    <w:rsid w:val="00C75546"/>
    <w:rsid w:val="00C76775"/>
    <w:rsid w:val="00C775D4"/>
    <w:rsid w:val="00C821A1"/>
    <w:rsid w:val="00C825CF"/>
    <w:rsid w:val="00C82B61"/>
    <w:rsid w:val="00C83404"/>
    <w:rsid w:val="00C83918"/>
    <w:rsid w:val="00C84C53"/>
    <w:rsid w:val="00C8550E"/>
    <w:rsid w:val="00C9079E"/>
    <w:rsid w:val="00C90838"/>
    <w:rsid w:val="00C91815"/>
    <w:rsid w:val="00C93FC5"/>
    <w:rsid w:val="00C94873"/>
    <w:rsid w:val="00C94A44"/>
    <w:rsid w:val="00C95924"/>
    <w:rsid w:val="00C95EF2"/>
    <w:rsid w:val="00C96B8F"/>
    <w:rsid w:val="00CA0C60"/>
    <w:rsid w:val="00CA130A"/>
    <w:rsid w:val="00CA2454"/>
    <w:rsid w:val="00CA30D0"/>
    <w:rsid w:val="00CA321A"/>
    <w:rsid w:val="00CA4678"/>
    <w:rsid w:val="00CA4BE9"/>
    <w:rsid w:val="00CA4E74"/>
    <w:rsid w:val="00CA4F6E"/>
    <w:rsid w:val="00CA4F9D"/>
    <w:rsid w:val="00CA5AB5"/>
    <w:rsid w:val="00CA5F65"/>
    <w:rsid w:val="00CA6739"/>
    <w:rsid w:val="00CB1418"/>
    <w:rsid w:val="00CB1FC0"/>
    <w:rsid w:val="00CB26A9"/>
    <w:rsid w:val="00CB28C8"/>
    <w:rsid w:val="00CB3454"/>
    <w:rsid w:val="00CB44C6"/>
    <w:rsid w:val="00CB4AD4"/>
    <w:rsid w:val="00CB5D77"/>
    <w:rsid w:val="00CB6374"/>
    <w:rsid w:val="00CB7216"/>
    <w:rsid w:val="00CC0401"/>
    <w:rsid w:val="00CC07F7"/>
    <w:rsid w:val="00CC1E04"/>
    <w:rsid w:val="00CC1F4F"/>
    <w:rsid w:val="00CC28D1"/>
    <w:rsid w:val="00CC31A8"/>
    <w:rsid w:val="00CC59A3"/>
    <w:rsid w:val="00CC5DD9"/>
    <w:rsid w:val="00CC6333"/>
    <w:rsid w:val="00CC6944"/>
    <w:rsid w:val="00CC6F6F"/>
    <w:rsid w:val="00CC7CD3"/>
    <w:rsid w:val="00CD175E"/>
    <w:rsid w:val="00CD2B0C"/>
    <w:rsid w:val="00CD2CFE"/>
    <w:rsid w:val="00CD3932"/>
    <w:rsid w:val="00CD4977"/>
    <w:rsid w:val="00CD50FC"/>
    <w:rsid w:val="00CD5609"/>
    <w:rsid w:val="00CD5DE9"/>
    <w:rsid w:val="00CE0223"/>
    <w:rsid w:val="00CE043B"/>
    <w:rsid w:val="00CE0588"/>
    <w:rsid w:val="00CE10C4"/>
    <w:rsid w:val="00CE2624"/>
    <w:rsid w:val="00CE286D"/>
    <w:rsid w:val="00CE30FA"/>
    <w:rsid w:val="00CE3116"/>
    <w:rsid w:val="00CE536B"/>
    <w:rsid w:val="00CE56FF"/>
    <w:rsid w:val="00CE5735"/>
    <w:rsid w:val="00CE5F68"/>
    <w:rsid w:val="00CE657A"/>
    <w:rsid w:val="00CE67D5"/>
    <w:rsid w:val="00CF0DD3"/>
    <w:rsid w:val="00CF11E9"/>
    <w:rsid w:val="00CF126A"/>
    <w:rsid w:val="00CF2B6E"/>
    <w:rsid w:val="00CF393E"/>
    <w:rsid w:val="00CF3BA1"/>
    <w:rsid w:val="00CF446B"/>
    <w:rsid w:val="00CF4504"/>
    <w:rsid w:val="00CF4784"/>
    <w:rsid w:val="00CF578F"/>
    <w:rsid w:val="00CF6136"/>
    <w:rsid w:val="00CF654C"/>
    <w:rsid w:val="00CF6972"/>
    <w:rsid w:val="00CF71B0"/>
    <w:rsid w:val="00D005C1"/>
    <w:rsid w:val="00D00D87"/>
    <w:rsid w:val="00D00F45"/>
    <w:rsid w:val="00D0141C"/>
    <w:rsid w:val="00D026FD"/>
    <w:rsid w:val="00D037D9"/>
    <w:rsid w:val="00D055DB"/>
    <w:rsid w:val="00D057C0"/>
    <w:rsid w:val="00D05FA4"/>
    <w:rsid w:val="00D06055"/>
    <w:rsid w:val="00D06B9C"/>
    <w:rsid w:val="00D06FFF"/>
    <w:rsid w:val="00D0739B"/>
    <w:rsid w:val="00D12A66"/>
    <w:rsid w:val="00D1325E"/>
    <w:rsid w:val="00D14407"/>
    <w:rsid w:val="00D14D47"/>
    <w:rsid w:val="00D14D79"/>
    <w:rsid w:val="00D15F6B"/>
    <w:rsid w:val="00D1633E"/>
    <w:rsid w:val="00D16638"/>
    <w:rsid w:val="00D169DA"/>
    <w:rsid w:val="00D16C10"/>
    <w:rsid w:val="00D16E39"/>
    <w:rsid w:val="00D16F29"/>
    <w:rsid w:val="00D1795E"/>
    <w:rsid w:val="00D203C6"/>
    <w:rsid w:val="00D213BB"/>
    <w:rsid w:val="00D217CE"/>
    <w:rsid w:val="00D21CC7"/>
    <w:rsid w:val="00D22D64"/>
    <w:rsid w:val="00D26681"/>
    <w:rsid w:val="00D27ACC"/>
    <w:rsid w:val="00D30390"/>
    <w:rsid w:val="00D31C39"/>
    <w:rsid w:val="00D324F0"/>
    <w:rsid w:val="00D32577"/>
    <w:rsid w:val="00D3393B"/>
    <w:rsid w:val="00D34CBC"/>
    <w:rsid w:val="00D35312"/>
    <w:rsid w:val="00D35836"/>
    <w:rsid w:val="00D35CCA"/>
    <w:rsid w:val="00D3608C"/>
    <w:rsid w:val="00D362CA"/>
    <w:rsid w:val="00D36D50"/>
    <w:rsid w:val="00D374A9"/>
    <w:rsid w:val="00D40059"/>
    <w:rsid w:val="00D40392"/>
    <w:rsid w:val="00D403F4"/>
    <w:rsid w:val="00D41C29"/>
    <w:rsid w:val="00D42D81"/>
    <w:rsid w:val="00D43E32"/>
    <w:rsid w:val="00D44800"/>
    <w:rsid w:val="00D52607"/>
    <w:rsid w:val="00D54A85"/>
    <w:rsid w:val="00D54CDE"/>
    <w:rsid w:val="00D5580A"/>
    <w:rsid w:val="00D60219"/>
    <w:rsid w:val="00D61ECA"/>
    <w:rsid w:val="00D622BE"/>
    <w:rsid w:val="00D62F24"/>
    <w:rsid w:val="00D64379"/>
    <w:rsid w:val="00D645AD"/>
    <w:rsid w:val="00D6474E"/>
    <w:rsid w:val="00D66128"/>
    <w:rsid w:val="00D6789D"/>
    <w:rsid w:val="00D67AEA"/>
    <w:rsid w:val="00D72AA7"/>
    <w:rsid w:val="00D72EF3"/>
    <w:rsid w:val="00D73722"/>
    <w:rsid w:val="00D73ABF"/>
    <w:rsid w:val="00D73D15"/>
    <w:rsid w:val="00D73D38"/>
    <w:rsid w:val="00D749D3"/>
    <w:rsid w:val="00D758E1"/>
    <w:rsid w:val="00D75B15"/>
    <w:rsid w:val="00D769C4"/>
    <w:rsid w:val="00D77CD5"/>
    <w:rsid w:val="00D8084F"/>
    <w:rsid w:val="00D81350"/>
    <w:rsid w:val="00D8142B"/>
    <w:rsid w:val="00D8159A"/>
    <w:rsid w:val="00D823D9"/>
    <w:rsid w:val="00D83162"/>
    <w:rsid w:val="00D83B10"/>
    <w:rsid w:val="00D83F2F"/>
    <w:rsid w:val="00D85BE5"/>
    <w:rsid w:val="00D85BF8"/>
    <w:rsid w:val="00D86526"/>
    <w:rsid w:val="00D90AA2"/>
    <w:rsid w:val="00D92098"/>
    <w:rsid w:val="00D92543"/>
    <w:rsid w:val="00D94455"/>
    <w:rsid w:val="00D94947"/>
    <w:rsid w:val="00D952FC"/>
    <w:rsid w:val="00D9632D"/>
    <w:rsid w:val="00D96557"/>
    <w:rsid w:val="00D96E02"/>
    <w:rsid w:val="00DA0476"/>
    <w:rsid w:val="00DA0686"/>
    <w:rsid w:val="00DA0899"/>
    <w:rsid w:val="00DA38AF"/>
    <w:rsid w:val="00DA38EF"/>
    <w:rsid w:val="00DA38FA"/>
    <w:rsid w:val="00DA3AA9"/>
    <w:rsid w:val="00DA433C"/>
    <w:rsid w:val="00DA444F"/>
    <w:rsid w:val="00DA69BA"/>
    <w:rsid w:val="00DA6AF1"/>
    <w:rsid w:val="00DA6C23"/>
    <w:rsid w:val="00DA7A18"/>
    <w:rsid w:val="00DB0456"/>
    <w:rsid w:val="00DB0661"/>
    <w:rsid w:val="00DB197A"/>
    <w:rsid w:val="00DB1EB9"/>
    <w:rsid w:val="00DB2972"/>
    <w:rsid w:val="00DB2EA3"/>
    <w:rsid w:val="00DB32AC"/>
    <w:rsid w:val="00DB3C59"/>
    <w:rsid w:val="00DB506E"/>
    <w:rsid w:val="00DB5421"/>
    <w:rsid w:val="00DB59C0"/>
    <w:rsid w:val="00DB619C"/>
    <w:rsid w:val="00DB61C4"/>
    <w:rsid w:val="00DB664A"/>
    <w:rsid w:val="00DC01E3"/>
    <w:rsid w:val="00DC0240"/>
    <w:rsid w:val="00DC0984"/>
    <w:rsid w:val="00DC14AC"/>
    <w:rsid w:val="00DC167A"/>
    <w:rsid w:val="00DC2AD8"/>
    <w:rsid w:val="00DC31E5"/>
    <w:rsid w:val="00DC493E"/>
    <w:rsid w:val="00DC7FB5"/>
    <w:rsid w:val="00DD08CD"/>
    <w:rsid w:val="00DD0FC0"/>
    <w:rsid w:val="00DD26CD"/>
    <w:rsid w:val="00DD562E"/>
    <w:rsid w:val="00DD5671"/>
    <w:rsid w:val="00DD62B6"/>
    <w:rsid w:val="00DD71C0"/>
    <w:rsid w:val="00DD73EE"/>
    <w:rsid w:val="00DE07BE"/>
    <w:rsid w:val="00DE10E0"/>
    <w:rsid w:val="00DE1FDF"/>
    <w:rsid w:val="00DE28E8"/>
    <w:rsid w:val="00DE342B"/>
    <w:rsid w:val="00DE35E4"/>
    <w:rsid w:val="00DE37CB"/>
    <w:rsid w:val="00DE3D54"/>
    <w:rsid w:val="00DE79AC"/>
    <w:rsid w:val="00DF0A17"/>
    <w:rsid w:val="00DF232F"/>
    <w:rsid w:val="00DF3158"/>
    <w:rsid w:val="00DF37E5"/>
    <w:rsid w:val="00DF3B60"/>
    <w:rsid w:val="00DF4B51"/>
    <w:rsid w:val="00DF593A"/>
    <w:rsid w:val="00DF63E0"/>
    <w:rsid w:val="00DF64F8"/>
    <w:rsid w:val="00DF6D1D"/>
    <w:rsid w:val="00DF753A"/>
    <w:rsid w:val="00DF76E6"/>
    <w:rsid w:val="00DF7FAD"/>
    <w:rsid w:val="00E00D48"/>
    <w:rsid w:val="00E035D2"/>
    <w:rsid w:val="00E04049"/>
    <w:rsid w:val="00E05560"/>
    <w:rsid w:val="00E06DD8"/>
    <w:rsid w:val="00E07736"/>
    <w:rsid w:val="00E07AC2"/>
    <w:rsid w:val="00E1024D"/>
    <w:rsid w:val="00E10560"/>
    <w:rsid w:val="00E113D3"/>
    <w:rsid w:val="00E120D8"/>
    <w:rsid w:val="00E13FAF"/>
    <w:rsid w:val="00E141CF"/>
    <w:rsid w:val="00E14433"/>
    <w:rsid w:val="00E15377"/>
    <w:rsid w:val="00E16015"/>
    <w:rsid w:val="00E16883"/>
    <w:rsid w:val="00E17191"/>
    <w:rsid w:val="00E1754B"/>
    <w:rsid w:val="00E2123D"/>
    <w:rsid w:val="00E22E4E"/>
    <w:rsid w:val="00E2472B"/>
    <w:rsid w:val="00E25A57"/>
    <w:rsid w:val="00E26491"/>
    <w:rsid w:val="00E27C88"/>
    <w:rsid w:val="00E311B2"/>
    <w:rsid w:val="00E31700"/>
    <w:rsid w:val="00E32304"/>
    <w:rsid w:val="00E339C1"/>
    <w:rsid w:val="00E34AEE"/>
    <w:rsid w:val="00E350E3"/>
    <w:rsid w:val="00E36113"/>
    <w:rsid w:val="00E36680"/>
    <w:rsid w:val="00E374D7"/>
    <w:rsid w:val="00E404AD"/>
    <w:rsid w:val="00E41575"/>
    <w:rsid w:val="00E41E32"/>
    <w:rsid w:val="00E43044"/>
    <w:rsid w:val="00E446CA"/>
    <w:rsid w:val="00E46742"/>
    <w:rsid w:val="00E471C7"/>
    <w:rsid w:val="00E474BE"/>
    <w:rsid w:val="00E47A76"/>
    <w:rsid w:val="00E47BDD"/>
    <w:rsid w:val="00E50AFC"/>
    <w:rsid w:val="00E52423"/>
    <w:rsid w:val="00E525EA"/>
    <w:rsid w:val="00E5356A"/>
    <w:rsid w:val="00E53A04"/>
    <w:rsid w:val="00E53E98"/>
    <w:rsid w:val="00E54024"/>
    <w:rsid w:val="00E5420E"/>
    <w:rsid w:val="00E56996"/>
    <w:rsid w:val="00E5753B"/>
    <w:rsid w:val="00E605BD"/>
    <w:rsid w:val="00E60B4F"/>
    <w:rsid w:val="00E61E72"/>
    <w:rsid w:val="00E62E81"/>
    <w:rsid w:val="00E63AAF"/>
    <w:rsid w:val="00E63DBA"/>
    <w:rsid w:val="00E64FEE"/>
    <w:rsid w:val="00E65AA2"/>
    <w:rsid w:val="00E6718F"/>
    <w:rsid w:val="00E6743B"/>
    <w:rsid w:val="00E678DA"/>
    <w:rsid w:val="00E67B48"/>
    <w:rsid w:val="00E67F19"/>
    <w:rsid w:val="00E70BA9"/>
    <w:rsid w:val="00E70E84"/>
    <w:rsid w:val="00E70FDA"/>
    <w:rsid w:val="00E72D38"/>
    <w:rsid w:val="00E7341D"/>
    <w:rsid w:val="00E73E34"/>
    <w:rsid w:val="00E7441F"/>
    <w:rsid w:val="00E75234"/>
    <w:rsid w:val="00E756C1"/>
    <w:rsid w:val="00E764E9"/>
    <w:rsid w:val="00E773A2"/>
    <w:rsid w:val="00E775D8"/>
    <w:rsid w:val="00E77C56"/>
    <w:rsid w:val="00E77E1B"/>
    <w:rsid w:val="00E806BE"/>
    <w:rsid w:val="00E80AE2"/>
    <w:rsid w:val="00E811EC"/>
    <w:rsid w:val="00E816A1"/>
    <w:rsid w:val="00E81D70"/>
    <w:rsid w:val="00E82ADC"/>
    <w:rsid w:val="00E83351"/>
    <w:rsid w:val="00E8436C"/>
    <w:rsid w:val="00E84B48"/>
    <w:rsid w:val="00E84BE1"/>
    <w:rsid w:val="00E85083"/>
    <w:rsid w:val="00E85808"/>
    <w:rsid w:val="00E8703F"/>
    <w:rsid w:val="00E87D93"/>
    <w:rsid w:val="00E90208"/>
    <w:rsid w:val="00E90D32"/>
    <w:rsid w:val="00E918A7"/>
    <w:rsid w:val="00E91BBF"/>
    <w:rsid w:val="00E926C9"/>
    <w:rsid w:val="00E926F1"/>
    <w:rsid w:val="00E94642"/>
    <w:rsid w:val="00EA086D"/>
    <w:rsid w:val="00EA1858"/>
    <w:rsid w:val="00EA2781"/>
    <w:rsid w:val="00EA307C"/>
    <w:rsid w:val="00EA3D4A"/>
    <w:rsid w:val="00EA4278"/>
    <w:rsid w:val="00EA4A60"/>
    <w:rsid w:val="00EA5D26"/>
    <w:rsid w:val="00EA6B93"/>
    <w:rsid w:val="00EA773A"/>
    <w:rsid w:val="00EB0BB0"/>
    <w:rsid w:val="00EB229F"/>
    <w:rsid w:val="00EB2DAA"/>
    <w:rsid w:val="00EB3105"/>
    <w:rsid w:val="00EB49A4"/>
    <w:rsid w:val="00EB4E14"/>
    <w:rsid w:val="00EB4E4D"/>
    <w:rsid w:val="00EB551A"/>
    <w:rsid w:val="00EB6357"/>
    <w:rsid w:val="00EB6BF3"/>
    <w:rsid w:val="00EB74BE"/>
    <w:rsid w:val="00EC0259"/>
    <w:rsid w:val="00EC0E8D"/>
    <w:rsid w:val="00EC1FB6"/>
    <w:rsid w:val="00EC21B2"/>
    <w:rsid w:val="00EC3659"/>
    <w:rsid w:val="00EC3CD2"/>
    <w:rsid w:val="00EC3E73"/>
    <w:rsid w:val="00EC3E8A"/>
    <w:rsid w:val="00EC54D2"/>
    <w:rsid w:val="00EC6B05"/>
    <w:rsid w:val="00ED099C"/>
    <w:rsid w:val="00ED10D9"/>
    <w:rsid w:val="00ED17B8"/>
    <w:rsid w:val="00ED344D"/>
    <w:rsid w:val="00ED39B6"/>
    <w:rsid w:val="00ED4380"/>
    <w:rsid w:val="00ED4411"/>
    <w:rsid w:val="00ED44D2"/>
    <w:rsid w:val="00ED53AC"/>
    <w:rsid w:val="00ED62FA"/>
    <w:rsid w:val="00ED6841"/>
    <w:rsid w:val="00ED6ACA"/>
    <w:rsid w:val="00EE08DC"/>
    <w:rsid w:val="00EE20A1"/>
    <w:rsid w:val="00EE2955"/>
    <w:rsid w:val="00EE33A3"/>
    <w:rsid w:val="00EE387C"/>
    <w:rsid w:val="00EE487E"/>
    <w:rsid w:val="00EE4904"/>
    <w:rsid w:val="00EE4EEB"/>
    <w:rsid w:val="00EE61AF"/>
    <w:rsid w:val="00EE72D4"/>
    <w:rsid w:val="00EF0369"/>
    <w:rsid w:val="00EF0B67"/>
    <w:rsid w:val="00EF0C99"/>
    <w:rsid w:val="00EF154B"/>
    <w:rsid w:val="00EF3AA2"/>
    <w:rsid w:val="00EF4E02"/>
    <w:rsid w:val="00EF701A"/>
    <w:rsid w:val="00F0035D"/>
    <w:rsid w:val="00F00EA2"/>
    <w:rsid w:val="00F01B77"/>
    <w:rsid w:val="00F033A0"/>
    <w:rsid w:val="00F037E9"/>
    <w:rsid w:val="00F03B8E"/>
    <w:rsid w:val="00F0452B"/>
    <w:rsid w:val="00F0556A"/>
    <w:rsid w:val="00F05C0D"/>
    <w:rsid w:val="00F06F3A"/>
    <w:rsid w:val="00F101AD"/>
    <w:rsid w:val="00F10514"/>
    <w:rsid w:val="00F116B3"/>
    <w:rsid w:val="00F13021"/>
    <w:rsid w:val="00F133A7"/>
    <w:rsid w:val="00F1382C"/>
    <w:rsid w:val="00F140F3"/>
    <w:rsid w:val="00F1589B"/>
    <w:rsid w:val="00F21511"/>
    <w:rsid w:val="00F235A4"/>
    <w:rsid w:val="00F23B3D"/>
    <w:rsid w:val="00F23DFB"/>
    <w:rsid w:val="00F255B5"/>
    <w:rsid w:val="00F26116"/>
    <w:rsid w:val="00F266F7"/>
    <w:rsid w:val="00F26E77"/>
    <w:rsid w:val="00F30561"/>
    <w:rsid w:val="00F310FB"/>
    <w:rsid w:val="00F31864"/>
    <w:rsid w:val="00F32A06"/>
    <w:rsid w:val="00F32A89"/>
    <w:rsid w:val="00F33390"/>
    <w:rsid w:val="00F3360B"/>
    <w:rsid w:val="00F349D8"/>
    <w:rsid w:val="00F34BD3"/>
    <w:rsid w:val="00F35649"/>
    <w:rsid w:val="00F35844"/>
    <w:rsid w:val="00F361FC"/>
    <w:rsid w:val="00F367AA"/>
    <w:rsid w:val="00F36C21"/>
    <w:rsid w:val="00F37CF5"/>
    <w:rsid w:val="00F37DBC"/>
    <w:rsid w:val="00F40B1A"/>
    <w:rsid w:val="00F4191A"/>
    <w:rsid w:val="00F420CA"/>
    <w:rsid w:val="00F439A1"/>
    <w:rsid w:val="00F44977"/>
    <w:rsid w:val="00F4512B"/>
    <w:rsid w:val="00F469E0"/>
    <w:rsid w:val="00F47478"/>
    <w:rsid w:val="00F4777A"/>
    <w:rsid w:val="00F503F0"/>
    <w:rsid w:val="00F50872"/>
    <w:rsid w:val="00F512F2"/>
    <w:rsid w:val="00F51385"/>
    <w:rsid w:val="00F51482"/>
    <w:rsid w:val="00F519A1"/>
    <w:rsid w:val="00F51AD2"/>
    <w:rsid w:val="00F53EF1"/>
    <w:rsid w:val="00F54F61"/>
    <w:rsid w:val="00F55A15"/>
    <w:rsid w:val="00F55C15"/>
    <w:rsid w:val="00F55CBC"/>
    <w:rsid w:val="00F56826"/>
    <w:rsid w:val="00F627B1"/>
    <w:rsid w:val="00F636DF"/>
    <w:rsid w:val="00F63996"/>
    <w:rsid w:val="00F64438"/>
    <w:rsid w:val="00F64E97"/>
    <w:rsid w:val="00F652B9"/>
    <w:rsid w:val="00F6593A"/>
    <w:rsid w:val="00F65CE2"/>
    <w:rsid w:val="00F65D52"/>
    <w:rsid w:val="00F65E62"/>
    <w:rsid w:val="00F669BA"/>
    <w:rsid w:val="00F66F93"/>
    <w:rsid w:val="00F71183"/>
    <w:rsid w:val="00F71F89"/>
    <w:rsid w:val="00F74168"/>
    <w:rsid w:val="00F74E00"/>
    <w:rsid w:val="00F75BB2"/>
    <w:rsid w:val="00F76F3D"/>
    <w:rsid w:val="00F77DC6"/>
    <w:rsid w:val="00F8038F"/>
    <w:rsid w:val="00F807BF"/>
    <w:rsid w:val="00F81159"/>
    <w:rsid w:val="00F81DE1"/>
    <w:rsid w:val="00F825CE"/>
    <w:rsid w:val="00F82808"/>
    <w:rsid w:val="00F83D25"/>
    <w:rsid w:val="00F83F50"/>
    <w:rsid w:val="00F858C3"/>
    <w:rsid w:val="00F86269"/>
    <w:rsid w:val="00F86AC5"/>
    <w:rsid w:val="00F87488"/>
    <w:rsid w:val="00F8773E"/>
    <w:rsid w:val="00F87CDE"/>
    <w:rsid w:val="00F902F1"/>
    <w:rsid w:val="00F91EC5"/>
    <w:rsid w:val="00F9253A"/>
    <w:rsid w:val="00F92B6F"/>
    <w:rsid w:val="00F9330A"/>
    <w:rsid w:val="00F93B4F"/>
    <w:rsid w:val="00F94046"/>
    <w:rsid w:val="00F94F73"/>
    <w:rsid w:val="00F954B1"/>
    <w:rsid w:val="00F95F31"/>
    <w:rsid w:val="00F9757D"/>
    <w:rsid w:val="00F97AB6"/>
    <w:rsid w:val="00FA120B"/>
    <w:rsid w:val="00FA248F"/>
    <w:rsid w:val="00FA2A0B"/>
    <w:rsid w:val="00FA2C28"/>
    <w:rsid w:val="00FA2C6F"/>
    <w:rsid w:val="00FA418A"/>
    <w:rsid w:val="00FA435E"/>
    <w:rsid w:val="00FA4CC1"/>
    <w:rsid w:val="00FA6768"/>
    <w:rsid w:val="00FB0287"/>
    <w:rsid w:val="00FB0B0B"/>
    <w:rsid w:val="00FB1A7E"/>
    <w:rsid w:val="00FB3530"/>
    <w:rsid w:val="00FB3554"/>
    <w:rsid w:val="00FB3F88"/>
    <w:rsid w:val="00FB4467"/>
    <w:rsid w:val="00FB5DC8"/>
    <w:rsid w:val="00FB5DF6"/>
    <w:rsid w:val="00FB7854"/>
    <w:rsid w:val="00FB7C1B"/>
    <w:rsid w:val="00FC0008"/>
    <w:rsid w:val="00FC00EF"/>
    <w:rsid w:val="00FC21F0"/>
    <w:rsid w:val="00FC2D4F"/>
    <w:rsid w:val="00FC2D5E"/>
    <w:rsid w:val="00FC3097"/>
    <w:rsid w:val="00FC3791"/>
    <w:rsid w:val="00FC4C2F"/>
    <w:rsid w:val="00FC5241"/>
    <w:rsid w:val="00FC55F1"/>
    <w:rsid w:val="00FC5D61"/>
    <w:rsid w:val="00FC6F1C"/>
    <w:rsid w:val="00FC76E8"/>
    <w:rsid w:val="00FC7AE8"/>
    <w:rsid w:val="00FD0784"/>
    <w:rsid w:val="00FD0FFC"/>
    <w:rsid w:val="00FD1132"/>
    <w:rsid w:val="00FD1A59"/>
    <w:rsid w:val="00FD1F5A"/>
    <w:rsid w:val="00FD20E0"/>
    <w:rsid w:val="00FD2B89"/>
    <w:rsid w:val="00FD3004"/>
    <w:rsid w:val="00FD3FD8"/>
    <w:rsid w:val="00FD428A"/>
    <w:rsid w:val="00FD5812"/>
    <w:rsid w:val="00FD5963"/>
    <w:rsid w:val="00FD760C"/>
    <w:rsid w:val="00FE04FD"/>
    <w:rsid w:val="00FE2F62"/>
    <w:rsid w:val="00FE3086"/>
    <w:rsid w:val="00FE3394"/>
    <w:rsid w:val="00FE38C0"/>
    <w:rsid w:val="00FE3DEF"/>
    <w:rsid w:val="00FE44B5"/>
    <w:rsid w:val="00FE4F06"/>
    <w:rsid w:val="00FE5297"/>
    <w:rsid w:val="00FE5501"/>
    <w:rsid w:val="00FE56EE"/>
    <w:rsid w:val="00FE6B49"/>
    <w:rsid w:val="00FF062B"/>
    <w:rsid w:val="00FF3D71"/>
    <w:rsid w:val="00FF4191"/>
    <w:rsid w:val="00FF5F3E"/>
    <w:rsid w:val="00FF6227"/>
    <w:rsid w:val="00FF6A98"/>
    <w:rsid w:val="00FF7633"/>
    <w:rsid w:val="00FF7C6F"/>
    <w:rsid w:val="00FF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71977"/>
  <w15:docId w15:val="{599B1750-8E6E-43C9-9A6E-462FE56B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jc w:val="both"/>
      </w:pPr>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30D49"/>
    <w:pPr>
      <w:spacing w:before="240" w:after="120" w:afterAutospacing="1"/>
      <w:ind w:left="680" w:hanging="680"/>
    </w:pPr>
    <w:rPr>
      <w:rFonts w:ascii="Times New Roman" w:hAnsi="Times New Roman"/>
      <w:sz w:val="26"/>
      <w:szCs w:val="22"/>
    </w:rPr>
  </w:style>
  <w:style w:type="paragraph" w:styleId="Heading1">
    <w:name w:val="heading 1"/>
    <w:next w:val="Normal"/>
    <w:link w:val="Heading1Char"/>
    <w:qFormat/>
    <w:rsid w:val="005067F6"/>
    <w:pPr>
      <w:keepNext/>
      <w:numPr>
        <w:numId w:val="4"/>
      </w:numPr>
      <w:spacing w:before="240" w:after="100" w:afterAutospacing="1"/>
      <w:contextualSpacing/>
      <w:jc w:val="center"/>
      <w:outlineLvl w:val="0"/>
    </w:pPr>
    <w:rPr>
      <w:rFonts w:ascii="Times New Roman" w:eastAsia="Times New Roman" w:hAnsi="Times New Roman"/>
      <w:b/>
      <w:bCs/>
      <w:kern w:val="32"/>
      <w:sz w:val="26"/>
      <w:szCs w:val="32"/>
    </w:rPr>
  </w:style>
  <w:style w:type="paragraph" w:styleId="Heading2">
    <w:name w:val="heading 2"/>
    <w:basedOn w:val="Heading1"/>
    <w:link w:val="Heading2Char"/>
    <w:qFormat/>
    <w:rsid w:val="005067F6"/>
    <w:pPr>
      <w:numPr>
        <w:ilvl w:val="1"/>
      </w:numPr>
      <w:autoSpaceDE w:val="0"/>
      <w:autoSpaceDN w:val="0"/>
      <w:adjustRightInd w:val="0"/>
      <w:spacing w:before="120" w:after="120" w:afterAutospacing="0" w:line="360" w:lineRule="auto"/>
      <w:jc w:val="both"/>
      <w:outlineLvl w:val="1"/>
    </w:pPr>
    <w:rPr>
      <w:b w:val="0"/>
      <w:iCs/>
      <w:szCs w:val="18"/>
    </w:rPr>
  </w:style>
  <w:style w:type="paragraph" w:styleId="Heading3">
    <w:name w:val="heading 3"/>
    <w:basedOn w:val="Heading2"/>
    <w:next w:val="Normal"/>
    <w:link w:val="Heading3Char"/>
    <w:qFormat/>
    <w:rsid w:val="00F3360B"/>
    <w:pPr>
      <w:numPr>
        <w:ilvl w:val="2"/>
      </w:numPr>
      <w:outlineLvl w:val="2"/>
    </w:pPr>
    <w:rPr>
      <w:b/>
      <w:bCs w:val="0"/>
      <w:color w:val="000000"/>
    </w:rPr>
  </w:style>
  <w:style w:type="paragraph" w:styleId="Heading4">
    <w:name w:val="heading 4"/>
    <w:basedOn w:val="BalloonText"/>
    <w:next w:val="Normal"/>
    <w:link w:val="Heading4Char"/>
    <w:autoRedefine/>
    <w:qFormat/>
    <w:rsid w:val="00914ACF"/>
    <w:pPr>
      <w:keepNext/>
      <w:spacing w:line="360" w:lineRule="auto"/>
      <w:jc w:val="center"/>
      <w:outlineLvl w:val="3"/>
    </w:pPr>
    <w:rPr>
      <w:rFonts w:ascii="Times New Roman" w:eastAsia="VNI-Times" w:hAnsi="Times New Roman" w:cs="Times New Roman"/>
      <w:bCs/>
      <w:sz w:val="26"/>
      <w:szCs w:val="26"/>
    </w:rPr>
  </w:style>
  <w:style w:type="paragraph" w:styleId="Heading5">
    <w:name w:val="heading 5"/>
    <w:basedOn w:val="Normal"/>
    <w:next w:val="Normal"/>
    <w:link w:val="Heading5Char"/>
    <w:qFormat/>
    <w:rsid w:val="00E806BE"/>
    <w:pPr>
      <w:keepNext/>
      <w:autoSpaceDE w:val="0"/>
      <w:autoSpaceDN w:val="0"/>
      <w:adjustRightInd w:val="0"/>
      <w:jc w:val="center"/>
      <w:outlineLvl w:val="4"/>
    </w:pPr>
    <w:rPr>
      <w:rFonts w:eastAsia="Times New Roman"/>
      <w:b/>
      <w:bCs/>
      <w:color w:val="000000"/>
      <w:sz w:val="24"/>
      <w:szCs w:val="18"/>
    </w:rPr>
  </w:style>
  <w:style w:type="paragraph" w:styleId="Heading6">
    <w:name w:val="heading 6"/>
    <w:basedOn w:val="Normal"/>
    <w:next w:val="Normal"/>
    <w:link w:val="Heading6Char"/>
    <w:unhideWhenUsed/>
    <w:qFormat/>
    <w:rsid w:val="006860AB"/>
    <w:pPr>
      <w:keepNext/>
      <w:keepLines/>
      <w:spacing w:before="200" w:after="0" w:afterAutospacing="0"/>
      <w:ind w:left="1152" w:hanging="1152"/>
      <w:jc w:val="center"/>
      <w:outlineLvl w:val="5"/>
    </w:pPr>
    <w:rPr>
      <w:rFonts w:asciiTheme="majorHAnsi" w:eastAsiaTheme="majorEastAsia" w:hAnsiTheme="majorHAnsi" w:cstheme="majorBidi"/>
      <w:i/>
      <w:iCs/>
      <w:color w:val="243F60" w:themeColor="accent1" w:themeShade="7F"/>
      <w:sz w:val="20"/>
      <w:szCs w:val="20"/>
    </w:rPr>
  </w:style>
  <w:style w:type="paragraph" w:styleId="Heading7">
    <w:name w:val="heading 7"/>
    <w:basedOn w:val="Normal"/>
    <w:next w:val="Normal"/>
    <w:link w:val="Heading7Char"/>
    <w:unhideWhenUsed/>
    <w:qFormat/>
    <w:rsid w:val="006860AB"/>
    <w:pPr>
      <w:keepNext/>
      <w:keepLines/>
      <w:spacing w:before="200" w:after="0" w:afterAutospacing="0"/>
      <w:ind w:left="1296" w:hanging="1296"/>
      <w:jc w:val="center"/>
      <w:outlineLvl w:val="6"/>
    </w:pPr>
    <w:rPr>
      <w:rFonts w:asciiTheme="majorHAnsi" w:eastAsiaTheme="majorEastAsia" w:hAnsiTheme="majorHAnsi" w:cstheme="majorBidi"/>
      <w:i/>
      <w:iCs/>
      <w:color w:val="404040" w:themeColor="text1" w:themeTint="BF"/>
      <w:sz w:val="20"/>
      <w:szCs w:val="20"/>
    </w:rPr>
  </w:style>
  <w:style w:type="paragraph" w:styleId="Heading8">
    <w:name w:val="heading 8"/>
    <w:basedOn w:val="Normal"/>
    <w:next w:val="Normal"/>
    <w:link w:val="Heading8Char"/>
    <w:unhideWhenUsed/>
    <w:qFormat/>
    <w:rsid w:val="006860AB"/>
    <w:pPr>
      <w:keepNext/>
      <w:keepLines/>
      <w:spacing w:before="200" w:after="0" w:afterAutospacing="0"/>
      <w:ind w:left="1440" w:hanging="1440"/>
      <w:jc w:val="center"/>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6860AB"/>
    <w:pPr>
      <w:keepNext/>
      <w:keepLines/>
      <w:spacing w:before="200" w:after="0" w:afterAutospacing="0"/>
      <w:ind w:left="1584" w:hanging="1584"/>
      <w:jc w:val="center"/>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7F6"/>
    <w:rPr>
      <w:rFonts w:ascii="Times New Roman" w:eastAsia="Times New Roman" w:hAnsi="Times New Roman"/>
      <w:b/>
      <w:bCs/>
      <w:kern w:val="32"/>
      <w:sz w:val="26"/>
      <w:szCs w:val="32"/>
    </w:rPr>
  </w:style>
  <w:style w:type="character" w:customStyle="1" w:styleId="Heading2Char">
    <w:name w:val="Heading 2 Char"/>
    <w:basedOn w:val="DefaultParagraphFont"/>
    <w:link w:val="Heading2"/>
    <w:rsid w:val="005067F6"/>
    <w:rPr>
      <w:rFonts w:ascii="Times New Roman" w:eastAsia="Times New Roman" w:hAnsi="Times New Roman"/>
      <w:bCs/>
      <w:iCs/>
      <w:kern w:val="32"/>
      <w:sz w:val="26"/>
      <w:szCs w:val="18"/>
    </w:rPr>
  </w:style>
  <w:style w:type="character" w:customStyle="1" w:styleId="Heading3Char">
    <w:name w:val="Heading 3 Char"/>
    <w:basedOn w:val="DefaultParagraphFont"/>
    <w:link w:val="Heading3"/>
    <w:rsid w:val="00F3360B"/>
    <w:rPr>
      <w:rFonts w:ascii="Times New Roman" w:eastAsia="Times New Roman" w:hAnsi="Times New Roman"/>
      <w:b/>
      <w:iCs/>
      <w:color w:val="000000"/>
      <w:kern w:val="32"/>
      <w:sz w:val="26"/>
      <w:szCs w:val="18"/>
    </w:rPr>
  </w:style>
  <w:style w:type="paragraph" w:styleId="BalloonText">
    <w:name w:val="Balloon Text"/>
    <w:basedOn w:val="Normal"/>
    <w:link w:val="BalloonTextChar"/>
    <w:unhideWhenUsed/>
    <w:rsid w:val="00344A92"/>
    <w:rPr>
      <w:rFonts w:ascii="Tahoma" w:hAnsi="Tahoma" w:cs="Tahoma"/>
      <w:sz w:val="16"/>
      <w:szCs w:val="16"/>
    </w:rPr>
  </w:style>
  <w:style w:type="character" w:customStyle="1" w:styleId="BalloonTextChar">
    <w:name w:val="Balloon Text Char"/>
    <w:basedOn w:val="DefaultParagraphFont"/>
    <w:link w:val="BalloonText"/>
    <w:rsid w:val="00344A92"/>
    <w:rPr>
      <w:rFonts w:ascii="Tahoma" w:hAnsi="Tahoma" w:cs="Tahoma"/>
      <w:sz w:val="16"/>
      <w:szCs w:val="16"/>
    </w:rPr>
  </w:style>
  <w:style w:type="character" w:customStyle="1" w:styleId="Heading4Char">
    <w:name w:val="Heading 4 Char"/>
    <w:basedOn w:val="DefaultParagraphFont"/>
    <w:link w:val="Heading4"/>
    <w:rsid w:val="00914ACF"/>
    <w:rPr>
      <w:rFonts w:ascii="Times New Roman" w:eastAsia="VNI-Times" w:hAnsi="Times New Roman"/>
      <w:bCs/>
      <w:sz w:val="26"/>
      <w:szCs w:val="26"/>
    </w:rPr>
  </w:style>
  <w:style w:type="character" w:customStyle="1" w:styleId="Heading5Char">
    <w:name w:val="Heading 5 Char"/>
    <w:basedOn w:val="DefaultParagraphFont"/>
    <w:link w:val="Heading5"/>
    <w:rsid w:val="00E806BE"/>
    <w:rPr>
      <w:b/>
      <w:bCs/>
      <w:color w:val="000000"/>
      <w:sz w:val="24"/>
      <w:szCs w:val="18"/>
      <w:lang w:val="en-US" w:eastAsia="en-US" w:bidi="ar-SA"/>
    </w:rPr>
  </w:style>
  <w:style w:type="paragraph" w:styleId="Title">
    <w:name w:val="Title"/>
    <w:basedOn w:val="Normal"/>
    <w:next w:val="Normal"/>
    <w:link w:val="TitleChar"/>
    <w:uiPriority w:val="10"/>
    <w:qFormat/>
    <w:rsid w:val="008E66D4"/>
    <w:pPr>
      <w:spacing w:after="100"/>
      <w:ind w:left="0" w:firstLine="0"/>
      <w:jc w:val="center"/>
      <w:outlineLvl w:val="0"/>
    </w:pPr>
    <w:rPr>
      <w:rFonts w:eastAsia="Times New Roman"/>
      <w:b/>
      <w:bCs/>
      <w:kern w:val="28"/>
      <w:szCs w:val="32"/>
    </w:rPr>
  </w:style>
  <w:style w:type="character" w:customStyle="1" w:styleId="TitleChar">
    <w:name w:val="Title Char"/>
    <w:basedOn w:val="DefaultParagraphFont"/>
    <w:link w:val="Title"/>
    <w:uiPriority w:val="10"/>
    <w:rsid w:val="008E66D4"/>
    <w:rPr>
      <w:rFonts w:ascii="Times New Roman" w:eastAsia="Times New Roman" w:hAnsi="Times New Roman"/>
      <w:b/>
      <w:bCs/>
      <w:kern w:val="28"/>
      <w:sz w:val="26"/>
      <w:szCs w:val="32"/>
    </w:rPr>
  </w:style>
  <w:style w:type="paragraph" w:styleId="Header">
    <w:name w:val="header"/>
    <w:basedOn w:val="Normal"/>
    <w:link w:val="HeaderChar"/>
    <w:uiPriority w:val="99"/>
    <w:unhideWhenUsed/>
    <w:rsid w:val="00344A92"/>
    <w:pPr>
      <w:tabs>
        <w:tab w:val="center" w:pos="4680"/>
        <w:tab w:val="right" w:pos="9360"/>
      </w:tabs>
    </w:pPr>
  </w:style>
  <w:style w:type="character" w:customStyle="1" w:styleId="HeaderChar">
    <w:name w:val="Header Char"/>
    <w:basedOn w:val="DefaultParagraphFont"/>
    <w:link w:val="Header"/>
    <w:uiPriority w:val="99"/>
    <w:rsid w:val="00344A92"/>
    <w:rPr>
      <w:sz w:val="22"/>
      <w:szCs w:val="22"/>
    </w:rPr>
  </w:style>
  <w:style w:type="paragraph" w:styleId="Footer">
    <w:name w:val="footer"/>
    <w:basedOn w:val="Normal"/>
    <w:link w:val="FooterChar"/>
    <w:uiPriority w:val="99"/>
    <w:unhideWhenUsed/>
    <w:rsid w:val="00344A92"/>
    <w:pPr>
      <w:tabs>
        <w:tab w:val="center" w:pos="4680"/>
        <w:tab w:val="right" w:pos="9360"/>
      </w:tabs>
    </w:pPr>
  </w:style>
  <w:style w:type="character" w:customStyle="1" w:styleId="FooterChar">
    <w:name w:val="Footer Char"/>
    <w:basedOn w:val="DefaultParagraphFont"/>
    <w:link w:val="Footer"/>
    <w:uiPriority w:val="99"/>
    <w:rsid w:val="00344A92"/>
    <w:rPr>
      <w:sz w:val="22"/>
      <w:szCs w:val="22"/>
    </w:rPr>
  </w:style>
  <w:style w:type="paragraph" w:styleId="ListParagraph">
    <w:name w:val="List Paragraph"/>
    <w:aliases w:val="Title1"/>
    <w:basedOn w:val="Normal"/>
    <w:link w:val="ListParagraphChar"/>
    <w:qFormat/>
    <w:rsid w:val="00F76F3D"/>
    <w:pPr>
      <w:spacing w:before="120" w:after="100"/>
      <w:jc w:val="center"/>
      <w:outlineLvl w:val="0"/>
    </w:pPr>
    <w:rPr>
      <w:b/>
    </w:rPr>
  </w:style>
  <w:style w:type="table" w:styleId="TableGrid">
    <w:name w:val="Table Grid"/>
    <w:basedOn w:val="TableNormal"/>
    <w:uiPriority w:val="59"/>
    <w:rsid w:val="009E5C4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4">
    <w:name w:val="Style4"/>
    <w:basedOn w:val="Normal"/>
    <w:autoRedefine/>
    <w:rsid w:val="00990A3F"/>
    <w:pPr>
      <w:jc w:val="center"/>
    </w:pPr>
    <w:rPr>
      <w:rFonts w:eastAsia="Times New Roman"/>
      <w:sz w:val="24"/>
      <w:szCs w:val="24"/>
    </w:rPr>
  </w:style>
  <w:style w:type="character" w:customStyle="1" w:styleId="StyleLatinVNI-Times13ptBold">
    <w:name w:val="Style (Latin) VNI-Times 13 pt Bold"/>
    <w:basedOn w:val="DefaultParagraphFont"/>
    <w:rsid w:val="00776FED"/>
    <w:rPr>
      <w:rFonts w:ascii="Times New Roman" w:eastAsia="Times New Roman" w:hAnsi="Times New Roman" w:cs="Times New Roman"/>
      <w:b/>
      <w:bCs/>
      <w:sz w:val="26"/>
      <w:szCs w:val="26"/>
    </w:rPr>
  </w:style>
  <w:style w:type="character" w:customStyle="1" w:styleId="texhtml">
    <w:name w:val="texhtml"/>
    <w:basedOn w:val="DefaultParagraphFont"/>
    <w:rsid w:val="00E806BE"/>
  </w:style>
  <w:style w:type="paragraph" w:styleId="NormalWeb">
    <w:name w:val="Normal (Web)"/>
    <w:basedOn w:val="Normal"/>
    <w:uiPriority w:val="99"/>
    <w:rsid w:val="00E806BE"/>
    <w:pPr>
      <w:spacing w:before="100" w:beforeAutospacing="1" w:after="100"/>
      <w:jc w:val="left"/>
    </w:pPr>
    <w:rPr>
      <w:rFonts w:eastAsia="Times New Roman"/>
      <w:sz w:val="24"/>
      <w:szCs w:val="24"/>
      <w:lang w:eastAsia="zh-CN"/>
    </w:rPr>
  </w:style>
  <w:style w:type="character" w:customStyle="1" w:styleId="CharChar6">
    <w:name w:val="Char Char6"/>
    <w:basedOn w:val="DefaultParagraphFont"/>
    <w:rsid w:val="00E806BE"/>
    <w:rPr>
      <w:rFonts w:eastAsia="VNI-Times"/>
      <w:bCs/>
      <w:sz w:val="26"/>
      <w:szCs w:val="26"/>
      <w:lang w:val="en-US" w:eastAsia="en-US" w:bidi="ar-SA"/>
    </w:rPr>
  </w:style>
  <w:style w:type="character" w:customStyle="1" w:styleId="TitleChar1">
    <w:name w:val="Title Char1"/>
    <w:basedOn w:val="DefaultParagraphFont"/>
    <w:locked/>
    <w:rsid w:val="00E806BE"/>
    <w:rPr>
      <w:rFonts w:ascii="Times New Roman" w:eastAsia="Times New Roman" w:hAnsi="Times New Roman"/>
      <w:b/>
      <w:bCs/>
      <w:kern w:val="28"/>
      <w:sz w:val="26"/>
      <w:szCs w:val="32"/>
    </w:rPr>
  </w:style>
  <w:style w:type="character" w:styleId="Hyperlink">
    <w:name w:val="Hyperlink"/>
    <w:basedOn w:val="DefaultParagraphFont"/>
    <w:uiPriority w:val="99"/>
    <w:rsid w:val="00E806BE"/>
    <w:rPr>
      <w:rFonts w:cs="Times New Roman"/>
      <w:color w:val="0000FF"/>
      <w:u w:val="single"/>
    </w:rPr>
  </w:style>
  <w:style w:type="paragraph" w:styleId="BlockText">
    <w:name w:val="Block Text"/>
    <w:basedOn w:val="Normal"/>
    <w:link w:val="BlockTextChar"/>
    <w:rsid w:val="0084657A"/>
    <w:pPr>
      <w:ind w:left="1440" w:right="1440"/>
    </w:pPr>
  </w:style>
  <w:style w:type="character" w:customStyle="1" w:styleId="BlockTextChar">
    <w:name w:val="Block Text Char"/>
    <w:basedOn w:val="DefaultParagraphFont"/>
    <w:link w:val="BlockText"/>
    <w:rsid w:val="00A31112"/>
    <w:rPr>
      <w:rFonts w:eastAsia="Calibri"/>
      <w:sz w:val="26"/>
      <w:szCs w:val="22"/>
      <w:lang w:val="en-US" w:eastAsia="en-US" w:bidi="ar-SA"/>
    </w:rPr>
  </w:style>
  <w:style w:type="paragraph" w:customStyle="1" w:styleId="WW-Textosemformatao">
    <w:name w:val="WW-Texto sem formatação"/>
    <w:basedOn w:val="Normal"/>
    <w:rsid w:val="00E806BE"/>
    <w:pPr>
      <w:suppressAutoHyphens/>
      <w:jc w:val="left"/>
    </w:pPr>
    <w:rPr>
      <w:rFonts w:ascii="Courier New" w:eastAsia="Times New Roman" w:hAnsi="Courier New" w:cs="Courier New"/>
      <w:sz w:val="20"/>
      <w:szCs w:val="20"/>
      <w:lang w:val="pt-BR" w:eastAsia="ar-SA"/>
    </w:rPr>
  </w:style>
  <w:style w:type="character" w:styleId="FollowedHyperlink">
    <w:name w:val="FollowedHyperlink"/>
    <w:basedOn w:val="DefaultParagraphFont"/>
    <w:rsid w:val="00E806BE"/>
    <w:rPr>
      <w:color w:val="800080"/>
      <w:u w:val="single"/>
    </w:rPr>
  </w:style>
  <w:style w:type="paragraph" w:styleId="PlainText">
    <w:name w:val="Plain Text"/>
    <w:basedOn w:val="Normal"/>
    <w:link w:val="PlainTextChar"/>
    <w:rsid w:val="00E806BE"/>
    <w:pPr>
      <w:jc w:val="left"/>
    </w:pPr>
    <w:rPr>
      <w:rFonts w:ascii="Courier New" w:eastAsia="Times New Roman" w:hAnsi="Courier New" w:cs="Courier New"/>
      <w:sz w:val="20"/>
      <w:szCs w:val="20"/>
      <w:lang w:val="pt-BR" w:eastAsia="pt-BR"/>
    </w:rPr>
  </w:style>
  <w:style w:type="paragraph" w:customStyle="1" w:styleId="SubFigure">
    <w:name w:val="Sub_Figure"/>
    <w:basedOn w:val="Normal"/>
    <w:autoRedefine/>
    <w:qFormat/>
    <w:rsid w:val="006A21D8"/>
    <w:pPr>
      <w:spacing w:before="0" w:after="0" w:afterAutospacing="0"/>
      <w:ind w:left="0" w:firstLine="0"/>
      <w:outlineLvl w:val="1"/>
    </w:pPr>
    <w:rPr>
      <w:szCs w:val="26"/>
    </w:rPr>
  </w:style>
  <w:style w:type="paragraph" w:customStyle="1" w:styleId="HINH">
    <w:name w:val="HINH"/>
    <w:basedOn w:val="Caption"/>
    <w:link w:val="HINHChar"/>
    <w:rsid w:val="00943D7E"/>
    <w:pPr>
      <w:spacing w:before="120" w:after="120" w:afterAutospacing="0"/>
      <w:ind w:firstLine="709"/>
    </w:pPr>
  </w:style>
  <w:style w:type="paragraph" w:customStyle="1" w:styleId="Style3">
    <w:name w:val="Style3"/>
    <w:basedOn w:val="Normal"/>
    <w:link w:val="Style3Char"/>
    <w:rsid w:val="00D8159A"/>
    <w:pPr>
      <w:spacing w:before="120"/>
      <w:ind w:left="720" w:firstLine="720"/>
      <w:jc w:val="right"/>
    </w:pPr>
    <w:rPr>
      <w:szCs w:val="26"/>
    </w:rPr>
  </w:style>
  <w:style w:type="character" w:customStyle="1" w:styleId="Style3Char">
    <w:name w:val="Style3 Char"/>
    <w:basedOn w:val="DefaultParagraphFont"/>
    <w:link w:val="Style3"/>
    <w:rsid w:val="001E68D7"/>
    <w:rPr>
      <w:rFonts w:eastAsia="Calibri"/>
      <w:sz w:val="26"/>
      <w:szCs w:val="26"/>
      <w:lang w:val="en-US" w:eastAsia="en-US" w:bidi="ar-SA"/>
    </w:rPr>
  </w:style>
  <w:style w:type="paragraph" w:customStyle="1" w:styleId="Style5">
    <w:name w:val="Style5"/>
    <w:basedOn w:val="Normal"/>
    <w:link w:val="Style5Char"/>
    <w:rsid w:val="00990A3F"/>
    <w:pPr>
      <w:spacing w:before="120"/>
      <w:jc w:val="center"/>
    </w:pPr>
    <w:rPr>
      <w:szCs w:val="26"/>
    </w:rPr>
  </w:style>
  <w:style w:type="character" w:customStyle="1" w:styleId="Style5Char">
    <w:name w:val="Style5 Char"/>
    <w:basedOn w:val="DefaultParagraphFont"/>
    <w:link w:val="Style5"/>
    <w:rsid w:val="00DB1EB9"/>
    <w:rPr>
      <w:rFonts w:eastAsia="Calibri"/>
      <w:sz w:val="26"/>
      <w:szCs w:val="26"/>
      <w:lang w:val="en-US" w:eastAsia="en-US" w:bidi="ar-SA"/>
    </w:rPr>
  </w:style>
  <w:style w:type="paragraph" w:styleId="TOC1">
    <w:name w:val="toc 1"/>
    <w:basedOn w:val="Normal"/>
    <w:next w:val="Normal"/>
    <w:autoRedefine/>
    <w:uiPriority w:val="39"/>
    <w:rsid w:val="00662A28"/>
    <w:pPr>
      <w:tabs>
        <w:tab w:val="left" w:pos="1760"/>
        <w:tab w:val="right" w:leader="dot" w:pos="8778"/>
      </w:tabs>
      <w:spacing w:before="120" w:afterAutospacing="0"/>
      <w:ind w:left="0" w:right="566" w:firstLine="0"/>
    </w:pPr>
    <w:rPr>
      <w:b/>
      <w:bCs/>
      <w:noProof/>
      <w:color w:val="000000" w:themeColor="text1"/>
    </w:rPr>
  </w:style>
  <w:style w:type="paragraph" w:styleId="TableofFigures">
    <w:name w:val="table of figures"/>
    <w:basedOn w:val="Normal"/>
    <w:next w:val="Normal"/>
    <w:uiPriority w:val="99"/>
    <w:rsid w:val="008167B6"/>
  </w:style>
  <w:style w:type="paragraph" w:styleId="TOC2">
    <w:name w:val="toc 2"/>
    <w:basedOn w:val="Normal"/>
    <w:next w:val="Normal"/>
    <w:autoRedefine/>
    <w:uiPriority w:val="39"/>
    <w:rsid w:val="00571086"/>
    <w:pPr>
      <w:tabs>
        <w:tab w:val="left" w:pos="851"/>
        <w:tab w:val="right" w:leader="dot" w:pos="8778"/>
      </w:tabs>
      <w:spacing w:before="120" w:afterAutospacing="0"/>
      <w:ind w:left="851" w:right="566" w:hanging="567"/>
    </w:pPr>
    <w:rPr>
      <w:noProof/>
    </w:rPr>
  </w:style>
  <w:style w:type="paragraph" w:styleId="TOC3">
    <w:name w:val="toc 3"/>
    <w:basedOn w:val="Normal"/>
    <w:next w:val="Normal"/>
    <w:autoRedefine/>
    <w:uiPriority w:val="39"/>
    <w:rsid w:val="003819A7"/>
    <w:pPr>
      <w:tabs>
        <w:tab w:val="left" w:pos="990"/>
        <w:tab w:val="right" w:leader="dot" w:pos="8778"/>
      </w:tabs>
      <w:spacing w:before="0" w:after="0" w:afterAutospacing="0"/>
      <w:ind w:left="993" w:right="566" w:hanging="851"/>
    </w:pPr>
    <w:rPr>
      <w:noProof/>
      <w:szCs w:val="26"/>
    </w:rPr>
  </w:style>
  <w:style w:type="paragraph" w:styleId="TOC4">
    <w:name w:val="toc 4"/>
    <w:basedOn w:val="Normal"/>
    <w:next w:val="Normal"/>
    <w:autoRedefine/>
    <w:uiPriority w:val="39"/>
    <w:rsid w:val="006B4563"/>
    <w:pPr>
      <w:ind w:left="660"/>
    </w:pPr>
  </w:style>
  <w:style w:type="character" w:styleId="CommentReference">
    <w:name w:val="annotation reference"/>
    <w:basedOn w:val="DefaultParagraphFont"/>
    <w:semiHidden/>
    <w:rsid w:val="00D055DB"/>
    <w:rPr>
      <w:sz w:val="16"/>
      <w:szCs w:val="16"/>
    </w:rPr>
  </w:style>
  <w:style w:type="paragraph" w:styleId="Index1">
    <w:name w:val="index 1"/>
    <w:basedOn w:val="Normal"/>
    <w:next w:val="Normal"/>
    <w:autoRedefine/>
    <w:semiHidden/>
    <w:rsid w:val="006B4563"/>
    <w:pPr>
      <w:spacing w:after="0"/>
      <w:ind w:left="260" w:hanging="260"/>
      <w:jc w:val="left"/>
    </w:pPr>
    <w:rPr>
      <w:sz w:val="18"/>
      <w:szCs w:val="18"/>
    </w:rPr>
  </w:style>
  <w:style w:type="paragraph" w:styleId="CommentText">
    <w:name w:val="annotation text"/>
    <w:basedOn w:val="Normal"/>
    <w:link w:val="CommentTextChar"/>
    <w:semiHidden/>
    <w:rsid w:val="00D055DB"/>
    <w:rPr>
      <w:sz w:val="20"/>
      <w:szCs w:val="20"/>
    </w:rPr>
  </w:style>
  <w:style w:type="paragraph" w:styleId="CommentSubject">
    <w:name w:val="annotation subject"/>
    <w:basedOn w:val="CommentText"/>
    <w:next w:val="CommentText"/>
    <w:link w:val="CommentSubjectChar"/>
    <w:semiHidden/>
    <w:rsid w:val="00D055DB"/>
    <w:rPr>
      <w:b/>
      <w:bCs/>
    </w:rPr>
  </w:style>
  <w:style w:type="paragraph" w:styleId="DocumentMap">
    <w:name w:val="Document Map"/>
    <w:basedOn w:val="Normal"/>
    <w:link w:val="DocumentMapChar"/>
    <w:semiHidden/>
    <w:rsid w:val="00D055DB"/>
    <w:pPr>
      <w:shd w:val="clear" w:color="auto" w:fill="000080"/>
    </w:pPr>
    <w:rPr>
      <w:rFonts w:ascii="Tahoma" w:hAnsi="Tahoma" w:cs="Tahoma"/>
      <w:sz w:val="20"/>
      <w:szCs w:val="20"/>
    </w:rPr>
  </w:style>
  <w:style w:type="paragraph" w:styleId="Caption">
    <w:name w:val="caption"/>
    <w:basedOn w:val="Normal"/>
    <w:next w:val="Normal"/>
    <w:link w:val="CaptionChar"/>
    <w:qFormat/>
    <w:rsid w:val="009F64DC"/>
    <w:pPr>
      <w:spacing w:after="100"/>
      <w:ind w:left="0" w:firstLine="680"/>
    </w:pPr>
    <w:rPr>
      <w:bCs/>
      <w:szCs w:val="20"/>
    </w:rPr>
  </w:style>
  <w:style w:type="character" w:customStyle="1" w:styleId="CaptionChar">
    <w:name w:val="Caption Char"/>
    <w:basedOn w:val="DefaultParagraphFont"/>
    <w:link w:val="Caption"/>
    <w:rsid w:val="009F64DC"/>
    <w:rPr>
      <w:rFonts w:ascii="Times New Roman" w:hAnsi="Times New Roman"/>
      <w:bCs/>
      <w:sz w:val="26"/>
    </w:rPr>
  </w:style>
  <w:style w:type="paragraph" w:styleId="BodyText">
    <w:name w:val="Body Text"/>
    <w:basedOn w:val="Normal"/>
    <w:link w:val="BodyTextChar"/>
    <w:qFormat/>
    <w:rsid w:val="00B571AA"/>
    <w:pPr>
      <w:spacing w:after="100" w:line="360" w:lineRule="auto"/>
      <w:ind w:left="0" w:firstLine="680"/>
    </w:pPr>
  </w:style>
  <w:style w:type="character" w:customStyle="1" w:styleId="BodyTextChar">
    <w:name w:val="Body Text Char"/>
    <w:basedOn w:val="DefaultParagraphFont"/>
    <w:link w:val="BodyText"/>
    <w:rsid w:val="00B571AA"/>
    <w:rPr>
      <w:rFonts w:ascii="Times New Roman" w:hAnsi="Times New Roman"/>
      <w:sz w:val="26"/>
      <w:szCs w:val="22"/>
    </w:rPr>
  </w:style>
  <w:style w:type="character" w:styleId="Emphasis">
    <w:name w:val="Emphasis"/>
    <w:basedOn w:val="CaptionChar"/>
    <w:uiPriority w:val="20"/>
    <w:qFormat/>
    <w:rsid w:val="009C756B"/>
    <w:rPr>
      <w:rFonts w:ascii="Times New Roman" w:hAnsi="Times New Roman"/>
      <w:bCs/>
      <w:iCs/>
      <w:sz w:val="26"/>
    </w:rPr>
  </w:style>
  <w:style w:type="paragraph" w:styleId="TOC5">
    <w:name w:val="toc 5"/>
    <w:basedOn w:val="Normal"/>
    <w:next w:val="Normal"/>
    <w:autoRedefine/>
    <w:uiPriority w:val="39"/>
    <w:unhideWhenUsed/>
    <w:rsid w:val="006E1280"/>
    <w:pPr>
      <w:spacing w:after="100" w:line="276" w:lineRule="auto"/>
      <w:ind w:left="880"/>
      <w:jc w:val="left"/>
    </w:pPr>
    <w:rPr>
      <w:rFonts w:ascii="Calibri" w:eastAsia="Times New Roman" w:hAnsi="Calibri"/>
      <w:sz w:val="22"/>
    </w:rPr>
  </w:style>
  <w:style w:type="paragraph" w:styleId="TOC6">
    <w:name w:val="toc 6"/>
    <w:basedOn w:val="Normal"/>
    <w:next w:val="Normal"/>
    <w:autoRedefine/>
    <w:uiPriority w:val="39"/>
    <w:unhideWhenUsed/>
    <w:rsid w:val="006E1280"/>
    <w:pPr>
      <w:spacing w:after="100" w:line="276" w:lineRule="auto"/>
      <w:ind w:left="1100"/>
      <w:jc w:val="left"/>
    </w:pPr>
    <w:rPr>
      <w:rFonts w:ascii="Calibri" w:eastAsia="Times New Roman" w:hAnsi="Calibri"/>
      <w:sz w:val="22"/>
    </w:rPr>
  </w:style>
  <w:style w:type="paragraph" w:styleId="TOC7">
    <w:name w:val="toc 7"/>
    <w:basedOn w:val="Normal"/>
    <w:next w:val="Normal"/>
    <w:autoRedefine/>
    <w:uiPriority w:val="39"/>
    <w:unhideWhenUsed/>
    <w:rsid w:val="006E1280"/>
    <w:pPr>
      <w:spacing w:after="100" w:line="276" w:lineRule="auto"/>
      <w:ind w:left="1320"/>
      <w:jc w:val="left"/>
    </w:pPr>
    <w:rPr>
      <w:rFonts w:ascii="Calibri" w:eastAsia="Times New Roman" w:hAnsi="Calibri"/>
      <w:sz w:val="22"/>
    </w:rPr>
  </w:style>
  <w:style w:type="paragraph" w:styleId="TOC8">
    <w:name w:val="toc 8"/>
    <w:basedOn w:val="Normal"/>
    <w:next w:val="Normal"/>
    <w:autoRedefine/>
    <w:uiPriority w:val="39"/>
    <w:unhideWhenUsed/>
    <w:rsid w:val="006E1280"/>
    <w:pPr>
      <w:spacing w:after="100" w:line="276" w:lineRule="auto"/>
      <w:ind w:left="1540"/>
      <w:jc w:val="left"/>
    </w:pPr>
    <w:rPr>
      <w:rFonts w:ascii="Calibri" w:eastAsia="Times New Roman" w:hAnsi="Calibri"/>
      <w:sz w:val="22"/>
    </w:rPr>
  </w:style>
  <w:style w:type="paragraph" w:styleId="TOC9">
    <w:name w:val="toc 9"/>
    <w:basedOn w:val="Normal"/>
    <w:next w:val="Normal"/>
    <w:autoRedefine/>
    <w:uiPriority w:val="39"/>
    <w:unhideWhenUsed/>
    <w:rsid w:val="006E1280"/>
    <w:pPr>
      <w:spacing w:after="100" w:line="276" w:lineRule="auto"/>
      <w:ind w:left="1760"/>
      <w:jc w:val="left"/>
    </w:pPr>
    <w:rPr>
      <w:rFonts w:ascii="Calibri" w:eastAsia="Times New Roman" w:hAnsi="Calibri"/>
      <w:sz w:val="22"/>
    </w:rPr>
  </w:style>
  <w:style w:type="paragraph" w:styleId="Index2">
    <w:name w:val="index 2"/>
    <w:basedOn w:val="Normal"/>
    <w:next w:val="Normal"/>
    <w:autoRedefine/>
    <w:semiHidden/>
    <w:rsid w:val="003D7352"/>
    <w:pPr>
      <w:spacing w:after="0"/>
      <w:ind w:left="520" w:hanging="260"/>
      <w:jc w:val="left"/>
    </w:pPr>
    <w:rPr>
      <w:sz w:val="18"/>
      <w:szCs w:val="18"/>
    </w:rPr>
  </w:style>
  <w:style w:type="paragraph" w:styleId="Index3">
    <w:name w:val="index 3"/>
    <w:basedOn w:val="Normal"/>
    <w:next w:val="Normal"/>
    <w:autoRedefine/>
    <w:semiHidden/>
    <w:rsid w:val="003D7352"/>
    <w:pPr>
      <w:spacing w:after="0"/>
      <w:ind w:left="780" w:hanging="260"/>
      <w:jc w:val="left"/>
    </w:pPr>
    <w:rPr>
      <w:sz w:val="18"/>
      <w:szCs w:val="18"/>
    </w:rPr>
  </w:style>
  <w:style w:type="paragraph" w:styleId="Index4">
    <w:name w:val="index 4"/>
    <w:basedOn w:val="Normal"/>
    <w:next w:val="Normal"/>
    <w:autoRedefine/>
    <w:semiHidden/>
    <w:rsid w:val="003D7352"/>
    <w:pPr>
      <w:spacing w:after="0"/>
      <w:ind w:left="1040" w:hanging="260"/>
      <w:jc w:val="left"/>
    </w:pPr>
    <w:rPr>
      <w:sz w:val="18"/>
      <w:szCs w:val="18"/>
    </w:rPr>
  </w:style>
  <w:style w:type="paragraph" w:styleId="Index5">
    <w:name w:val="index 5"/>
    <w:basedOn w:val="Normal"/>
    <w:next w:val="Normal"/>
    <w:autoRedefine/>
    <w:semiHidden/>
    <w:rsid w:val="003D7352"/>
    <w:pPr>
      <w:spacing w:after="0"/>
      <w:ind w:left="1300" w:hanging="260"/>
      <w:jc w:val="left"/>
    </w:pPr>
    <w:rPr>
      <w:sz w:val="18"/>
      <w:szCs w:val="18"/>
    </w:rPr>
  </w:style>
  <w:style w:type="paragraph" w:styleId="Index6">
    <w:name w:val="index 6"/>
    <w:basedOn w:val="Normal"/>
    <w:next w:val="Normal"/>
    <w:autoRedefine/>
    <w:semiHidden/>
    <w:rsid w:val="003D7352"/>
    <w:pPr>
      <w:spacing w:after="0"/>
      <w:ind w:left="1560" w:hanging="260"/>
      <w:jc w:val="left"/>
    </w:pPr>
    <w:rPr>
      <w:sz w:val="18"/>
      <w:szCs w:val="18"/>
    </w:rPr>
  </w:style>
  <w:style w:type="paragraph" w:styleId="Index7">
    <w:name w:val="index 7"/>
    <w:basedOn w:val="Normal"/>
    <w:next w:val="Normal"/>
    <w:autoRedefine/>
    <w:semiHidden/>
    <w:rsid w:val="003D7352"/>
    <w:pPr>
      <w:spacing w:after="0"/>
      <w:ind w:left="1820" w:hanging="260"/>
      <w:jc w:val="left"/>
    </w:pPr>
    <w:rPr>
      <w:sz w:val="18"/>
      <w:szCs w:val="18"/>
    </w:rPr>
  </w:style>
  <w:style w:type="paragraph" w:styleId="Index8">
    <w:name w:val="index 8"/>
    <w:basedOn w:val="Normal"/>
    <w:next w:val="Normal"/>
    <w:autoRedefine/>
    <w:semiHidden/>
    <w:rsid w:val="003D7352"/>
    <w:pPr>
      <w:spacing w:after="0"/>
      <w:ind w:left="2080" w:hanging="260"/>
      <w:jc w:val="left"/>
    </w:pPr>
    <w:rPr>
      <w:sz w:val="18"/>
      <w:szCs w:val="18"/>
    </w:rPr>
  </w:style>
  <w:style w:type="paragraph" w:styleId="Index9">
    <w:name w:val="index 9"/>
    <w:basedOn w:val="Normal"/>
    <w:next w:val="Normal"/>
    <w:autoRedefine/>
    <w:semiHidden/>
    <w:rsid w:val="003D7352"/>
    <w:pPr>
      <w:spacing w:after="0"/>
      <w:ind w:left="2340" w:hanging="260"/>
      <w:jc w:val="left"/>
    </w:pPr>
    <w:rPr>
      <w:sz w:val="18"/>
      <w:szCs w:val="18"/>
    </w:rPr>
  </w:style>
  <w:style w:type="paragraph" w:styleId="IndexHeading">
    <w:name w:val="index heading"/>
    <w:basedOn w:val="Normal"/>
    <w:next w:val="Index1"/>
    <w:semiHidden/>
    <w:rsid w:val="003D7352"/>
    <w:pPr>
      <w:jc w:val="center"/>
    </w:pPr>
    <w:rPr>
      <w:b/>
      <w:bCs/>
      <w:szCs w:val="26"/>
    </w:rPr>
  </w:style>
  <w:style w:type="character" w:styleId="BookTitle">
    <w:name w:val="Book Title"/>
    <w:basedOn w:val="DefaultParagraphFont"/>
    <w:uiPriority w:val="33"/>
    <w:rsid w:val="00B4642D"/>
    <w:rPr>
      <w:b/>
      <w:bCs/>
      <w:smallCaps/>
      <w:spacing w:val="5"/>
    </w:rPr>
  </w:style>
  <w:style w:type="character" w:customStyle="1" w:styleId="HINHChar">
    <w:name w:val="HINH Char"/>
    <w:basedOn w:val="CaptionChar"/>
    <w:link w:val="HINH"/>
    <w:rsid w:val="00943D7E"/>
    <w:rPr>
      <w:rFonts w:ascii="Times New Roman" w:hAnsi="Times New Roman"/>
      <w:bCs/>
      <w:sz w:val="26"/>
    </w:rPr>
  </w:style>
  <w:style w:type="paragraph" w:customStyle="1" w:styleId="hinh0">
    <w:name w:val="hinh"/>
    <w:basedOn w:val="Normal"/>
    <w:link w:val="hinhChar0"/>
    <w:rsid w:val="00943D7E"/>
    <w:pPr>
      <w:spacing w:before="120" w:afterAutospacing="0"/>
      <w:jc w:val="center"/>
    </w:pPr>
    <w:rPr>
      <w:noProof/>
      <w:szCs w:val="26"/>
    </w:rPr>
  </w:style>
  <w:style w:type="character" w:customStyle="1" w:styleId="hinhChar0">
    <w:name w:val="hinh Char"/>
    <w:basedOn w:val="DefaultParagraphFont"/>
    <w:link w:val="hinh0"/>
    <w:rsid w:val="00943D7E"/>
    <w:rPr>
      <w:rFonts w:ascii="Times New Roman" w:hAnsi="Times New Roman"/>
      <w:noProof/>
      <w:sz w:val="26"/>
      <w:szCs w:val="26"/>
    </w:rPr>
  </w:style>
  <w:style w:type="paragraph" w:styleId="BodyTextIndent">
    <w:name w:val="Body Text Indent"/>
    <w:basedOn w:val="Normal"/>
    <w:link w:val="BodyTextIndentChar"/>
    <w:uiPriority w:val="99"/>
    <w:semiHidden/>
    <w:unhideWhenUsed/>
    <w:rsid w:val="00943D7E"/>
    <w:pPr>
      <w:spacing w:before="0" w:afterAutospacing="0" w:line="276" w:lineRule="auto"/>
      <w:ind w:left="360" w:firstLine="0"/>
      <w:jc w:val="left"/>
    </w:pPr>
    <w:rPr>
      <w:rFonts w:ascii="Calibri" w:hAnsi="Calibri"/>
      <w:sz w:val="22"/>
    </w:rPr>
  </w:style>
  <w:style w:type="character" w:customStyle="1" w:styleId="BodyTextIndentChar">
    <w:name w:val="Body Text Indent Char"/>
    <w:basedOn w:val="DefaultParagraphFont"/>
    <w:link w:val="BodyTextIndent"/>
    <w:uiPriority w:val="99"/>
    <w:semiHidden/>
    <w:rsid w:val="00943D7E"/>
    <w:rPr>
      <w:sz w:val="22"/>
      <w:szCs w:val="22"/>
    </w:rPr>
  </w:style>
  <w:style w:type="paragraph" w:customStyle="1" w:styleId="Style1">
    <w:name w:val="Style1"/>
    <w:basedOn w:val="Normal"/>
    <w:autoRedefine/>
    <w:rsid w:val="00513685"/>
    <w:pPr>
      <w:tabs>
        <w:tab w:val="num" w:pos="284"/>
      </w:tabs>
      <w:spacing w:before="0" w:afterAutospacing="0"/>
      <w:ind w:left="567" w:hanging="567"/>
      <w:outlineLvl w:val="1"/>
    </w:pPr>
    <w:rPr>
      <w:b/>
      <w:szCs w:val="26"/>
    </w:rPr>
  </w:style>
  <w:style w:type="paragraph" w:customStyle="1" w:styleId="Style20">
    <w:name w:val="Style2"/>
    <w:basedOn w:val="Normal"/>
    <w:autoRedefine/>
    <w:rsid w:val="00513685"/>
    <w:pPr>
      <w:tabs>
        <w:tab w:val="num" w:pos="539"/>
      </w:tabs>
      <w:spacing w:before="0" w:afterAutospacing="0"/>
      <w:ind w:left="539" w:hanging="539"/>
    </w:pPr>
    <w:rPr>
      <w:b/>
      <w:szCs w:val="26"/>
    </w:rPr>
  </w:style>
  <w:style w:type="character" w:customStyle="1" w:styleId="ListParagraphChar">
    <w:name w:val="List Paragraph Char"/>
    <w:aliases w:val="Title1 Char"/>
    <w:basedOn w:val="DefaultParagraphFont"/>
    <w:link w:val="ListParagraph"/>
    <w:uiPriority w:val="34"/>
    <w:rsid w:val="006822BD"/>
    <w:rPr>
      <w:rFonts w:ascii="Times New Roman" w:hAnsi="Times New Roman"/>
      <w:b/>
      <w:sz w:val="26"/>
      <w:szCs w:val="22"/>
    </w:rPr>
  </w:style>
  <w:style w:type="paragraph" w:customStyle="1" w:styleId="Figure">
    <w:name w:val="Figure"/>
    <w:basedOn w:val="Caption"/>
    <w:link w:val="FigureChar"/>
    <w:qFormat/>
    <w:rsid w:val="00C637C9"/>
    <w:pPr>
      <w:widowControl w:val="0"/>
      <w:tabs>
        <w:tab w:val="center" w:pos="4394"/>
      </w:tabs>
      <w:autoSpaceDE w:val="0"/>
      <w:autoSpaceDN w:val="0"/>
      <w:adjustRightInd w:val="0"/>
      <w:spacing w:before="0" w:after="30" w:afterAutospacing="0"/>
      <w:ind w:firstLine="0"/>
    </w:pPr>
    <w:rPr>
      <w:rFonts w:eastAsia="Times New Roman"/>
      <w:color w:val="000000"/>
      <w:spacing w:val="-2"/>
      <w:w w:val="103"/>
      <w:szCs w:val="26"/>
    </w:rPr>
  </w:style>
  <w:style w:type="character" w:customStyle="1" w:styleId="FigureChar">
    <w:name w:val="Figure Char"/>
    <w:basedOn w:val="DefaultParagraphFont"/>
    <w:link w:val="Figure"/>
    <w:rsid w:val="00C637C9"/>
    <w:rPr>
      <w:rFonts w:ascii="Times New Roman" w:eastAsia="Times New Roman" w:hAnsi="Times New Roman"/>
      <w:bCs/>
      <w:color w:val="000000"/>
      <w:spacing w:val="-2"/>
      <w:w w:val="103"/>
      <w:sz w:val="26"/>
      <w:szCs w:val="26"/>
    </w:rPr>
  </w:style>
  <w:style w:type="paragraph" w:customStyle="1" w:styleId="Equation">
    <w:name w:val="Equation"/>
    <w:basedOn w:val="Heading1"/>
    <w:link w:val="EquationChar"/>
    <w:rsid w:val="00F83F50"/>
    <w:pPr>
      <w:numPr>
        <w:numId w:val="0"/>
      </w:numPr>
      <w:jc w:val="both"/>
    </w:pPr>
    <w:rPr>
      <w:b w:val="0"/>
    </w:rPr>
  </w:style>
  <w:style w:type="character" w:customStyle="1" w:styleId="EquationChar">
    <w:name w:val="Equation Char"/>
    <w:basedOn w:val="DefaultParagraphFont"/>
    <w:link w:val="Equation"/>
    <w:rsid w:val="00F83F50"/>
    <w:rPr>
      <w:rFonts w:ascii="Times New Roman" w:eastAsia="Times New Roman" w:hAnsi="Times New Roman"/>
      <w:bCs/>
      <w:kern w:val="32"/>
      <w:sz w:val="26"/>
      <w:szCs w:val="32"/>
    </w:rPr>
  </w:style>
  <w:style w:type="numbering" w:customStyle="1" w:styleId="Headings">
    <w:name w:val="Headings"/>
    <w:uiPriority w:val="99"/>
    <w:rsid w:val="00F3360B"/>
    <w:pPr>
      <w:numPr>
        <w:numId w:val="2"/>
      </w:numPr>
    </w:pPr>
  </w:style>
  <w:style w:type="numbering" w:customStyle="1" w:styleId="Style6">
    <w:name w:val="Style6"/>
    <w:uiPriority w:val="99"/>
    <w:rsid w:val="00F3360B"/>
    <w:pPr>
      <w:numPr>
        <w:numId w:val="3"/>
      </w:numPr>
    </w:pPr>
  </w:style>
  <w:style w:type="paragraph" w:customStyle="1" w:styleId="Refernce">
    <w:name w:val="Refernce"/>
    <w:basedOn w:val="Normal"/>
    <w:qFormat/>
    <w:rsid w:val="000D6862"/>
    <w:pPr>
      <w:numPr>
        <w:numId w:val="1"/>
      </w:numPr>
      <w:spacing w:before="120" w:after="0" w:afterAutospacing="0"/>
      <w:ind w:left="680" w:hanging="680"/>
    </w:pPr>
  </w:style>
  <w:style w:type="paragraph" w:customStyle="1" w:styleId="TEquation">
    <w:name w:val="T_Equation"/>
    <w:basedOn w:val="BodyText"/>
    <w:next w:val="Normal"/>
    <w:link w:val="TEquationChar"/>
    <w:qFormat/>
    <w:rsid w:val="001F7294"/>
    <w:pPr>
      <w:tabs>
        <w:tab w:val="center" w:pos="4400"/>
        <w:tab w:val="right" w:pos="8780"/>
      </w:tabs>
      <w:ind w:firstLine="0"/>
    </w:pPr>
  </w:style>
  <w:style w:type="character" w:customStyle="1" w:styleId="TEquationChar">
    <w:name w:val="T_Equation Char"/>
    <w:basedOn w:val="BodyTextChar"/>
    <w:link w:val="TEquation"/>
    <w:rsid w:val="001F7294"/>
    <w:rPr>
      <w:rFonts w:ascii="Times New Roman" w:hAnsi="Times New Roman"/>
      <w:sz w:val="26"/>
      <w:szCs w:val="22"/>
    </w:rPr>
  </w:style>
  <w:style w:type="character" w:customStyle="1" w:styleId="MTEquationSection">
    <w:name w:val="MTEquationSection"/>
    <w:basedOn w:val="DefaultParagraphFont"/>
    <w:rsid w:val="000C5DD1"/>
    <w:rPr>
      <w:vanish/>
      <w:color w:val="FF0000"/>
    </w:rPr>
  </w:style>
  <w:style w:type="character" w:customStyle="1" w:styleId="CharChar61">
    <w:name w:val="Char Char61"/>
    <w:basedOn w:val="DefaultParagraphFont"/>
    <w:rsid w:val="000D6862"/>
    <w:rPr>
      <w:rFonts w:eastAsia="VNI-Times"/>
      <w:bCs/>
      <w:sz w:val="26"/>
      <w:szCs w:val="26"/>
      <w:lang w:val="en-US" w:eastAsia="en-US" w:bidi="ar-SA"/>
    </w:rPr>
  </w:style>
  <w:style w:type="paragraph" w:customStyle="1" w:styleId="TTable">
    <w:name w:val="T_Table"/>
    <w:basedOn w:val="BodyText"/>
    <w:qFormat/>
    <w:rsid w:val="00BC42C1"/>
    <w:pPr>
      <w:spacing w:before="120" w:after="120" w:afterAutospacing="0" w:line="288" w:lineRule="auto"/>
      <w:ind w:firstLine="0"/>
      <w:jc w:val="center"/>
    </w:pPr>
    <w:rPr>
      <w:szCs w:val="26"/>
    </w:rPr>
  </w:style>
  <w:style w:type="paragraph" w:customStyle="1" w:styleId="Table">
    <w:name w:val="Table"/>
    <w:basedOn w:val="Caption"/>
    <w:qFormat/>
    <w:rsid w:val="006F1D5E"/>
    <w:pPr>
      <w:tabs>
        <w:tab w:val="center" w:pos="4394"/>
      </w:tabs>
      <w:spacing w:before="120" w:after="120" w:afterAutospacing="0" w:line="288" w:lineRule="auto"/>
      <w:ind w:firstLine="0"/>
      <w:jc w:val="center"/>
    </w:pPr>
  </w:style>
  <w:style w:type="paragraph" w:customStyle="1" w:styleId="Figtable">
    <w:name w:val="Fig_table"/>
    <w:basedOn w:val="Figure"/>
    <w:qFormat/>
    <w:rsid w:val="002B38FA"/>
    <w:pPr>
      <w:spacing w:before="120" w:after="120" w:line="288" w:lineRule="auto"/>
      <w:jc w:val="center"/>
    </w:pPr>
  </w:style>
  <w:style w:type="paragraph" w:customStyle="1" w:styleId="TFigure">
    <w:name w:val="T_Figure"/>
    <w:basedOn w:val="Normal"/>
    <w:qFormat/>
    <w:rsid w:val="00975B1B"/>
    <w:pPr>
      <w:spacing w:before="0" w:after="0" w:afterAutospacing="0"/>
      <w:ind w:left="0" w:firstLine="0"/>
      <w:jc w:val="center"/>
    </w:pPr>
    <w:rPr>
      <w:szCs w:val="26"/>
    </w:rPr>
  </w:style>
  <w:style w:type="paragraph" w:customStyle="1" w:styleId="DisEquation">
    <w:name w:val="Dis_Equation"/>
    <w:basedOn w:val="BodyText"/>
    <w:next w:val="Normal"/>
    <w:link w:val="DisEquationChar"/>
    <w:qFormat/>
    <w:rsid w:val="00A43FA7"/>
    <w:pPr>
      <w:tabs>
        <w:tab w:val="center" w:pos="4400"/>
        <w:tab w:val="right" w:pos="8505"/>
      </w:tabs>
    </w:pPr>
  </w:style>
  <w:style w:type="character" w:customStyle="1" w:styleId="DisEquationChar">
    <w:name w:val="Dis_Equation Char"/>
    <w:basedOn w:val="BodyTextChar"/>
    <w:link w:val="DisEquation"/>
    <w:rsid w:val="00A43FA7"/>
    <w:rPr>
      <w:rFonts w:ascii="Times New Roman" w:hAnsi="Times New Roman"/>
      <w:sz w:val="26"/>
      <w:szCs w:val="22"/>
    </w:rPr>
  </w:style>
  <w:style w:type="character" w:customStyle="1" w:styleId="PlainTextChar">
    <w:name w:val="Plain Text Char"/>
    <w:basedOn w:val="DefaultParagraphFont"/>
    <w:link w:val="PlainText"/>
    <w:rsid w:val="00C01FC0"/>
    <w:rPr>
      <w:rFonts w:ascii="Courier New" w:eastAsia="Times New Roman" w:hAnsi="Courier New" w:cs="Courier New"/>
      <w:lang w:val="pt-BR" w:eastAsia="pt-BR"/>
    </w:rPr>
  </w:style>
  <w:style w:type="character" w:customStyle="1" w:styleId="CommentTextChar">
    <w:name w:val="Comment Text Char"/>
    <w:basedOn w:val="DefaultParagraphFont"/>
    <w:link w:val="CommentText"/>
    <w:semiHidden/>
    <w:rsid w:val="00C01FC0"/>
    <w:rPr>
      <w:rFonts w:ascii="Times New Roman" w:hAnsi="Times New Roman"/>
    </w:rPr>
  </w:style>
  <w:style w:type="character" w:customStyle="1" w:styleId="CommentSubjectChar">
    <w:name w:val="Comment Subject Char"/>
    <w:basedOn w:val="CommentTextChar"/>
    <w:link w:val="CommentSubject"/>
    <w:semiHidden/>
    <w:rsid w:val="00C01FC0"/>
    <w:rPr>
      <w:rFonts w:ascii="Times New Roman" w:hAnsi="Times New Roman"/>
      <w:b/>
      <w:bCs/>
    </w:rPr>
  </w:style>
  <w:style w:type="character" w:customStyle="1" w:styleId="DocumentMapChar">
    <w:name w:val="Document Map Char"/>
    <w:basedOn w:val="DefaultParagraphFont"/>
    <w:link w:val="DocumentMap"/>
    <w:semiHidden/>
    <w:rsid w:val="00C01FC0"/>
    <w:rPr>
      <w:rFonts w:ascii="Tahoma" w:hAnsi="Tahoma" w:cs="Tahoma"/>
      <w:shd w:val="clear" w:color="auto" w:fill="000080"/>
    </w:rPr>
  </w:style>
  <w:style w:type="character" w:customStyle="1" w:styleId="textbox">
    <w:name w:val="text_box"/>
    <w:basedOn w:val="DefaultParagraphFont"/>
    <w:rsid w:val="00F0556A"/>
  </w:style>
  <w:style w:type="paragraph" w:styleId="EndnoteText">
    <w:name w:val="endnote text"/>
    <w:basedOn w:val="Normal"/>
    <w:link w:val="EndnoteTextChar"/>
    <w:uiPriority w:val="99"/>
    <w:semiHidden/>
    <w:unhideWhenUsed/>
    <w:rsid w:val="001540E2"/>
    <w:pPr>
      <w:spacing w:before="0" w:after="0"/>
    </w:pPr>
    <w:rPr>
      <w:sz w:val="20"/>
      <w:szCs w:val="20"/>
    </w:rPr>
  </w:style>
  <w:style w:type="character" w:customStyle="1" w:styleId="EndnoteTextChar">
    <w:name w:val="Endnote Text Char"/>
    <w:basedOn w:val="DefaultParagraphFont"/>
    <w:link w:val="EndnoteText"/>
    <w:uiPriority w:val="99"/>
    <w:semiHidden/>
    <w:rsid w:val="001540E2"/>
    <w:rPr>
      <w:rFonts w:ascii="Times New Roman" w:hAnsi="Times New Roman"/>
    </w:rPr>
  </w:style>
  <w:style w:type="character" w:styleId="EndnoteReference">
    <w:name w:val="endnote reference"/>
    <w:basedOn w:val="DefaultParagraphFont"/>
    <w:uiPriority w:val="99"/>
    <w:semiHidden/>
    <w:unhideWhenUsed/>
    <w:rsid w:val="001540E2"/>
    <w:rPr>
      <w:vertAlign w:val="superscript"/>
    </w:rPr>
  </w:style>
  <w:style w:type="character" w:styleId="PlaceholderText">
    <w:name w:val="Placeholder Text"/>
    <w:basedOn w:val="DefaultParagraphFont"/>
    <w:uiPriority w:val="99"/>
    <w:semiHidden/>
    <w:rsid w:val="006A4AE6"/>
    <w:rPr>
      <w:color w:val="808080"/>
    </w:rPr>
  </w:style>
  <w:style w:type="character" w:customStyle="1" w:styleId="apple-converted-space">
    <w:name w:val="apple-converted-space"/>
    <w:basedOn w:val="DefaultParagraphFont"/>
    <w:rsid w:val="005D2AC6"/>
  </w:style>
  <w:style w:type="character" w:customStyle="1" w:styleId="st1">
    <w:name w:val="st1"/>
    <w:basedOn w:val="DefaultParagraphFont"/>
    <w:rsid w:val="00131265"/>
  </w:style>
  <w:style w:type="character" w:customStyle="1" w:styleId="Heading6Char">
    <w:name w:val="Heading 6 Char"/>
    <w:basedOn w:val="DefaultParagraphFont"/>
    <w:link w:val="Heading6"/>
    <w:rsid w:val="006860A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6860A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rsid w:val="006860A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860AB"/>
    <w:rPr>
      <w:rFonts w:asciiTheme="majorHAnsi" w:eastAsiaTheme="majorEastAsia" w:hAnsiTheme="majorHAnsi" w:cstheme="majorBidi"/>
      <w:i/>
      <w:iCs/>
      <w:color w:val="404040" w:themeColor="text1" w:themeTint="BF"/>
    </w:rPr>
  </w:style>
  <w:style w:type="paragraph" w:customStyle="1" w:styleId="picturetu">
    <w:name w:val="picture_tu"/>
    <w:basedOn w:val="Normal"/>
    <w:link w:val="picturetuChar"/>
    <w:autoRedefine/>
    <w:qFormat/>
    <w:rsid w:val="006860AB"/>
    <w:pPr>
      <w:keepNext/>
      <w:spacing w:before="200" w:after="60" w:afterAutospacing="0"/>
      <w:ind w:left="0" w:firstLine="0"/>
      <w:jc w:val="center"/>
    </w:pPr>
    <w:rPr>
      <w:rFonts w:eastAsia="SimSun"/>
      <w:noProof/>
      <w:sz w:val="20"/>
      <w:szCs w:val="20"/>
    </w:rPr>
  </w:style>
  <w:style w:type="character" w:customStyle="1" w:styleId="picturetuChar">
    <w:name w:val="picture_tu Char"/>
    <w:basedOn w:val="DefaultParagraphFont"/>
    <w:link w:val="picturetu"/>
    <w:rsid w:val="006860AB"/>
    <w:rPr>
      <w:rFonts w:ascii="Times New Roman" w:eastAsia="SimSun" w:hAnsi="Times New Roman"/>
      <w:noProof/>
    </w:rPr>
  </w:style>
  <w:style w:type="paragraph" w:customStyle="1" w:styleId="DEquation">
    <w:name w:val="D_Equation"/>
    <w:basedOn w:val="Caption"/>
    <w:autoRedefine/>
    <w:rsid w:val="006860AB"/>
    <w:pPr>
      <w:tabs>
        <w:tab w:val="center" w:pos="4253"/>
        <w:tab w:val="right" w:pos="8505"/>
      </w:tabs>
      <w:spacing w:before="200" w:after="60" w:afterAutospacing="0"/>
      <w:ind w:firstLine="0"/>
      <w:jc w:val="center"/>
    </w:pPr>
    <w:rPr>
      <w:rFonts w:eastAsia="SimSun"/>
      <w:noProof/>
      <w:sz w:val="20"/>
    </w:rPr>
  </w:style>
  <w:style w:type="paragraph" w:customStyle="1" w:styleId="Abstract">
    <w:name w:val="Abstract"/>
    <w:rsid w:val="006860AB"/>
    <w:pPr>
      <w:spacing w:before="200" w:after="200"/>
      <w:ind w:firstLine="454"/>
    </w:pPr>
    <w:rPr>
      <w:rFonts w:ascii="Times New Roman" w:eastAsia="SimSun" w:hAnsi="Times New Roman"/>
      <w:b/>
      <w:bCs/>
      <w:sz w:val="22"/>
      <w:szCs w:val="18"/>
    </w:rPr>
  </w:style>
  <w:style w:type="paragraph" w:customStyle="1" w:styleId="Affiliation">
    <w:name w:val="Affiliation"/>
    <w:rsid w:val="006860AB"/>
    <w:pPr>
      <w:spacing w:before="200" w:after="60"/>
      <w:jc w:val="center"/>
    </w:pPr>
    <w:rPr>
      <w:rFonts w:ascii="Times New Roman" w:eastAsia="SimSun" w:hAnsi="Times New Roman"/>
    </w:rPr>
  </w:style>
  <w:style w:type="paragraph" w:customStyle="1" w:styleId="Author">
    <w:name w:val="Author"/>
    <w:rsid w:val="006860AB"/>
    <w:pPr>
      <w:spacing w:before="360" w:after="40"/>
      <w:jc w:val="center"/>
    </w:pPr>
    <w:rPr>
      <w:rFonts w:ascii="Times New Roman" w:eastAsia="SimSun" w:hAnsi="Times New Roman"/>
      <w:noProof/>
      <w:sz w:val="24"/>
      <w:szCs w:val="22"/>
    </w:rPr>
  </w:style>
  <w:style w:type="paragraph" w:customStyle="1" w:styleId="bulletlist">
    <w:name w:val="bullet list"/>
    <w:basedOn w:val="BodyText"/>
    <w:rsid w:val="006860AB"/>
    <w:pPr>
      <w:numPr>
        <w:numId w:val="5"/>
      </w:numPr>
      <w:spacing w:before="200" w:after="120" w:afterAutospacing="0" w:line="240" w:lineRule="auto"/>
    </w:pPr>
    <w:rPr>
      <w:rFonts w:eastAsia="SimSun"/>
      <w:spacing w:val="-1"/>
      <w:sz w:val="22"/>
      <w:szCs w:val="20"/>
    </w:rPr>
  </w:style>
  <w:style w:type="paragraph" w:customStyle="1" w:styleId="equation0">
    <w:name w:val="equation"/>
    <w:basedOn w:val="Normal"/>
    <w:link w:val="equationChar0"/>
    <w:rsid w:val="006860AB"/>
    <w:pPr>
      <w:tabs>
        <w:tab w:val="center" w:pos="2520"/>
        <w:tab w:val="right" w:pos="5040"/>
      </w:tabs>
      <w:spacing w:after="240" w:afterAutospacing="0" w:line="216" w:lineRule="auto"/>
      <w:ind w:left="0" w:firstLine="0"/>
      <w:jc w:val="center"/>
    </w:pPr>
    <w:rPr>
      <w:rFonts w:ascii="Symbol" w:eastAsia="SimSun" w:hAnsi="Symbol" w:cs="Symbol"/>
      <w:sz w:val="20"/>
      <w:szCs w:val="20"/>
    </w:rPr>
  </w:style>
  <w:style w:type="paragraph" w:customStyle="1" w:styleId="figurecaption">
    <w:name w:val="figure caption"/>
    <w:rsid w:val="006860AB"/>
    <w:pPr>
      <w:numPr>
        <w:numId w:val="6"/>
      </w:numPr>
      <w:spacing w:before="200" w:after="200"/>
      <w:jc w:val="center"/>
    </w:pPr>
    <w:rPr>
      <w:rFonts w:ascii="Times New Roman" w:eastAsia="SimSun" w:hAnsi="Times New Roman"/>
      <w:noProof/>
      <w:sz w:val="16"/>
      <w:szCs w:val="16"/>
    </w:rPr>
  </w:style>
  <w:style w:type="paragraph" w:customStyle="1" w:styleId="footnote">
    <w:name w:val="footnote"/>
    <w:rsid w:val="006860AB"/>
    <w:pPr>
      <w:framePr w:hSpace="187" w:vSpace="187" w:wrap="notBeside" w:vAnchor="text" w:hAnchor="page" w:x="6121" w:y="577"/>
      <w:numPr>
        <w:numId w:val="7"/>
      </w:numPr>
      <w:spacing w:before="200" w:after="40"/>
      <w:jc w:val="center"/>
    </w:pPr>
    <w:rPr>
      <w:rFonts w:ascii="Times New Roman" w:eastAsia="SimSun" w:hAnsi="Times New Roman"/>
      <w:sz w:val="16"/>
      <w:szCs w:val="16"/>
    </w:rPr>
  </w:style>
  <w:style w:type="paragraph" w:customStyle="1" w:styleId="keywords">
    <w:name w:val="key words"/>
    <w:rsid w:val="006860AB"/>
    <w:pPr>
      <w:spacing w:before="200" w:after="120"/>
      <w:ind w:firstLine="288"/>
    </w:pPr>
    <w:rPr>
      <w:rFonts w:ascii="Times New Roman" w:eastAsia="SimSun" w:hAnsi="Times New Roman"/>
      <w:b/>
      <w:bCs/>
      <w:i/>
      <w:iCs/>
      <w:noProof/>
      <w:sz w:val="18"/>
      <w:szCs w:val="18"/>
    </w:rPr>
  </w:style>
  <w:style w:type="paragraph" w:customStyle="1" w:styleId="papersubtitle">
    <w:name w:val="paper subtitle"/>
    <w:rsid w:val="006860AB"/>
    <w:pPr>
      <w:spacing w:before="200" w:after="120"/>
      <w:jc w:val="center"/>
    </w:pPr>
    <w:rPr>
      <w:rFonts w:ascii="Times New Roman" w:eastAsia="MS Mincho" w:hAnsi="Times New Roman"/>
      <w:noProof/>
      <w:sz w:val="28"/>
      <w:szCs w:val="28"/>
    </w:rPr>
  </w:style>
  <w:style w:type="paragraph" w:customStyle="1" w:styleId="papertitle">
    <w:name w:val="paper title"/>
    <w:rsid w:val="006860AB"/>
    <w:pPr>
      <w:spacing w:before="480" w:after="360"/>
      <w:jc w:val="center"/>
    </w:pPr>
    <w:rPr>
      <w:rFonts w:ascii="Times New Roman" w:eastAsia="MS Mincho" w:hAnsi="Times New Roman"/>
      <w:b/>
      <w:noProof/>
      <w:sz w:val="28"/>
      <w:szCs w:val="48"/>
    </w:rPr>
  </w:style>
  <w:style w:type="paragraph" w:customStyle="1" w:styleId="references">
    <w:name w:val="references"/>
    <w:rsid w:val="006860AB"/>
    <w:pPr>
      <w:numPr>
        <w:numId w:val="8"/>
      </w:numPr>
      <w:spacing w:before="200" w:after="50" w:line="180" w:lineRule="exact"/>
    </w:pPr>
    <w:rPr>
      <w:rFonts w:ascii="Times New Roman" w:eastAsia="MS Mincho" w:hAnsi="Times New Roman"/>
      <w:noProof/>
      <w:sz w:val="16"/>
      <w:szCs w:val="16"/>
    </w:rPr>
  </w:style>
  <w:style w:type="paragraph" w:customStyle="1" w:styleId="sponsors">
    <w:name w:val="sponsors"/>
    <w:rsid w:val="006860AB"/>
    <w:pPr>
      <w:framePr w:wrap="auto" w:hAnchor="text" w:x="615" w:y="2239"/>
      <w:pBdr>
        <w:top w:val="single" w:sz="4" w:space="2" w:color="auto"/>
      </w:pBdr>
      <w:spacing w:before="200" w:after="60"/>
      <w:ind w:firstLine="288"/>
      <w:jc w:val="center"/>
    </w:pPr>
    <w:rPr>
      <w:rFonts w:ascii="Times New Roman" w:eastAsia="SimSun" w:hAnsi="Times New Roman"/>
      <w:sz w:val="16"/>
      <w:szCs w:val="16"/>
    </w:rPr>
  </w:style>
  <w:style w:type="paragraph" w:customStyle="1" w:styleId="tablecolhead">
    <w:name w:val="table col head"/>
    <w:basedOn w:val="Normal"/>
    <w:rsid w:val="006860AB"/>
    <w:pPr>
      <w:spacing w:before="200" w:after="60" w:afterAutospacing="0"/>
      <w:ind w:left="0" w:firstLine="0"/>
      <w:jc w:val="center"/>
    </w:pPr>
    <w:rPr>
      <w:rFonts w:eastAsia="SimSun"/>
      <w:b/>
      <w:bCs/>
      <w:sz w:val="16"/>
      <w:szCs w:val="16"/>
    </w:rPr>
  </w:style>
  <w:style w:type="paragraph" w:customStyle="1" w:styleId="tablecolsubhead">
    <w:name w:val="table col subhead"/>
    <w:basedOn w:val="tablecolhead"/>
    <w:rsid w:val="006860AB"/>
    <w:rPr>
      <w:i/>
      <w:iCs/>
      <w:sz w:val="15"/>
      <w:szCs w:val="15"/>
    </w:rPr>
  </w:style>
  <w:style w:type="paragraph" w:customStyle="1" w:styleId="tablecopy">
    <w:name w:val="table copy"/>
    <w:rsid w:val="006860AB"/>
    <w:pPr>
      <w:spacing w:before="200" w:after="60"/>
    </w:pPr>
    <w:rPr>
      <w:rFonts w:ascii="Times New Roman" w:eastAsia="SimSun" w:hAnsi="Times New Roman"/>
      <w:noProof/>
      <w:sz w:val="16"/>
      <w:szCs w:val="16"/>
    </w:rPr>
  </w:style>
  <w:style w:type="paragraph" w:customStyle="1" w:styleId="tablefootnote">
    <w:name w:val="table footnote"/>
    <w:rsid w:val="006860AB"/>
    <w:pPr>
      <w:spacing w:before="60" w:after="30"/>
      <w:jc w:val="right"/>
    </w:pPr>
    <w:rPr>
      <w:rFonts w:ascii="Times New Roman" w:eastAsia="SimSun" w:hAnsi="Times New Roman"/>
      <w:sz w:val="12"/>
      <w:szCs w:val="12"/>
    </w:rPr>
  </w:style>
  <w:style w:type="paragraph" w:customStyle="1" w:styleId="tablehead">
    <w:name w:val="table head"/>
    <w:rsid w:val="006860AB"/>
    <w:pPr>
      <w:numPr>
        <w:numId w:val="9"/>
      </w:numPr>
      <w:tabs>
        <w:tab w:val="clear" w:pos="1931"/>
        <w:tab w:val="num" w:pos="1080"/>
      </w:tabs>
      <w:spacing w:before="240" w:after="120" w:line="216" w:lineRule="auto"/>
      <w:jc w:val="center"/>
    </w:pPr>
    <w:rPr>
      <w:rFonts w:ascii="Times New Roman" w:eastAsia="SimSun" w:hAnsi="Times New Roman"/>
      <w:noProof/>
      <w:sz w:val="16"/>
      <w:szCs w:val="16"/>
    </w:rPr>
  </w:style>
  <w:style w:type="character" w:customStyle="1" w:styleId="apple-style-span">
    <w:name w:val="apple-style-span"/>
    <w:basedOn w:val="DefaultParagraphFont"/>
    <w:rsid w:val="006860AB"/>
  </w:style>
  <w:style w:type="paragraph" w:customStyle="1" w:styleId="Default">
    <w:name w:val="Default"/>
    <w:rsid w:val="006860AB"/>
    <w:pPr>
      <w:autoSpaceDE w:val="0"/>
      <w:autoSpaceDN w:val="0"/>
      <w:adjustRightInd w:val="0"/>
      <w:spacing w:before="200" w:after="60"/>
      <w:jc w:val="center"/>
    </w:pPr>
    <w:rPr>
      <w:rFonts w:ascii="Times New Roman" w:eastAsia="Times New Roman" w:hAnsi="Times New Roman"/>
      <w:color w:val="000000"/>
      <w:sz w:val="24"/>
      <w:szCs w:val="24"/>
    </w:rPr>
  </w:style>
  <w:style w:type="character" w:styleId="Strong">
    <w:name w:val="Strong"/>
    <w:basedOn w:val="DefaultParagraphFont"/>
    <w:uiPriority w:val="22"/>
    <w:qFormat/>
    <w:rsid w:val="006A5F7C"/>
    <w:rPr>
      <w:rFonts w:ascii="Times New Roman" w:hAnsi="Times New Roman"/>
      <w:b w:val="0"/>
      <w:bCs/>
      <w:sz w:val="26"/>
    </w:rPr>
  </w:style>
  <w:style w:type="character" w:customStyle="1" w:styleId="hps">
    <w:name w:val="hps"/>
    <w:rsid w:val="006860AB"/>
  </w:style>
  <w:style w:type="paragraph" w:customStyle="1" w:styleId="StyleCaption10pt">
    <w:name w:val="Style Caption + 10 pt"/>
    <w:basedOn w:val="Caption"/>
    <w:rsid w:val="006860AB"/>
    <w:pPr>
      <w:spacing w:before="200" w:after="200" w:afterAutospacing="0"/>
      <w:ind w:firstLine="0"/>
      <w:jc w:val="center"/>
    </w:pPr>
    <w:rPr>
      <w:rFonts w:eastAsia="SimSun"/>
      <w:sz w:val="20"/>
    </w:rPr>
  </w:style>
  <w:style w:type="character" w:customStyle="1" w:styleId="equationChar0">
    <w:name w:val="equation Char"/>
    <w:link w:val="equation0"/>
    <w:rsid w:val="006860AB"/>
    <w:rPr>
      <w:rFonts w:ascii="Symbol" w:eastAsia="SimSun" w:hAnsi="Symbol" w:cs="Symbol"/>
    </w:rPr>
  </w:style>
  <w:style w:type="paragraph" w:customStyle="1" w:styleId="StyleNormalWebLeft0cmHanging113cm">
    <w:name w:val="Style Normal (Web) +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NormalWeb8ptLeft0cmHanging113cm">
    <w:name w:val="Style Normal (Web) + 8 pt Left:  0 cm Hanging:  1.13 cm"/>
    <w:basedOn w:val="NormalWeb"/>
    <w:autoRedefine/>
    <w:rsid w:val="006860AB"/>
    <w:pPr>
      <w:spacing w:before="0" w:beforeAutospacing="0" w:after="50" w:afterAutospacing="0" w:line="180" w:lineRule="exact"/>
      <w:ind w:left="357" w:hanging="357"/>
      <w:jc w:val="both"/>
    </w:pPr>
    <w:rPr>
      <w:sz w:val="16"/>
      <w:szCs w:val="20"/>
      <w:lang w:eastAsia="en-US"/>
    </w:rPr>
  </w:style>
  <w:style w:type="paragraph" w:customStyle="1" w:styleId="StyleAbstract12ptNotBoldItalicFirstline051cm">
    <w:name w:val="Style Abstract + 12 pt Not Bold Italic First line:  0.51 cm"/>
    <w:basedOn w:val="Abstract"/>
    <w:rsid w:val="006860AB"/>
    <w:pPr>
      <w:spacing w:after="120"/>
      <w:ind w:firstLine="289"/>
    </w:pPr>
    <w:rPr>
      <w:rFonts w:eastAsia="Times New Roman"/>
      <w:b w:val="0"/>
      <w:bCs w:val="0"/>
      <w:i/>
      <w:iCs/>
      <w:sz w:val="24"/>
      <w:szCs w:val="20"/>
    </w:rPr>
  </w:style>
  <w:style w:type="paragraph" w:customStyle="1" w:styleId="StyleBodyText12pt">
    <w:name w:val="Style Body Text + 12 pt"/>
    <w:basedOn w:val="BodyText"/>
    <w:rsid w:val="006860AB"/>
    <w:pPr>
      <w:spacing w:before="200" w:after="40" w:afterAutospacing="0" w:line="240" w:lineRule="auto"/>
      <w:ind w:firstLine="454"/>
    </w:pPr>
    <w:rPr>
      <w:rFonts w:eastAsia="SimSun"/>
      <w:spacing w:val="-1"/>
      <w:sz w:val="22"/>
      <w:szCs w:val="20"/>
    </w:rPr>
  </w:style>
  <w:style w:type="paragraph" w:customStyle="1" w:styleId="StyleAuthorBold">
    <w:name w:val="Style Author + Bold"/>
    <w:basedOn w:val="Author"/>
    <w:rsid w:val="006860AB"/>
    <w:pPr>
      <w:spacing w:after="240"/>
    </w:pPr>
    <w:rPr>
      <w:b/>
      <w:bCs/>
    </w:rPr>
  </w:style>
  <w:style w:type="paragraph" w:customStyle="1" w:styleId="StyleAffiliation12pt">
    <w:name w:val="Style Affiliation + 12 pt"/>
    <w:basedOn w:val="Affiliation"/>
    <w:rsid w:val="006860AB"/>
    <w:pPr>
      <w:spacing w:before="360" w:after="240"/>
    </w:pPr>
    <w:rPr>
      <w:i/>
      <w:sz w:val="22"/>
    </w:rPr>
  </w:style>
  <w:style w:type="paragraph" w:customStyle="1" w:styleId="StyleHeading212pt">
    <w:name w:val="Style Heading 2 + 12 pt"/>
    <w:basedOn w:val="Heading1"/>
    <w:qFormat/>
    <w:rsid w:val="006860AB"/>
    <w:pPr>
      <w:keepLines/>
      <w:numPr>
        <w:numId w:val="0"/>
      </w:numPr>
      <w:tabs>
        <w:tab w:val="left" w:pos="216"/>
      </w:tabs>
      <w:spacing w:before="200" w:after="60" w:afterAutospacing="0"/>
      <w:contextualSpacing w:val="0"/>
      <w:jc w:val="left"/>
    </w:pPr>
    <w:rPr>
      <w:rFonts w:eastAsia="SimSun"/>
      <w:bCs w:val="0"/>
      <w:noProof/>
      <w:kern w:val="0"/>
      <w:sz w:val="22"/>
      <w:szCs w:val="20"/>
    </w:rPr>
  </w:style>
  <w:style w:type="paragraph" w:customStyle="1" w:styleId="Style2">
    <w:name w:val="Style 2"/>
    <w:basedOn w:val="Normal"/>
    <w:rsid w:val="006860AB"/>
    <w:pPr>
      <w:numPr>
        <w:ilvl w:val="1"/>
        <w:numId w:val="10"/>
      </w:numPr>
      <w:spacing w:before="200" w:after="60" w:afterAutospacing="0"/>
      <w:jc w:val="center"/>
    </w:pPr>
    <w:rPr>
      <w:rFonts w:eastAsia="SimSun"/>
      <w:sz w:val="20"/>
      <w:szCs w:val="20"/>
    </w:rPr>
  </w:style>
  <w:style w:type="paragraph" w:customStyle="1" w:styleId="Stylekeywords12ptNotBoldNotItalic">
    <w:name w:val="Style key words + 12 pt Not Bold Not Italic"/>
    <w:basedOn w:val="keywords"/>
    <w:rsid w:val="006860AB"/>
    <w:rPr>
      <w:b w:val="0"/>
      <w:bCs w:val="0"/>
      <w:iCs w:val="0"/>
      <w:sz w:val="22"/>
    </w:rPr>
  </w:style>
  <w:style w:type="paragraph" w:customStyle="1" w:styleId="StyleStyleAbstract12ptNotBoldItalicFirstline051cm">
    <w:name w:val="Style Style Abstract + 12 pt Not Bold Italic First line:  0.51 cm +..."/>
    <w:basedOn w:val="StyleAbstract12ptNotBoldItalicFirstline051cm"/>
    <w:rsid w:val="006860AB"/>
    <w:rPr>
      <w:b/>
      <w:bCs/>
      <w:i w:val="0"/>
      <w:iCs w:val="0"/>
      <w:sz w:val="22"/>
    </w:rPr>
  </w:style>
  <w:style w:type="paragraph" w:customStyle="1" w:styleId="EndNoteBibliographyTitle">
    <w:name w:val="EndNote Bibliography Title"/>
    <w:basedOn w:val="Normal"/>
    <w:link w:val="EndNoteBibliographyTitleChar"/>
    <w:rsid w:val="00735A2C"/>
    <w:pPr>
      <w:spacing w:after="0"/>
      <w:jc w:val="center"/>
    </w:pPr>
    <w:rPr>
      <w:noProof/>
    </w:rPr>
  </w:style>
  <w:style w:type="character" w:customStyle="1" w:styleId="EndNoteBibliographyTitleChar">
    <w:name w:val="EndNote Bibliography Title Char"/>
    <w:basedOn w:val="Heading2Char"/>
    <w:link w:val="EndNoteBibliographyTitle"/>
    <w:rsid w:val="00735A2C"/>
    <w:rPr>
      <w:rFonts w:ascii="Times New Roman" w:eastAsia="Times New Roman" w:hAnsi="Times New Roman"/>
      <w:bCs w:val="0"/>
      <w:iCs w:val="0"/>
      <w:noProof/>
      <w:kern w:val="32"/>
      <w:sz w:val="26"/>
      <w:szCs w:val="22"/>
    </w:rPr>
  </w:style>
  <w:style w:type="paragraph" w:customStyle="1" w:styleId="EndNoteBibliography">
    <w:name w:val="EndNote Bibliography"/>
    <w:basedOn w:val="Normal"/>
    <w:link w:val="EndNoteBibliographyChar"/>
    <w:rsid w:val="00735A2C"/>
    <w:rPr>
      <w:noProof/>
    </w:rPr>
  </w:style>
  <w:style w:type="character" w:customStyle="1" w:styleId="EndNoteBibliographyChar">
    <w:name w:val="EndNote Bibliography Char"/>
    <w:basedOn w:val="Heading2Char"/>
    <w:link w:val="EndNoteBibliography"/>
    <w:rsid w:val="00735A2C"/>
    <w:rPr>
      <w:rFonts w:ascii="Times New Roman" w:eastAsia="Times New Roman" w:hAnsi="Times New Roman"/>
      <w:bCs w:val="0"/>
      <w:iCs w:val="0"/>
      <w:noProof/>
      <w:kern w:val="32"/>
      <w:sz w:val="26"/>
      <w:szCs w:val="22"/>
    </w:rPr>
  </w:style>
  <w:style w:type="character" w:styleId="UnresolvedMention">
    <w:name w:val="Unresolved Mention"/>
    <w:basedOn w:val="DefaultParagraphFont"/>
    <w:uiPriority w:val="99"/>
    <w:semiHidden/>
    <w:unhideWhenUsed/>
    <w:rsid w:val="001F30EC"/>
    <w:rPr>
      <w:color w:val="808080"/>
      <w:shd w:val="clear" w:color="auto" w:fill="E6E6E6"/>
    </w:rPr>
  </w:style>
  <w:style w:type="paragraph" w:customStyle="1" w:styleId="Loicamon">
    <w:name w:val="Loi cam on"/>
    <w:basedOn w:val="Normal"/>
    <w:qFormat/>
    <w:rsid w:val="006A5F7C"/>
    <w:pPr>
      <w:spacing w:line="360" w:lineRule="auto"/>
      <w:jc w:val="center"/>
    </w:pPr>
    <w:rPr>
      <w:b/>
    </w:rPr>
  </w:style>
  <w:style w:type="paragraph" w:customStyle="1" w:styleId="Camon">
    <w:name w:val="Cam_on"/>
    <w:basedOn w:val="Loicamon"/>
    <w:qFormat/>
    <w:rsid w:val="006A5F7C"/>
  </w:style>
  <w:style w:type="character" w:styleId="HTMLCode">
    <w:name w:val="HTML Code"/>
    <w:basedOn w:val="DefaultParagraphFont"/>
    <w:uiPriority w:val="99"/>
    <w:semiHidden/>
    <w:unhideWhenUsed/>
    <w:rsid w:val="00CA2454"/>
    <w:rPr>
      <w:rFonts w:ascii="Courier New" w:eastAsia="Times New Roman" w:hAnsi="Courier New" w:cs="Courier New"/>
      <w:sz w:val="20"/>
      <w:szCs w:val="20"/>
    </w:rPr>
  </w:style>
  <w:style w:type="character" w:customStyle="1" w:styleId="math-inline">
    <w:name w:val="math-inline"/>
    <w:basedOn w:val="DefaultParagraphFont"/>
    <w:rsid w:val="002F6B8F"/>
  </w:style>
  <w:style w:type="character" w:customStyle="1" w:styleId="citation-417">
    <w:name w:val="citation-417"/>
    <w:basedOn w:val="DefaultParagraphFont"/>
    <w:rsid w:val="009576E8"/>
  </w:style>
  <w:style w:type="character" w:customStyle="1" w:styleId="citation-416">
    <w:name w:val="citation-416"/>
    <w:basedOn w:val="DefaultParagraphFont"/>
    <w:rsid w:val="009576E8"/>
  </w:style>
  <w:style w:type="character" w:customStyle="1" w:styleId="citation-415">
    <w:name w:val="citation-415"/>
    <w:basedOn w:val="DefaultParagraphFont"/>
    <w:rsid w:val="009576E8"/>
  </w:style>
  <w:style w:type="character" w:customStyle="1" w:styleId="citation-414">
    <w:name w:val="citation-414"/>
    <w:basedOn w:val="DefaultParagraphFont"/>
    <w:rsid w:val="009576E8"/>
  </w:style>
  <w:style w:type="character" w:customStyle="1" w:styleId="citation-413">
    <w:name w:val="citation-413"/>
    <w:basedOn w:val="DefaultParagraphFont"/>
    <w:rsid w:val="009576E8"/>
  </w:style>
  <w:style w:type="character" w:customStyle="1" w:styleId="citation-412">
    <w:name w:val="citation-412"/>
    <w:basedOn w:val="DefaultParagraphFont"/>
    <w:rsid w:val="009576E8"/>
  </w:style>
  <w:style w:type="character" w:customStyle="1" w:styleId="citation-409">
    <w:name w:val="citation-409"/>
    <w:basedOn w:val="DefaultParagraphFont"/>
    <w:rsid w:val="009576E8"/>
  </w:style>
  <w:style w:type="character" w:customStyle="1" w:styleId="citation-408">
    <w:name w:val="citation-408"/>
    <w:basedOn w:val="DefaultParagraphFont"/>
    <w:rsid w:val="009576E8"/>
  </w:style>
  <w:style w:type="character" w:customStyle="1" w:styleId="citation-407">
    <w:name w:val="citation-407"/>
    <w:basedOn w:val="DefaultParagraphFont"/>
    <w:rsid w:val="009576E8"/>
  </w:style>
  <w:style w:type="character" w:customStyle="1" w:styleId="citation-406">
    <w:name w:val="citation-406"/>
    <w:basedOn w:val="DefaultParagraphFont"/>
    <w:rsid w:val="009576E8"/>
  </w:style>
  <w:style w:type="character" w:customStyle="1" w:styleId="citation-405">
    <w:name w:val="citation-405"/>
    <w:basedOn w:val="DefaultParagraphFont"/>
    <w:rsid w:val="009576E8"/>
  </w:style>
  <w:style w:type="character" w:customStyle="1" w:styleId="citation-404">
    <w:name w:val="citation-404"/>
    <w:basedOn w:val="DefaultParagraphFont"/>
    <w:rsid w:val="009576E8"/>
  </w:style>
  <w:style w:type="paragraph" w:styleId="TOCHeading">
    <w:name w:val="TOC Heading"/>
    <w:basedOn w:val="Heading1"/>
    <w:next w:val="Normal"/>
    <w:uiPriority w:val="39"/>
    <w:unhideWhenUsed/>
    <w:qFormat/>
    <w:rsid w:val="00F74168"/>
    <w:pPr>
      <w:keepLines/>
      <w:numPr>
        <w:numId w:val="0"/>
      </w:numPr>
      <w:spacing w:after="0" w:afterAutospacing="0" w:line="259" w:lineRule="auto"/>
      <w:contextualSpacing w:val="0"/>
      <w:jc w:val="left"/>
      <w:outlineLvl w:val="9"/>
    </w:pPr>
    <w:rPr>
      <w:rFonts w:asciiTheme="majorHAnsi" w:eastAsiaTheme="majorEastAsia" w:hAnsiTheme="majorHAnsi" w:cstheme="majorBidi"/>
      <w:b w:val="0"/>
      <w:bCs w:val="0"/>
      <w:color w:val="365F91" w:themeColor="accent1" w:themeShade="BF"/>
      <w:kern w:val="0"/>
      <w:sz w:val="32"/>
    </w:rPr>
  </w:style>
  <w:style w:type="paragraph" w:customStyle="1" w:styleId="pdq2pgselectionanchorcontainer">
    <w:name w:val="pdq2pg_selectionanchorcontainer"/>
    <w:basedOn w:val="Normal"/>
    <w:rsid w:val="0070410E"/>
    <w:pPr>
      <w:spacing w:before="100" w:beforeAutospacing="1" w:after="100"/>
      <w:ind w:left="0"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96876">
      <w:marLeft w:val="0"/>
      <w:marRight w:val="0"/>
      <w:marTop w:val="0"/>
      <w:marBottom w:val="0"/>
      <w:divBdr>
        <w:top w:val="none" w:sz="0" w:space="0" w:color="auto"/>
        <w:left w:val="none" w:sz="0" w:space="0" w:color="auto"/>
        <w:bottom w:val="none" w:sz="0" w:space="0" w:color="auto"/>
        <w:right w:val="none" w:sz="0" w:space="0" w:color="auto"/>
      </w:divBdr>
      <w:divsChild>
        <w:div w:id="186991377">
          <w:marLeft w:val="0"/>
          <w:marRight w:val="0"/>
          <w:marTop w:val="0"/>
          <w:marBottom w:val="0"/>
          <w:divBdr>
            <w:top w:val="none" w:sz="0" w:space="0" w:color="auto"/>
            <w:left w:val="none" w:sz="0" w:space="0" w:color="auto"/>
            <w:bottom w:val="none" w:sz="0" w:space="0" w:color="auto"/>
            <w:right w:val="none" w:sz="0" w:space="0" w:color="auto"/>
          </w:divBdr>
          <w:divsChild>
            <w:div w:id="179321377">
              <w:marLeft w:val="0"/>
              <w:marRight w:val="0"/>
              <w:marTop w:val="0"/>
              <w:marBottom w:val="0"/>
              <w:divBdr>
                <w:top w:val="none" w:sz="0" w:space="0" w:color="auto"/>
                <w:left w:val="none" w:sz="0" w:space="0" w:color="auto"/>
                <w:bottom w:val="none" w:sz="0" w:space="0" w:color="auto"/>
                <w:right w:val="none" w:sz="0" w:space="0" w:color="auto"/>
              </w:divBdr>
              <w:divsChild>
                <w:div w:id="945622188">
                  <w:marLeft w:val="0"/>
                  <w:marRight w:val="0"/>
                  <w:marTop w:val="0"/>
                  <w:marBottom w:val="0"/>
                  <w:divBdr>
                    <w:top w:val="none" w:sz="0" w:space="0" w:color="auto"/>
                    <w:left w:val="none" w:sz="0" w:space="0" w:color="auto"/>
                    <w:bottom w:val="none" w:sz="0" w:space="0" w:color="auto"/>
                    <w:right w:val="none" w:sz="0" w:space="0" w:color="auto"/>
                  </w:divBdr>
                  <w:divsChild>
                    <w:div w:id="1763644619">
                      <w:marLeft w:val="0"/>
                      <w:marRight w:val="0"/>
                      <w:marTop w:val="0"/>
                      <w:marBottom w:val="0"/>
                      <w:divBdr>
                        <w:top w:val="none" w:sz="0" w:space="0" w:color="auto"/>
                        <w:left w:val="none" w:sz="0" w:space="0" w:color="auto"/>
                        <w:bottom w:val="none" w:sz="0" w:space="0" w:color="auto"/>
                        <w:right w:val="none" w:sz="0" w:space="0" w:color="auto"/>
                      </w:divBdr>
                      <w:divsChild>
                        <w:div w:id="1297566365">
                          <w:marLeft w:val="0"/>
                          <w:marRight w:val="0"/>
                          <w:marTop w:val="0"/>
                          <w:marBottom w:val="0"/>
                          <w:divBdr>
                            <w:top w:val="none" w:sz="0" w:space="0" w:color="auto"/>
                            <w:left w:val="none" w:sz="0" w:space="0" w:color="auto"/>
                            <w:bottom w:val="none" w:sz="0" w:space="0" w:color="auto"/>
                            <w:right w:val="none" w:sz="0" w:space="0" w:color="auto"/>
                          </w:divBdr>
                          <w:divsChild>
                            <w:div w:id="613173870">
                              <w:marLeft w:val="0"/>
                              <w:marRight w:val="0"/>
                              <w:marTop w:val="0"/>
                              <w:marBottom w:val="0"/>
                              <w:divBdr>
                                <w:top w:val="none" w:sz="0" w:space="0" w:color="auto"/>
                                <w:left w:val="none" w:sz="0" w:space="0" w:color="auto"/>
                                <w:bottom w:val="none" w:sz="0" w:space="0" w:color="auto"/>
                                <w:right w:val="none" w:sz="0" w:space="0" w:color="auto"/>
                              </w:divBdr>
                              <w:divsChild>
                                <w:div w:id="1866871526">
                                  <w:marLeft w:val="0"/>
                                  <w:marRight w:val="0"/>
                                  <w:marTop w:val="0"/>
                                  <w:marBottom w:val="0"/>
                                  <w:divBdr>
                                    <w:top w:val="none" w:sz="0" w:space="0" w:color="auto"/>
                                    <w:left w:val="none" w:sz="0" w:space="0" w:color="auto"/>
                                    <w:bottom w:val="none" w:sz="0" w:space="0" w:color="auto"/>
                                    <w:right w:val="none" w:sz="0" w:space="0" w:color="auto"/>
                                  </w:divBdr>
                                  <w:divsChild>
                                    <w:div w:id="453525505">
                                      <w:marLeft w:val="0"/>
                                      <w:marRight w:val="0"/>
                                      <w:marTop w:val="0"/>
                                      <w:marBottom w:val="0"/>
                                      <w:divBdr>
                                        <w:top w:val="none" w:sz="0" w:space="0" w:color="auto"/>
                                        <w:left w:val="none" w:sz="0" w:space="0" w:color="auto"/>
                                        <w:bottom w:val="none" w:sz="0" w:space="0" w:color="auto"/>
                                        <w:right w:val="none" w:sz="0" w:space="0" w:color="auto"/>
                                      </w:divBdr>
                                      <w:divsChild>
                                        <w:div w:id="675615134">
                                          <w:marLeft w:val="0"/>
                                          <w:marRight w:val="0"/>
                                          <w:marTop w:val="0"/>
                                          <w:marBottom w:val="0"/>
                                          <w:divBdr>
                                            <w:top w:val="none" w:sz="0" w:space="0" w:color="auto"/>
                                            <w:left w:val="none" w:sz="0" w:space="0" w:color="auto"/>
                                            <w:bottom w:val="none" w:sz="0" w:space="0" w:color="auto"/>
                                            <w:right w:val="none" w:sz="0" w:space="0" w:color="auto"/>
                                          </w:divBdr>
                                          <w:divsChild>
                                            <w:div w:id="36247550">
                                              <w:marLeft w:val="0"/>
                                              <w:marRight w:val="0"/>
                                              <w:marTop w:val="0"/>
                                              <w:marBottom w:val="0"/>
                                              <w:divBdr>
                                                <w:top w:val="none" w:sz="0" w:space="0" w:color="auto"/>
                                                <w:left w:val="none" w:sz="0" w:space="0" w:color="auto"/>
                                                <w:bottom w:val="none" w:sz="0" w:space="0" w:color="auto"/>
                                                <w:right w:val="none" w:sz="0" w:space="0" w:color="auto"/>
                                              </w:divBdr>
                                              <w:divsChild>
                                                <w:div w:id="45184565">
                                                  <w:marLeft w:val="0"/>
                                                  <w:marRight w:val="0"/>
                                                  <w:marTop w:val="0"/>
                                                  <w:marBottom w:val="0"/>
                                                  <w:divBdr>
                                                    <w:top w:val="none" w:sz="0" w:space="0" w:color="auto"/>
                                                    <w:left w:val="none" w:sz="0" w:space="0" w:color="auto"/>
                                                    <w:bottom w:val="none" w:sz="0" w:space="0" w:color="auto"/>
                                                    <w:right w:val="none" w:sz="0" w:space="0" w:color="auto"/>
                                                  </w:divBdr>
                                                  <w:divsChild>
                                                    <w:div w:id="1471173533">
                                                      <w:marLeft w:val="0"/>
                                                      <w:marRight w:val="0"/>
                                                      <w:marTop w:val="0"/>
                                                      <w:marBottom w:val="0"/>
                                                      <w:divBdr>
                                                        <w:top w:val="none" w:sz="0" w:space="0" w:color="auto"/>
                                                        <w:left w:val="none" w:sz="0" w:space="0" w:color="auto"/>
                                                        <w:bottom w:val="none" w:sz="0" w:space="0" w:color="auto"/>
                                                        <w:right w:val="none" w:sz="0" w:space="0" w:color="auto"/>
                                                      </w:divBdr>
                                                      <w:divsChild>
                                                        <w:div w:id="5491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2810236">
      <w:bodyDiv w:val="1"/>
      <w:marLeft w:val="0"/>
      <w:marRight w:val="0"/>
      <w:marTop w:val="0"/>
      <w:marBottom w:val="0"/>
      <w:divBdr>
        <w:top w:val="none" w:sz="0" w:space="0" w:color="auto"/>
        <w:left w:val="none" w:sz="0" w:space="0" w:color="auto"/>
        <w:bottom w:val="none" w:sz="0" w:space="0" w:color="auto"/>
        <w:right w:val="none" w:sz="0" w:space="0" w:color="auto"/>
      </w:divBdr>
    </w:div>
    <w:div w:id="403377425">
      <w:bodyDiv w:val="1"/>
      <w:marLeft w:val="0"/>
      <w:marRight w:val="0"/>
      <w:marTop w:val="0"/>
      <w:marBottom w:val="0"/>
      <w:divBdr>
        <w:top w:val="none" w:sz="0" w:space="0" w:color="auto"/>
        <w:left w:val="none" w:sz="0" w:space="0" w:color="auto"/>
        <w:bottom w:val="none" w:sz="0" w:space="0" w:color="auto"/>
        <w:right w:val="none" w:sz="0" w:space="0" w:color="auto"/>
      </w:divBdr>
    </w:div>
    <w:div w:id="520364025">
      <w:bodyDiv w:val="1"/>
      <w:marLeft w:val="0"/>
      <w:marRight w:val="0"/>
      <w:marTop w:val="0"/>
      <w:marBottom w:val="0"/>
      <w:divBdr>
        <w:top w:val="none" w:sz="0" w:space="0" w:color="auto"/>
        <w:left w:val="none" w:sz="0" w:space="0" w:color="auto"/>
        <w:bottom w:val="none" w:sz="0" w:space="0" w:color="auto"/>
        <w:right w:val="none" w:sz="0" w:space="0" w:color="auto"/>
      </w:divBdr>
    </w:div>
    <w:div w:id="632368985">
      <w:bodyDiv w:val="1"/>
      <w:marLeft w:val="0"/>
      <w:marRight w:val="0"/>
      <w:marTop w:val="0"/>
      <w:marBottom w:val="0"/>
      <w:divBdr>
        <w:top w:val="none" w:sz="0" w:space="0" w:color="auto"/>
        <w:left w:val="none" w:sz="0" w:space="0" w:color="auto"/>
        <w:bottom w:val="none" w:sz="0" w:space="0" w:color="auto"/>
        <w:right w:val="none" w:sz="0" w:space="0" w:color="auto"/>
      </w:divBdr>
    </w:div>
    <w:div w:id="791940271">
      <w:bodyDiv w:val="1"/>
      <w:marLeft w:val="0"/>
      <w:marRight w:val="0"/>
      <w:marTop w:val="0"/>
      <w:marBottom w:val="0"/>
      <w:divBdr>
        <w:top w:val="none" w:sz="0" w:space="0" w:color="auto"/>
        <w:left w:val="none" w:sz="0" w:space="0" w:color="auto"/>
        <w:bottom w:val="none" w:sz="0" w:space="0" w:color="auto"/>
        <w:right w:val="none" w:sz="0" w:space="0" w:color="auto"/>
      </w:divBdr>
    </w:div>
    <w:div w:id="838541265">
      <w:bodyDiv w:val="1"/>
      <w:marLeft w:val="0"/>
      <w:marRight w:val="0"/>
      <w:marTop w:val="0"/>
      <w:marBottom w:val="0"/>
      <w:divBdr>
        <w:top w:val="none" w:sz="0" w:space="0" w:color="auto"/>
        <w:left w:val="none" w:sz="0" w:space="0" w:color="auto"/>
        <w:bottom w:val="none" w:sz="0" w:space="0" w:color="auto"/>
        <w:right w:val="none" w:sz="0" w:space="0" w:color="auto"/>
      </w:divBdr>
    </w:div>
    <w:div w:id="1453864933">
      <w:bodyDiv w:val="1"/>
      <w:marLeft w:val="0"/>
      <w:marRight w:val="0"/>
      <w:marTop w:val="0"/>
      <w:marBottom w:val="0"/>
      <w:divBdr>
        <w:top w:val="none" w:sz="0" w:space="0" w:color="auto"/>
        <w:left w:val="none" w:sz="0" w:space="0" w:color="auto"/>
        <w:bottom w:val="none" w:sz="0" w:space="0" w:color="auto"/>
        <w:right w:val="none" w:sz="0" w:space="0" w:color="auto"/>
      </w:divBdr>
      <w:divsChild>
        <w:div w:id="1620836532">
          <w:marLeft w:val="0"/>
          <w:marRight w:val="0"/>
          <w:marTop w:val="0"/>
          <w:marBottom w:val="0"/>
          <w:divBdr>
            <w:top w:val="none" w:sz="0" w:space="0" w:color="auto"/>
            <w:left w:val="none" w:sz="0" w:space="0" w:color="auto"/>
            <w:bottom w:val="none" w:sz="0" w:space="0" w:color="auto"/>
            <w:right w:val="none" w:sz="0" w:space="0" w:color="auto"/>
          </w:divBdr>
          <w:divsChild>
            <w:div w:id="681473146">
              <w:marLeft w:val="0"/>
              <w:marRight w:val="0"/>
              <w:marTop w:val="0"/>
              <w:marBottom w:val="0"/>
              <w:divBdr>
                <w:top w:val="none" w:sz="0" w:space="0" w:color="auto"/>
                <w:left w:val="none" w:sz="0" w:space="0" w:color="auto"/>
                <w:bottom w:val="none" w:sz="0" w:space="0" w:color="auto"/>
                <w:right w:val="none" w:sz="0" w:space="0" w:color="auto"/>
              </w:divBdr>
              <w:divsChild>
                <w:div w:id="1601404038">
                  <w:marLeft w:val="0"/>
                  <w:marRight w:val="0"/>
                  <w:marTop w:val="0"/>
                  <w:marBottom w:val="0"/>
                  <w:divBdr>
                    <w:top w:val="none" w:sz="0" w:space="0" w:color="auto"/>
                    <w:left w:val="none" w:sz="0" w:space="0" w:color="auto"/>
                    <w:bottom w:val="none" w:sz="0" w:space="0" w:color="auto"/>
                    <w:right w:val="none" w:sz="0" w:space="0" w:color="auto"/>
                  </w:divBdr>
                  <w:divsChild>
                    <w:div w:id="13121242">
                      <w:marLeft w:val="0"/>
                      <w:marRight w:val="0"/>
                      <w:marTop w:val="0"/>
                      <w:marBottom w:val="0"/>
                      <w:divBdr>
                        <w:top w:val="none" w:sz="0" w:space="0" w:color="auto"/>
                        <w:left w:val="none" w:sz="0" w:space="0" w:color="auto"/>
                        <w:bottom w:val="none" w:sz="0" w:space="0" w:color="auto"/>
                        <w:right w:val="none" w:sz="0" w:space="0" w:color="auto"/>
                      </w:divBdr>
                      <w:divsChild>
                        <w:div w:id="1326780790">
                          <w:marLeft w:val="0"/>
                          <w:marRight w:val="0"/>
                          <w:marTop w:val="0"/>
                          <w:marBottom w:val="0"/>
                          <w:divBdr>
                            <w:top w:val="none" w:sz="0" w:space="0" w:color="auto"/>
                            <w:left w:val="none" w:sz="0" w:space="0" w:color="auto"/>
                            <w:bottom w:val="none" w:sz="0" w:space="0" w:color="auto"/>
                            <w:right w:val="none" w:sz="0" w:space="0" w:color="auto"/>
                          </w:divBdr>
                          <w:divsChild>
                            <w:div w:id="945885282">
                              <w:marLeft w:val="0"/>
                              <w:marRight w:val="0"/>
                              <w:marTop w:val="0"/>
                              <w:marBottom w:val="0"/>
                              <w:divBdr>
                                <w:top w:val="none" w:sz="0" w:space="0" w:color="auto"/>
                                <w:left w:val="none" w:sz="0" w:space="0" w:color="auto"/>
                                <w:bottom w:val="none" w:sz="0" w:space="0" w:color="auto"/>
                                <w:right w:val="none" w:sz="0" w:space="0" w:color="auto"/>
                              </w:divBdr>
                              <w:divsChild>
                                <w:div w:id="1987271268">
                                  <w:marLeft w:val="0"/>
                                  <w:marRight w:val="0"/>
                                  <w:marTop w:val="0"/>
                                  <w:marBottom w:val="0"/>
                                  <w:divBdr>
                                    <w:top w:val="none" w:sz="0" w:space="0" w:color="auto"/>
                                    <w:left w:val="none" w:sz="0" w:space="0" w:color="auto"/>
                                    <w:bottom w:val="none" w:sz="0" w:space="0" w:color="auto"/>
                                    <w:right w:val="none" w:sz="0" w:space="0" w:color="auto"/>
                                  </w:divBdr>
                                  <w:divsChild>
                                    <w:div w:id="1792279244">
                                      <w:marLeft w:val="0"/>
                                      <w:marRight w:val="0"/>
                                      <w:marTop w:val="0"/>
                                      <w:marBottom w:val="0"/>
                                      <w:divBdr>
                                        <w:top w:val="none" w:sz="0" w:space="0" w:color="auto"/>
                                        <w:left w:val="none" w:sz="0" w:space="0" w:color="auto"/>
                                        <w:bottom w:val="none" w:sz="0" w:space="0" w:color="auto"/>
                                        <w:right w:val="none" w:sz="0" w:space="0" w:color="auto"/>
                                      </w:divBdr>
                                      <w:divsChild>
                                        <w:div w:id="2136370015">
                                          <w:marLeft w:val="0"/>
                                          <w:marRight w:val="0"/>
                                          <w:marTop w:val="0"/>
                                          <w:marBottom w:val="0"/>
                                          <w:divBdr>
                                            <w:top w:val="none" w:sz="0" w:space="0" w:color="auto"/>
                                            <w:left w:val="none" w:sz="0" w:space="0" w:color="auto"/>
                                            <w:bottom w:val="none" w:sz="0" w:space="0" w:color="auto"/>
                                            <w:right w:val="none" w:sz="0" w:space="0" w:color="auto"/>
                                          </w:divBdr>
                                          <w:divsChild>
                                            <w:div w:id="294873276">
                                              <w:marLeft w:val="0"/>
                                              <w:marRight w:val="0"/>
                                              <w:marTop w:val="0"/>
                                              <w:marBottom w:val="0"/>
                                              <w:divBdr>
                                                <w:top w:val="none" w:sz="0" w:space="0" w:color="auto"/>
                                                <w:left w:val="none" w:sz="0" w:space="0" w:color="auto"/>
                                                <w:bottom w:val="none" w:sz="0" w:space="0" w:color="auto"/>
                                                <w:right w:val="none" w:sz="0" w:space="0" w:color="auto"/>
                                              </w:divBdr>
                                              <w:divsChild>
                                                <w:div w:id="1464038451">
                                                  <w:marLeft w:val="0"/>
                                                  <w:marRight w:val="0"/>
                                                  <w:marTop w:val="0"/>
                                                  <w:marBottom w:val="0"/>
                                                  <w:divBdr>
                                                    <w:top w:val="none" w:sz="0" w:space="0" w:color="auto"/>
                                                    <w:left w:val="none" w:sz="0" w:space="0" w:color="auto"/>
                                                    <w:bottom w:val="none" w:sz="0" w:space="0" w:color="auto"/>
                                                    <w:right w:val="none" w:sz="0" w:space="0" w:color="auto"/>
                                                  </w:divBdr>
                                                  <w:divsChild>
                                                    <w:div w:id="349066704">
                                                      <w:marLeft w:val="0"/>
                                                      <w:marRight w:val="0"/>
                                                      <w:marTop w:val="0"/>
                                                      <w:marBottom w:val="0"/>
                                                      <w:divBdr>
                                                        <w:top w:val="none" w:sz="0" w:space="0" w:color="auto"/>
                                                        <w:left w:val="none" w:sz="0" w:space="0" w:color="auto"/>
                                                        <w:bottom w:val="none" w:sz="0" w:space="0" w:color="auto"/>
                                                        <w:right w:val="none" w:sz="0" w:space="0" w:color="auto"/>
                                                      </w:divBdr>
                                                      <w:divsChild>
                                                        <w:div w:id="201214532">
                                                          <w:marLeft w:val="0"/>
                                                          <w:marRight w:val="0"/>
                                                          <w:marTop w:val="0"/>
                                                          <w:marBottom w:val="0"/>
                                                          <w:divBdr>
                                                            <w:top w:val="none" w:sz="0" w:space="0" w:color="auto"/>
                                                            <w:left w:val="none" w:sz="0" w:space="0" w:color="auto"/>
                                                            <w:bottom w:val="none" w:sz="0" w:space="0" w:color="auto"/>
                                                            <w:right w:val="none" w:sz="0" w:space="0" w:color="auto"/>
                                                          </w:divBdr>
                                                          <w:divsChild>
                                                            <w:div w:id="1296838972">
                                                              <w:marLeft w:val="0"/>
                                                              <w:marRight w:val="0"/>
                                                              <w:marTop w:val="0"/>
                                                              <w:marBottom w:val="0"/>
                                                              <w:divBdr>
                                                                <w:top w:val="none" w:sz="0" w:space="0" w:color="auto"/>
                                                                <w:left w:val="none" w:sz="0" w:space="0" w:color="auto"/>
                                                                <w:bottom w:val="none" w:sz="0" w:space="0" w:color="auto"/>
                                                                <w:right w:val="none" w:sz="0" w:space="0" w:color="auto"/>
                                                              </w:divBdr>
                                                              <w:divsChild>
                                                                <w:div w:id="1507671903">
                                                                  <w:marLeft w:val="0"/>
                                                                  <w:marRight w:val="0"/>
                                                                  <w:marTop w:val="0"/>
                                                                  <w:marBottom w:val="0"/>
                                                                  <w:divBdr>
                                                                    <w:top w:val="none" w:sz="0" w:space="0" w:color="auto"/>
                                                                    <w:left w:val="none" w:sz="0" w:space="0" w:color="auto"/>
                                                                    <w:bottom w:val="none" w:sz="0" w:space="0" w:color="auto"/>
                                                                    <w:right w:val="none" w:sz="0" w:space="0" w:color="auto"/>
                                                                  </w:divBdr>
                                                                  <w:divsChild>
                                                                    <w:div w:id="907766275">
                                                                      <w:marLeft w:val="0"/>
                                                                      <w:marRight w:val="0"/>
                                                                      <w:marTop w:val="0"/>
                                                                      <w:marBottom w:val="0"/>
                                                                      <w:divBdr>
                                                                        <w:top w:val="none" w:sz="0" w:space="0" w:color="auto"/>
                                                                        <w:left w:val="none" w:sz="0" w:space="0" w:color="auto"/>
                                                                        <w:bottom w:val="none" w:sz="0" w:space="0" w:color="auto"/>
                                                                        <w:right w:val="none" w:sz="0" w:space="0" w:color="auto"/>
                                                                      </w:divBdr>
                                                                      <w:divsChild>
                                                                        <w:div w:id="1203830920">
                                                                          <w:marLeft w:val="0"/>
                                                                          <w:marRight w:val="0"/>
                                                                          <w:marTop w:val="0"/>
                                                                          <w:marBottom w:val="0"/>
                                                                          <w:divBdr>
                                                                            <w:top w:val="none" w:sz="0" w:space="0" w:color="auto"/>
                                                                            <w:left w:val="none" w:sz="0" w:space="0" w:color="auto"/>
                                                                            <w:bottom w:val="none" w:sz="0" w:space="0" w:color="auto"/>
                                                                            <w:right w:val="none" w:sz="0" w:space="0" w:color="auto"/>
                                                                          </w:divBdr>
                                                                          <w:divsChild>
                                                                            <w:div w:id="2091273153">
                                                                              <w:marLeft w:val="0"/>
                                                                              <w:marRight w:val="0"/>
                                                                              <w:marTop w:val="0"/>
                                                                              <w:marBottom w:val="0"/>
                                                                              <w:divBdr>
                                                                                <w:top w:val="none" w:sz="0" w:space="0" w:color="auto"/>
                                                                                <w:left w:val="none" w:sz="0" w:space="0" w:color="auto"/>
                                                                                <w:bottom w:val="none" w:sz="0" w:space="0" w:color="auto"/>
                                                                                <w:right w:val="none" w:sz="0" w:space="0" w:color="auto"/>
                                                                              </w:divBdr>
                                                                              <w:divsChild>
                                                                                <w:div w:id="195773541">
                                                                                  <w:marLeft w:val="0"/>
                                                                                  <w:marRight w:val="0"/>
                                                                                  <w:marTop w:val="0"/>
                                                                                  <w:marBottom w:val="0"/>
                                                                                  <w:divBdr>
                                                                                    <w:top w:val="none" w:sz="0" w:space="0" w:color="auto"/>
                                                                                    <w:left w:val="none" w:sz="0" w:space="0" w:color="auto"/>
                                                                                    <w:bottom w:val="none" w:sz="0" w:space="0" w:color="auto"/>
                                                                                    <w:right w:val="none" w:sz="0" w:space="0" w:color="auto"/>
                                                                                  </w:divBdr>
                                                                                  <w:divsChild>
                                                                                    <w:div w:id="328143970">
                                                                                      <w:marLeft w:val="0"/>
                                                                                      <w:marRight w:val="0"/>
                                                                                      <w:marTop w:val="0"/>
                                                                                      <w:marBottom w:val="0"/>
                                                                                      <w:divBdr>
                                                                                        <w:top w:val="none" w:sz="0" w:space="0" w:color="auto"/>
                                                                                        <w:left w:val="none" w:sz="0" w:space="0" w:color="auto"/>
                                                                                        <w:bottom w:val="none" w:sz="0" w:space="0" w:color="auto"/>
                                                                                        <w:right w:val="none" w:sz="0" w:space="0" w:color="auto"/>
                                                                                      </w:divBdr>
                                                                                      <w:divsChild>
                                                                                        <w:div w:id="1539972933">
                                                                                          <w:marLeft w:val="0"/>
                                                                                          <w:marRight w:val="0"/>
                                                                                          <w:marTop w:val="0"/>
                                                                                          <w:marBottom w:val="0"/>
                                                                                          <w:divBdr>
                                                                                            <w:top w:val="none" w:sz="0" w:space="0" w:color="auto"/>
                                                                                            <w:left w:val="none" w:sz="0" w:space="0" w:color="auto"/>
                                                                                            <w:bottom w:val="none" w:sz="0" w:space="0" w:color="auto"/>
                                                                                            <w:right w:val="none" w:sz="0" w:space="0" w:color="auto"/>
                                                                                          </w:divBdr>
                                                                                          <w:divsChild>
                                                                                            <w:div w:id="133719120">
                                                                                              <w:marLeft w:val="0"/>
                                                                                              <w:marRight w:val="0"/>
                                                                                              <w:marTop w:val="0"/>
                                                                                              <w:marBottom w:val="0"/>
                                                                                              <w:divBdr>
                                                                                                <w:top w:val="none" w:sz="0" w:space="0" w:color="auto"/>
                                                                                                <w:left w:val="none" w:sz="0" w:space="0" w:color="auto"/>
                                                                                                <w:bottom w:val="none" w:sz="0" w:space="0" w:color="auto"/>
                                                                                                <w:right w:val="none" w:sz="0" w:space="0" w:color="auto"/>
                                                                                              </w:divBdr>
                                                                                              <w:divsChild>
                                                                                                <w:div w:id="1477061987">
                                                                                                  <w:marLeft w:val="0"/>
                                                                                                  <w:marRight w:val="0"/>
                                                                                                  <w:marTop w:val="0"/>
                                                                                                  <w:marBottom w:val="0"/>
                                                                                                  <w:divBdr>
                                                                                                    <w:top w:val="none" w:sz="0" w:space="0" w:color="auto"/>
                                                                                                    <w:left w:val="none" w:sz="0" w:space="0" w:color="auto"/>
                                                                                                    <w:bottom w:val="none" w:sz="0" w:space="0" w:color="auto"/>
                                                                                                    <w:right w:val="none" w:sz="0" w:space="0" w:color="auto"/>
                                                                                                  </w:divBdr>
                                                                                                  <w:divsChild>
                                                                                                    <w:div w:id="2064597826">
                                                                                                      <w:marLeft w:val="0"/>
                                                                                                      <w:marRight w:val="0"/>
                                                                                                      <w:marTop w:val="0"/>
                                                                                                      <w:marBottom w:val="0"/>
                                                                                                      <w:divBdr>
                                                                                                        <w:top w:val="none" w:sz="0" w:space="0" w:color="auto"/>
                                                                                                        <w:left w:val="none" w:sz="0" w:space="0" w:color="auto"/>
                                                                                                        <w:bottom w:val="none" w:sz="0" w:space="0" w:color="auto"/>
                                                                                                        <w:right w:val="none" w:sz="0" w:space="0" w:color="auto"/>
                                                                                                      </w:divBdr>
                                                                                                      <w:divsChild>
                                                                                                        <w:div w:id="762839710">
                                                                                                          <w:marLeft w:val="0"/>
                                                                                                          <w:marRight w:val="0"/>
                                                                                                          <w:marTop w:val="0"/>
                                                                                                          <w:marBottom w:val="0"/>
                                                                                                          <w:divBdr>
                                                                                                            <w:top w:val="none" w:sz="0" w:space="0" w:color="auto"/>
                                                                                                            <w:left w:val="none" w:sz="0" w:space="0" w:color="auto"/>
                                                                                                            <w:bottom w:val="none" w:sz="0" w:space="0" w:color="auto"/>
                                                                                                            <w:right w:val="none" w:sz="0" w:space="0" w:color="auto"/>
                                                                                                          </w:divBdr>
                                                                                                          <w:divsChild>
                                                                                                            <w:div w:id="28187409">
                                                                                                              <w:marLeft w:val="0"/>
                                                                                                              <w:marRight w:val="0"/>
                                                                                                              <w:marTop w:val="0"/>
                                                                                                              <w:marBottom w:val="0"/>
                                                                                                              <w:divBdr>
                                                                                                                <w:top w:val="none" w:sz="0" w:space="0" w:color="auto"/>
                                                                                                                <w:left w:val="none" w:sz="0" w:space="0" w:color="auto"/>
                                                                                                                <w:bottom w:val="none" w:sz="0" w:space="0" w:color="auto"/>
                                                                                                                <w:right w:val="none" w:sz="0" w:space="0" w:color="auto"/>
                                                                                                              </w:divBdr>
                                                                                                              <w:divsChild>
                                                                                                                <w:div w:id="2146000416">
                                                                                                                  <w:marLeft w:val="0"/>
                                                                                                                  <w:marRight w:val="0"/>
                                                                                                                  <w:marTop w:val="0"/>
                                                                                                                  <w:marBottom w:val="0"/>
                                                                                                                  <w:divBdr>
                                                                                                                    <w:top w:val="none" w:sz="0" w:space="0" w:color="auto"/>
                                                                                                                    <w:left w:val="none" w:sz="0" w:space="0" w:color="auto"/>
                                                                                                                    <w:bottom w:val="none" w:sz="0" w:space="0" w:color="auto"/>
                                                                                                                    <w:right w:val="none" w:sz="0" w:space="0" w:color="auto"/>
                                                                                                                  </w:divBdr>
                                                                                                                  <w:divsChild>
                                                                                                                    <w:div w:id="608581657">
                                                                                                                      <w:marLeft w:val="0"/>
                                                                                                                      <w:marRight w:val="0"/>
                                                                                                                      <w:marTop w:val="0"/>
                                                                                                                      <w:marBottom w:val="0"/>
                                                                                                                      <w:divBdr>
                                                                                                                        <w:top w:val="none" w:sz="0" w:space="0" w:color="auto"/>
                                                                                                                        <w:left w:val="none" w:sz="0" w:space="0" w:color="auto"/>
                                                                                                                        <w:bottom w:val="none" w:sz="0" w:space="0" w:color="auto"/>
                                                                                                                        <w:right w:val="none" w:sz="0" w:space="0" w:color="auto"/>
                                                                                                                      </w:divBdr>
                                                                                                                      <w:divsChild>
                                                                                                                        <w:div w:id="1249533821">
                                                                                                                          <w:marLeft w:val="0"/>
                                                                                                                          <w:marRight w:val="0"/>
                                                                                                                          <w:marTop w:val="0"/>
                                                                                                                          <w:marBottom w:val="0"/>
                                                                                                                          <w:divBdr>
                                                                                                                            <w:top w:val="none" w:sz="0" w:space="0" w:color="auto"/>
                                                                                                                            <w:left w:val="none" w:sz="0" w:space="0" w:color="auto"/>
                                                                                                                            <w:bottom w:val="none" w:sz="0" w:space="0" w:color="auto"/>
                                                                                                                            <w:right w:val="none" w:sz="0" w:space="0" w:color="auto"/>
                                                                                                                          </w:divBdr>
                                                                                                                          <w:divsChild>
                                                                                                                            <w:div w:id="2119255880">
                                                                                                                              <w:marLeft w:val="0"/>
                                                                                                                              <w:marRight w:val="0"/>
                                                                                                                              <w:marTop w:val="0"/>
                                                                                                                              <w:marBottom w:val="0"/>
                                                                                                                              <w:divBdr>
                                                                                                                                <w:top w:val="none" w:sz="0" w:space="0" w:color="auto"/>
                                                                                                                                <w:left w:val="none" w:sz="0" w:space="0" w:color="auto"/>
                                                                                                                                <w:bottom w:val="none" w:sz="0" w:space="0" w:color="auto"/>
                                                                                                                                <w:right w:val="none" w:sz="0" w:space="0" w:color="auto"/>
                                                                                                                              </w:divBdr>
                                                                                                                              <w:divsChild>
                                                                                                                                <w:div w:id="58904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4007113">
      <w:bodyDiv w:val="1"/>
      <w:marLeft w:val="0"/>
      <w:marRight w:val="0"/>
      <w:marTop w:val="0"/>
      <w:marBottom w:val="0"/>
      <w:divBdr>
        <w:top w:val="none" w:sz="0" w:space="0" w:color="auto"/>
        <w:left w:val="none" w:sz="0" w:space="0" w:color="auto"/>
        <w:bottom w:val="none" w:sz="0" w:space="0" w:color="auto"/>
        <w:right w:val="none" w:sz="0" w:space="0" w:color="auto"/>
      </w:divBdr>
    </w:div>
    <w:div w:id="1656911543">
      <w:bodyDiv w:val="1"/>
      <w:marLeft w:val="0"/>
      <w:marRight w:val="0"/>
      <w:marTop w:val="34"/>
      <w:marBottom w:val="34"/>
      <w:divBdr>
        <w:top w:val="none" w:sz="0" w:space="0" w:color="auto"/>
        <w:left w:val="none" w:sz="0" w:space="0" w:color="auto"/>
        <w:bottom w:val="none" w:sz="0" w:space="0" w:color="auto"/>
        <w:right w:val="none" w:sz="0" w:space="0" w:color="auto"/>
      </w:divBdr>
      <w:divsChild>
        <w:div w:id="1443694522">
          <w:marLeft w:val="0"/>
          <w:marRight w:val="0"/>
          <w:marTop w:val="0"/>
          <w:marBottom w:val="0"/>
          <w:divBdr>
            <w:top w:val="none" w:sz="0" w:space="0" w:color="auto"/>
            <w:left w:val="none" w:sz="0" w:space="0" w:color="auto"/>
            <w:bottom w:val="none" w:sz="0" w:space="0" w:color="auto"/>
            <w:right w:val="none" w:sz="0" w:space="0" w:color="auto"/>
          </w:divBdr>
          <w:divsChild>
            <w:div w:id="1915820276">
              <w:marLeft w:val="0"/>
              <w:marRight w:val="0"/>
              <w:marTop w:val="0"/>
              <w:marBottom w:val="0"/>
              <w:divBdr>
                <w:top w:val="none" w:sz="0" w:space="0" w:color="auto"/>
                <w:left w:val="none" w:sz="0" w:space="0" w:color="auto"/>
                <w:bottom w:val="none" w:sz="0" w:space="0" w:color="auto"/>
                <w:right w:val="none" w:sz="0" w:space="0" w:color="auto"/>
              </w:divBdr>
              <w:divsChild>
                <w:div w:id="1766489967">
                  <w:marLeft w:val="0"/>
                  <w:marRight w:val="0"/>
                  <w:marTop w:val="0"/>
                  <w:marBottom w:val="0"/>
                  <w:divBdr>
                    <w:top w:val="none" w:sz="0" w:space="0" w:color="auto"/>
                    <w:left w:val="none" w:sz="0" w:space="0" w:color="auto"/>
                    <w:bottom w:val="none" w:sz="0" w:space="0" w:color="auto"/>
                    <w:right w:val="none" w:sz="0" w:space="0" w:color="auto"/>
                  </w:divBdr>
                  <w:divsChild>
                    <w:div w:id="631597550">
                      <w:marLeft w:val="0"/>
                      <w:marRight w:val="0"/>
                      <w:marTop w:val="0"/>
                      <w:marBottom w:val="0"/>
                      <w:divBdr>
                        <w:top w:val="none" w:sz="0" w:space="0" w:color="auto"/>
                        <w:left w:val="none" w:sz="0" w:space="0" w:color="auto"/>
                        <w:bottom w:val="none" w:sz="0" w:space="0" w:color="auto"/>
                        <w:right w:val="none" w:sz="0" w:space="0" w:color="auto"/>
                      </w:divBdr>
                      <w:divsChild>
                        <w:div w:id="623313150">
                          <w:marLeft w:val="1803"/>
                          <w:marRight w:val="2993"/>
                          <w:marTop w:val="0"/>
                          <w:marBottom w:val="0"/>
                          <w:divBdr>
                            <w:top w:val="none" w:sz="0" w:space="0" w:color="auto"/>
                            <w:left w:val="single" w:sz="4" w:space="0" w:color="D3E1F9"/>
                            <w:bottom w:val="none" w:sz="0" w:space="0" w:color="auto"/>
                            <w:right w:val="none" w:sz="0" w:space="0" w:color="auto"/>
                          </w:divBdr>
                          <w:divsChild>
                            <w:div w:id="1151487206">
                              <w:marLeft w:val="0"/>
                              <w:marRight w:val="0"/>
                              <w:marTop w:val="0"/>
                              <w:marBottom w:val="0"/>
                              <w:divBdr>
                                <w:top w:val="none" w:sz="0" w:space="0" w:color="auto"/>
                                <w:left w:val="none" w:sz="0" w:space="0" w:color="auto"/>
                                <w:bottom w:val="none" w:sz="0" w:space="0" w:color="auto"/>
                                <w:right w:val="none" w:sz="0" w:space="0" w:color="auto"/>
                              </w:divBdr>
                              <w:divsChild>
                                <w:div w:id="63528154">
                                  <w:marLeft w:val="0"/>
                                  <w:marRight w:val="0"/>
                                  <w:marTop w:val="0"/>
                                  <w:marBottom w:val="0"/>
                                  <w:divBdr>
                                    <w:top w:val="none" w:sz="0" w:space="0" w:color="auto"/>
                                    <w:left w:val="none" w:sz="0" w:space="0" w:color="auto"/>
                                    <w:bottom w:val="none" w:sz="0" w:space="0" w:color="auto"/>
                                    <w:right w:val="none" w:sz="0" w:space="0" w:color="auto"/>
                                  </w:divBdr>
                                  <w:divsChild>
                                    <w:div w:id="1078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777543">
      <w:bodyDiv w:val="1"/>
      <w:marLeft w:val="0"/>
      <w:marRight w:val="0"/>
      <w:marTop w:val="0"/>
      <w:marBottom w:val="0"/>
      <w:divBdr>
        <w:top w:val="none" w:sz="0" w:space="0" w:color="auto"/>
        <w:left w:val="none" w:sz="0" w:space="0" w:color="auto"/>
        <w:bottom w:val="none" w:sz="0" w:space="0" w:color="auto"/>
        <w:right w:val="none" w:sz="0" w:space="0" w:color="auto"/>
      </w:divBdr>
    </w:div>
    <w:div w:id="2000234970">
      <w:bodyDiv w:val="1"/>
      <w:marLeft w:val="0"/>
      <w:marRight w:val="0"/>
      <w:marTop w:val="0"/>
      <w:marBottom w:val="0"/>
      <w:divBdr>
        <w:top w:val="none" w:sz="0" w:space="0" w:color="auto"/>
        <w:left w:val="none" w:sz="0" w:space="0" w:color="auto"/>
        <w:bottom w:val="none" w:sz="0" w:space="0" w:color="auto"/>
        <w:right w:val="none" w:sz="0" w:space="0" w:color="auto"/>
      </w:divBdr>
      <w:divsChild>
        <w:div w:id="926690090">
          <w:marLeft w:val="547"/>
          <w:marRight w:val="0"/>
          <w:marTop w:val="144"/>
          <w:marBottom w:val="8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2B29F-7C7D-480F-84F2-320EA0667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7809</TotalTime>
  <Pages>46</Pages>
  <Words>7208</Words>
  <Characters>41088</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MỤC LỤC</vt:lpstr>
    </vt:vector>
  </TitlesOfParts>
  <Company/>
  <LinksUpToDate>false</LinksUpToDate>
  <CharactersWithSpaces>48200</CharactersWithSpaces>
  <SharedDoc>false</SharedDoc>
  <HLinks>
    <vt:vector size="30" baseType="variant">
      <vt:variant>
        <vt:i4>3735615</vt:i4>
      </vt:variant>
      <vt:variant>
        <vt:i4>891</vt:i4>
      </vt:variant>
      <vt:variant>
        <vt:i4>0</vt:i4>
      </vt:variant>
      <vt:variant>
        <vt:i4>5</vt:i4>
      </vt:variant>
      <vt:variant>
        <vt:lpwstr>http://www.altera.com/technology/dsp/dsp-index.jsp</vt:lpwstr>
      </vt:variant>
      <vt:variant>
        <vt:lpwstr/>
      </vt:variant>
      <vt:variant>
        <vt:i4>3735615</vt:i4>
      </vt:variant>
      <vt:variant>
        <vt:i4>888</vt:i4>
      </vt:variant>
      <vt:variant>
        <vt:i4>0</vt:i4>
      </vt:variant>
      <vt:variant>
        <vt:i4>5</vt:i4>
      </vt:variant>
      <vt:variant>
        <vt:lpwstr>http://www.altera.com/technology/dsp/dsp-index.jsp</vt:lpwstr>
      </vt:variant>
      <vt:variant>
        <vt:lpwstr/>
      </vt:variant>
      <vt:variant>
        <vt:i4>4325469</vt:i4>
      </vt:variant>
      <vt:variant>
        <vt:i4>885</vt:i4>
      </vt:variant>
      <vt:variant>
        <vt:i4>0</vt:i4>
      </vt:variant>
      <vt:variant>
        <vt:i4>5</vt:i4>
      </vt:variant>
      <vt:variant>
        <vt:lpwstr>http://computer.howstuffworks.com/wimax1.htm</vt:lpwstr>
      </vt:variant>
      <vt:variant>
        <vt:lpwstr/>
      </vt:variant>
      <vt:variant>
        <vt:i4>2752546</vt:i4>
      </vt:variant>
      <vt:variant>
        <vt:i4>882</vt:i4>
      </vt:variant>
      <vt:variant>
        <vt:i4>0</vt:i4>
      </vt:variant>
      <vt:variant>
        <vt:i4>5</vt:i4>
      </vt:variant>
      <vt:variant>
        <vt:lpwstr>http://computer.howstuffworks.com/about-author.htm</vt:lpwstr>
      </vt:variant>
      <vt:variant>
        <vt:lpwstr>grabianowski</vt:lpwstr>
      </vt:variant>
      <vt:variant>
        <vt:i4>3473468</vt:i4>
      </vt:variant>
      <vt:variant>
        <vt:i4>879</vt:i4>
      </vt:variant>
      <vt:variant>
        <vt:i4>0</vt:i4>
      </vt:variant>
      <vt:variant>
        <vt:i4>5</vt:i4>
      </vt:variant>
      <vt:variant>
        <vt:lpwstr>http://computer.howstuffworks.com/about-author.htm</vt:lpwstr>
      </vt:variant>
      <vt:variant>
        <vt:lpwstr>brain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dc:title>
  <dc:subject/>
  <dc:creator>KHOA</dc:creator>
  <cp:keywords/>
  <dc:description/>
  <cp:lastModifiedBy>VÕ THÀNH TIẾN</cp:lastModifiedBy>
  <cp:revision>27</cp:revision>
  <cp:lastPrinted>2012-12-27T04:11:00Z</cp:lastPrinted>
  <dcterms:created xsi:type="dcterms:W3CDTF">2026-05-17T02:32:00Z</dcterms:created>
  <dcterms:modified xsi:type="dcterms:W3CDTF">2026-09-12T01:02:00Z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(#S1.#E1)</vt:lpwstr>
  </property>
  <property fmtid="{D5CDD505-2E9C-101B-9397-08002B2CF9AE}" pid="5" name="Mendeley Document_1">
    <vt:lpwstr>True</vt:lpwstr>
  </property>
  <property fmtid="{D5CDD505-2E9C-101B-9397-08002B2CF9AE}" pid="6" name="Mendeley User Name_1">
    <vt:lpwstr>danglekhoa@yahoo.com@www.mendeley.com</vt:lpwstr>
  </property>
  <property fmtid="{D5CDD505-2E9C-101B-9397-08002B2CF9AE}" pid="7" name="Mendeley Citation Style_1">
    <vt:lpwstr>http://www.zotero.org/styles/ieee</vt:lpwstr>
  </property>
  <property fmtid="{D5CDD505-2E9C-101B-9397-08002B2CF9AE}" pid="8" name="Mendeley Recent Style Id 0_1">
    <vt:lpwstr>http://www.zotero.org/styles/apsa</vt:lpwstr>
  </property>
  <property fmtid="{D5CDD505-2E9C-101B-9397-08002B2CF9AE}" pid="9" name="Mendeley Recent Style Name 0_1">
    <vt:lpwstr>American Political Science Association</vt:lpwstr>
  </property>
  <property fmtid="{D5CDD505-2E9C-101B-9397-08002B2CF9AE}" pid="10" name="Mendeley Recent Style Id 1_1">
    <vt:lpwstr>http://www.zotero.org/styles/apa</vt:lpwstr>
  </property>
  <property fmtid="{D5CDD505-2E9C-101B-9397-08002B2CF9AE}" pid="11" name="Mendeley Recent Style Name 1_1">
    <vt:lpwstr>American Psychological Association 6th Edition</vt:lpwstr>
  </property>
  <property fmtid="{D5CDD505-2E9C-101B-9397-08002B2CF9AE}" pid="12" name="Mendeley Recent Style Id 2_1">
    <vt:lpwstr>http://www.zotero.org/styles/asa</vt:lpwstr>
  </property>
  <property fmtid="{D5CDD505-2E9C-101B-9397-08002B2CF9AE}" pid="13" name="Mendeley Recent Style Name 2_1">
    <vt:lpwstr>American Sociological Association</vt:lpwstr>
  </property>
  <property fmtid="{D5CDD505-2E9C-101B-9397-08002B2CF9AE}" pid="14" name="Mendeley Recent Style Id 3_1">
    <vt:lpwstr>http://www.zotero.org/styles/chicago-author-date</vt:lpwstr>
  </property>
  <property fmtid="{D5CDD505-2E9C-101B-9397-08002B2CF9AE}" pid="15" name="Mendeley Recent Style Name 3_1">
    <vt:lpwstr>Chicago Manual of Style (author-date)</vt:lpwstr>
  </property>
  <property fmtid="{D5CDD505-2E9C-101B-9397-08002B2CF9AE}" pid="16" name="Mendeley Recent Style Id 4_1">
    <vt:lpwstr>http://www.zotero.org/styles/harvard1</vt:lpwstr>
  </property>
  <property fmtid="{D5CDD505-2E9C-101B-9397-08002B2CF9AE}" pid="17" name="Mendeley Recent Style Name 4_1">
    <vt:lpwstr>Harvard Reference format 1 (author-date)</vt:lpwstr>
  </property>
  <property fmtid="{D5CDD505-2E9C-101B-9397-08002B2CF9AE}" pid="18" name="Mendeley Recent Style Id 5_1">
    <vt:lpwstr>http://www.zotero.org/styles/ieee</vt:lpwstr>
  </property>
  <property fmtid="{D5CDD505-2E9C-101B-9397-08002B2CF9AE}" pid="19" name="Mendeley Recent Style Name 5_1">
    <vt:lpwstr>IEEE</vt:lpwstr>
  </property>
  <property fmtid="{D5CDD505-2E9C-101B-9397-08002B2CF9AE}" pid="20" name="Mendeley Recent Style Id 6_1">
    <vt:lpwstr>http://www.zotero.org/styles/mhra</vt:lpwstr>
  </property>
  <property fmtid="{D5CDD505-2E9C-101B-9397-08002B2CF9AE}" pid="21" name="Mendeley Recent Style Name 6_1">
    <vt:lpwstr>Modern Humanities Research Association (note with bibliography)</vt:lpwstr>
  </property>
  <property fmtid="{D5CDD505-2E9C-101B-9397-08002B2CF9AE}" pid="22" name="Mendeley Recent Style Id 7_1">
    <vt:lpwstr>http://www.zotero.org/styles/mla</vt:lpwstr>
  </property>
  <property fmtid="{D5CDD505-2E9C-101B-9397-08002B2CF9AE}" pid="23" name="Mendeley Recent Style Name 7_1">
    <vt:lpwstr>Modern Language Association</vt:lpwstr>
  </property>
  <property fmtid="{D5CDD505-2E9C-101B-9397-08002B2CF9AE}" pid="24" name="Mendeley Recent Style Id 8_1">
    <vt:lpwstr>http://www.zotero.org/styles/nature</vt:lpwstr>
  </property>
  <property fmtid="{D5CDD505-2E9C-101B-9397-08002B2CF9AE}" pid="25" name="Mendeley Recent Style Name 8_1">
    <vt:lpwstr>Nature</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y fmtid="{D5CDD505-2E9C-101B-9397-08002B2CF9AE}" pid="28" name="GrammarlyDocumentId">
    <vt:lpwstr>a5e235faec42618a5e0286ca00b788816bc9998a80e3755346e297d07645e984</vt:lpwstr>
  </property>
</Properties>
</file>