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EasyEDA to open </w:t>
      </w:r>
      <w:r w:rsidDel="00000000" w:rsidR="00000000" w:rsidRPr="00000000">
        <w:rPr>
          <w:rtl w:val="0"/>
        </w:rPr>
        <w:t xml:space="preserve">Schematic.json, PCB.json.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Gerber_PCB.zip is the file you have to send to the manufacturer to create the PCB.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https://easyeda.com/page/download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