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Mô tả thuật toán tính điểm trung bình</w:t>
      </w:r>
    </w:p>
    <w:p>
      <w:pPr>
        <w:numPr>
          <w:numId w:val="0"/>
        </w:numPr>
        <w:ind w:firstLine="36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Begin</w:t>
      </w:r>
    </w:p>
    <w:p>
      <w:pPr>
        <w:numPr>
          <w:numId w:val="0"/>
        </w:numPr>
        <w:ind w:firstLine="1007" w:firstLineChars="28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Input a, b, c</w:t>
      </w:r>
    </w:p>
    <w:p>
      <w:pPr>
        <w:numPr>
          <w:numId w:val="0"/>
        </w:numPr>
        <w:ind w:firstLine="1007" w:firstLineChars="28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A = (a + b + c)/3</w:t>
      </w:r>
    </w:p>
    <w:p>
      <w:pPr>
        <w:numPr>
          <w:numId w:val="0"/>
        </w:numPr>
        <w:ind w:firstLine="1007" w:firstLineChars="28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Display A</w:t>
      </w:r>
    </w:p>
    <w:p>
      <w:pPr>
        <w:numPr>
          <w:numId w:val="0"/>
        </w:numPr>
        <w:ind w:firstLine="36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End</w:t>
      </w:r>
    </w:p>
    <w:p>
      <w:pPr>
        <w:numPr>
          <w:numId w:val="0"/>
        </w:numPr>
        <w:ind w:firstLine="36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43150" cy="5248275"/>
            <wp:effectExtent l="0" t="0" r="1905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Mô tả thuật toán chuyển đổi tiền tệ</w:t>
      </w:r>
    </w:p>
    <w:p>
      <w:pPr>
        <w:numPr>
          <w:numId w:val="0"/>
        </w:numPr>
        <w:ind w:left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Begin </w:t>
      </w:r>
    </w:p>
    <w:p>
      <w:pPr>
        <w:numPr>
          <w:numId w:val="0"/>
        </w:numPr>
        <w:ind w:left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       Input D</w:t>
      </w:r>
    </w:p>
    <w:p>
      <w:pPr>
        <w:numPr>
          <w:numId w:val="0"/>
        </w:numPr>
        <w:ind w:left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       V = 23000 * D</w:t>
      </w:r>
    </w:p>
    <w:p>
      <w:pPr>
        <w:numPr>
          <w:numId w:val="0"/>
        </w:numPr>
        <w:ind w:left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       Display V</w:t>
      </w:r>
    </w:p>
    <w:p>
      <w:pPr>
        <w:numPr>
          <w:numId w:val="0"/>
        </w:numPr>
        <w:ind w:left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                   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kern w:val="0"/>
          <w:sz w:val="0"/>
          <w:szCs w:val="0"/>
          <w:shd w:val="clear" w:fill="FBFBFB"/>
          <w:lang w:val="en-US" w:eastAsia="zh-CN" w:bidi="ar"/>
        </w:rPr>
        <w:t>%3CmxGraphModel%3E%3Croot%3E%3CmxCell%20id%3D%220%22%2F%3E%3CmxCell%20id%3D%221%22%20parent%3D%220%22%2F%3E%3CmxCell%20id%3D%222%22%20value%3D%22Begin%22%20style%3D%22ellipse%3BwhiteSpace%3Dwrap%3Bhtml%3D1%3B%22%20vertex%3D%221%22%20parent%3D%221%22%3E%3CmxGeometry%20x%3D%22300%22%20y%3D%2280%22%20width%3D%22120%22%20height%3D%2280%22%20as%3D%22geometry%22%2F%3E%3C%2FmxCell%3E%3CmxCell%20id%3D%223%22%20value%3D%22Input%20D%22%20style%3D%22shape%3Dparallelogram%3Bperimeter%3DparallelogramPerimeter%3BwhiteSpace%3Dwrap%3Bhtml%3D1%3BfixedSize%3D1%3BfontSize%3D14%3B%22%20vertex%3D%221%22%20parent%3D%221%22%3E%3CmxGeometry%20x%3D%22255%22%20y%3D%22210%22%20width%3D%22210%22%20height%3D%2260%22%20as%3D%22geometry%22%2F%3E%3C%2FmxCell%3E%3CmxCell%20id%3D%224%22%20value%3D%22%22%20style%3D%22endArrow%3Dclassic%3Bhtml%3D1%3Brounded%3D0%3BfontSize%3D14%3BexitX%3D0.5%3BexitY%3D1%3BexitDx%3D0%3BexitDy%3D0%3BentryX%3D0.5%3BentryY%3D0%3BentryDx%3D0%3BentryDy%3D0%3B%22%20edge%3D%221%22%20source%3D%222%22%20target%3D%223%22%20parent%3D%221%22%3E%3CmxGeometry%20width%3D%2250%22%20height%3D%2250%22%20relative%3D%221%22%20as%3D%22geometry%22%3E%3CmxPoint%20x%3D%22390%22%20y%3D%22370%22%20as%3D%22sourcePoint%22%2F%3E%3CmxPoint%20x%3D%22440%22%20y%3D%22320%22%20as%3D%22targetPoint%22%2F%3E%3C%2FmxGeometry%3E%3C%2FmxCell%3E%3CmxCell%20id%3D%225%22%20style%3D%22edgeStyle%3DorthogonalEdgeStyle%3Brounded%3D0%3BorthogonalLoop%3D1%3BjettySize%3Dauto%3Bhtml%3D1%3BentryX%3D0.5%3BentryY%3D0%3BentryDx%3D0%3BentryDy%3D0%3BfontSize%3D14%3B%22%20edge%3D%221%22%20source%3D%226%22%20target%3D%228%22%20parent%3D%221%22%3E%3CmxGeometry%20relative%3D%221%22%20as%3D%22geometry%22%2F%3E%3C%2FmxCell%3E%3CmxCell%20id%3D%226%22%20value%3D%22V%20%3D%2023000%20*%20D%22%20style%3D%22rounded%3D0%3BwhiteSpace%3Dwrap%3Bhtml%3D1%3BfontSize%3D14%3B%22%20vertex%3D%221%22%20parent%3D%221%22%3E%3CmxGeometry%20x%3D%22300%22%20y%3D%22310%22%20width%3D%22120%22%20height%3D%2260%22%20as%3D%22geometry%22%2F%3E%3C%2FmxCell%3E%3CmxCell%20id%3D%227%22%20value%3D%22%22%20style%3D%22endArrow%3Dclassic%3Bhtml%3D1%3Brounded%3D0%3BfontSize%3D14%3BexitX%3D0.5%3BexitY%3D1%3BexitDx%3D0%3BexitDy%3D0%3BentryX%3D0.5%3BentryY%3D0%3BentryDx%3D0%3BentryDy%3D0%3B%22%20edge%3D%221%22%20source%3D%223%22%20target%3D%226%22%20parent%3D%221%22%3E%3CmxGeometry%20width%3D%2250%22%20height%3D%2250%22%20relative%3D%221%22%20as%3D%22geometry%22%3E%3CmxPoint%20x%3D%22390%22%20y%3D%22370%22%20as%3D%22sourcePoint%22%2F%3E%3CmxPoint%20x%3D%22440%22%20y%3D%22320%22%20as%3D%22targetPoint%22%2F%3E%3C%2FmxGeometry%3E%3C%2FmxCell%3E%3CmxCell%20id%3D%228%22%20value%3D%22Display%20D%22%20style%3D%22shape%3Dparallelogram%3Bperimeter%3DparallelogramPerimeter%3BwhiteSpace%3Dwrap%3Bhtml%3D1%3BfixedSize%3D1%3BfontSize%3D14%3B%22%20vertex%3D%221%22%20parent%3D%221%22%3E%3CmxGeometry%20x%3D%22245%22%20y%3D%22420%22%20width%3D%22230%22%20height%3D%2260%22%20as%3D%22geometry%22%2F%3E%3C%2FmxCell%3E%3CmxCell%20id%3D%229%22%20value%3D%22End%22%20style%3D%22ellipse%3BwhiteSpace%3Dwrap%3Bhtml%3D1%3BfontSize%3D14%3B%22%20vertex%3D%221%22%20parent%3D%221%22%3E%3CmxGeometry%20x%3D%22300%22%20y%3D%22530%22%20width%3D%22120%22%20height%3D%2280%22%20as%3D%22geometry%22%2F%3E%3C%2FmxCell%3E%3CmxCell%20id%3D%2210%22%20value%3D%22%22%20style%3D%22endArrow%3Dclassic%3Bhtml%3D1%3Brounded%3D0%3BfontSize%3D14%3BexitX%3D0.5%3BexitY%3D1%3BexitDx%3D0%3BexitDy%3D0%3BentryX%3D0.5%3BentryY%3D0%3BentryDx%3D0%3BentryDy%3D0%3B%22%20edge%3D%221%22%20source%3D%228%22%20target%3D%229%22%20parent%3D%221%22%3E%3CmxGeometry%20width%3D%2250%22%20height%3D%2250%22%20relative%3D%221%22%20as%3D%22geometry%22%3E%3CmxPoint%20x%3D%22390%22%20y%3D%22370%22%20as%3D%22sourcePoint%22%2F%3E%3CmxPoint%20x%3D%22440%22%20y%3D%22320%22%20as%3D%22targetPoint%22%2F%3E%3CArray%20as%3D%22points%22%2F%3E%3C%2FmxGeometry%3E%3C%2FmxCell%3E%3C%2Froot%3E%3C%2FmxGraphModel%3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       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90775" cy="5248275"/>
            <wp:effectExtent l="0" t="0" r="22225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Mô tả thuật toán tìm giá trị lớn nhất trong 3 số</w:t>
      </w:r>
    </w:p>
    <w:p>
      <w:pPr>
        <w:numPr>
          <w:ilvl w:val="0"/>
          <w:numId w:val="0"/>
        </w:numPr>
        <w:ind w:firstLine="36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Begin</w:t>
      </w:r>
    </w:p>
    <w:p>
      <w:pPr>
        <w:numPr>
          <w:ilvl w:val="0"/>
          <w:numId w:val="0"/>
        </w:numPr>
        <w:ind w:firstLine="1007" w:firstLineChars="28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Input A, B, C</w:t>
      </w:r>
    </w:p>
    <w:p>
      <w:pPr>
        <w:numPr>
          <w:ilvl w:val="0"/>
          <w:numId w:val="0"/>
        </w:numPr>
        <w:ind w:firstLine="1007" w:firstLineChars="28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Max = A</w:t>
      </w:r>
    </w:p>
    <w:p>
      <w:pPr>
        <w:numPr>
          <w:ilvl w:val="0"/>
          <w:numId w:val="0"/>
        </w:numPr>
        <w:ind w:firstLine="1007" w:firstLineChars="28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IF ( B &gt; Max)</w:t>
      </w:r>
    </w:p>
    <w:p>
      <w:pPr>
        <w:numPr>
          <w:ilvl w:val="0"/>
          <w:numId w:val="0"/>
        </w:numPr>
        <w:ind w:firstLine="1007" w:firstLineChars="28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  Display B</w:t>
      </w:r>
    </w:p>
    <w:p>
      <w:pPr>
        <w:numPr>
          <w:ilvl w:val="0"/>
          <w:numId w:val="0"/>
        </w:numPr>
        <w:ind w:firstLine="1007" w:firstLineChars="28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ELSE ( C &gt; Max )</w:t>
      </w:r>
    </w:p>
    <w:p>
      <w:pPr>
        <w:numPr>
          <w:ilvl w:val="0"/>
          <w:numId w:val="0"/>
        </w:numPr>
        <w:ind w:firstLine="1007" w:firstLineChars="28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  Display C</w:t>
      </w:r>
    </w:p>
    <w:p>
      <w:pPr>
        <w:numPr>
          <w:ilvl w:val="0"/>
          <w:numId w:val="0"/>
        </w:numPr>
        <w:ind w:firstLine="1007" w:firstLineChars="28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ELSE </w:t>
      </w:r>
    </w:p>
    <w:p>
      <w:pPr>
        <w:numPr>
          <w:ilvl w:val="0"/>
          <w:numId w:val="0"/>
        </w:numPr>
        <w:ind w:firstLine="1007" w:firstLineChars="28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   Display A</w:t>
      </w:r>
    </w:p>
    <w:p>
      <w:pPr>
        <w:numPr>
          <w:ilvl w:val="0"/>
          <w:numId w:val="0"/>
        </w:numPr>
        <w:ind w:firstLine="1007" w:firstLineChars="28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</w:p>
    <w:p>
      <w:pPr>
        <w:numPr>
          <w:numId w:val="0"/>
        </w:numPr>
        <w:ind w:firstLine="540" w:firstLineChars="15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End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86275" cy="7058025"/>
            <wp:effectExtent l="0" t="0" r="9525" b="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05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Mô tả thuật toán tìm giá trị lớn nhất trong một dãy số</w:t>
      </w:r>
    </w:p>
    <w:p>
      <w:pPr>
        <w:numPr>
          <w:ilvl w:val="0"/>
          <w:numId w:val="0"/>
        </w:numPr>
        <w:ind w:firstLine="36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Begin</w:t>
      </w:r>
    </w:p>
    <w:p>
      <w:pPr>
        <w:numPr>
          <w:ilvl w:val="0"/>
          <w:numId w:val="0"/>
        </w:numPr>
        <w:ind w:firstLine="1007" w:firstLineChars="28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Input N và a1, a2,...,aN</w:t>
      </w:r>
    </w:p>
    <w:p>
      <w:pPr>
        <w:numPr>
          <w:ilvl w:val="0"/>
          <w:numId w:val="0"/>
        </w:numPr>
        <w:ind w:firstLine="1007" w:firstLineChars="28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Max = a1</w:t>
      </w:r>
    </w:p>
    <w:p>
      <w:pPr>
        <w:numPr>
          <w:ilvl w:val="0"/>
          <w:numId w:val="0"/>
        </w:numPr>
        <w:ind w:firstLine="1007" w:firstLineChars="28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FOR ( i = 2; i &lt; N; i++)</w:t>
      </w:r>
    </w:p>
    <w:p>
      <w:pPr>
        <w:numPr>
          <w:ilvl w:val="0"/>
          <w:numId w:val="0"/>
        </w:numPr>
        <w:ind w:firstLine="1007" w:firstLineChars="28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IF ( ai &gt; Max )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               Display ai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               </w:t>
      </w:r>
    </w:p>
    <w:p>
      <w:pPr>
        <w:numPr>
          <w:ilvl w:val="0"/>
          <w:numId w:val="0"/>
        </w:numPr>
        <w:ind w:firstLine="36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End</w:t>
      </w:r>
    </w:p>
    <w:p>
      <w:pPr>
        <w:numPr>
          <w:numId w:val="0"/>
        </w:numPr>
        <w:ind w:left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 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29200" cy="6867525"/>
            <wp:effectExtent l="0" t="0" r="0" b="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86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5 .Mô tả thuật toán có cấu trúc điều kiện</w:t>
      </w:r>
    </w:p>
    <w:p>
      <w:pPr>
        <w:numPr>
          <w:numId w:val="0"/>
        </w:numPr>
        <w:ind w:left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Begin</w:t>
      </w:r>
    </w:p>
    <w:p>
      <w:pPr>
        <w:numPr>
          <w:numId w:val="0"/>
        </w:numPr>
        <w:ind w:left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    Input 0 &lt; N &lt; 100</w:t>
      </w:r>
    </w:p>
    <w:p>
      <w:pPr>
        <w:numPr>
          <w:numId w:val="0"/>
        </w:numPr>
        <w:ind w:left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    IF ( N =&gt; 75 )</w:t>
      </w:r>
    </w:p>
    <w:p>
      <w:pPr>
        <w:numPr>
          <w:numId w:val="0"/>
        </w:numPr>
        <w:ind w:left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         Display A</w:t>
      </w:r>
    </w:p>
    <w:p>
      <w:pPr>
        <w:numPr>
          <w:numId w:val="0"/>
        </w:numPr>
        <w:ind w:left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     ELSE ( 60 &lt;= N &lt; 75 )</w:t>
      </w:r>
    </w:p>
    <w:p>
      <w:pPr>
        <w:numPr>
          <w:numId w:val="0"/>
        </w:numPr>
        <w:ind w:left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         Display B</w:t>
      </w:r>
    </w:p>
    <w:p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     ELSE ( 45 &lt;= N &lt; 60 )</w:t>
      </w:r>
    </w:p>
    <w:p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         Display C</w:t>
      </w:r>
    </w:p>
    <w:p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     ELSE ( 35 &lt;= N &lt; 45 )</w:t>
      </w:r>
    </w:p>
    <w:p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         Display D</w:t>
      </w:r>
    </w:p>
    <w:p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     ELSE ( N &lt; 35)</w:t>
      </w:r>
    </w:p>
    <w:p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         Display E</w:t>
      </w:r>
    </w:p>
    <w:p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>End</w:t>
      </w:r>
    </w:p>
    <w:p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         </w:t>
      </w:r>
    </w:p>
    <w:p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/>
        </w:rPr>
        <w:t xml:space="preserve">                 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38525" cy="8677275"/>
            <wp:effectExtent l="0" t="0" r="15875" b="0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67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Times New Roman Regular" w:hAnsi="Times New Roman Regular" w:cs="Times New Roman Regular"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FEC1FE"/>
    <w:multiLevelType w:val="singleLevel"/>
    <w:tmpl w:val="BBFEC1F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FF007C"/>
    <w:rsid w:val="65FF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2023-03-03T10:31:00Z</dcterms:created>
  <dc:creator>Việt Thanh</dc:creator>
  <cp:lastModifiedBy>Việt Thanh</cp:lastModifiedBy>
  <dcterms:modified xsi:type="dcterms:W3CDTF">2023-03-03T12:32:52Z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