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5989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13041"/>
      </w:tblGrid>
      <w:tr>
        <w:trPr>
          <w:trHeight w:val="1190" w:hRule="atLeast"/>
        </w:trPr>
        <w:tc>
          <w:tcPr>
            <w:tcW w:type="dxa" w:w="2948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</w:tcBorders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74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win_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04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</w:tcBorders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50"/>
              </w:rPr>
              <w:t>HOÀNG ANH OWIN</w:t>
            </w:r>
          </w:p>
        </w:tc>
      </w:tr>
    </w:tbl>
    <w:tbl>
      <w:tblPr>
        <w:tblW w:type="dxa" w:w="15989"/>
        <w:jc w:val="center"/>
        <w:tblLayout w:type="fixed"/>
        <w:tblLook w:firstColumn="1" w:firstRow="1" w:lastColumn="0" w:lastRow="0" w:noHBand="0" w:noVBand="1" w:val="04A0"/>
      </w:tblPr>
      <w:tblGrid>
        <w:gridCol w:w="16158"/>
      </w:tblGrid>
      <w:tr>
        <w:trPr>
          <w:trHeight w:val="510" w:hRule="atLeast"/>
        </w:trPr>
        <w:tc>
          <w:tcPr>
            <w:tcW w:type="dxa" w:w="16158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</w:tcBorders>
            <w:shd w:fill="4B607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31"/>
              </w:rPr>
              <w:t>BẢNG GIÁ NHÔM OWIN LẮP ĐẶT HOÀN THIỆN</w:t>
            </w:r>
          </w:p>
        </w:tc>
      </w:tr>
    </w:tbl>
    <w:p>
      <w:pPr>
        <w:spacing w:after="40" w:before="0"/>
      </w:pPr>
    </w:p>
    <w:tbl>
      <w:tblPr>
        <w:tblW w:type="dxa" w:w="14515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2891"/>
        <w:gridCol w:w="4082"/>
        <w:gridCol w:w="510"/>
        <w:gridCol w:w="652"/>
        <w:gridCol w:w="567"/>
        <w:gridCol w:w="623"/>
        <w:gridCol w:w="1559"/>
        <w:gridCol w:w="1559"/>
        <w:gridCol w:w="1559"/>
      </w:tblGrid>
      <w:tr>
        <w:trPr>
          <w:tblHeader w:val="true"/>
          <w:trHeight w:val="464" w:hRule="atLeast"/>
        </w:trPr>
        <w:tc>
          <w:tcPr>
            <w:tcW w:type="dxa" w:w="510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STT</w:t>
            </w:r>
          </w:p>
        </w:tc>
        <w:tc>
          <w:tcPr>
            <w:tcW w:type="dxa" w:w="2891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Hình ảnh</w:t>
            </w:r>
          </w:p>
        </w:tc>
        <w:tc>
          <w:tcPr>
            <w:tcW w:type="dxa" w:w="4082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Mô tả chi tiết</w:t>
            </w:r>
          </w:p>
        </w:tc>
        <w:tc>
          <w:tcPr>
            <w:tcW w:type="dxa" w:w="510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DV</w:t>
            </w:r>
          </w:p>
        </w:tc>
        <w:tc>
          <w:tcPr>
            <w:tcW w:type="dxa" w:w="652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Rộng</w:t>
            </w:r>
          </w:p>
        </w:tc>
        <w:tc>
          <w:tcPr>
            <w:tcW w:type="dxa" w:w="567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Cao</w:t>
            </w:r>
          </w:p>
        </w:tc>
        <w:tc>
          <w:tcPr>
            <w:tcW w:type="dxa" w:w="623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KL</w:t>
            </w:r>
          </w:p>
        </w:tc>
        <w:tc>
          <w:tcPr>
            <w:tcW w:type="dxa" w:w="1559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Đơn giá</w:t>
            </w:r>
          </w:p>
        </w:tc>
        <w:tc>
          <w:tcPr>
            <w:tcW w:type="dxa" w:w="1559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Thành tiền</w:t>
            </w:r>
          </w:p>
        </w:tc>
        <w:tc>
          <w:tcPr>
            <w:tcW w:type="dxa" w:w="1559"/>
            <w:shd w:fill="0E2F4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9"/>
              </w:rPr>
              <w:t>Tổng tiền</w:t>
            </w:r>
          </w:p>
        </w:tc>
      </w:tr>
      <w:tr>
        <w:trPr>
          <w:trHeight w:val="368" w:hRule="atLeast"/>
        </w:trPr>
        <w:tc>
          <w:tcPr>
            <w:tcW w:type="dxa" w:w="1559"/>
            <w:gridSpan w:val="10"/>
            <w:shd w:fill="D9E2F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{category}</w:t>
            </w:r>
          </w:p>
        </w:tc>
      </w:tr>
      <w:tr>
        <w:trPr>
          <w:trHeight w:val="1530" w:hRule="atLeast"/>
        </w:trPr>
        <w:tc>
          <w:tcPr>
            <w:tcW w:type="dxa" w:w="510"/>
            <w:vMerge w:val="restart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{stt}</w:t>
            </w:r>
          </w:p>
        </w:tc>
        <w:tc>
          <w:tcPr>
            <w:tcW w:type="dxa" w:w="2891"/>
            <w:vMerge w:val="restart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{image}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{product_info_block}</w:t>
            </w:r>
          </w:p>
        </w:tc>
        <w:tc>
          <w:tcPr>
            <w:tcW w:type="dxa" w:w="51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{dv}</w:t>
            </w:r>
          </w:p>
        </w:tc>
        <w:tc>
          <w:tcPr>
            <w:tcW w:type="dxa" w:w="65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{rong}</w:t>
            </w:r>
          </w:p>
        </w:tc>
        <w:tc>
          <w:tcPr>
            <w:tcW w:type="dxa" w:w="56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{cao}</w:t>
            </w:r>
          </w:p>
        </w:tc>
        <w:tc>
          <w:tcPr>
            <w:tcW w:type="dxa" w:w="62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{kl}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{don_gia}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{thanh_tien}</w:t>
            </w:r>
          </w:p>
        </w:tc>
        <w:tc>
          <w:tcPr>
            <w:tcW w:type="dxa" w:w="1559"/>
            <w:vMerge w:val="restart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B7791F"/>
                <w:sz w:val="20"/>
              </w:rPr>
              <w:t>{tong_tien}</w:t>
            </w:r>
          </w:p>
        </w:tc>
      </w:tr>
      <w:tr>
        <w:trPr>
          <w:trHeight w:val="1530" w:hRule="atLeast"/>
        </w:trPr>
        <w:tc>
          <w:tcPr>
            <w:tcW w:type="dxa" w:w="510"/>
            <w:vMerge w:val="continue"/>
          </w:tcPr>
          <w:p/>
        </w:tc>
        <w:tc>
          <w:tcPr>
            <w:tcW w:type="dxa" w:w="2891"/>
            <w:vMerge w:val="continue"/>
          </w:tcPr>
          <w:p/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{accessory_block}</w:t>
            </w:r>
          </w:p>
        </w:tc>
        <w:tc>
          <w:tcPr>
            <w:tcW w:type="dxa" w:w="51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{pk_dv}</w:t>
            </w:r>
          </w:p>
        </w:tc>
        <w:tc>
          <w:tcPr>
            <w:tcW w:type="dxa" w:w="65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—</w:t>
            </w:r>
          </w:p>
        </w:tc>
        <w:tc>
          <w:tcPr>
            <w:tcW w:type="dxa" w:w="56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—</w:t>
            </w:r>
          </w:p>
        </w:tc>
        <w:tc>
          <w:tcPr>
            <w:tcW w:type="dxa" w:w="62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{pk_kl}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{pk_don_gia}</w:t>
            </w:r>
          </w:p>
        </w:tc>
        <w:tc>
          <w:tcPr>
            <w:tcW w:type="dxa" w:w="155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{pk_thanh_tien}</w:t>
            </w:r>
          </w:p>
        </w:tc>
        <w:tc>
          <w:tcPr>
            <w:tcW w:type="dxa" w:w="1559"/>
            <w:vMerge w:val="continue"/>
          </w:tcPr>
          <w:p/>
        </w:tc>
      </w:tr>
    </w:tbl>
    <w:sectPr w:rsidR="00FC693F" w:rsidRPr="0006063C" w:rsidSect="00034616">
      <w:pgSz w:w="16838" w:h="11906" w:orient="landscape"/>
      <w:pgMar w:top="283" w:right="340" w:bottom="283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b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