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2E5C8A"/>
          <w:sz w:val="36"/>
          <w:szCs w:val="36"/>
        </w:rPr>
        <w:t xml:space="preserve">NGUYEN NGHIEM THANH</w:t>
      </w:r>
    </w:p>
    <w:p>
      <w:pPr>
        <w:spacing w:after="120"/>
        <w:jc w:val="center"/>
      </w:pPr>
      <w:r>
        <w:rPr>
          <w:rFonts w:ascii="Arial" w:cs="Arial" w:eastAsia="Arial" w:hAnsi="Arial"/>
          <w:color w:val="444444"/>
          <w:sz w:val="24"/>
          <w:szCs w:val="24"/>
        </w:rPr>
        <w:t xml:space="preserve">Senior Full-Stack Software Engineer</w:t>
      </w:r>
    </w:p>
    <w:p>
      <w:pPr>
        <w:spacing w:after="200"/>
        <w:jc w:val="center"/>
      </w:pPr>
      <w:r>
        <w:rPr>
          <w:rFonts w:ascii="Arial" w:cs="Arial" w:eastAsia="Arial" w:hAnsi="Arial"/>
          <w:color w:val="666666"/>
          <w:sz w:val="20"/>
          <w:szCs w:val="20"/>
        </w:rPr>
        <w:t xml:space="preserve">thanh029023@gmail.com | 0937 477 696 | Ho Chi Minh City, Vietnam</w:t>
      </w:r>
    </w:p>
    <w:p>
      <w:pPr>
        <w:spacing w:after="240"/>
      </w:pPr>
      <w:r>
        <w:rPr>
          <w:rFonts w:ascii="Arial" w:cs="Arial" w:eastAsia="Arial" w:hAnsi="Arial"/>
          <w:sz w:val="20"/>
          <w:szCs w:val="20"/>
        </w:rPr>
        <w:t xml:space="preserve">Full-stack engineer with 8+ years building scalable web platforms across e-commerce, B2B, and SaaS domains. Specialized in React/Next.js/Angular frontends and Python/Node.js backends with production experience on enterprise systems for Toyota Motor Philippines. Led frontend migrations, SAP integrations, and headless commerce architecture. Proven track record in system design, code quality leadership, and cross-functional collaboration.</w:t>
      </w:r>
    </w:p>
    <w:p>
      <w:pPr>
        <w:pBdr>
          <w:bottom w:val="single" w:color="2E5C8A" w:sz="8"/>
        </w:pBdr>
        <w:spacing w:after="120" w:before="300"/>
      </w:pPr>
      <w:r>
        <w:rPr>
          <w:rFonts w:ascii="Arial" w:cs="Arial" w:eastAsia="Arial" w:hAnsi="Arial"/>
          <w:b/>
          <w:bCs/>
          <w:color w:val="2E5C8A"/>
          <w:sz w:val="24"/>
          <w:szCs w:val="24"/>
        </w:rPr>
        <w:t xml:space="preserve">TECHNICAL SKILLS</w:t>
      </w:r>
    </w:p>
    <w:p>
      <w:pPr>
        <w:spacing w:after="40" w:before="80"/>
      </w:pPr>
      <w:r>
        <w:rPr>
          <w:rFonts w:ascii="Arial" w:cs="Arial" w:eastAsia="Arial" w:hAnsi="Arial"/>
          <w:b/>
          <w:bCs/>
          <w:sz w:val="20"/>
          <w:szCs w:val="20"/>
        </w:rPr>
        <w:t xml:space="preserve">Frontend: </w:t>
      </w:r>
      <w:r>
        <w:rPr>
          <w:rFonts w:ascii="Arial" w:cs="Arial" w:eastAsia="Arial" w:hAnsi="Arial"/>
          <w:sz w:val="20"/>
          <w:szCs w:val="20"/>
        </w:rPr>
        <w:t xml:space="preserve">React, Next.js, Angular, Vue/Nuxt, TypeScript, Redux, NgRx, Tailwind</w:t>
      </w:r>
    </w:p>
    <w:p>
      <w:pPr>
        <w:spacing w:after="40"/>
      </w:pPr>
      <w:r>
        <w:rPr>
          <w:rFonts w:ascii="Arial" w:cs="Arial" w:eastAsia="Arial" w:hAnsi="Arial"/>
          <w:b/>
          <w:bCs/>
          <w:sz w:val="20"/>
          <w:szCs w:val="20"/>
        </w:rPr>
        <w:t xml:space="preserve">Backend: </w:t>
      </w:r>
      <w:r>
        <w:rPr>
          <w:rFonts w:ascii="Arial" w:cs="Arial" w:eastAsia="Arial" w:hAnsi="Arial"/>
          <w:sz w:val="20"/>
          <w:szCs w:val="20"/>
        </w:rPr>
        <w:t xml:space="preserve">Node.js, NestJS, Python/Django, GraphQL, Express.js, ASP.NET Core, Saleor</w:t>
      </w:r>
    </w:p>
    <w:p>
      <w:pPr>
        <w:spacing w:after="40"/>
      </w:pPr>
      <w:r>
        <w:rPr>
          <w:rFonts w:ascii="Arial" w:cs="Arial" w:eastAsia="Arial" w:hAnsi="Arial"/>
          <w:b/>
          <w:bCs/>
          <w:sz w:val="20"/>
          <w:szCs w:val="20"/>
        </w:rPr>
        <w:t xml:space="preserve">Databases: </w:t>
      </w:r>
      <w:r>
        <w:rPr>
          <w:rFonts w:ascii="Arial" w:cs="Arial" w:eastAsia="Arial" w:hAnsi="Arial"/>
          <w:sz w:val="20"/>
          <w:szCs w:val="20"/>
        </w:rPr>
        <w:t xml:space="preserve">PostgreSQL, MySQL, SQL Server, Supabase</w:t>
      </w:r>
    </w:p>
    <w:p>
      <w:pPr>
        <w:spacing w:after="40"/>
      </w:pPr>
      <w:r>
        <w:rPr>
          <w:rFonts w:ascii="Arial" w:cs="Arial" w:eastAsia="Arial" w:hAnsi="Arial"/>
          <w:b/>
          <w:bCs/>
          <w:sz w:val="20"/>
          <w:szCs w:val="20"/>
        </w:rPr>
        <w:t xml:space="preserve">DevOps &amp; Cloud: </w:t>
      </w:r>
      <w:r>
        <w:rPr>
          <w:rFonts w:ascii="Arial" w:cs="Arial" w:eastAsia="Arial" w:hAnsi="Arial"/>
          <w:sz w:val="20"/>
          <w:szCs w:val="20"/>
        </w:rPr>
        <w:t xml:space="preserve">Docker, Azure, Jenkins, Vercel, CI/CD Pipelines, Git (GitHub/GitLab/Bitbucket)</w:t>
      </w:r>
    </w:p>
    <w:p>
      <w:pPr>
        <w:spacing w:after="40"/>
      </w:pPr>
      <w:r>
        <w:rPr>
          <w:rFonts w:ascii="Arial" w:cs="Arial" w:eastAsia="Arial" w:hAnsi="Arial"/>
          <w:b/>
          <w:bCs/>
          <w:sz w:val="20"/>
          <w:szCs w:val="20"/>
        </w:rPr>
        <w:t xml:space="preserve">Testing &amp; Monitoring: </w:t>
      </w:r>
      <w:r>
        <w:rPr>
          <w:rFonts w:ascii="Arial" w:cs="Arial" w:eastAsia="Arial" w:hAnsi="Arial"/>
          <w:sz w:val="20"/>
          <w:szCs w:val="20"/>
        </w:rPr>
        <w:t xml:space="preserve">Jest, Jasmine, Postman, Firebase, Mixpanel</w:t>
      </w:r>
    </w:p>
    <w:p>
      <w:pPr>
        <w:spacing w:after="160"/>
      </w:pPr>
      <w:r>
        <w:rPr>
          <w:rFonts w:ascii="Arial" w:cs="Arial" w:eastAsia="Arial" w:hAnsi="Arial"/>
          <w:b/>
          <w:bCs/>
          <w:sz w:val="20"/>
          <w:szCs w:val="20"/>
        </w:rPr>
        <w:t xml:space="preserve">Other: </w:t>
      </w:r>
      <w:r>
        <w:rPr>
          <w:rFonts w:ascii="Arial" w:cs="Arial" w:eastAsia="Arial" w:hAnsi="Arial"/>
          <w:sz w:val="20"/>
          <w:szCs w:val="20"/>
        </w:rPr>
        <w:t xml:space="preserve">Jira, SAP Hybris, Agile/Scrum, Code Review Leadership</w:t>
      </w:r>
    </w:p>
    <w:p>
      <w:pPr>
        <w:pBdr>
          <w:bottom w:val="single" w:color="2E5C8A" w:sz="8"/>
        </w:pBdr>
        <w:spacing w:after="120" w:before="300"/>
      </w:pPr>
      <w:r>
        <w:rPr>
          <w:rFonts w:ascii="Arial" w:cs="Arial" w:eastAsia="Arial" w:hAnsi="Arial"/>
          <w:b/>
          <w:bCs/>
          <w:color w:val="2E5C8A"/>
          <w:sz w:val="24"/>
          <w:szCs w:val="24"/>
        </w:rPr>
        <w:t xml:space="preserve">PROFESSIONAL EXPERIENCE</w:t>
      </w:r>
    </w:p>
    <w:p>
      <w:pPr>
        <w:spacing w:after="40" w:before="200"/>
      </w:pPr>
      <w:r>
        <w:rPr>
          <w:rFonts w:ascii="Arial" w:cs="Arial" w:eastAsia="Arial" w:hAnsi="Arial"/>
          <w:b/>
          <w:bCs/>
          <w:sz w:val="22"/>
          <w:szCs w:val="22"/>
        </w:rPr>
        <w:t xml:space="preserve">SAI-Digital (Outsource)</w:t>
      </w:r>
      <w:r>
        <w:rPr>
          <w:rFonts w:ascii="Arial" w:cs="Arial" w:eastAsia="Arial" w:hAnsi="Arial"/>
          <w:color w:val="666666"/>
          <w:sz w:val="20"/>
          <w:szCs w:val="20"/>
        </w:rPr>
        <w:t xml:space="preserve">  Dec 2023 - Present</w:t>
      </w:r>
    </w:p>
    <w:p>
      <w:pPr>
        <w:spacing w:after="80"/>
      </w:pPr>
      <w:r>
        <w:rPr>
          <w:rFonts w:ascii="Arial" w:cs="Arial" w:eastAsia="Arial" w:hAnsi="Arial"/>
          <w:i/>
          <w:iCs/>
          <w:color w:val="2E5C8A"/>
          <w:sz w:val="20"/>
          <w:szCs w:val="20"/>
        </w:rPr>
        <w:t xml:space="preserve">Software Developer</w:t>
      </w:r>
    </w:p>
    <w:p>
      <w:pPr>
        <w:spacing w:after="40" w:before="120"/>
        <w:ind w:left="180"/>
      </w:pPr>
      <w:r>
        <w:rPr>
          <w:rFonts w:ascii="Arial" w:cs="Arial" w:eastAsia="Arial" w:hAnsi="Arial"/>
          <w:b/>
          <w:bCs/>
          <w:sz w:val="20"/>
          <w:szCs w:val="20"/>
        </w:rPr>
        <w:t xml:space="preserve">TMP CX Overhaul Commerce — Toyota Motor Philippines</w:t>
      </w:r>
    </w:p>
    <w:p>
      <w:pPr>
        <w:spacing w:after="80"/>
        <w:ind w:left="180"/>
      </w:pPr>
      <w:r>
        <w:rPr>
          <w:rFonts w:ascii="Arial" w:cs="Arial" w:eastAsia="Arial" w:hAnsi="Arial"/>
          <w:i/>
          <w:iCs/>
          <w:color w:val="666666"/>
          <w:sz w:val="18"/>
          <w:szCs w:val="18"/>
        </w:rPr>
        <w:t xml:space="preserve">Tech: React 17, Python/Django, Saleor, GraphQL</w:t>
      </w:r>
    </w:p>
    <w:p>
      <w:pPr>
        <w:spacing w:after="40"/>
        <w:ind w:left="540"/>
      </w:pPr>
      <w:r>
        <w:rPr>
          <w:rFonts w:ascii="Arial" w:cs="Arial" w:eastAsia="Arial" w:hAnsi="Arial"/>
          <w:sz w:val="20"/>
          <w:szCs w:val="20"/>
        </w:rPr>
        <w:t xml:space="preserve">• Architected and maintained a headless commerce ecosystem using Saleor (Python/Django) for backend and React/Vite for admin dashboard, handling multi-category digital commerce.</w:t>
      </w:r>
    </w:p>
    <w:p>
      <w:pPr>
        <w:spacing w:after="40"/>
        <w:ind w:left="540"/>
      </w:pPr>
      <w:r>
        <w:rPr>
          <w:rFonts w:ascii="Arial" w:cs="Arial" w:eastAsia="Arial" w:hAnsi="Arial"/>
          <w:sz w:val="20"/>
          <w:szCs w:val="20"/>
        </w:rPr>
        <w:t xml:space="preserve">• Engineered scalable backend logic for multi-category catalogs using Saleor's core and GraphQL to power both web and mobile platforms.</w:t>
      </w:r>
    </w:p>
    <w:p>
      <w:pPr>
        <w:spacing w:after="40"/>
        <w:ind w:left="540"/>
      </w:pPr>
      <w:r>
        <w:rPr>
          <w:rFonts w:ascii="Arial" w:cs="Arial" w:eastAsia="Arial" w:hAnsi="Arial"/>
          <w:sz w:val="20"/>
          <w:szCs w:val="20"/>
        </w:rPr>
        <w:t xml:space="preserve">• Managed end-to-end integration between Python GraphQL API and React admin dashboard for real-time product and order management.</w:t>
      </w:r>
    </w:p>
    <w:p>
      <w:pPr>
        <w:spacing w:after="80"/>
        <w:ind w:left="540"/>
      </w:pPr>
      <w:r>
        <w:rPr>
          <w:rFonts w:ascii="Arial" w:cs="Arial" w:eastAsia="Arial" w:hAnsi="Arial"/>
          <w:sz w:val="20"/>
          <w:szCs w:val="20"/>
        </w:rPr>
        <w:t xml:space="preserve">• Collaborated with cross-functional teams to align development strategies with quarterly business goals.</w:t>
      </w:r>
    </w:p>
    <w:p>
      <w:pPr>
        <w:spacing w:after="40" w:before="120"/>
        <w:ind w:left="180"/>
      </w:pPr>
      <w:r>
        <w:rPr>
          <w:rFonts w:ascii="Arial" w:cs="Arial" w:eastAsia="Arial" w:hAnsi="Arial"/>
          <w:b/>
          <w:bCs/>
          <w:sz w:val="20"/>
          <w:szCs w:val="20"/>
        </w:rPr>
        <w:t xml:space="preserve">DNP — School Management Platform (Japan)</w:t>
      </w:r>
    </w:p>
    <w:p>
      <w:pPr>
        <w:spacing w:after="80"/>
        <w:ind w:left="180"/>
      </w:pPr>
      <w:r>
        <w:rPr>
          <w:rFonts w:ascii="Arial" w:cs="Arial" w:eastAsia="Arial" w:hAnsi="Arial"/>
          <w:i/>
          <w:iCs/>
          <w:color w:val="666666"/>
          <w:sz w:val="18"/>
          <w:szCs w:val="18"/>
        </w:rPr>
        <w:t xml:space="preserve">Tech: Next.js, NestJS (TypeScript/Node.js), PostgreSQL, Azure</w:t>
      </w:r>
    </w:p>
    <w:p>
      <w:pPr>
        <w:spacing w:after="40"/>
        <w:ind w:left="540"/>
      </w:pPr>
      <w:r>
        <w:rPr>
          <w:rFonts w:ascii="Arial" w:cs="Arial" w:eastAsia="Arial" w:hAnsi="Arial"/>
          <w:sz w:val="20"/>
          <w:szCs w:val="20"/>
        </w:rPr>
        <w:t xml:space="preserve">• Designed and developed full-stack system with RESTful APIs for Students, Teachers, Classes, Assignments, Lessons, Grades, and Weekly Tasks.</w:t>
      </w:r>
    </w:p>
    <w:p>
      <w:pPr>
        <w:spacing w:after="80"/>
        <w:ind w:left="540"/>
      </w:pPr>
      <w:r>
        <w:rPr>
          <w:rFonts w:ascii="Arial" w:cs="Arial" w:eastAsia="Arial" w:hAnsi="Arial"/>
          <w:sz w:val="20"/>
          <w:szCs w:val="20"/>
        </w:rPr>
        <w:t xml:space="preserve">• Built teacher dashboards, student tracking views, and file upload storage, delivering a complete education management solution.</w:t>
      </w:r>
    </w:p>
    <w:p>
      <w:pPr>
        <w:spacing w:after="40" w:before="120"/>
        <w:ind w:left="180"/>
      </w:pPr>
      <w:r>
        <w:rPr>
          <w:rFonts w:ascii="Arial" w:cs="Arial" w:eastAsia="Arial" w:hAnsi="Arial"/>
          <w:b/>
          <w:bCs/>
          <w:sz w:val="20"/>
          <w:szCs w:val="20"/>
        </w:rPr>
        <w:t xml:space="preserve">Toyota B2B/B2C Platform Integration</w:t>
      </w:r>
    </w:p>
    <w:p>
      <w:pPr>
        <w:spacing w:after="80"/>
        <w:ind w:left="180"/>
      </w:pPr>
      <w:r>
        <w:rPr>
          <w:rFonts w:ascii="Arial" w:cs="Arial" w:eastAsia="Arial" w:hAnsi="Arial"/>
          <w:i/>
          <w:iCs/>
          <w:color w:val="666666"/>
          <w:sz w:val="18"/>
          <w:szCs w:val="18"/>
        </w:rPr>
        <w:t xml:space="preserve">Tech: Angular 15, Java, SAP Hybris</w:t>
      </w:r>
    </w:p>
    <w:p>
      <w:pPr>
        <w:spacing w:after="40"/>
        <w:ind w:left="540"/>
      </w:pPr>
      <w:r>
        <w:rPr>
          <w:rFonts w:ascii="Arial" w:cs="Arial" w:eastAsia="Arial" w:hAnsi="Arial"/>
          <w:sz w:val="20"/>
          <w:szCs w:val="20"/>
        </w:rPr>
        <w:t xml:space="preserve">• Integrated HTML/JavaScript frontends with JSP backends, improving user experience and performance for Toyota's enterprise platforms.</w:t>
      </w:r>
    </w:p>
    <w:p>
      <w:pPr>
        <w:spacing w:after="120"/>
        <w:ind w:left="540"/>
      </w:pPr>
      <w:r>
        <w:rPr>
          <w:rFonts w:ascii="Arial" w:cs="Arial" w:eastAsia="Arial" w:hAnsi="Arial"/>
          <w:sz w:val="20"/>
          <w:szCs w:val="20"/>
        </w:rPr>
        <w:t xml:space="preserve">• Transitioned static HTML/CSS into functional Angular components and refactored legacy code for improved structure and maintainability.</w:t>
      </w:r>
    </w:p>
    <w:p>
      <w:pPr>
        <w:spacing w:after="40" w:before="200"/>
      </w:pPr>
      <w:r>
        <w:rPr>
          <w:rFonts w:ascii="Arial" w:cs="Arial" w:eastAsia="Arial" w:hAnsi="Arial"/>
          <w:b/>
          <w:bCs/>
          <w:sz w:val="22"/>
          <w:szCs w:val="22"/>
        </w:rPr>
        <w:t xml:space="preserve">Inspectorio (Product Company)</w:t>
      </w:r>
      <w:r>
        <w:rPr>
          <w:rFonts w:ascii="Arial" w:cs="Arial" w:eastAsia="Arial" w:hAnsi="Arial"/>
          <w:color w:val="666666"/>
          <w:sz w:val="20"/>
          <w:szCs w:val="20"/>
        </w:rPr>
        <w:t xml:space="preserve">  Sep 2022 - Sep 2023</w:t>
      </w:r>
    </w:p>
    <w:p>
      <w:pPr>
        <w:spacing w:after="80"/>
      </w:pPr>
      <w:r>
        <w:rPr>
          <w:rFonts w:ascii="Arial" w:cs="Arial" w:eastAsia="Arial" w:hAnsi="Arial"/>
          <w:i/>
          <w:iCs/>
          <w:color w:val="2E5C8A"/>
          <w:sz w:val="20"/>
          <w:szCs w:val="20"/>
        </w:rPr>
        <w:t xml:space="preserve">Software Developer — Sight Dashboard &amp; Inhand Platform</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Maintained zero-downtime stability for the Inhand platform while implementing new logic, workflows, and retailer customization features.</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Implemented Mixpanel tracking integration across 15+ user flows, enabling data-driven product decisions and improved user behavior insights.</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Redesigned reporting format for Sight Dashboard report pages and PDFs, improving client data comprehension and interaction.</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Led Angular version upgrades and established code review practices to ensure quality standards across the team.</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Developed custom backend fields for retailer-specific needs, bridging frontend and backend requirements.</w:t>
      </w:r>
    </w:p>
    <w:p>
      <w:pPr>
        <w:spacing w:after="40" w:before="200"/>
      </w:pPr>
      <w:r>
        <w:rPr>
          <w:rFonts w:ascii="Arial" w:cs="Arial" w:eastAsia="Arial" w:hAnsi="Arial"/>
          <w:b/>
          <w:bCs/>
          <w:sz w:val="22"/>
          <w:szCs w:val="22"/>
        </w:rPr>
        <w:t xml:space="preserve">CMC Global (Outsource)</w:t>
      </w:r>
      <w:r>
        <w:rPr>
          <w:rFonts w:ascii="Arial" w:cs="Arial" w:eastAsia="Arial" w:hAnsi="Arial"/>
          <w:color w:val="666666"/>
          <w:sz w:val="20"/>
          <w:szCs w:val="20"/>
        </w:rPr>
        <w:t xml:space="preserve">  Jul 2021 - Sep 2022</w:t>
      </w:r>
    </w:p>
    <w:p>
      <w:pPr>
        <w:spacing w:after="80"/>
      </w:pPr>
      <w:r>
        <w:rPr>
          <w:rFonts w:ascii="Arial" w:cs="Arial" w:eastAsia="Arial" w:hAnsi="Arial"/>
          <w:i/>
          <w:iCs/>
          <w:color w:val="2E5C8A"/>
          <w:sz w:val="20"/>
          <w:szCs w:val="20"/>
        </w:rPr>
        <w:t xml:space="preserve">Software Developer</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Built a responsive MVC website with Vanilla JavaScript and Python, focusing on maintainable and performant architecture.</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Developed a customizable drag-and-drop B2B platform using React.js and Redux for enhanced data monitoring and user experience.</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Created an SEO-optimized e-commerce platform with product management dashboard using Next.js, Angular, and Node.js.</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Built a React/Node.js dashboard for management to track contracts and employee performance, improving organizational decision-making.</w:t>
      </w:r>
    </w:p>
    <w:p>
      <w:pPr>
        <w:spacing w:after="40" w:before="200"/>
      </w:pPr>
      <w:r>
        <w:rPr>
          <w:rFonts w:ascii="Arial" w:cs="Arial" w:eastAsia="Arial" w:hAnsi="Arial"/>
          <w:b/>
          <w:bCs/>
          <w:sz w:val="22"/>
          <w:szCs w:val="22"/>
        </w:rPr>
        <w:t xml:space="preserve">HDWEBSOFT (Outsource)</w:t>
      </w:r>
      <w:r>
        <w:rPr>
          <w:rFonts w:ascii="Arial" w:cs="Arial" w:eastAsia="Arial" w:hAnsi="Arial"/>
          <w:color w:val="666666"/>
          <w:sz w:val="20"/>
          <w:szCs w:val="20"/>
        </w:rPr>
        <w:t xml:space="preserve">  Oct 2018 - Jan 2021</w:t>
      </w:r>
    </w:p>
    <w:p>
      <w:pPr>
        <w:spacing w:after="80"/>
      </w:pPr>
      <w:r>
        <w:rPr>
          <w:rFonts w:ascii="Arial" w:cs="Arial" w:eastAsia="Arial" w:hAnsi="Arial"/>
          <w:i/>
          <w:iCs/>
          <w:color w:val="2E5C8A"/>
          <w:sz w:val="20"/>
          <w:szCs w:val="20"/>
        </w:rPr>
        <w:t xml:space="preserve">Front-End Developer</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Led the front-end transition of Trade In Tech from HTML5/Vanilla JS to React, including architecture setup and code integration.</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Delivered 4+ full-stack web applications (Vue.js, React.js, Node.js) spanning building management, recruitment, e-commerce, and event booking domains.</w:t>
      </w:r>
    </w:p>
    <w:p>
      <w:pPr>
        <w:spacing w:after="40"/>
        <w:ind w:left="360"/>
      </w:pPr>
      <w:r>
        <w:rPr>
          <w:rFonts w:ascii="Arial" w:cs="Arial" w:eastAsia="Arial" w:hAnsi="Arial"/>
          <w:sz w:val="20"/>
          <w:szCs w:val="20"/>
        </w:rPr>
        <w:t xml:space="preserve">• </w:t>
      </w:r>
      <w:r>
        <w:rPr>
          <w:rFonts w:ascii="Arial" w:cs="Arial" w:eastAsia="Arial" w:hAnsi="Arial"/>
          <w:sz w:val="20"/>
          <w:szCs w:val="20"/>
        </w:rPr>
        <w:t xml:space="preserve">Contributed to collaborative gaming projects (Poker, Mahjong) using React.js and Express.js, developing interactive real-time features.</w:t>
      </w:r>
    </w:p>
    <w:p>
      <w:pPr>
        <w:pBdr>
          <w:bottom w:val="single" w:color="2E5C8A" w:sz="8"/>
        </w:pBdr>
        <w:spacing w:after="120" w:before="300"/>
      </w:pPr>
      <w:r>
        <w:rPr>
          <w:rFonts w:ascii="Arial" w:cs="Arial" w:eastAsia="Arial" w:hAnsi="Arial"/>
          <w:b/>
          <w:bCs/>
          <w:color w:val="2E5C8A"/>
          <w:sz w:val="24"/>
          <w:szCs w:val="24"/>
        </w:rPr>
        <w:t xml:space="preserve">EDUCATION</w:t>
      </w:r>
    </w:p>
    <w:p>
      <w:pPr>
        <w:spacing w:after="40" w:before="100"/>
      </w:pPr>
      <w:r>
        <w:rPr>
          <w:rFonts w:ascii="Arial" w:cs="Arial" w:eastAsia="Arial" w:hAnsi="Arial"/>
          <w:b/>
          <w:bCs/>
          <w:sz w:val="20"/>
          <w:szCs w:val="20"/>
        </w:rPr>
        <w:t xml:space="preserve">Tra Vinh University</w:t>
      </w:r>
    </w:p>
    <w:p>
      <w:pPr>
        <w:spacing w:after="160"/>
      </w:pPr>
      <w:r>
        <w:rPr>
          <w:rFonts w:ascii="Arial" w:cs="Arial" w:eastAsia="Arial" w:hAnsi="Arial"/>
          <w:sz w:val="20"/>
          <w:szCs w:val="20"/>
        </w:rPr>
        <w:t xml:space="preserve">Bachelor of Information Technology</w:t>
      </w:r>
    </w:p>
    <w:p>
      <w:pPr>
        <w:pBdr>
          <w:bottom w:val="single" w:color="2E5C8A" w:sz="8"/>
        </w:pBdr>
        <w:spacing w:after="120" w:before="300"/>
      </w:pPr>
      <w:r>
        <w:rPr>
          <w:rFonts w:ascii="Arial" w:cs="Arial" w:eastAsia="Arial" w:hAnsi="Arial"/>
          <w:b/>
          <w:bCs/>
          <w:color w:val="2E5C8A"/>
          <w:sz w:val="24"/>
          <w:szCs w:val="24"/>
        </w:rPr>
        <w:t xml:space="preserve">LANGUAGES</w:t>
      </w:r>
    </w:p>
    <w:p>
      <w:pPr>
        <w:spacing w:after="160" w:before="100"/>
      </w:pPr>
      <w:r>
        <w:rPr>
          <w:rFonts w:ascii="Arial" w:cs="Arial" w:eastAsia="Arial" w:hAnsi="Arial"/>
          <w:sz w:val="20"/>
          <w:szCs w:val="20"/>
        </w:rPr>
        <w:t xml:space="preserve">Vietnamese (Native) | English (Professional Working Proficiency)</w:t>
      </w:r>
    </w:p>
    <w:p>
      <w:pPr>
        <w:pBdr>
          <w:bottom w:val="single" w:color="2E5C8A" w:sz="8"/>
        </w:pBdr>
        <w:spacing w:after="120" w:before="300"/>
      </w:pPr>
      <w:r>
        <w:rPr>
          <w:rFonts w:ascii="Arial" w:cs="Arial" w:eastAsia="Arial" w:hAnsi="Arial"/>
          <w:b/>
          <w:bCs/>
          <w:color w:val="2E5C8A"/>
          <w:sz w:val="24"/>
          <w:szCs w:val="24"/>
        </w:rPr>
        <w:t xml:space="preserve">KEY STRENGTHS</w:t>
      </w:r>
    </w:p>
    <w:p>
      <w:pPr>
        <w:spacing w:after="40" w:before="100"/>
      </w:pPr>
      <w:r>
        <w:rPr>
          <w:rFonts w:ascii="Arial" w:cs="Arial" w:eastAsia="Arial" w:hAnsi="Arial"/>
          <w:b/>
          <w:bCs/>
          <w:sz w:val="20"/>
          <w:szCs w:val="20"/>
        </w:rPr>
        <w:t xml:space="preserve">System Design &amp; Architecture: </w:t>
      </w:r>
      <w:r>
        <w:rPr>
          <w:rFonts w:ascii="Arial" w:cs="Arial" w:eastAsia="Arial" w:hAnsi="Arial"/>
          <w:sz w:val="20"/>
          <w:szCs w:val="20"/>
        </w:rPr>
        <w:t xml:space="preserve">Experience designing headless commerce ecosystems, microservice integrations, and multi-platform APIs.</w:t>
      </w:r>
    </w:p>
    <w:p>
      <w:pPr>
        <w:spacing w:after="40"/>
      </w:pPr>
      <w:r>
        <w:rPr>
          <w:rFonts w:ascii="Arial" w:cs="Arial" w:eastAsia="Arial" w:hAnsi="Arial"/>
          <w:b/>
          <w:bCs/>
          <w:sz w:val="20"/>
          <w:szCs w:val="20"/>
        </w:rPr>
        <w:t xml:space="preserve">Legacy Modernization: </w:t>
      </w:r>
      <w:r>
        <w:rPr>
          <w:rFonts w:ascii="Arial" w:cs="Arial" w:eastAsia="Arial" w:hAnsi="Arial"/>
          <w:sz w:val="20"/>
          <w:szCs w:val="20"/>
        </w:rPr>
        <w:t xml:space="preserve">Proven ability to migrate legacy systems to modern frameworks (HTML/CSS to Angular, Vanilla JS to React).</w:t>
      </w:r>
    </w:p>
    <w:p>
      <w:pPr>
        <w:spacing w:after="40"/>
      </w:pPr>
      <w:r>
        <w:rPr>
          <w:rFonts w:ascii="Arial" w:cs="Arial" w:eastAsia="Arial" w:hAnsi="Arial"/>
          <w:b/>
          <w:bCs/>
          <w:sz w:val="20"/>
          <w:szCs w:val="20"/>
        </w:rPr>
        <w:t xml:space="preserve">Cross-Functional Leadership: </w:t>
      </w:r>
      <w:r>
        <w:rPr>
          <w:rFonts w:ascii="Arial" w:cs="Arial" w:eastAsia="Arial" w:hAnsi="Arial"/>
          <w:sz w:val="20"/>
          <w:szCs w:val="20"/>
        </w:rPr>
        <w:t xml:space="preserve">Collaborated with BA teams, senior developers, and project managers to align technical execution with business goals.</w:t>
      </w:r>
    </w:p>
    <w:p>
      <w:pPr>
        <w:spacing w:after="40"/>
      </w:pPr>
      <w:r>
        <w:rPr>
          <w:rFonts w:ascii="Arial" w:cs="Arial" w:eastAsia="Arial" w:hAnsi="Arial"/>
          <w:b/>
          <w:bCs/>
          <w:sz w:val="20"/>
          <w:szCs w:val="20"/>
        </w:rPr>
        <w:t xml:space="preserve">Code Quality &amp; Mentoring: </w:t>
      </w:r>
      <w:r>
        <w:rPr>
          <w:rFonts w:ascii="Arial" w:cs="Arial" w:eastAsia="Arial" w:hAnsi="Arial"/>
          <w:sz w:val="20"/>
          <w:szCs w:val="20"/>
        </w:rPr>
        <w:t xml:space="preserve">Established code review standards, conducted peer reviews, and maintained testing practices across teams.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2026-04-07T16:56:44.788Z</dcterms:created>
  <dcterms:modified xsi:type="dcterms:W3CDTF">2026-04-07T16:56:44.788Z</dcterms:modified>
</cp:coreProperties>
</file>

<file path=docProps/custom.xml><?xml version="1.0" encoding="utf-8"?>
<Properties xmlns="http://schemas.openxmlformats.org/officeDocument/2006/custom-properties" xmlns:vt="http://schemas.openxmlformats.org/officeDocument/2006/docPropsVTypes"/>
</file>