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TP. HỒ CHÍ MINH</w:t>
        <w:br/>
        <w:t>TRƯỜNG T.H.P.T NGUYỄN HIỀN</w:t>
      </w:r>
      <w:r>
        <w:tab/>
      </w:r>
      <w:r>
        <w:rPr>
          <w:rFonts w:ascii="Times New Roman" w:hAnsi="Times New Roman"/>
          <w:b/>
          <w:i w:val="0"/>
          <w:sz w:val="22"/>
        </w:rPr>
        <w:t>ĐỀ KIỂM TRA GIỮA KÌ 1. NĂM HỌC 2026 – 2027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HÓA HỌC - KHỐI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Gốc</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S = 32, Cl = 35,5, Na = 23, K = 39, Ca = 40, Br = 80).</w:t>
      </w:r>
    </w:p>
    <w:p>
      <w:pPr>
        <w:spacing w:before="0" w:after="80"/>
        <w:pBdr>
          <w:bottom w:val="single" w:sz="4" w:space="4" w:color="CCCCCC"/>
        </w:pBdr>
      </w:pPr>
    </w:p>
    <w:p>
      <w:pPr>
        <w:spacing w:before="120" w:after="40"/>
      </w:pPr>
      <w:r>
        <w:rPr>
          <w:rFonts w:ascii="Times New Roman" w:hAnsi="Times New Roman"/>
          <w:b/>
          <w:i w:val="0"/>
          <w:color w:val="2E7D32"/>
          <w:sz w:val="23"/>
        </w:rPr>
        <w:t>PHẦN I (4,5 điểm).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Methyl acetate có công thức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Methyl acetate là ester được tạo từ acetic acid (CH</w:t>
      </w:r>
      <w:r>
        <w:rPr>
          <w:rFonts w:ascii="Times New Roman" w:hAnsi="Times New Roman"/>
          <w:b w:val="0"/>
          <w:i w:val="0"/>
          <w:sz w:val="20"/>
          <w:vertAlign w:val="subscript"/>
        </w:rPr>
        <w:t>3</w:t>
      </w:r>
      <w:r>
        <w:rPr>
          <w:rFonts w:ascii="Times New Roman" w:hAnsi="Times New Roman"/>
          <w:b w:val="0"/>
          <w:i w:val="0"/>
          <w:sz w:val="20"/>
        </w:rPr>
        <w:t>COOH) và methyl alcohol (CH</w:t>
      </w:r>
      <w:r>
        <w:rPr>
          <w:rFonts w:ascii="Times New Roman" w:hAnsi="Times New Roman"/>
          <w:b w:val="0"/>
          <w:i w:val="0"/>
          <w:sz w:val="20"/>
          <w:vertAlign w:val="subscript"/>
        </w:rPr>
        <w:t>3</w:t>
      </w:r>
      <w:r>
        <w:rPr>
          <w:rFonts w:ascii="Times New Roman" w:hAnsi="Times New Roman"/>
          <w:b w:val="0"/>
          <w:i w:val="0"/>
          <w:sz w:val="20"/>
        </w:rPr>
        <w:t>OH), có công thức cấu tạo là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2. </w:t>
      </w:r>
      <w:r>
        <w:rPr>
          <w:rFonts w:ascii="Times New Roman" w:hAnsi="Times New Roman"/>
          <w:b w:val="0"/>
          <w:i w:val="0"/>
          <w:sz w:val="21"/>
        </w:rPr>
        <w:t>Thủy phân tristearin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trong dung dịch NaOH, thu được muối ứng dụng làm xà phòng có công thức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COONa.</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35</w:t>
      </w:r>
      <w:r>
        <w:rPr>
          <w:rFonts w:ascii="Times New Roman" w:hAnsi="Times New Roman"/>
          <w:b/>
          <w:i w:val="0"/>
          <w:color w:val="C62828"/>
          <w:sz w:val="21"/>
        </w:rPr>
        <w:t>COONa.</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COONa.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xà phòng hóa tristearin:</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Muối sodium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là thành phần chính có hoạt tính giặt rửa của xà phòng.</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3. </w:t>
      </w:r>
      <w:r>
        <w:rPr>
          <w:rFonts w:ascii="Times New Roman" w:hAnsi="Times New Roman"/>
          <w:b w:val="0"/>
          <w:i w:val="0"/>
          <w:sz w:val="21"/>
        </w:rPr>
        <w:t>Nhỏ dung dịch methylamine dư vào dung dịch nào sau đây thấy xuất hiện kết tủa, sau đó kết tủa tan dần và tạo dung dịch phức chất có màu xanh?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FeCl</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Dung dịch CuSO</w:t>
      </w:r>
      <w:r>
        <w:rPr>
          <w:rFonts w:ascii="Times New Roman" w:hAnsi="Times New Roman"/>
          <w:b/>
          <w:i w:val="0"/>
          <w:color w:val="C62828"/>
          <w:sz w:val="21"/>
          <w:vertAlign w:val="subscript"/>
        </w:rPr>
        <w:t>4</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Dung dịch HCl.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Methylamine trong nước có tính base yếu:</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vertAlign w:val="superscript"/>
        </w:rPr>
        <w:t>+ + OH</w:t>
      </w:r>
      <w:r>
        <w:rPr>
          <w:rFonts w:ascii="Times New Roman" w:hAnsi="Times New Roman"/>
          <w:b w:val="0"/>
          <w:i w:val="0"/>
          <w:sz w:val="20"/>
        </w:rPr>
        <w:t>-.</w:t>
      </w:r>
    </w:p>
    <w:p>
      <w:pPr>
        <w:spacing w:before="20" w:after="20"/>
        <w:ind w:left="454"/>
      </w:pPr>
      <w:r>
        <w:rPr>
          <w:rFonts w:ascii="Times New Roman" w:hAnsi="Times New Roman"/>
          <w:b w:val="0"/>
          <w:i w:val="0"/>
          <w:sz w:val="20"/>
        </w:rPr>
        <w:t>• Ban đầu xuất hiện kết tủa màu xanh lam của Cu(OH)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+ 2OH^- ➔ Cu(OH)</w:t>
      </w:r>
      <w:r>
        <w:rPr>
          <w:rFonts w:ascii="Times New Roman" w:hAnsi="Times New Roman"/>
          <w:b w:val="0"/>
          <w:i w:val="0"/>
          <w:sz w:val="20"/>
          <w:vertAlign w:val="subscript"/>
        </w:rPr>
        <w:t>2</w:t>
      </w:r>
      <w:r>
        <w:rPr>
          <w:rFonts w:ascii="Times New Roman" w:hAnsi="Times New Roman"/>
          <w:b w:val="0"/>
          <w:i w:val="0"/>
          <w:sz w:val="20"/>
        </w:rPr>
        <w:t>↓ (xanh lam).</w:t>
      </w:r>
    </w:p>
    <w:p>
      <w:pPr>
        <w:spacing w:before="20" w:after="20"/>
        <w:ind w:left="454"/>
      </w:pPr>
      <w:r>
        <w:rPr>
          <w:rFonts w:ascii="Times New Roman" w:hAnsi="Times New Roman"/>
          <w:b w:val="0"/>
          <w:i w:val="0"/>
          <w:sz w:val="20"/>
        </w:rPr>
        <w:t>• Khi methylamine dư, do có cặp electron tự do trên nguyên tử N, các phân tử methylamine đóng vai trò phối tử tạo phức tan tetraamine copper(II) có màu xanh lam đặc trưng:</w:t>
      </w:r>
    </w:p>
    <w:p>
      <w:pPr>
        <w:spacing w:before="20" w:after="20"/>
        <w:ind w:left="454"/>
      </w:pPr>
      <w:r>
        <w:rPr>
          <w:rFonts w:ascii="Times New Roman" w:hAnsi="Times New Roman"/>
          <w:b w:val="0"/>
          <w:i w:val="0"/>
          <w:sz w:val="20"/>
        </w:rPr>
        <w:t xml:space="preserve">  Cu(OH)</w:t>
      </w:r>
      <w:r>
        <w:rPr>
          <w:rFonts w:ascii="Times New Roman" w:hAnsi="Times New Roman"/>
          <w:b w:val="0"/>
          <w:i w:val="0"/>
          <w:sz w:val="20"/>
          <w:vertAlign w:val="subscript"/>
        </w:rPr>
        <w:t>2</w:t>
      </w:r>
      <w:r>
        <w:rPr>
          <w:rFonts w:ascii="Times New Roman" w:hAnsi="Times New Roman"/>
          <w:b w:val="0"/>
          <w:i w:val="0"/>
          <w:sz w:val="20"/>
        </w:rPr>
        <w:t xml:space="preserve"> + 4CH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[Cu(CH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4</w:t>
      </w:r>
      <w:r>
        <w:rPr>
          <w:rFonts w:ascii="Times New Roman" w:hAnsi="Times New Roman"/>
          <w:b w:val="0"/>
          <w:i w:val="0"/>
          <w:sz w:val="20"/>
        </w:rPr>
        <w:t>](OH)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4. </w:t>
      </w:r>
      <w:r>
        <w:rPr>
          <w:rFonts w:ascii="Times New Roman" w:hAnsi="Times New Roman"/>
          <w:b w:val="0"/>
          <w:i w:val="0"/>
          <w:sz w:val="21"/>
        </w:rPr>
        <w:t>Ester nào sau đây khi đun nóng với dung dịch NaOH không thu được sản phẩm alcohol?</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COOCH=CH-CH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COOCH=CH-CH</w:t>
      </w:r>
      <w:r>
        <w:rPr>
          <w:rFonts w:ascii="Times New Roman" w:hAnsi="Times New Roman"/>
          <w:b w:val="0"/>
          <w:i w:val="0"/>
          <w:sz w:val="20"/>
          <w:vertAlign w:val="subscript"/>
        </w:rPr>
        <w:t>3</w:t>
      </w:r>
      <w:r>
        <w:rPr>
          <w:rFonts w:ascii="Times New Roman" w:hAnsi="Times New Roman"/>
          <w:b w:val="0"/>
          <w:i w:val="0"/>
          <w:sz w:val="20"/>
        </w:rPr>
        <w:t xml:space="preserve"> có nhóm -O- liên kết trực tiếp với nguyên tử carbon mang nối đôi C=C, sản phẩm trung gian enol CH</w:t>
      </w:r>
      <w:r>
        <w:rPr>
          <w:rFonts w:ascii="Times New Roman" w:hAnsi="Times New Roman"/>
          <w:b w:val="0"/>
          <w:i w:val="0"/>
          <w:sz w:val="20"/>
          <w:vertAlign w:val="subscript"/>
        </w:rPr>
        <w:t>3</w:t>
      </w:r>
      <w:r>
        <w:rPr>
          <w:rFonts w:ascii="Times New Roman" w:hAnsi="Times New Roman"/>
          <w:b w:val="0"/>
          <w:i w:val="0"/>
          <w:sz w:val="20"/>
        </w:rPr>
        <w:t>-CH=CH-OH không bền tự đồng phân hóa tạo aldehyde:</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COOCH=CH-CH</w:t>
      </w:r>
      <w:r>
        <w:rPr>
          <w:rFonts w:ascii="Times New Roman" w:hAnsi="Times New Roman"/>
          <w:b w:val="0"/>
          <w:i w:val="0"/>
          <w:sz w:val="20"/>
          <w:vertAlign w:val="subscript"/>
        </w:rPr>
        <w:t>3</w:t>
      </w:r>
      <w:r>
        <w:rPr>
          <w:rFonts w:ascii="Times New Roman" w:hAnsi="Times New Roman"/>
          <w:b w:val="0"/>
          <w:i w:val="0"/>
          <w:sz w:val="20"/>
        </w:rPr>
        <w:t xml:space="preserve"> + NaOH ➔ CH</w:t>
      </w:r>
      <w:r>
        <w:rPr>
          <w:rFonts w:ascii="Times New Roman" w:hAnsi="Times New Roman"/>
          <w:b w:val="0"/>
          <w:i w:val="0"/>
          <w:sz w:val="20"/>
          <w:vertAlign w:val="subscript"/>
        </w:rPr>
        <w:t>3</w:t>
      </w:r>
      <w:r>
        <w:rPr>
          <w:rFonts w:ascii="Times New Roman" w:hAnsi="Times New Roman"/>
          <w:b w:val="0"/>
          <w:i w:val="0"/>
          <w:sz w:val="20"/>
        </w:rPr>
        <w:t>COONa +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(propanal), không sinh ra alcohol.</w:t>
      </w:r>
    </w:p>
    <w:p>
      <w:pPr>
        <w:spacing w:before="20" w:after="20"/>
        <w:ind w:left="454"/>
      </w:pPr>
      <w:r>
        <w:rPr>
          <w:rFonts w:ascii="Times New Roman" w:hAnsi="Times New Roman"/>
          <w:b w:val="0"/>
          <w:i w:val="0"/>
          <w:sz w:val="20"/>
        </w:rPr>
        <w:t>• Các ester B, C sinh ra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ester D sinh ra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OH (allyl alcohol).</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5. </w:t>
      </w:r>
      <w:r>
        <w:rPr>
          <w:rFonts w:ascii="Times New Roman" w:hAnsi="Times New Roman"/>
          <w:b w:val="0"/>
          <w:i w:val="0"/>
          <w:sz w:val="21"/>
        </w:rPr>
        <w:t>Chất nào sau đây tác dụng với bromine thu được kết tủa màu trắng?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ethyl amine.</w:t>
      </w:r>
      <w:r>
        <w:tab/>
      </w:r>
      <w:r>
        <w:rPr>
          <w:rFonts w:ascii="Times New Roman" w:hAnsi="Times New Roman"/>
          <w:b/>
          <w:i w:val="0"/>
          <w:sz w:val="21"/>
        </w:rPr>
        <w:t xml:space="preserve">C. </w:t>
      </w:r>
      <w:r>
        <w:rPr>
          <w:rFonts w:ascii="Times New Roman" w:hAnsi="Times New Roman"/>
          <w:b w:val="0"/>
          <w:i w:val="0"/>
          <w:sz w:val="21"/>
        </w:rPr>
        <w:t>triolein.</w:t>
      </w:r>
      <w:r>
        <w:tab/>
      </w:r>
      <w:r>
        <w:rPr>
          <w:rFonts w:ascii="Times New Roman" w:hAnsi="Times New Roman"/>
          <w:b/>
          <w:i w:val="0"/>
          <w:color w:val="C62828"/>
          <w:sz w:val="21"/>
        </w:rPr>
        <w:t xml:space="preserve">D. </w:t>
      </w:r>
      <w:r>
        <w:rPr>
          <w:rFonts w:ascii="Times New Roman" w:hAnsi="Times New Roman"/>
          <w:b/>
          <w:i w:val="0"/>
          <w:color w:val="C62828"/>
          <w:sz w:val="21"/>
        </w:rPr>
        <w:t>aniline.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Aniline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tác dụng với nước bromine ở điều kiện thường tạo kết tủa trắng 2,4,6-tribromoaniline do ảnh hưởng hoạt hóa mạnh của nhóm -NH</w:t>
      </w:r>
      <w:r>
        <w:rPr>
          <w:rFonts w:ascii="Times New Roman" w:hAnsi="Times New Roman"/>
          <w:b w:val="0"/>
          <w:i w:val="0"/>
          <w:sz w:val="20"/>
          <w:vertAlign w:val="subscript"/>
        </w:rPr>
        <w:t>2</w:t>
      </w:r>
      <w:r>
        <w:rPr>
          <w:rFonts w:ascii="Times New Roman" w:hAnsi="Times New Roman"/>
          <w:b w:val="0"/>
          <w:i w:val="0"/>
          <w:sz w:val="20"/>
        </w:rPr>
        <w:t xml:space="preserve"> đến vòng benzen:</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+ 3Br</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Br</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(trắng) + 3HBr.</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6. </w:t>
      </w:r>
      <w:r>
        <w:rPr>
          <w:rFonts w:ascii="Times New Roman" w:hAnsi="Times New Roman"/>
          <w:b w:val="0"/>
          <w:i w:val="0"/>
          <w:sz w:val="21"/>
        </w:rPr>
        <w:t>Nhiệt độ sôi của amine phụ thuộc vào khối lượng phân tử và khả năng tạo liên kết hydrogen liên phân tử. Amine nào sau đây có nhiệt độ sôi cao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N.</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NH</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So sánh 3 đồng phân có cùng CTPT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N (M = 59):</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(bậc 1) có 2 nguyên tử H trên nguyên tử N nên tạo liên kết hydrogen liên phân tử bền vững nhất ➔ nhiệt độ sôi cao nhất (~48 °C).</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NHCH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(bậc 2) chỉ có 1 liên kết N-H nên liên kết hydrogen yếu hơn (~36 °C).</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N (bậc 3) không có liên kết N-H nên không thể tạo liên kết hydrogen liên phân tử (~3 °C).</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có phân tử khối nhỏ hơn hẳn (M = 45, sôi ở 16,6 °C).</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7. </w:t>
      </w:r>
      <w:r>
        <w:rPr>
          <w:rFonts w:ascii="Times New Roman" w:hAnsi="Times New Roman"/>
          <w:b w:val="0"/>
          <w:i w:val="0"/>
          <w:sz w:val="21"/>
        </w:rPr>
        <w:t>Một mắt xích của cellulose có cấu trúc như hình bên:</w:t>
        <w:br/>
        <w:t>Nitrate hoá cellulose bằng tác nhân HNO</w:t>
      </w:r>
      <w:r>
        <w:rPr>
          <w:rFonts w:ascii="Times New Roman" w:hAnsi="Times New Roman"/>
          <w:b w:val="0"/>
          <w:i w:val="0"/>
          <w:sz w:val="21"/>
          <w:vertAlign w:val="subscript"/>
        </w:rPr>
        <w:t>3</w:t>
      </w:r>
      <w:r>
        <w:rPr>
          <w:rFonts w:ascii="Times New Roman" w:hAnsi="Times New Roman"/>
          <w:b w:val="0"/>
          <w:i w:val="0"/>
          <w:sz w:val="21"/>
        </w:rPr>
        <w:t xml:space="preserve"> (xúc tác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thấy tạo thành cellulose trinitrate. Các nguyên tử oxygen ở vị trí nào (trong mỗi mắt xích) đã tham gia phản ứng?</w:t>
      </w:r>
    </w:p>
    <w:p>
      <w:pPr>
        <w:spacing w:before="40" w:after="80"/>
        <w:jc w:val="center"/>
      </w:pPr>
      <w:r>
        <w:drawing>
          <wp:inline xmlns:a="http://schemas.openxmlformats.org/drawingml/2006/main" xmlns:pic="http://schemas.openxmlformats.org/drawingml/2006/picture">
            <wp:extent cx="1980000" cy="1421538"/>
            <wp:docPr id="1" name="Picture 1"/>
            <wp:cNvGraphicFramePr>
              <a:graphicFrameLocks noChangeAspect="1"/>
            </wp:cNvGraphicFramePr>
            <a:graphic>
              <a:graphicData uri="http://schemas.openxmlformats.org/drawingml/2006/picture">
                <pic:pic>
                  <pic:nvPicPr>
                    <pic:cNvPr id="0" name="cau7_cellulose.png"/>
                    <pic:cNvPicPr/>
                  </pic:nvPicPr>
                  <pic:blipFill>
                    <a:blip r:embed="rId11"/>
                    <a:stretch>
                      <a:fillRect/>
                    </a:stretch>
                  </pic:blipFill>
                  <pic:spPr>
                    <a:xfrm>
                      <a:off x="0" y="0"/>
                      <a:ext cx="1980000" cy="1421538"/>
                    </a:xfrm>
                    <a:prstGeom prst="rect"/>
                  </pic:spPr>
                </pic:pic>
              </a:graphicData>
            </a:graphic>
          </wp:inline>
        </w:drawing>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Vị trí (1), (3), (5).</w:t>
      </w:r>
      <w:r>
        <w:tab/>
      </w:r>
      <w:r>
        <w:rPr>
          <w:rFonts w:ascii="Times New Roman" w:hAnsi="Times New Roman"/>
          <w:b/>
          <w:i w:val="0"/>
          <w:sz w:val="21"/>
        </w:rPr>
        <w:t xml:space="preserve">B. </w:t>
      </w:r>
      <w:r>
        <w:rPr>
          <w:rFonts w:ascii="Times New Roman" w:hAnsi="Times New Roman"/>
          <w:b w:val="0"/>
          <w:i w:val="0"/>
          <w:sz w:val="21"/>
        </w:rPr>
        <w:t>Vị trí (2), (3), (5).</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Vị trí (2), (3), (4).</w:t>
      </w:r>
      <w:r>
        <w:tab/>
      </w:r>
      <w:r>
        <w:rPr>
          <w:rFonts w:ascii="Times New Roman" w:hAnsi="Times New Roman"/>
          <w:b/>
          <w:i w:val="0"/>
          <w:sz w:val="21"/>
        </w:rPr>
        <w:t xml:space="preserve">D. </w:t>
      </w:r>
      <w:r>
        <w:rPr>
          <w:rFonts w:ascii="Times New Roman" w:hAnsi="Times New Roman"/>
          <w:b w:val="0"/>
          <w:i w:val="0"/>
          <w:sz w:val="21"/>
        </w:rPr>
        <w:t>Vị trí (3), (4), (5).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Mỗi mắt xích cellulose chứa 3 nhóm -OH tự do có thể tham gia phản ứng ester hóa với HNO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Vị trí (1): nhóm -OH gắn vào carbon C2.</w:t>
      </w:r>
    </w:p>
    <w:p>
      <w:pPr>
        <w:spacing w:before="20" w:after="20"/>
        <w:ind w:left="454"/>
      </w:pPr>
      <w:r>
        <w:rPr>
          <w:rFonts w:ascii="Times New Roman" w:hAnsi="Times New Roman"/>
          <w:b w:val="0"/>
          <w:i w:val="0"/>
          <w:sz w:val="20"/>
        </w:rPr>
        <w:t xml:space="preserve">  - Vị trí (5): nhóm -OH gắn vào carbon C3.</w:t>
      </w:r>
    </w:p>
    <w:p>
      <w:pPr>
        <w:spacing w:before="20" w:after="20"/>
        <w:ind w:left="454"/>
      </w:pPr>
      <w:r>
        <w:rPr>
          <w:rFonts w:ascii="Times New Roman" w:hAnsi="Times New Roman"/>
          <w:b w:val="0"/>
          <w:i w:val="0"/>
          <w:sz w:val="20"/>
        </w:rPr>
        <w:t xml:space="preserve">  - Vị trí (3): nhóm -CH</w:t>
      </w:r>
      <w:r>
        <w:rPr>
          <w:rFonts w:ascii="Times New Roman" w:hAnsi="Times New Roman"/>
          <w:b w:val="0"/>
          <w:i w:val="0"/>
          <w:sz w:val="20"/>
          <w:vertAlign w:val="subscript"/>
        </w:rPr>
        <w:t>2</w:t>
      </w:r>
      <w:r>
        <w:rPr>
          <w:rFonts w:ascii="Times New Roman" w:hAnsi="Times New Roman"/>
          <w:b w:val="0"/>
          <w:i w:val="0"/>
          <w:sz w:val="20"/>
        </w:rPr>
        <w:t>OH gắn vào carbon C6.</w:t>
      </w:r>
    </w:p>
    <w:p>
      <w:pPr>
        <w:spacing w:before="20" w:after="20"/>
        <w:ind w:left="454"/>
      </w:pPr>
      <w:r>
        <w:rPr>
          <w:rFonts w:ascii="Times New Roman" w:hAnsi="Times New Roman"/>
          <w:b w:val="0"/>
          <w:i w:val="0"/>
          <w:sz w:val="20"/>
        </w:rPr>
        <w:t>• Vị trí (2) và (4) là nguyên tử oxygen trong cầu nối glycoside β-1,4 và dị vòng pyranose (liên kết ether bền vững), không tham gia phản ứng.</w:t>
      </w:r>
    </w:p>
    <w:p>
      <w:pPr>
        <w:spacing w:before="20" w:after="20"/>
        <w:ind w:left="454"/>
      </w:pPr>
      <w:r>
        <w:rPr>
          <w:rFonts w:ascii="Times New Roman" w:hAnsi="Times New Roman"/>
          <w:b w:val="0"/>
          <w:i w:val="0"/>
          <w:sz w:val="20"/>
        </w:rPr>
        <w:t>➔ Ba nguyên tử oxygen tham gia phản ứng ở vị trí (1), (3), (5).</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8. </w:t>
      </w:r>
      <w:r>
        <w:rPr>
          <w:rFonts w:ascii="Times New Roman" w:hAnsi="Times New Roman"/>
          <w:b w:val="0"/>
          <w:i w:val="0"/>
          <w:sz w:val="21"/>
        </w:rPr>
        <w:t>Phát biểu nào sau đây về xà phòng và chất giặt rửa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giặt rửa tổng hợp có thể được sản xuất từ các sản phẩm của dầu mỏ.</w:t>
      </w:r>
    </w:p>
    <w:p>
      <w:pPr>
        <w:spacing w:before="20" w:after="20"/>
        <w:ind w:left="283"/>
      </w:pPr>
      <w:r>
        <w:rPr>
          <w:rFonts w:ascii="Times New Roman" w:hAnsi="Times New Roman"/>
          <w:b/>
          <w:i w:val="0"/>
          <w:sz w:val="21"/>
        </w:rPr>
        <w:t xml:space="preserve">B. </w:t>
      </w:r>
      <w:r>
        <w:rPr>
          <w:rFonts w:ascii="Times New Roman" w:hAnsi="Times New Roman"/>
          <w:b w:val="0"/>
          <w:i w:val="0"/>
          <w:sz w:val="21"/>
        </w:rPr>
        <w:t>Xà phòng là hỗn hợp muối sodium hoặc potassium của acid béo và một số chất phụ gia.</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Xà phòng giặt rửa tốt trong nước cứng vì muối calcium, magnesium của acid béo tan tốt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tử chất giặt rửa gồm phần ưa nước và phần kị nước (ưa dầu mỡ).</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Phát biểu C sai vì trong nước cứng chứa nhiều ion Ca</w:t>
      </w:r>
      <w:r>
        <w:rPr>
          <w:rFonts w:ascii="Times New Roman" w:hAnsi="Times New Roman"/>
          <w:b w:val="0"/>
          <w:i w:val="0"/>
          <w:sz w:val="20"/>
          <w:vertAlign w:val="superscript"/>
        </w:rPr>
        <w:t>2+</w:t>
      </w:r>
      <w:r>
        <w:rPr>
          <w:rFonts w:ascii="Times New Roman" w:hAnsi="Times New Roman"/>
          <w:b w:val="0"/>
          <w:i w:val="0"/>
          <w:sz w:val="20"/>
        </w:rPr>
        <w:t xml:space="preserve"> và Mg</w:t>
      </w:r>
      <w:r>
        <w:rPr>
          <w:rFonts w:ascii="Times New Roman" w:hAnsi="Times New Roman"/>
          <w:b w:val="0"/>
          <w:i w:val="0"/>
          <w:sz w:val="20"/>
          <w:vertAlign w:val="superscript"/>
        </w:rPr>
        <w:t>2+</w:t>
      </w:r>
      <w:r>
        <w:rPr>
          <w:rFonts w:ascii="Times New Roman" w:hAnsi="Times New Roman"/>
          <w:b w:val="0"/>
          <w:i w:val="0"/>
          <w:sz w:val="20"/>
        </w:rPr>
        <w:t>, các ion này tạo kết tủa với anion acid béo ((RCOO)</w:t>
      </w:r>
      <w:r>
        <w:rPr>
          <w:rFonts w:ascii="Times New Roman" w:hAnsi="Times New Roman"/>
          <w:b w:val="0"/>
          <w:i w:val="0"/>
          <w:sz w:val="20"/>
          <w:vertAlign w:val="subscript"/>
        </w:rPr>
        <w:t>2</w:t>
      </w:r>
      <w:r>
        <w:rPr>
          <w:rFonts w:ascii="Times New Roman" w:hAnsi="Times New Roman"/>
          <w:b w:val="0"/>
          <w:i w:val="0"/>
          <w:sz w:val="20"/>
        </w:rPr>
        <w:t>Ca, (RCOO)</w:t>
      </w:r>
      <w:r>
        <w:rPr>
          <w:rFonts w:ascii="Times New Roman" w:hAnsi="Times New Roman"/>
          <w:b w:val="0"/>
          <w:i w:val="0"/>
          <w:sz w:val="20"/>
          <w:vertAlign w:val="subscript"/>
        </w:rPr>
        <w:t>2</w:t>
      </w:r>
      <w:r>
        <w:rPr>
          <w:rFonts w:ascii="Times New Roman" w:hAnsi="Times New Roman"/>
          <w:b w:val="0"/>
          <w:i w:val="0"/>
          <w:sz w:val="20"/>
        </w:rPr>
        <w:t>Mg không tan) làm kết tủa xà phòng, mất tác dụng giặt rửa và làm hỏng sợi vải. Vì vậy xà phòng không giặt rửa tốt trong nước cứng.</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9. </w:t>
      </w:r>
      <w:r>
        <w:rPr>
          <w:rFonts w:ascii="Times New Roman" w:hAnsi="Times New Roman"/>
          <w:b w:val="0"/>
          <w:i w:val="0"/>
          <w:sz w:val="21"/>
        </w:rPr>
        <w:t>Khi nghiên cứu về phản ứng điều chế ethyl acetate từ ethanol 90° và acetic acid nguyên chất, một nhóm học sinh muốn khảo sát ảnh hưởng của lượng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đến hiệu suất điều chế ester. Để thực hiện điều này, nhóm học sinh đã xây dựng kế hoạch cho ba thí nghiệm điều chế, trong đó có liệt kê một số yếu tố sau:</w:t>
        <w:br/>
        <w:t>(1) Nhiệt độ khi thực hiện phản ứng.</w:t>
        <w:br/>
        <w:t>(2) Thể tích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98%.</w:t>
        <w:br/>
        <w:t>(3) Thể tích ethanol và acetic acid ban đầu.</w:t>
        <w:br/>
        <w:t>(4) Thời gian thực hiện phản ứng.</w:t>
        <w:br/>
        <w:t>Những yếu tố nào cần được thiết lập giống nhau ở cả ba thí nghiệm?</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 (3), (4).</w:t>
      </w:r>
      <w:r>
        <w:tab/>
      </w:r>
      <w:r>
        <w:rPr>
          <w:rFonts w:ascii="Times New Roman" w:hAnsi="Times New Roman"/>
          <w:b/>
          <w:i w:val="0"/>
          <w:sz w:val="21"/>
        </w:rPr>
        <w:t xml:space="preserve">B. </w:t>
      </w:r>
      <w:r>
        <w:rPr>
          <w:rFonts w:ascii="Times New Roman" w:hAnsi="Times New Roman"/>
          <w:b w:val="0"/>
          <w:i w:val="0"/>
          <w:sz w:val="21"/>
        </w:rPr>
        <w:t>(1), (2), (4).</w:t>
      </w:r>
      <w:r>
        <w:tab/>
      </w:r>
      <w:r>
        <w:rPr>
          <w:rFonts w:ascii="Times New Roman" w:hAnsi="Times New Roman"/>
          <w:b/>
          <w:i w:val="0"/>
          <w:sz w:val="21"/>
        </w:rPr>
        <w:t xml:space="preserve">C. </w:t>
      </w:r>
      <w:r>
        <w:rPr>
          <w:rFonts w:ascii="Times New Roman" w:hAnsi="Times New Roman"/>
          <w:b w:val="0"/>
          <w:i w:val="0"/>
          <w:sz w:val="21"/>
        </w:rPr>
        <w:t>(1), (2), (3).</w:t>
      </w:r>
      <w:r>
        <w:tab/>
      </w:r>
      <w:r>
        <w:rPr>
          <w:rFonts w:ascii="Times New Roman" w:hAnsi="Times New Roman"/>
          <w:b/>
          <w:i w:val="0"/>
          <w:sz w:val="21"/>
        </w:rPr>
        <w:t xml:space="preserve">D. </w:t>
      </w:r>
      <w:r>
        <w:rPr>
          <w:rFonts w:ascii="Times New Roman" w:hAnsi="Times New Roman"/>
          <w:b w:val="0"/>
          <w:i w:val="0"/>
          <w:sz w:val="21"/>
        </w:rPr>
        <w:t>(2), (3),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Mục tiêu là khảo sát ảnh hưởng của lượng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(đây là biến số độc lập cần thay đổi giữa 3 thí nghiệm). Do đó các yếu tố còn lại (nhiệt độ, thể tích các chất tham gia ban đầu, thời gian đun phản ứng) phải được kiểm soát giữ cố định giống nhau tuyệt đối.</w:t>
      </w:r>
    </w:p>
    <w:p>
      <w:pPr>
        <w:spacing w:before="20" w:after="20"/>
        <w:ind w:left="454"/>
      </w:pPr>
      <w:r>
        <w:rPr>
          <w:rFonts w:ascii="Times New Roman" w:hAnsi="Times New Roman"/>
          <w:b w:val="0"/>
          <w:i w:val="0"/>
          <w:sz w:val="20"/>
        </w:rPr>
        <w:t>➔ Các yếu tố cần thiết lập giống nhau là: (1), (3), (4).</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10. </w:t>
      </w:r>
      <w:r>
        <w:rPr>
          <w:rFonts w:ascii="Times New Roman" w:hAnsi="Times New Roman"/>
          <w:b w:val="0"/>
          <w:i w:val="0"/>
          <w:sz w:val="21"/>
        </w:rPr>
        <w:t>Trong quá trình sản xuất bia bằng phương pháp lên men sinh học, dưới tác dụng của enzyme sẽ xảy ra quá trình chuyển hoá sau: X ➔ maltose ➔ Y. Chất X, Y tương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tinh bột và fructose.</w:t>
      </w:r>
      <w:r>
        <w:tab/>
      </w:r>
      <w:r>
        <w:rPr>
          <w:rFonts w:ascii="Times New Roman" w:hAnsi="Times New Roman"/>
          <w:b/>
          <w:i w:val="0"/>
          <w:sz w:val="21"/>
        </w:rPr>
        <w:t xml:space="preserve">B. </w:t>
      </w:r>
      <w:r>
        <w:rPr>
          <w:rFonts w:ascii="Times New Roman" w:hAnsi="Times New Roman"/>
          <w:b w:val="0"/>
          <w:i w:val="0"/>
          <w:sz w:val="21"/>
        </w:rPr>
        <w:t>cellulose và glucose.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cellulose và fructose.</w:t>
      </w:r>
      <w:r>
        <w:tab/>
      </w:r>
      <w:r>
        <w:rPr>
          <w:rFonts w:ascii="Times New Roman" w:hAnsi="Times New Roman"/>
          <w:b/>
          <w:i w:val="0"/>
          <w:color w:val="C62828"/>
          <w:sz w:val="21"/>
        </w:rPr>
        <w:t xml:space="preserve">D. </w:t>
      </w:r>
      <w:r>
        <w:rPr>
          <w:rFonts w:ascii="Times New Roman" w:hAnsi="Times New Roman"/>
          <w:b/>
          <w:i w:val="0"/>
          <w:color w:val="C62828"/>
          <w:sz w:val="21"/>
        </w:rPr>
        <w:t>tinh bột và 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công nghệ ủ mạch nha sản xuất bia:</w:t>
      </w:r>
    </w:p>
    <w:p>
      <w:pPr>
        <w:spacing w:before="20" w:after="20"/>
        <w:ind w:left="454"/>
      </w:pPr>
      <w:r>
        <w:rPr>
          <w:rFonts w:ascii="Times New Roman" w:hAnsi="Times New Roman"/>
          <w:b w:val="0"/>
          <w:i w:val="0"/>
          <w:sz w:val="20"/>
        </w:rPr>
        <w:t>• Tinh bột (X) trong hạt đại mạch nảy mầm dưới tác dụng của enzyme amylase bị thủy phân thành đường maltose.</w:t>
      </w:r>
    </w:p>
    <w:p>
      <w:pPr>
        <w:spacing w:before="20" w:after="20"/>
        <w:ind w:left="454"/>
      </w:pPr>
      <w:r>
        <w:rPr>
          <w:rFonts w:ascii="Times New Roman" w:hAnsi="Times New Roman"/>
          <w:b w:val="0"/>
          <w:i w:val="0"/>
          <w:sz w:val="20"/>
        </w:rPr>
        <w:t>• Sau đó maltose tiếp tục được enzyme maltase thủy phân tạo thành glucose (Y).</w:t>
      </w:r>
    </w:p>
    <w:p>
      <w:pPr>
        <w:spacing w:before="20" w:after="20"/>
        <w:ind w:left="454"/>
      </w:pPr>
      <w:r>
        <w:rPr>
          <w:rFonts w:ascii="Times New Roman" w:hAnsi="Times New Roman"/>
          <w:b w:val="0"/>
          <w:i w:val="0"/>
          <w:sz w:val="20"/>
        </w:rPr>
        <w:t>• Cuối cùng glucose lên men rượu bởi nấm men tạo ethanol.</w:t>
      </w:r>
    </w:p>
    <w:p>
      <w:pPr>
        <w:spacing w:before="20" w:after="20"/>
        <w:ind w:left="454"/>
      </w:pPr>
      <w:r>
        <w:rPr>
          <w:rFonts w:ascii="Times New Roman" w:hAnsi="Times New Roman"/>
          <w:b w:val="0"/>
          <w:i w:val="0"/>
          <w:sz w:val="20"/>
        </w:rPr>
        <w:t>➔ X là tinh bột, Y là glucose.</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11. </w:t>
      </w:r>
      <w:r>
        <w:rPr>
          <w:rFonts w:ascii="Times New Roman" w:hAnsi="Times New Roman"/>
          <w:b w:val="0"/>
          <w:i w:val="0"/>
          <w:sz w:val="21"/>
        </w:rPr>
        <w:t>Chất nào sau đây không thuộc nhóm hợp chất carbohydrate?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Fructose.</w:t>
      </w:r>
      <w:r>
        <w:tab/>
      </w:r>
      <w:r>
        <w:rPr>
          <w:rFonts w:ascii="Times New Roman" w:hAnsi="Times New Roman"/>
          <w:b/>
          <w:i w:val="0"/>
          <w:sz w:val="21"/>
        </w:rPr>
        <w:t xml:space="preserve">B. </w:t>
      </w:r>
      <w:r>
        <w:rPr>
          <w:rFonts w:ascii="Times New Roman" w:hAnsi="Times New Roman"/>
          <w:b w:val="0"/>
          <w:i w:val="0"/>
          <w:sz w:val="21"/>
        </w:rPr>
        <w:t>Tinh bột.</w:t>
      </w:r>
      <w:r>
        <w:tab/>
      </w:r>
      <w:r>
        <w:rPr>
          <w:rFonts w:ascii="Times New Roman" w:hAnsi="Times New Roman"/>
          <w:b/>
          <w:i w:val="0"/>
          <w:color w:val="C62828"/>
          <w:sz w:val="21"/>
        </w:rPr>
        <w:t xml:space="preserve">C. </w:t>
      </w:r>
      <w:r>
        <w:rPr>
          <w:rFonts w:ascii="Times New Roman" w:hAnsi="Times New Roman"/>
          <w:b/>
          <w:i w:val="0"/>
          <w:color w:val="C62828"/>
          <w:sz w:val="21"/>
        </w:rPr>
        <w:t>Glucosamine.</w:t>
      </w:r>
      <w:r>
        <w:tab/>
      </w:r>
      <w:r>
        <w:rPr>
          <w:rFonts w:ascii="Times New Roman" w:hAnsi="Times New Roman"/>
          <w:b/>
          <w:i w:val="0"/>
          <w:sz w:val="21"/>
        </w:rPr>
        <w:t xml:space="preserve">D. </w:t>
      </w:r>
      <w:r>
        <w:rPr>
          <w:rFonts w:ascii="Times New Roman" w:hAnsi="Times New Roman"/>
          <w:b w:val="0"/>
          <w:i w:val="0"/>
          <w:sz w:val="21"/>
        </w:rPr>
        <w:t>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Carbohydrate là những hợp chất hữu cơ tạp chức thường có công thức chung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m</w:t>
      </w:r>
      <w:r>
        <w:rPr>
          <w:rFonts w:ascii="Times New Roman" w:hAnsi="Times New Roman"/>
          <w:b w:val="0"/>
          <w:i w:val="0"/>
          <w:sz w:val="20"/>
        </w:rPr>
        <w:t xml:space="preserve"> (chỉ chứa các nguyên tố C, H, O). Glucosamine có công thức phân tử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13</w:t>
      </w:r>
      <w:r>
        <w:rPr>
          <w:rFonts w:ascii="Times New Roman" w:hAnsi="Times New Roman"/>
          <w:b w:val="0"/>
          <w:i w:val="0"/>
          <w:sz w:val="20"/>
        </w:rPr>
        <w:t>NO</w:t>
      </w:r>
      <w:r>
        <w:rPr>
          <w:rFonts w:ascii="Times New Roman" w:hAnsi="Times New Roman"/>
          <w:b w:val="0"/>
          <w:i w:val="0"/>
          <w:sz w:val="20"/>
          <w:vertAlign w:val="subscript"/>
        </w:rPr>
        <w:t>5</w:t>
      </w:r>
      <w:r>
        <w:rPr>
          <w:rFonts w:ascii="Times New Roman" w:hAnsi="Times New Roman"/>
          <w:b w:val="0"/>
          <w:i w:val="0"/>
          <w:sz w:val="20"/>
        </w:rPr>
        <w:t>, chứa nhóm amino (-NH</w:t>
      </w:r>
      <w:r>
        <w:rPr>
          <w:rFonts w:ascii="Times New Roman" w:hAnsi="Times New Roman"/>
          <w:b w:val="0"/>
          <w:i w:val="0"/>
          <w:sz w:val="20"/>
          <w:vertAlign w:val="subscript"/>
        </w:rPr>
        <w:t>2</w:t>
      </w:r>
      <w:r>
        <w:rPr>
          <w:rFonts w:ascii="Times New Roman" w:hAnsi="Times New Roman"/>
          <w:b w:val="0"/>
          <w:i w:val="0"/>
          <w:sz w:val="20"/>
        </w:rPr>
        <w:t>), là một dẫn xuất amino-sugar chứ không phải là carbohydrate thuần túy.</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12. </w:t>
      </w:r>
      <w:r>
        <w:rPr>
          <w:rFonts w:ascii="Times New Roman" w:hAnsi="Times New Roman"/>
          <w:b w:val="0"/>
          <w:i w:val="0"/>
          <w:sz w:val="21"/>
        </w:rPr>
        <w:t>Sodium stearate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có khả năng làm sạch vết dầu mỡ bám trên vải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sodium stearate phản ứng hóa học với dầu mỡ tạo thành chất tan trong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gốc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 ưa nước, còn nhóm –COONa kị nước nên kéo vết dầu mỡ vào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sodium stearate làm tăng sức căng bề mặt của nước nên nước dễ thấm vào vải.</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gốc 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35</w:t>
      </w:r>
      <w:r>
        <w:rPr>
          <w:rFonts w:ascii="Times New Roman" w:hAnsi="Times New Roman"/>
          <w:b/>
          <w:i w:val="0"/>
          <w:color w:val="C62828"/>
          <w:sz w:val="21"/>
        </w:rPr>
        <w:t>– thâm nhập vào vết dầu mỡ, nhóm –COO^– ưa nước hướng ra ngoài, giúp vết bẩn phân tán thành các hạt nhỏ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Cơ chế tẩy rửa của xà phòng: Phân tử sodium stearate gồm đuôi kị nước (gốc hydrocarbon dài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 cắm sâu hòa tan vào giọt dầu mỡ, còn đầu ưa nước (nhóm –COO^– phân cực) hướng ra môi trường nước. Lực đẩy tĩnh điện giữa các đầu phân cực giúp bẻ nhỏ vết dầu mỡ thành các hạt micelle phân tán lơ lửng trong nước và bị rửa trôi.</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13. </w:t>
      </w:r>
      <w:r>
        <w:rPr>
          <w:rFonts w:ascii="Times New Roman" w:hAnsi="Times New Roman"/>
          <w:b w:val="0"/>
          <w:i w:val="0"/>
          <w:sz w:val="21"/>
        </w:rPr>
        <w:t>Tính chất của nhóm -OH hemiacetal trong glucose được thể hiện khi phản ứng với chất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OH (xúc tác HCl khan).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/OH^- (t°).</w:t>
      </w:r>
      <w:r>
        <w:tab/>
      </w:r>
      <w:r>
        <w:rPr>
          <w:rFonts w:ascii="Times New Roman" w:hAnsi="Times New Roman"/>
          <w:b/>
          <w:i w:val="0"/>
          <w:sz w:val="21"/>
        </w:rPr>
        <w:t xml:space="preserve">D.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Nhóm -OH hemiacetal ở vị trí C1 của glucose có khả năng phản ứng chọn lọc với alcohol (như CH</w:t>
      </w:r>
      <w:r>
        <w:rPr>
          <w:rFonts w:ascii="Times New Roman" w:hAnsi="Times New Roman"/>
          <w:b w:val="0"/>
          <w:i w:val="0"/>
          <w:sz w:val="20"/>
          <w:vertAlign w:val="subscript"/>
        </w:rPr>
        <w:t>3</w:t>
      </w:r>
      <w:r>
        <w:rPr>
          <w:rFonts w:ascii="Times New Roman" w:hAnsi="Times New Roman"/>
          <w:b w:val="0"/>
          <w:i w:val="0"/>
          <w:sz w:val="20"/>
        </w:rPr>
        <w:t>OH khi có xúc tác khí HCl khan) tạo thành methyl glucoside (liên kết ether glycoside). Các phản ứng tráng bạc hoặc khử Cu(OH)</w:t>
      </w:r>
      <w:r>
        <w:rPr>
          <w:rFonts w:ascii="Times New Roman" w:hAnsi="Times New Roman"/>
          <w:b w:val="0"/>
          <w:i w:val="0"/>
          <w:sz w:val="20"/>
          <w:vertAlign w:val="subscript"/>
        </w:rPr>
        <w:t>2</w:t>
      </w:r>
      <w:r>
        <w:rPr>
          <w:rFonts w:ascii="Times New Roman" w:hAnsi="Times New Roman"/>
          <w:b w:val="0"/>
          <w:i w:val="0"/>
          <w:sz w:val="20"/>
        </w:rPr>
        <w:t xml:space="preserve"> ở t° là của nhóm -CHO mạch hở; phản ứng tạo phức màu xanh lam với Cu(OH)</w:t>
      </w:r>
      <w:r>
        <w:rPr>
          <w:rFonts w:ascii="Times New Roman" w:hAnsi="Times New Roman"/>
          <w:b w:val="0"/>
          <w:i w:val="0"/>
          <w:sz w:val="20"/>
          <w:vertAlign w:val="subscript"/>
        </w:rPr>
        <w:t>2</w:t>
      </w:r>
      <w:r>
        <w:rPr>
          <w:rFonts w:ascii="Times New Roman" w:hAnsi="Times New Roman"/>
          <w:b w:val="0"/>
          <w:i w:val="0"/>
          <w:sz w:val="20"/>
        </w:rPr>
        <w:t xml:space="preserve"> ở nhiệt độ thường là tính chất của polyalcohol.</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14. </w:t>
      </w:r>
      <w:r>
        <w:rPr>
          <w:rFonts w:ascii="Times New Roman" w:hAnsi="Times New Roman"/>
          <w:b w:val="0"/>
          <w:i w:val="0"/>
          <w:sz w:val="21"/>
        </w:rPr>
        <w:t>Cấu tạo dạng mạch vòng của hai disaccharide: lactose và saccharose được biểu diễn như hình bên.</w:t>
        <w:br/>
        <w:t>Phát biểu nào sau đây không đúng?</w:t>
      </w:r>
    </w:p>
    <w:p>
      <w:pPr>
        <w:spacing w:before="40" w:after="80"/>
        <w:jc w:val="center"/>
      </w:pPr>
      <w:r>
        <w:drawing>
          <wp:inline xmlns:a="http://schemas.openxmlformats.org/drawingml/2006/main" xmlns:pic="http://schemas.openxmlformats.org/drawingml/2006/picture">
            <wp:extent cx="3420000" cy="1300563"/>
            <wp:docPr id="2" name="Picture 2"/>
            <wp:cNvGraphicFramePr>
              <a:graphicFrameLocks noChangeAspect="1"/>
            </wp:cNvGraphicFramePr>
            <a:graphic>
              <a:graphicData uri="http://schemas.openxmlformats.org/drawingml/2006/picture">
                <pic:pic>
                  <pic:nvPicPr>
                    <pic:cNvPr id="0" name="cau14_disaccharide.png"/>
                    <pic:cNvPicPr/>
                  </pic:nvPicPr>
                  <pic:blipFill>
                    <a:blip r:embed="rId12"/>
                    <a:stretch>
                      <a:fillRect/>
                    </a:stretch>
                  </pic:blipFill>
                  <pic:spPr>
                    <a:xfrm>
                      <a:off x="0" y="0"/>
                      <a:ext cx="3420000" cy="1300563"/>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Lactose và saccharose là đồng phân cấu tạo của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Lactose và saccharose đều có khả năng tham gia phản ứng thủy phân trong môi trường acid.</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Trong phân tử lactose, các gốc glucose liên kết với nhau qua liên kết α -1,4- glycoside.</w:t>
      </w:r>
    </w:p>
    <w:p>
      <w:pPr>
        <w:spacing w:before="20" w:after="20"/>
        <w:ind w:left="283"/>
      </w:pPr>
      <w:r>
        <w:rPr>
          <w:rFonts w:ascii="Times New Roman" w:hAnsi="Times New Roman"/>
          <w:b/>
          <w:i w:val="0"/>
          <w:sz w:val="21"/>
        </w:rPr>
        <w:t xml:space="preserve">D. </w:t>
      </w:r>
      <w:r>
        <w:rPr>
          <w:rFonts w:ascii="Times New Roman" w:hAnsi="Times New Roman"/>
          <w:b w:val="0"/>
          <w:i w:val="0"/>
          <w:sz w:val="21"/>
        </w:rPr>
        <w:t>Ở điều kiện thường, hai dung dịch lactose và saccharose đều hòa tan được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Phát biểu C sai vì lactose được cấu tạo từ 1 gốc β-galactose và 1 gốc α-glucose liên kết với nhau qua liên kết β-1,4-glycoside (không phải cấu tạo từ hai gốc glucose qua liên kết α-1,4-glycoside như maltose).</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15. </w:t>
      </w:r>
      <w:r>
        <w:rPr>
          <w:rFonts w:ascii="Times New Roman" w:hAnsi="Times New Roman"/>
          <w:b w:val="0"/>
          <w:i w:val="0"/>
          <w:sz w:val="21"/>
        </w:rPr>
        <w:t>Đặc điểm nào sau đây không đúng đối với methylamine?</w:t>
      </w:r>
    </w:p>
    <w:p>
      <w:pPr>
        <w:spacing w:before="20" w:after="20"/>
        <w:ind w:left="283"/>
      </w:pPr>
      <w:r>
        <w:rPr>
          <w:rFonts w:ascii="Times New Roman" w:hAnsi="Times New Roman"/>
          <w:b/>
          <w:i w:val="0"/>
          <w:sz w:val="21"/>
        </w:rPr>
        <w:t xml:space="preserve">A. </w:t>
      </w:r>
      <w:r>
        <w:rPr>
          <w:rFonts w:ascii="Times New Roman" w:hAnsi="Times New Roman"/>
          <w:b w:val="0"/>
          <w:i w:val="0"/>
          <w:sz w:val="21"/>
        </w:rPr>
        <w:t>Methylamine có công thức phân tử CH</w:t>
      </w:r>
      <w:r>
        <w:rPr>
          <w:rFonts w:ascii="Times New Roman" w:hAnsi="Times New Roman"/>
          <w:b w:val="0"/>
          <w:i w:val="0"/>
          <w:sz w:val="21"/>
          <w:vertAlign w:val="subscript"/>
        </w:rPr>
        <w:t>5</w:t>
      </w:r>
      <w:r>
        <w:rPr>
          <w:rFonts w:ascii="Times New Roman" w:hAnsi="Times New Roman"/>
          <w:b w:val="0"/>
          <w:i w:val="0"/>
          <w:sz w:val="21"/>
        </w:rPr>
        <w:t>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Methylamine là amine bậc hai.</w:t>
      </w:r>
    </w:p>
    <w:p>
      <w:pPr>
        <w:spacing w:before="20" w:after="20"/>
        <w:ind w:left="283"/>
      </w:pPr>
      <w:r>
        <w:rPr>
          <w:rFonts w:ascii="Times New Roman" w:hAnsi="Times New Roman"/>
          <w:b/>
          <w:i w:val="0"/>
          <w:sz w:val="21"/>
        </w:rPr>
        <w:t xml:space="preserve">C. </w:t>
      </w:r>
      <w:r>
        <w:rPr>
          <w:rFonts w:ascii="Times New Roman" w:hAnsi="Times New Roman"/>
          <w:b w:val="0"/>
          <w:i w:val="0"/>
          <w:sz w:val="21"/>
        </w:rPr>
        <w:t>Methylamine làm quỳ tím ẩm đổi thành màu xanh.</w:t>
      </w:r>
    </w:p>
    <w:p>
      <w:pPr>
        <w:spacing w:before="20" w:after="20"/>
        <w:ind w:left="283"/>
      </w:pPr>
      <w:r>
        <w:rPr>
          <w:rFonts w:ascii="Times New Roman" w:hAnsi="Times New Roman"/>
          <w:b/>
          <w:i w:val="0"/>
          <w:sz w:val="21"/>
        </w:rPr>
        <w:t xml:space="preserve">D. </w:t>
      </w:r>
      <w:r>
        <w:rPr>
          <w:rFonts w:ascii="Times New Roman" w:hAnsi="Times New Roman"/>
          <w:b w:val="0"/>
          <w:i w:val="0"/>
          <w:sz w:val="21"/>
        </w:rPr>
        <w:t>Methylamine phản ứng được với dung dịch HCl.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Methylamine có CTCT là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nguyên tử nitơ liên kết với 1 gốc methyl nên thuộc loại amine bậc một (không phải amine bậc hai).</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16. </w:t>
      </w:r>
      <w:r>
        <w:rPr>
          <w:rFonts w:ascii="Times New Roman" w:hAnsi="Times New Roman"/>
          <w:b w:val="0"/>
          <w:i w:val="0"/>
          <w:sz w:val="21"/>
        </w:rPr>
        <w:t>Propyl tiglate là một loại chất tạo nên mùi hương của quả táo, có công thức cấu tạo như sau:</w:t>
      </w:r>
    </w:p>
    <w:p>
      <w:pPr>
        <w:spacing w:before="40" w:after="80"/>
        <w:jc w:val="center"/>
      </w:pPr>
      <w:r>
        <w:drawing>
          <wp:inline xmlns:a="http://schemas.openxmlformats.org/drawingml/2006/main" xmlns:pic="http://schemas.openxmlformats.org/drawingml/2006/picture">
            <wp:extent cx="1800000" cy="810000"/>
            <wp:docPr id="3" name="Picture 3"/>
            <wp:cNvGraphicFramePr>
              <a:graphicFrameLocks noChangeAspect="1"/>
            </wp:cNvGraphicFramePr>
            <a:graphic>
              <a:graphicData uri="http://schemas.openxmlformats.org/drawingml/2006/picture">
                <pic:pic>
                  <pic:nvPicPr>
                    <pic:cNvPr id="0" name="cau16_propyl_tiglate.png"/>
                    <pic:cNvPicPr/>
                  </pic:nvPicPr>
                  <pic:blipFill>
                    <a:blip r:embed="rId13"/>
                    <a:stretch>
                      <a:fillRect/>
                    </a:stretch>
                  </pic:blipFill>
                  <pic:spPr>
                    <a:xfrm>
                      <a:off x="0" y="0"/>
                      <a:ext cx="1800000" cy="810000"/>
                    </a:xfrm>
                    <a:prstGeom prst="rect"/>
                  </pic:spPr>
                </pic:pic>
              </a:graphicData>
            </a:graphic>
          </wp:inline>
        </w:drawing>
      </w:r>
    </w:p>
    <w:p>
      <w:pPr>
        <w:spacing w:before="20" w:after="20"/>
      </w:pPr>
      <w:r>
        <w:rPr>
          <w:rFonts w:ascii="Times New Roman" w:hAnsi="Times New Roman"/>
          <w:b w:val="0"/>
          <w:i w:val="0"/>
          <w:sz w:val="21"/>
        </w:rPr>
        <w:t>Phát biểu nào sau đây không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Thủy phân propyl tiglate trong dung dịch NaOH thu được ethanol.</w:t>
      </w:r>
    </w:p>
    <w:p>
      <w:pPr>
        <w:spacing w:before="20" w:after="20"/>
        <w:ind w:left="283"/>
      </w:pPr>
      <w:r>
        <w:rPr>
          <w:rFonts w:ascii="Times New Roman" w:hAnsi="Times New Roman"/>
          <w:b/>
          <w:i w:val="0"/>
          <w:sz w:val="21"/>
        </w:rPr>
        <w:t xml:space="preserve">B. </w:t>
      </w:r>
      <w:r>
        <w:rPr>
          <w:rFonts w:ascii="Times New Roman" w:hAnsi="Times New Roman"/>
          <w:b w:val="0"/>
          <w:i w:val="0"/>
          <w:sz w:val="21"/>
        </w:rPr>
        <w:t>Propyl tiglate có 2 liên kết pi (π) trong phân tử.</w:t>
      </w:r>
    </w:p>
    <w:p>
      <w:pPr>
        <w:spacing w:before="20" w:after="20"/>
        <w:ind w:left="283"/>
      </w:pPr>
      <w:r>
        <w:rPr>
          <w:rFonts w:ascii="Times New Roman" w:hAnsi="Times New Roman"/>
          <w:b/>
          <w:i w:val="0"/>
          <w:sz w:val="21"/>
        </w:rPr>
        <w:t xml:space="preserve">C. </w:t>
      </w:r>
      <w:r>
        <w:rPr>
          <w:rFonts w:ascii="Times New Roman" w:hAnsi="Times New Roman"/>
          <w:b w:val="0"/>
          <w:i w:val="0"/>
          <w:sz w:val="21"/>
        </w:rPr>
        <w:t>Propyl tiglate là ester không no, đơn chức, mạch hở.</w:t>
      </w:r>
    </w:p>
    <w:p>
      <w:pPr>
        <w:spacing w:before="20" w:after="20"/>
        <w:ind w:left="283"/>
      </w:pPr>
      <w:r>
        <w:rPr>
          <w:rFonts w:ascii="Times New Roman" w:hAnsi="Times New Roman"/>
          <w:b/>
          <w:i w:val="0"/>
          <w:sz w:val="21"/>
        </w:rPr>
        <w:t xml:space="preserve">D. </w:t>
      </w:r>
      <w:r>
        <w:rPr>
          <w:rFonts w:ascii="Times New Roman" w:hAnsi="Times New Roman"/>
          <w:b w:val="0"/>
          <w:i w:val="0"/>
          <w:sz w:val="21"/>
        </w:rPr>
        <w:t>Công thức phân tử của propyl tiglate là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Thủy phân propyl tiglate (CH</w:t>
      </w:r>
      <w:r>
        <w:rPr>
          <w:rFonts w:ascii="Times New Roman" w:hAnsi="Times New Roman"/>
          <w:b w:val="0"/>
          <w:i w:val="0"/>
          <w:sz w:val="20"/>
          <w:vertAlign w:val="subscript"/>
        </w:rPr>
        <w:t>3</w:t>
      </w:r>
      <w:r>
        <w:rPr>
          <w:rFonts w:ascii="Times New Roman" w:hAnsi="Times New Roman"/>
          <w:b w:val="0"/>
          <w:i w:val="0"/>
          <w:sz w:val="20"/>
        </w:rPr>
        <w:t>-CH=C(CH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trong NaOH:</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-CH=C(CH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NaOH ➔ CH</w:t>
      </w:r>
      <w:r>
        <w:rPr>
          <w:rFonts w:ascii="Times New Roman" w:hAnsi="Times New Roman"/>
          <w:b w:val="0"/>
          <w:i w:val="0"/>
          <w:sz w:val="20"/>
          <w:vertAlign w:val="subscript"/>
        </w:rPr>
        <w:t>3</w:t>
      </w:r>
      <w:r>
        <w:rPr>
          <w:rFonts w:ascii="Times New Roman" w:hAnsi="Times New Roman"/>
          <w:b w:val="0"/>
          <w:i w:val="0"/>
          <w:sz w:val="20"/>
        </w:rPr>
        <w:t>-CH=C(CH</w:t>
      </w:r>
      <w:r>
        <w:rPr>
          <w:rFonts w:ascii="Times New Roman" w:hAnsi="Times New Roman"/>
          <w:b w:val="0"/>
          <w:i w:val="0"/>
          <w:sz w:val="20"/>
          <w:vertAlign w:val="subscript"/>
        </w:rPr>
        <w:t>3</w:t>
      </w:r>
      <w:r>
        <w:rPr>
          <w:rFonts w:ascii="Times New Roman" w:hAnsi="Times New Roman"/>
          <w:b w:val="0"/>
          <w:i w:val="0"/>
          <w:sz w:val="20"/>
        </w:rPr>
        <w:t>)-COONa +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Sản phẩm alcohol thu được là propan-1-ol (propyl alcohol), không phải ethanol. ➔ A sai.</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17. </w:t>
      </w:r>
      <w:r>
        <w:rPr>
          <w:rFonts w:ascii="Times New Roman" w:hAnsi="Times New Roman"/>
          <w:b w:val="0"/>
          <w:i w:val="0"/>
          <w:sz w:val="21"/>
        </w:rPr>
        <w:t>Phát biểu nào sau đây về fructose không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Fructose làm mất màu nước bromine ở điều kiện thường.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Fructose là đồng phân của glucose.</w:t>
      </w:r>
    </w:p>
    <w:p>
      <w:pPr>
        <w:spacing w:before="20" w:after="20"/>
        <w:ind w:left="283"/>
      </w:pPr>
      <w:r>
        <w:rPr>
          <w:rFonts w:ascii="Times New Roman" w:hAnsi="Times New Roman"/>
          <w:b/>
          <w:i w:val="0"/>
          <w:sz w:val="21"/>
        </w:rPr>
        <w:t xml:space="preserve">C. </w:t>
      </w:r>
      <w:r>
        <w:rPr>
          <w:rFonts w:ascii="Times New Roman" w:hAnsi="Times New Roman"/>
          <w:b w:val="0"/>
          <w:i w:val="0"/>
          <w:sz w:val="21"/>
        </w:rPr>
        <w:t>Fructose thuộc loại monosaccharide.</w:t>
      </w:r>
    </w:p>
    <w:p>
      <w:pPr>
        <w:spacing w:before="20" w:after="20"/>
        <w:ind w:left="283"/>
      </w:pPr>
      <w:r>
        <w:rPr>
          <w:rFonts w:ascii="Times New Roman" w:hAnsi="Times New Roman"/>
          <w:b/>
          <w:i w:val="0"/>
          <w:sz w:val="21"/>
        </w:rPr>
        <w:t xml:space="preserve">D. </w:t>
      </w:r>
      <w:r>
        <w:rPr>
          <w:rFonts w:ascii="Times New Roman" w:hAnsi="Times New Roman"/>
          <w:b w:val="0"/>
          <w:i w:val="0"/>
          <w:sz w:val="21"/>
        </w:rPr>
        <w:t>Fructose phản ứng được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ở điều kiện thường.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Fructose là một polyhydroxy ketone, trong môi trường acid/trung tính của nước bromine nó không có phản ứng và không làm mất màu nước bromine. Nước bromine chính là thuốc thử dùng để phân biệt glucose (làm mất màu) và fructose (không làm mất màu).</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18. </w:t>
      </w:r>
      <w:r>
        <w:rPr>
          <w:rFonts w:ascii="Times New Roman" w:hAnsi="Times New Roman"/>
          <w:b w:val="0"/>
          <w:i w:val="0"/>
          <w:sz w:val="21"/>
        </w:rPr>
        <w:t>Trong quá trình sản xuất xà phòng, sau khi đun chất béo với dung dịch NaOH, người ta thêm dung dịch NaCl bão hòa vào hỗn hợp nhằm mục đích</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làm giảm độ tan của xà phòng, giúp xà phòng tách ra rõ rệt và nổi lên trên.</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xúc tác cho phản ứng xà phòng hóa.</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tăng tốc độ phản ứng xà phòng hóa.</w:t>
      </w:r>
    </w:p>
    <w:p>
      <w:pPr>
        <w:spacing w:before="20" w:after="20"/>
        <w:ind w:left="283"/>
      </w:pPr>
      <w:r>
        <w:rPr>
          <w:rFonts w:ascii="Times New Roman" w:hAnsi="Times New Roman"/>
          <w:b/>
          <w:i w:val="0"/>
          <w:sz w:val="21"/>
        </w:rPr>
        <w:t xml:space="preserve">D. </w:t>
      </w:r>
      <w:r>
        <w:rPr>
          <w:rFonts w:ascii="Times New Roman" w:hAnsi="Times New Roman"/>
          <w:b w:val="0"/>
          <w:i w:val="0"/>
          <w:sz w:val="21"/>
        </w:rPr>
        <w:t>trung hòa lượng NaOH còn dư.</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NaCl bão hòa cung cấp ion Na^+ nồng độ cao (hiệu ứng ion chung) và làm tăng khối lượng riêng của dung dịch, khiến độ tan của muối sodium stearate/palmitate giảm mạnh, xà phòng đông kết hoàn toàn và nổi lên bề mặt để thu lấy.</w:t>
      </w:r>
    </w:p>
    <w:p>
      <w:pPr>
        <w:spacing w:before="20" w:after="20"/>
        <w:ind w:left="454"/>
      </w:pPr>
      <w:r>
        <w:rPr>
          <w:rFonts w:ascii="Times New Roman" w:hAnsi="Times New Roman"/>
          <w:b w:val="0"/>
          <w:i w:val="0"/>
          <w:sz w:val="20"/>
        </w:rPr>
        <w:t>➔ Đáp án đúng: A.</w:t>
      </w:r>
    </w:p>
    <w:p>
      <w:pPr>
        <w:spacing w:before="120" w:after="40"/>
      </w:pPr>
      <w:r>
        <w:rPr>
          <w:rFonts w:ascii="Times New Roman" w:hAnsi="Times New Roman"/>
          <w:b/>
          <w:i w:val="0"/>
          <w:color w:val="2E7D32"/>
          <w:sz w:val="23"/>
        </w:rPr>
        <w:t>PHẦN II (4,0 điểm). Cấu trúc trắc nghiệm đúng sai.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Cellulose và tinh bột đều có công thức chung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Tinh bột gồm hai thành phần là amylose và amylopectin. Thủy phân hoàn toàn cellulose và tinh bột trong môi trường acid đun nóng, theo phương trình hóa học sau: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nH</w:t>
      </w:r>
      <w:r>
        <w:rPr>
          <w:rFonts w:ascii="Times New Roman" w:hAnsi="Times New Roman"/>
          <w:b w:val="0"/>
          <w:i w:val="0"/>
          <w:sz w:val="21"/>
          <w:vertAlign w:val="subscript"/>
        </w:rPr>
        <w:t>2</w:t>
      </w:r>
      <w:r>
        <w:rPr>
          <w:rFonts w:ascii="Times New Roman" w:hAnsi="Times New Roman"/>
          <w:b w:val="0"/>
          <w:i w:val="0"/>
          <w:sz w:val="21"/>
        </w:rPr>
        <w:t>O ➔ [H^+, t°] ➔ nC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(1)</w:t>
      </w:r>
    </w:p>
    <w:p>
      <w:pPr>
        <w:spacing w:before="20" w:after="20"/>
        <w:ind w:left="283"/>
      </w:pPr>
      <w:r>
        <w:rPr>
          <w:rFonts w:ascii="Times New Roman" w:hAnsi="Times New Roman"/>
          <w:b/>
          <w:i w:val="0"/>
          <w:sz w:val="21"/>
        </w:rPr>
        <w:t xml:space="preserve">a) </w:t>
      </w:r>
      <w:r>
        <w:rPr>
          <w:rFonts w:ascii="Times New Roman" w:hAnsi="Times New Roman"/>
          <w:b w:val="0"/>
          <w:i w:val="0"/>
          <w:sz w:val="21"/>
        </w:rPr>
        <w:t>Cellulose có khả năng tạo phức chất màu xanh tím với iodine.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thủy phân cellulose và tinh bột theo phương trình (1) tạo thành glucose.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Vì cellulose và tinh bột đều có công thức chung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nên phân tử khối của cellulose và tinh bột đều bằng nhau.</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Cellulose và amylopectin đều cấu tạo từ các đơn vị glucose liên kết với nhau bằng các liên kết glycoside nên chúng đều có cấu tạo mạch không phân nhánh.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Tinh bột tạo phức màu xanh tím với iodine do cấu trúc lò xo xoắn giữ phân tử I</w:t>
      </w:r>
      <w:r>
        <w:rPr>
          <w:rFonts w:ascii="Times New Roman" w:hAnsi="Times New Roman"/>
          <w:b w:val="0"/>
          <w:i w:val="0"/>
          <w:sz w:val="20"/>
          <w:vertAlign w:val="subscript"/>
        </w:rPr>
        <w:t>2</w:t>
      </w:r>
      <w:r>
        <w:rPr>
          <w:rFonts w:ascii="Times New Roman" w:hAnsi="Times New Roman"/>
          <w:b w:val="0"/>
          <w:i w:val="0"/>
          <w:sz w:val="20"/>
        </w:rPr>
        <w:t>; cellulose dạng sợi kéo dài không có tính chất này.</w:t>
      </w:r>
    </w:p>
    <w:p>
      <w:pPr>
        <w:spacing w:before="20" w:after="20"/>
        <w:ind w:left="454"/>
      </w:pPr>
      <w:r>
        <w:rPr>
          <w:rFonts w:ascii="Times New Roman" w:hAnsi="Times New Roman"/>
          <w:b w:val="0"/>
          <w:i w:val="0"/>
          <w:sz w:val="20"/>
        </w:rPr>
        <w:t>b) Đúng: Thủy phân hoàn toàn tinh bột hay cellulose bằng acid đều chỉ thu được glucose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c) Sai: Mặc dù cùng công thức đơn giản nhất, hệ số polime hóa n của cellulose (1.000 - 14.000) lớn hơn rất nhiều so với tinh bột, do đó phân tử khối của chúng khác nhau nhiều.</w:t>
      </w:r>
    </w:p>
    <w:p>
      <w:pPr>
        <w:spacing w:before="20" w:after="20"/>
        <w:ind w:left="454"/>
      </w:pPr>
      <w:r>
        <w:rPr>
          <w:rFonts w:ascii="Times New Roman" w:hAnsi="Times New Roman"/>
          <w:b w:val="0"/>
          <w:i w:val="0"/>
          <w:sz w:val="20"/>
        </w:rPr>
        <w:t>d) Sai: Amylopectin có cấu tạo mạch phân nhánh do các liên kết α-1,6-glycoside tại điểm rẽ nhánh.</w:t>
      </w:r>
    </w:p>
    <w:p>
      <w:pPr>
        <w:spacing w:before="80" w:after="40"/>
      </w:pPr>
      <w:r>
        <w:rPr>
          <w:rFonts w:ascii="Times New Roman" w:hAnsi="Times New Roman"/>
          <w:b/>
          <w:i w:val="0"/>
          <w:sz w:val="21"/>
        </w:rPr>
        <w:t xml:space="preserve">Câu 2. </w:t>
      </w:r>
      <w:r>
        <w:rPr>
          <w:rFonts w:ascii="Times New Roman" w:hAnsi="Times New Roman"/>
          <w:b w:val="0"/>
          <w:i w:val="0"/>
          <w:sz w:val="21"/>
        </w:rPr>
        <w:t>Trong kiểm định chất lượng dầu, chỉ số acid (AV) được định nghĩa là số miligam KOH cần thiết để trung hòa toàn bộ acid béo tự do có trong 1,00 gam chất béo; chỉ số xà phòng hóa (SV) là số miligam KOH cần thiết để xà phòng hóa hoàn toàn triglyceride và đồng thời trung hòa acid béo tự do có trong 1,00 gam chất béo. Một mẫu chất béo (X) gồm triglyceride và một lượng nhỏ acid béo tự do. Triglyceride trong mẫu chất béo (X) có công thức cấu tạo như sau:</w:t>
      </w:r>
    </w:p>
    <w:p>
      <w:pPr>
        <w:spacing w:before="40" w:after="80"/>
        <w:jc w:val="center"/>
      </w:pPr>
      <w:r>
        <w:drawing>
          <wp:inline xmlns:a="http://schemas.openxmlformats.org/drawingml/2006/main" xmlns:pic="http://schemas.openxmlformats.org/drawingml/2006/picture">
            <wp:extent cx="2700000" cy="1080000"/>
            <wp:docPr id="4" name="Picture 4"/>
            <wp:cNvGraphicFramePr>
              <a:graphicFrameLocks noChangeAspect="1"/>
            </wp:cNvGraphicFramePr>
            <a:graphic>
              <a:graphicData uri="http://schemas.openxmlformats.org/drawingml/2006/picture">
                <pic:pic>
                  <pic:nvPicPr>
                    <pic:cNvPr id="0" name="p2_cau2_triglyceride.png"/>
                    <pic:cNvPicPr/>
                  </pic:nvPicPr>
                  <pic:blipFill>
                    <a:blip r:embed="rId14"/>
                    <a:stretch>
                      <a:fillRect/>
                    </a:stretch>
                  </pic:blipFill>
                  <pic:spPr>
                    <a:xfrm>
                      <a:off x="0" y="0"/>
                      <a:ext cx="2700000" cy="1080000"/>
                    </a:xfrm>
                    <a:prstGeom prst="rect"/>
                  </pic:spPr>
                </pic:pic>
              </a:graphicData>
            </a:graphic>
          </wp:inline>
        </w:drawing>
      </w:r>
    </w:p>
    <w:p>
      <w:pPr>
        <w:spacing w:before="40" w:after="40"/>
      </w:pPr>
      <w:r>
        <w:rPr>
          <w:rFonts w:ascii="Times New Roman" w:hAnsi="Times New Roman"/>
          <w:b w:val="0"/>
          <w:i w:val="0"/>
          <w:sz w:val="21"/>
        </w:rPr>
        <w:t>Phòng thí nghiệm tiến hành hai thí nghiệm độc lập sau:</w:t>
        <w:br/>
        <w:t>- Thí nghiệm 1: Hòa tan 20,00 gam chất béo (X) vào hỗn hợp dung môi thích hợp, thêm vài giọt phenolphthalein rồi chuẩn độ bằng dung dịch chuẩn KOH 0,10 M. Đến điểm kết thúc chuẩn độ, thể tích dung dịch KOH đã tiêu tốn là 6,00 mL. Giả thiết trong thí nghiệm này, liên kết ester trong chất béo không tham gia phản ứng.</w:t>
        <w:br/>
        <w:t>- Thí nghiệm 2: Đun nóng 40,00 gam chất béo (X) với 200,00 mL dung dịch KOH 1,00 M trong cồn đến khi phản ứng xà phòng hóa xảy ra hoàn toàn. Để trung hòa lượng KOH còn dư sau phản ứng cần vừa đủ 120,00 mL dung dịch chuẩn HCl 0,50 M. Giả thiết trong thí nghiệm này, toàn bộ liên kết ester trong chất béo và nhóm carboxylic acid trong acid béo đều tham gia phản ứng.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thí nghiệm 1, dung môi thích hợp để hòa tan mẫu (X) hoàn toàn phải là nước cất.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Gốc hydrocarbon mạch dài trong triglyceride chỉ gồm hai loại gốc: stearate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 xml:space="preserve"> và oleate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Từ thí nghiệm 1, chỉ số acid (AV) của mẫu chất béo (X) bằng 3,36.</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thí nghiệm 2, chỉ số xà phòng hoá (SV) của mẫu chất béo (X) bằng 196,00.</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Chất béo kị nước, không tan trong nước cất. Dung môi hòa tan mẫu chất béo chuẩn độ là cồn - ether trung tính.</w:t>
      </w:r>
    </w:p>
    <w:p>
      <w:pPr>
        <w:spacing w:before="20" w:after="20"/>
        <w:ind w:left="454"/>
      </w:pPr>
      <w:r>
        <w:rPr>
          <w:rFonts w:ascii="Times New Roman" w:hAnsi="Times New Roman"/>
          <w:b w:val="0"/>
          <w:i w:val="0"/>
          <w:sz w:val="20"/>
        </w:rPr>
        <w:t>b) Đúng: Dựa vào công thức cấu tạo, triglyceride chứa 1 gốc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 và 2 gốc oleate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p>
    <w:p>
      <w:pPr>
        <w:spacing w:before="20" w:after="20"/>
        <w:ind w:left="454"/>
      </w:pPr>
      <w:r>
        <w:rPr>
          <w:rFonts w:ascii="Times New Roman" w:hAnsi="Times New Roman"/>
          <w:b w:val="0"/>
          <w:i w:val="0"/>
          <w:sz w:val="20"/>
        </w:rPr>
        <w:t>c) Sai: Ở TN1: n</w:t>
      </w:r>
      <w:r>
        <w:rPr>
          <w:rFonts w:ascii="Times New Roman" w:hAnsi="Times New Roman"/>
          <w:b w:val="0"/>
          <w:i w:val="0"/>
          <w:sz w:val="20"/>
          <w:vertAlign w:val="subscript"/>
        </w:rPr>
        <w:t>KOH</w:t>
      </w:r>
      <w:r>
        <w:rPr>
          <w:rFonts w:ascii="Times New Roman" w:hAnsi="Times New Roman"/>
          <w:b w:val="0"/>
          <w:i w:val="0"/>
          <w:sz w:val="20"/>
        </w:rPr>
        <w:t xml:space="preserve"> = 0,10 M · 0,006 L = 0,00060 mol ➔ m</w:t>
      </w:r>
      <w:r>
        <w:rPr>
          <w:rFonts w:ascii="Times New Roman" w:hAnsi="Times New Roman"/>
          <w:b w:val="0"/>
          <w:i w:val="0"/>
          <w:sz w:val="20"/>
          <w:vertAlign w:val="subscript"/>
        </w:rPr>
        <w:t>KOH</w:t>
      </w:r>
      <w:r>
        <w:rPr>
          <w:rFonts w:ascii="Times New Roman" w:hAnsi="Times New Roman"/>
          <w:b w:val="0"/>
          <w:i w:val="0"/>
          <w:sz w:val="20"/>
        </w:rPr>
        <w:t xml:space="preserve"> = 0,00060 · 56 · 1000 = 33,6 mg trong 20,00 g chất béo. Chỉ số acid AV = 33,6 / 20 = 1,68 mg KOH/g chất béo (khác 3,36).</w:t>
      </w:r>
    </w:p>
    <w:p>
      <w:pPr>
        <w:spacing w:before="20" w:after="20"/>
        <w:ind w:left="454"/>
      </w:pPr>
      <w:r>
        <w:rPr>
          <w:rFonts w:ascii="Times New Roman" w:hAnsi="Times New Roman"/>
          <w:b w:val="0"/>
          <w:i w:val="0"/>
          <w:sz w:val="20"/>
        </w:rPr>
        <w:t>d) Đúng: Ở TN2: n</w:t>
      </w:r>
      <w:r>
        <w:rPr>
          <w:rFonts w:ascii="Times New Roman" w:hAnsi="Times New Roman"/>
          <w:b w:val="0"/>
          <w:i w:val="0"/>
          <w:sz w:val="20"/>
          <w:vertAlign w:val="subscript"/>
        </w:rPr>
        <w:t>KOH bđ</w:t>
      </w:r>
      <w:r>
        <w:rPr>
          <w:rFonts w:ascii="Times New Roman" w:hAnsi="Times New Roman"/>
          <w:b w:val="0"/>
          <w:i w:val="0"/>
          <w:sz w:val="20"/>
        </w:rPr>
        <w:t xml:space="preserve"> = 0,200 L · 1,00 M = 0,200 mol; n</w:t>
      </w:r>
      <w:r>
        <w:rPr>
          <w:rFonts w:ascii="Times New Roman" w:hAnsi="Times New Roman"/>
          <w:b w:val="0"/>
          <w:i w:val="0"/>
          <w:sz w:val="20"/>
          <w:vertAlign w:val="subscript"/>
        </w:rPr>
        <w:t>HCl chuẩn độ dư</w:t>
      </w:r>
      <w:r>
        <w:rPr>
          <w:rFonts w:ascii="Times New Roman" w:hAnsi="Times New Roman"/>
          <w:b w:val="0"/>
          <w:i w:val="0"/>
          <w:sz w:val="20"/>
        </w:rPr>
        <w:t xml:space="preserve"> = 0,120 L · 0,50 M = 0,060 mol ➔ n</w:t>
      </w:r>
      <w:r>
        <w:rPr>
          <w:rFonts w:ascii="Times New Roman" w:hAnsi="Times New Roman"/>
          <w:b w:val="0"/>
          <w:i w:val="0"/>
          <w:sz w:val="20"/>
          <w:vertAlign w:val="subscript"/>
        </w:rPr>
        <w:t>KOH pư</w:t>
      </w:r>
      <w:r>
        <w:rPr>
          <w:rFonts w:ascii="Times New Roman" w:hAnsi="Times New Roman"/>
          <w:b w:val="0"/>
          <w:i w:val="0"/>
          <w:sz w:val="20"/>
        </w:rPr>
        <w:t xml:space="preserve"> = 0,200 - 0,060 = 0,140 mol trong 40,00 g chất béo. Khối lượng KOH phản ứng: m</w:t>
      </w:r>
      <w:r>
        <w:rPr>
          <w:rFonts w:ascii="Times New Roman" w:hAnsi="Times New Roman"/>
          <w:b w:val="0"/>
          <w:i w:val="0"/>
          <w:sz w:val="20"/>
          <w:vertAlign w:val="subscript"/>
        </w:rPr>
        <w:t>KOH</w:t>
      </w:r>
      <w:r>
        <w:rPr>
          <w:rFonts w:ascii="Times New Roman" w:hAnsi="Times New Roman"/>
          <w:b w:val="0"/>
          <w:i w:val="0"/>
          <w:sz w:val="20"/>
        </w:rPr>
        <w:t xml:space="preserve"> = 0,140 · 56 · 1000 = 7840 mg. Chỉ số xà phòng hóa SV = 7840 / 40,00 = 196,00 mg KOH/g chất béo.</w:t>
      </w:r>
    </w:p>
    <w:p>
      <w:pPr>
        <w:spacing w:before="80" w:after="40"/>
      </w:pPr>
      <w:r>
        <w:rPr>
          <w:rFonts w:ascii="Times New Roman" w:hAnsi="Times New Roman"/>
          <w:b/>
          <w:i w:val="0"/>
          <w:sz w:val="21"/>
        </w:rPr>
        <w:t xml:space="preserve">Câu 3. </w:t>
      </w:r>
      <w:r>
        <w:rPr>
          <w:rFonts w:ascii="Times New Roman" w:hAnsi="Times New Roman"/>
          <w:b w:val="0"/>
          <w:i w:val="0"/>
          <w:sz w:val="21"/>
        </w:rPr>
        <w:t>Trong dung dịch, glucose và fructose đều tồn tại cả dạng mạch hở và mạch vòng. Quá trình chuyển từ mạch vòng sang mạch hở là do trong phân tử hai chất này có nhóm -OH hemiacetal hoặc -OH hemiketal. Hình vẽ dưới đây mô tả cấu tạo của α-glucose, β-fructose và saccharose, trong đó nhóm -OH được khoanh tròn là nhóm -OH hemiacetal của α-glucose và nhóm -OH hemiketal của β-fructose:</w:t>
      </w:r>
    </w:p>
    <w:p>
      <w:pPr>
        <w:spacing w:before="40" w:after="80"/>
        <w:jc w:val="center"/>
      </w:pPr>
      <w:r>
        <w:drawing>
          <wp:inline xmlns:a="http://schemas.openxmlformats.org/drawingml/2006/main" xmlns:pic="http://schemas.openxmlformats.org/drawingml/2006/picture">
            <wp:extent cx="3780000" cy="978353"/>
            <wp:docPr id="5" name="Picture 5"/>
            <wp:cNvGraphicFramePr>
              <a:graphicFrameLocks noChangeAspect="1"/>
            </wp:cNvGraphicFramePr>
            <a:graphic>
              <a:graphicData uri="http://schemas.openxmlformats.org/drawingml/2006/picture">
                <pic:pic>
                  <pic:nvPicPr>
                    <pic:cNvPr id="0" name="p2_cau3_hemiacetal.png"/>
                    <pic:cNvPicPr/>
                  </pic:nvPicPr>
                  <pic:blipFill>
                    <a:blip r:embed="rId15"/>
                    <a:stretch>
                      <a:fillRect/>
                    </a:stretch>
                  </pic:blipFill>
                  <pic:spPr>
                    <a:xfrm>
                      <a:off x="0" y="0"/>
                      <a:ext cx="3780000" cy="978353"/>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α-glucose và đơn vị β-fructose trong saccharose liên kết với nhau qua liên kết α -1,2- glycoside.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Do cả glucose và fructose đều không bị thuỷ phân nên chúng thuộc loại monosaccharide.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Khác với glucose và fructose, saccharose không có dạng mở vòng vì trong phân tử saccharose không chứa nhóm –OH hemiacetal và –OH hemiketal.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saccharose có tính chất của polyalcohol vì phân tử saccharose chứa nhiều nhóm -OH liền kề nhau.</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C1 của gốc α-glucose liên kết với C2 của gốc β-fructose qua cầu oxy tạo liên kết α-1,2-glycoside.</w:t>
      </w:r>
    </w:p>
    <w:p>
      <w:pPr>
        <w:spacing w:before="20" w:after="20"/>
        <w:ind w:left="454"/>
      </w:pPr>
      <w:r>
        <w:rPr>
          <w:rFonts w:ascii="Times New Roman" w:hAnsi="Times New Roman"/>
          <w:b w:val="0"/>
          <w:i w:val="0"/>
          <w:sz w:val="20"/>
        </w:rPr>
        <w:t>b) Đúng: Monosaccharide là các loại carbohydrate đơn giản nhất không thể bị thủy phân.</w:t>
      </w:r>
    </w:p>
    <w:p>
      <w:pPr>
        <w:spacing w:before="20" w:after="20"/>
        <w:ind w:left="454"/>
      </w:pPr>
      <w:r>
        <w:rPr>
          <w:rFonts w:ascii="Times New Roman" w:hAnsi="Times New Roman"/>
          <w:b w:val="0"/>
          <w:i w:val="0"/>
          <w:sz w:val="20"/>
        </w:rPr>
        <w:t>c) Đúng: Do cả nhóm -OH hemiacetal của glucose (C1) và hemiketal của fructose (C2) đều tham gia liên kết glycoside, phân tử saccharose không còn nhóm -OH hemiacetal/hemiketal tự do nên không thể mở vòng.</w:t>
      </w:r>
    </w:p>
    <w:p>
      <w:pPr>
        <w:spacing w:before="20" w:after="20"/>
        <w:ind w:left="454"/>
      </w:pPr>
      <w:r>
        <w:rPr>
          <w:rFonts w:ascii="Times New Roman" w:hAnsi="Times New Roman"/>
          <w:b w:val="0"/>
          <w:i w:val="0"/>
          <w:sz w:val="20"/>
        </w:rPr>
        <w:t>d) Đúng: Saccharose có 8 nhóm -OH, nhiều nhóm nằm ở vị trí kề nhau nên hòa tan Cu(OH)</w:t>
      </w:r>
      <w:r>
        <w:rPr>
          <w:rFonts w:ascii="Times New Roman" w:hAnsi="Times New Roman"/>
          <w:b w:val="0"/>
          <w:i w:val="0"/>
          <w:sz w:val="20"/>
          <w:vertAlign w:val="subscript"/>
        </w:rPr>
        <w:t>2</w:t>
      </w:r>
      <w:r>
        <w:rPr>
          <w:rFonts w:ascii="Times New Roman" w:hAnsi="Times New Roman"/>
          <w:b w:val="0"/>
          <w:i w:val="0"/>
          <w:sz w:val="20"/>
        </w:rPr>
        <w:t xml:space="preserve"> tạo dung dịch màu xanh lam đặc trưng của polyalcohol.</w:t>
      </w:r>
    </w:p>
    <w:p>
      <w:pPr>
        <w:spacing w:before="80" w:after="40"/>
      </w:pPr>
      <w:r>
        <w:rPr>
          <w:rFonts w:ascii="Times New Roman" w:hAnsi="Times New Roman"/>
          <w:b/>
          <w:i w:val="0"/>
          <w:sz w:val="21"/>
        </w:rPr>
        <w:t xml:space="preserve">Câu 4. </w:t>
      </w:r>
      <w:r>
        <w:rPr>
          <w:rFonts w:ascii="Times New Roman" w:hAnsi="Times New Roman"/>
          <w:b w:val="0"/>
          <w:i w:val="0"/>
          <w:sz w:val="21"/>
        </w:rPr>
        <w:t>Một nhóm học sinh tìm hiểu ảnh hưởng của nồng độ đường đến quá trình lên men lactic, với giả thuyết: “Nồng độ glucose ban đầu càng cao thì lượng lactic acid thu được càng nhiều”. Nhóm đã thực hiện thí nghiệm như sau:</w:t>
        <w:br/>
        <w:t>Chuẩn bị: các dung dịch glucose 2%, 5%, 10%, 15%, 20% (khối lượng/thể tích, tức g/100 mL), chế phẩm vi sinh vật lên men lactic (Lactobacillus), 6 bình thủy tinh có nắp, tủ ấm điều nhiệt.</w:t>
        <w:br/>
        <w:t>Cách làm: Lấy 200 mL mỗi dung dịch glucose cho vào các bình tương ứng (mẫu 1 ➔ mẫu 5). Thêm cùng một lượng chế phẩm vi sinh vật vào mỗi bình, đậy nắp và ủ ở 37 °C. Bình thứ 6 chứa 200 mL glucose 10% nhưng không thêm vi sinh vật (mẫu trắng). Sau 3 ngày, lọc sạch các mẫu, để ổn định ở nhiệt độ phòng thì thấy thể tích dung dịch trong các mẫu hầu như không thay đổi là 200 mL. Lần lượt lấy 5 mL các mẫu: mẫu trắng; các mẫu 1; 2; 3; 4; 5 rồi pha loãng thành 100 mL và tiến hành chuẩn độ bằng dung dịch NaOH 0,1 M với chỉ thị phenolphthalein. Kết quả thu được như bảng sau:</w:t>
      </w:r>
    </w:p>
    <w:p>
      <w:pPr>
        <w:tabs>
          <w:tab w:pos="2551" w:val="left"/>
          <w:tab w:pos="3969" w:val="left"/>
          <w:tab w:pos="5386" w:val="left"/>
          <w:tab w:pos="6803" w:val="left"/>
          <w:tab w:pos="8220" w:val="left"/>
        </w:tabs>
        <w:ind w:left="680"/>
      </w:pPr>
      <w:r>
        <w:rPr>
          <w:rFonts w:ascii="Times New Roman" w:hAnsi="Times New Roman"/>
          <w:b/>
          <w:i w:val="0"/>
          <w:sz w:val="21"/>
        </w:rPr>
        <w:t>Mẫu:</w:t>
      </w:r>
      <w:r>
        <w:rPr>
          <w:rFonts w:ascii="Times New Roman" w:hAnsi="Times New Roman"/>
          <w:b/>
          <w:i w:val="0"/>
          <w:sz w:val="21"/>
        </w:rPr>
        <w:t xml:space="preserve"> </w:t>
        <w:tab/>
      </w:r>
      <w:r>
        <w:rPr>
          <w:rFonts w:ascii="Times New Roman" w:hAnsi="Times New Roman"/>
          <w:b/>
          <w:i w:val="0"/>
          <w:sz w:val="21"/>
        </w:rPr>
        <w:t>Mẫu trắng</w:t>
      </w:r>
      <w:r>
        <w:rPr>
          <w:rFonts w:ascii="Times New Roman" w:hAnsi="Times New Roman"/>
          <w:b/>
          <w:i w:val="0"/>
          <w:sz w:val="21"/>
        </w:rPr>
        <w:t xml:space="preserve"> </w:t>
        <w:tab/>
      </w:r>
      <w:r>
        <w:rPr>
          <w:rFonts w:ascii="Times New Roman" w:hAnsi="Times New Roman"/>
          <w:b/>
          <w:i w:val="0"/>
          <w:sz w:val="21"/>
        </w:rPr>
        <w:t>Mẫu 1</w:t>
      </w:r>
      <w:r>
        <w:rPr>
          <w:rFonts w:ascii="Times New Roman" w:hAnsi="Times New Roman"/>
          <w:b/>
          <w:i w:val="0"/>
          <w:sz w:val="21"/>
        </w:rPr>
        <w:t xml:space="preserve"> </w:t>
        <w:tab/>
      </w:r>
      <w:r>
        <w:rPr>
          <w:rFonts w:ascii="Times New Roman" w:hAnsi="Times New Roman"/>
          <w:b/>
          <w:i w:val="0"/>
          <w:sz w:val="21"/>
        </w:rPr>
        <w:t>Mẫu 2</w:t>
      </w:r>
      <w:r>
        <w:rPr>
          <w:rFonts w:ascii="Times New Roman" w:hAnsi="Times New Roman"/>
          <w:b/>
          <w:i w:val="0"/>
          <w:sz w:val="21"/>
        </w:rPr>
        <w:t xml:space="preserve"> </w:t>
        <w:tab/>
      </w:r>
      <w:r>
        <w:rPr>
          <w:rFonts w:ascii="Times New Roman" w:hAnsi="Times New Roman"/>
          <w:b/>
          <w:i w:val="0"/>
          <w:sz w:val="21"/>
        </w:rPr>
        <w:t>Mẫu 3</w:t>
      </w:r>
      <w:r>
        <w:rPr>
          <w:rFonts w:ascii="Times New Roman" w:hAnsi="Times New Roman"/>
          <w:b/>
          <w:i w:val="0"/>
          <w:sz w:val="21"/>
        </w:rPr>
        <w:t xml:space="preserve"> </w:t>
        <w:tab/>
      </w:r>
      <w:r>
        <w:rPr>
          <w:rFonts w:ascii="Times New Roman" w:hAnsi="Times New Roman"/>
          <w:b/>
          <w:i w:val="0"/>
          <w:sz w:val="21"/>
        </w:rPr>
        <w:t>Mẫu 4</w:t>
      </w:r>
      <w:r>
        <w:rPr>
          <w:rFonts w:ascii="Times New Roman" w:hAnsi="Times New Roman"/>
          <w:b/>
          <w:i w:val="0"/>
          <w:sz w:val="21"/>
        </w:rPr>
        <w:t xml:space="preserve"> </w:t>
        <w:tab/>
      </w:r>
      <w:r>
        <w:rPr>
          <w:rFonts w:ascii="Times New Roman" w:hAnsi="Times New Roman"/>
          <w:b/>
          <w:i w:val="0"/>
          <w:sz w:val="21"/>
        </w:rPr>
        <w:t>Mẫu 5</w:t>
      </w:r>
    </w:p>
    <w:p>
      <w:pPr>
        <w:tabs>
          <w:tab w:pos="2551" w:val="left"/>
          <w:tab w:pos="3969" w:val="left"/>
          <w:tab w:pos="5386" w:val="left"/>
          <w:tab w:pos="6803" w:val="left"/>
          <w:tab w:pos="8220" w:val="left"/>
        </w:tabs>
        <w:ind w:left="680"/>
      </w:pPr>
      <w:r>
        <w:rPr>
          <w:rFonts w:ascii="Times New Roman" w:hAnsi="Times New Roman"/>
          <w:b/>
          <w:i w:val="0"/>
          <w:color w:val="C62828"/>
          <w:sz w:val="21"/>
        </w:rPr>
        <w:t>V~dd NaOH~ (mL):</w:t>
      </w:r>
      <w:r>
        <w:rPr>
          <w:rFonts w:ascii="Times New Roman" w:hAnsi="Times New Roman"/>
          <w:b w:val="0"/>
          <w:i w:val="0"/>
          <w:sz w:val="21"/>
        </w:rPr>
        <w:t xml:space="preserve"> </w:t>
        <w:tab/>
        <w:t xml:space="preserve">0,0 </w:t>
        <w:tab/>
        <w:t xml:space="preserve">4,8 </w:t>
        <w:tab/>
        <w:t xml:space="preserve">8,4 </w:t>
        <w:tab/>
        <w:t xml:space="preserve">12,0 </w:t>
        <w:tab/>
        <w:t xml:space="preserve">9,6 </w:t>
        <w:tab/>
        <w:t>6,0</w:t>
      </w:r>
    </w:p>
    <w:p>
      <w:pPr>
        <w:spacing w:before="40" w:after="40"/>
      </w:pPr>
      <w:r>
        <w:rPr>
          <w:rFonts w:ascii="Times New Roman" w:hAnsi="Times New Roman"/>
          <w:b w:val="0"/>
          <w:i w:val="0"/>
          <w:sz w:val="21"/>
        </w:rPr>
        <w:t>Biết rằng trong các mẫu chỉ chứa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CH(OH)COOH (lactic acid) và H</w:t>
      </w:r>
      <w:r>
        <w:rPr>
          <w:rFonts w:ascii="Times New Roman" w:hAnsi="Times New Roman"/>
          <w:b w:val="0"/>
          <w:i w:val="0"/>
          <w:sz w:val="21"/>
          <w:vertAlign w:val="subscript"/>
        </w:rPr>
        <w:t>2</w:t>
      </w:r>
      <w:r>
        <w:rPr>
          <w:rFonts w:ascii="Times New Roman" w:hAnsi="Times New Roman"/>
          <w:b w:val="0"/>
          <w:i w:val="0"/>
          <w:sz w:val="21"/>
        </w:rPr>
        <w:t>O; glucose chỉ chuyển hóa thành lactic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thí nghiệm trên, lượng lactic acid được tạo thành nhiều nhất trong một mẫu (200 mL) là 4,32 gam.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thay dung dịch NaOH 0,1 M bằng dung dịch NaOH 0,2 M thì thể tích NaOH dùng để chuẩn độ mẫu 3 sẽ nhỏ hơn 5,0 mL.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Từ kết quả thí nghiệm, kết luận giả thuyết của nhóm học sinh trên là đúng.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Hiệu suất chuyển hóa glucose thành lactic acid ở mẫu 1 cao hơn ở mẫu 3.</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Mẫu 3 có lượng lactic acid tạo thành nhiều nhất (V</w:t>
      </w:r>
      <w:r>
        <w:rPr>
          <w:rFonts w:ascii="Times New Roman" w:hAnsi="Times New Roman"/>
          <w:b w:val="0"/>
          <w:i w:val="0"/>
          <w:sz w:val="20"/>
          <w:vertAlign w:val="subscript"/>
        </w:rPr>
        <w:t>NaOH</w:t>
      </w:r>
      <w:r>
        <w:rPr>
          <w:rFonts w:ascii="Times New Roman" w:hAnsi="Times New Roman"/>
          <w:b w:val="0"/>
          <w:i w:val="0"/>
          <w:sz w:val="20"/>
        </w:rPr>
        <w:t xml:space="preserve"> = 12,0 mL). Lấy 5 mL chuẩn độ hết n</w:t>
      </w:r>
      <w:r>
        <w:rPr>
          <w:rFonts w:ascii="Times New Roman" w:hAnsi="Times New Roman"/>
          <w:b w:val="0"/>
          <w:i w:val="0"/>
          <w:sz w:val="20"/>
          <w:vertAlign w:val="subscript"/>
        </w:rPr>
        <w:t>NaOH</w:t>
      </w:r>
      <w:r>
        <w:rPr>
          <w:rFonts w:ascii="Times New Roman" w:hAnsi="Times New Roman"/>
          <w:b w:val="0"/>
          <w:i w:val="0"/>
          <w:sz w:val="20"/>
        </w:rPr>
        <w:t xml:space="preserve"> = 0,012 · 0,1 = 1,2 · 10</w:t>
      </w:r>
      <w:r>
        <w:rPr>
          <w:rFonts w:ascii="Times New Roman" w:hAnsi="Times New Roman"/>
          <w:b w:val="0"/>
          <w:i w:val="0"/>
          <w:sz w:val="20"/>
          <w:vertAlign w:val="superscript"/>
        </w:rPr>
        <w:t>-3 mol. Trong cả bình 200 mL (gấp 40 lần) có n~acid~ = 1,2 · 10</w:t>
      </w:r>
      <w:r>
        <w:rPr>
          <w:rFonts w:ascii="Times New Roman" w:hAnsi="Times New Roman"/>
          <w:b w:val="0"/>
          <w:i w:val="0"/>
          <w:sz w:val="20"/>
        </w:rPr>
        <w:t>-3 · 40 = 0,048 mol ➔ m</w:t>
      </w:r>
      <w:r>
        <w:rPr>
          <w:rFonts w:ascii="Times New Roman" w:hAnsi="Times New Roman"/>
          <w:b w:val="0"/>
          <w:i w:val="0"/>
          <w:sz w:val="20"/>
          <w:vertAlign w:val="subscript"/>
        </w:rPr>
        <w:t>acid</w:t>
      </w:r>
      <w:r>
        <w:rPr>
          <w:rFonts w:ascii="Times New Roman" w:hAnsi="Times New Roman"/>
          <w:b w:val="0"/>
          <w:i w:val="0"/>
          <w:sz w:val="20"/>
        </w:rPr>
        <w:t xml:space="preserve"> = 0,048 · 90 = 4,32 gam.</w:t>
      </w:r>
    </w:p>
    <w:p>
      <w:pPr>
        <w:spacing w:before="20" w:after="20"/>
        <w:ind w:left="454"/>
      </w:pPr>
      <w:r>
        <w:rPr>
          <w:rFonts w:ascii="Times New Roman" w:hAnsi="Times New Roman"/>
          <w:b w:val="0"/>
          <w:i w:val="0"/>
          <w:sz w:val="20"/>
        </w:rPr>
        <w:t>b) Sai: Khi dùng NaOH 0,2 M: V</w:t>
      </w:r>
      <w:r>
        <w:rPr>
          <w:rFonts w:ascii="Times New Roman" w:hAnsi="Times New Roman"/>
          <w:b w:val="0"/>
          <w:i w:val="0"/>
          <w:sz w:val="20"/>
          <w:vertAlign w:val="subscript"/>
        </w:rPr>
        <w:t>NaOH</w:t>
      </w:r>
      <w:r>
        <w:rPr>
          <w:rFonts w:ascii="Times New Roman" w:hAnsi="Times New Roman"/>
          <w:b w:val="0"/>
          <w:i w:val="0"/>
          <w:sz w:val="20"/>
        </w:rPr>
        <w:t xml:space="preserve"> = 1,2 · 10^-3 / 0,2 = 0,006 L = 6,0 mL &gt; 5,0 mL.</w:t>
      </w:r>
    </w:p>
    <w:p>
      <w:pPr>
        <w:spacing w:before="20" w:after="20"/>
        <w:ind w:left="454"/>
      </w:pPr>
      <w:r>
        <w:rPr>
          <w:rFonts w:ascii="Times New Roman" w:hAnsi="Times New Roman"/>
          <w:b w:val="0"/>
          <w:i w:val="0"/>
          <w:sz w:val="20"/>
        </w:rPr>
        <w:t>c) Sai: Nồng độ glucose tăng lên 15% và 20% thì lượng lactic acid thu được lại giảm (V</w:t>
      </w:r>
      <w:r>
        <w:rPr>
          <w:rFonts w:ascii="Times New Roman" w:hAnsi="Times New Roman"/>
          <w:b w:val="0"/>
          <w:i w:val="0"/>
          <w:sz w:val="20"/>
          <w:vertAlign w:val="subscript"/>
        </w:rPr>
        <w:t>NaOH</w:t>
      </w:r>
      <w:r>
        <w:rPr>
          <w:rFonts w:ascii="Times New Roman" w:hAnsi="Times New Roman"/>
          <w:b w:val="0"/>
          <w:i w:val="0"/>
          <w:sz w:val="20"/>
        </w:rPr>
        <w:t xml:space="preserve"> giảm xuống 9,6 và 6,0 mL) do áp suất thẩm thấu cao ức chế vi khuẩn. Do đó giả thuyết ban đầu là sai.</w:t>
      </w:r>
    </w:p>
    <w:p>
      <w:pPr>
        <w:spacing w:before="20" w:after="20"/>
        <w:ind w:left="454"/>
      </w:pPr>
      <w:r>
        <w:rPr>
          <w:rFonts w:ascii="Times New Roman" w:hAnsi="Times New Roman"/>
          <w:b w:val="0"/>
          <w:i w:val="0"/>
          <w:sz w:val="20"/>
        </w:rPr>
        <w:t>d) Đúng: • Mẫu 1 (2%, 200 mL): m</w:t>
      </w:r>
      <w:r>
        <w:rPr>
          <w:rFonts w:ascii="Times New Roman" w:hAnsi="Times New Roman"/>
          <w:b w:val="0"/>
          <w:i w:val="0"/>
          <w:sz w:val="20"/>
          <w:vertAlign w:val="subscript"/>
        </w:rPr>
        <w:t>glu bđ</w:t>
      </w:r>
      <w:r>
        <w:rPr>
          <w:rFonts w:ascii="Times New Roman" w:hAnsi="Times New Roman"/>
          <w:b w:val="0"/>
          <w:i w:val="0"/>
          <w:sz w:val="20"/>
        </w:rPr>
        <w:t xml:space="preserve"> = 4,00 gam. Lượng acid tạo ra = 4,8 · 0,1 · 10^-3 · 40 = 0,0192 mol ➔ m</w:t>
      </w:r>
      <w:r>
        <w:rPr>
          <w:rFonts w:ascii="Times New Roman" w:hAnsi="Times New Roman"/>
          <w:b w:val="0"/>
          <w:i w:val="0"/>
          <w:sz w:val="20"/>
          <w:vertAlign w:val="subscript"/>
        </w:rPr>
        <w:t>glu pư</w:t>
      </w:r>
      <w:r>
        <w:rPr>
          <w:rFonts w:ascii="Times New Roman" w:hAnsi="Times New Roman"/>
          <w:b w:val="0"/>
          <w:i w:val="0"/>
          <w:sz w:val="20"/>
        </w:rPr>
        <w:t xml:space="preserve"> = (0,0192 / 2) · 180 = 1,728 gam ➔ H</w:t>
      </w:r>
      <w:r>
        <w:rPr>
          <w:rFonts w:ascii="Times New Roman" w:hAnsi="Times New Roman"/>
          <w:b w:val="0"/>
          <w:i w:val="0"/>
          <w:sz w:val="20"/>
          <w:vertAlign w:val="subscript"/>
        </w:rPr>
        <w:t>1</w:t>
      </w:r>
      <w:r>
        <w:rPr>
          <w:rFonts w:ascii="Times New Roman" w:hAnsi="Times New Roman"/>
          <w:b w:val="0"/>
          <w:i w:val="0"/>
          <w:sz w:val="20"/>
        </w:rPr>
        <w:t xml:space="preserve"> = (1,728 / 4,00) · 100% = 43,2%.</w:t>
      </w:r>
    </w:p>
    <w:p>
      <w:pPr>
        <w:spacing w:before="20" w:after="20"/>
        <w:ind w:left="454"/>
      </w:pPr>
      <w:r>
        <w:rPr>
          <w:rFonts w:ascii="Times New Roman" w:hAnsi="Times New Roman"/>
          <w:b w:val="0"/>
          <w:i w:val="0"/>
          <w:sz w:val="20"/>
        </w:rPr>
        <w:t>• Mẫu 3 (10%, 200 mL): m</w:t>
      </w:r>
      <w:r>
        <w:rPr>
          <w:rFonts w:ascii="Times New Roman" w:hAnsi="Times New Roman"/>
          <w:b w:val="0"/>
          <w:i w:val="0"/>
          <w:sz w:val="20"/>
          <w:vertAlign w:val="subscript"/>
        </w:rPr>
        <w:t>glu bđ</w:t>
      </w:r>
      <w:r>
        <w:rPr>
          <w:rFonts w:ascii="Times New Roman" w:hAnsi="Times New Roman"/>
          <w:b w:val="0"/>
          <w:i w:val="0"/>
          <w:sz w:val="20"/>
        </w:rPr>
        <w:t xml:space="preserve"> = 20,00 gam. m</w:t>
      </w:r>
      <w:r>
        <w:rPr>
          <w:rFonts w:ascii="Times New Roman" w:hAnsi="Times New Roman"/>
          <w:b w:val="0"/>
          <w:i w:val="0"/>
          <w:sz w:val="20"/>
          <w:vertAlign w:val="subscript"/>
        </w:rPr>
        <w:t>glu pư</w:t>
      </w:r>
      <w:r>
        <w:rPr>
          <w:rFonts w:ascii="Times New Roman" w:hAnsi="Times New Roman"/>
          <w:b w:val="0"/>
          <w:i w:val="0"/>
          <w:sz w:val="20"/>
        </w:rPr>
        <w:t xml:space="preserve"> = (0,048 / 2) · 180 = 4,32 gam ➔ H</w:t>
      </w:r>
      <w:r>
        <w:rPr>
          <w:rFonts w:ascii="Times New Roman" w:hAnsi="Times New Roman"/>
          <w:b w:val="0"/>
          <w:i w:val="0"/>
          <w:sz w:val="20"/>
          <w:vertAlign w:val="subscript"/>
        </w:rPr>
        <w:t>3</w:t>
      </w:r>
      <w:r>
        <w:rPr>
          <w:rFonts w:ascii="Times New Roman" w:hAnsi="Times New Roman"/>
          <w:b w:val="0"/>
          <w:i w:val="0"/>
          <w:sz w:val="20"/>
        </w:rPr>
        <w:t xml:space="preserve"> = (4,32 / 20,00) · 100% = 21,6%.</w:t>
      </w:r>
    </w:p>
    <w:p>
      <w:pPr>
        <w:spacing w:before="20" w:after="20"/>
        <w:ind w:left="454"/>
      </w:pPr>
      <w:r>
        <w:rPr>
          <w:rFonts w:ascii="Times New Roman" w:hAnsi="Times New Roman"/>
          <w:b w:val="0"/>
          <w:i w:val="0"/>
          <w:sz w:val="20"/>
        </w:rPr>
        <w:t>➔ Hiệu suất ở mẫu 1 cao hơn mẫu 3.</w:t>
      </w:r>
    </w:p>
    <w:p>
      <w:pPr>
        <w:spacing w:before="120" w:after="40"/>
      </w:pPr>
      <w:r>
        <w:rPr>
          <w:rFonts w:ascii="Times New Roman" w:hAnsi="Times New Roman"/>
          <w:b/>
          <w:i w:val="0"/>
          <w:color w:val="2E7D32"/>
          <w:sz w:val="23"/>
        </w:rPr>
        <w:t>PHẦN III (1,5 điểm).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Có bao nhiêu đồng phân cấu tạo của amine bậc một có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N?</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Amine bậc một có dạng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Có 4 gốc butyl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w:t>
      </w:r>
    </w:p>
    <w:p>
      <w:pPr>
        <w:spacing w:before="20" w:after="20"/>
        <w:ind w:left="454"/>
      </w:pPr>
      <w:r>
        <w:rPr>
          <w:rFonts w:ascii="Times New Roman" w:hAnsi="Times New Roman"/>
          <w:b w:val="0"/>
          <w:i w:val="0"/>
          <w:sz w:val="20"/>
        </w:rPr>
        <w:t>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(butan-1-amine)</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(butan-2-amine)</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(2-methylpropan-1-amine)</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CNH</w:t>
      </w:r>
      <w:r>
        <w:rPr>
          <w:rFonts w:ascii="Times New Roman" w:hAnsi="Times New Roman"/>
          <w:b w:val="0"/>
          <w:i w:val="0"/>
          <w:sz w:val="20"/>
          <w:vertAlign w:val="subscript"/>
        </w:rPr>
        <w:t>2</w:t>
      </w:r>
      <w:r>
        <w:rPr>
          <w:rFonts w:ascii="Times New Roman" w:hAnsi="Times New Roman"/>
          <w:b w:val="0"/>
          <w:i w:val="0"/>
          <w:sz w:val="20"/>
        </w:rPr>
        <w:t xml:space="preserve"> (2-methylpropan-2-amine)</w:t>
      </w:r>
    </w:p>
    <w:p>
      <w:pPr>
        <w:spacing w:before="20" w:after="20"/>
        <w:ind w:left="454"/>
      </w:pPr>
      <w:r>
        <w:rPr>
          <w:rFonts w:ascii="Times New Roman" w:hAnsi="Times New Roman"/>
          <w:b w:val="0"/>
          <w:i w:val="0"/>
          <w:sz w:val="20"/>
        </w:rPr>
        <w:t>➔ Số đồng phân cấu tạo thỏa mãn là 4.</w:t>
      </w:r>
    </w:p>
    <w:p>
      <w:pPr>
        <w:spacing w:before="20" w:after="20"/>
        <w:ind w:left="454"/>
      </w:pPr>
      <w:r>
        <w:rPr>
          <w:rFonts w:ascii="Times New Roman" w:hAnsi="Times New Roman"/>
          <w:b w:val="0"/>
          <w:i w:val="0"/>
          <w:sz w:val="20"/>
        </w:rPr>
        <w:t>➔ Đáp số: 4.</w:t>
      </w:r>
    </w:p>
    <w:p>
      <w:pPr>
        <w:spacing w:before="80" w:after="40"/>
      </w:pPr>
      <w:r>
        <w:rPr>
          <w:rFonts w:ascii="Times New Roman" w:hAnsi="Times New Roman"/>
          <w:b/>
          <w:i w:val="0"/>
          <w:sz w:val="21"/>
        </w:rPr>
        <w:t xml:space="preserve">Câu 2. </w:t>
      </w:r>
      <w:r>
        <w:rPr>
          <w:rFonts w:ascii="Times New Roman" w:hAnsi="Times New Roman"/>
          <w:b w:val="0"/>
          <w:i w:val="0"/>
          <w:sz w:val="21"/>
        </w:rPr>
        <w:t>Cho sơ đồ điều chế amine X từ benzene:</w:t>
      </w:r>
    </w:p>
    <w:p>
      <w:pPr>
        <w:spacing w:before="40" w:after="80"/>
        <w:jc w:val="center"/>
      </w:pPr>
      <w:r>
        <w:drawing>
          <wp:inline xmlns:a="http://schemas.openxmlformats.org/drawingml/2006/main" xmlns:pic="http://schemas.openxmlformats.org/drawingml/2006/picture">
            <wp:extent cx="3240000" cy="363393"/>
            <wp:docPr id="6" name="Picture 6"/>
            <wp:cNvGraphicFramePr>
              <a:graphicFrameLocks noChangeAspect="1"/>
            </wp:cNvGraphicFramePr>
            <a:graphic>
              <a:graphicData uri="http://schemas.openxmlformats.org/drawingml/2006/picture">
                <pic:pic>
                  <pic:nvPicPr>
                    <pic:cNvPr id="0" name="so_do_dieu_che_aniline.png"/>
                    <pic:cNvPicPr/>
                  </pic:nvPicPr>
                  <pic:blipFill>
                    <a:blip r:embed="rId16"/>
                    <a:stretch>
                      <a:fillRect/>
                    </a:stretch>
                  </pic:blipFill>
                  <pic:spPr>
                    <a:xfrm>
                      <a:off x="0" y="0"/>
                      <a:ext cx="3240000" cy="363393"/>
                    </a:xfrm>
                    <a:prstGeom prst="rect"/>
                  </pic:spPr>
                </pic:pic>
              </a:graphicData>
            </a:graphic>
          </wp:inline>
        </w:drawing>
      </w:r>
    </w:p>
    <w:p>
      <w:pPr>
        <w:spacing w:before="20" w:after="20"/>
      </w:pPr>
      <w:r>
        <w:rPr>
          <w:rFonts w:ascii="Times New Roman" w:hAnsi="Times New Roman"/>
          <w:b w:val="0"/>
          <w:i w:val="0"/>
          <w:sz w:val="21"/>
        </w:rPr>
        <w:t>Phân tử khối của X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93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sơ đồ: Benzene ➔ Nitrobenzene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 Aniline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Phân tử khối của amine X (aniline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M = 12 · 6 + 1 · 5 + 14 + 1 · 2 = 93 g/mol.</w:t>
      </w:r>
    </w:p>
    <w:p>
      <w:pPr>
        <w:spacing w:before="20" w:after="20"/>
        <w:ind w:left="454"/>
      </w:pPr>
      <w:r>
        <w:rPr>
          <w:rFonts w:ascii="Times New Roman" w:hAnsi="Times New Roman"/>
          <w:b w:val="0"/>
          <w:i w:val="0"/>
          <w:sz w:val="20"/>
        </w:rPr>
        <w:t>➔ Đáp số: 93.</w:t>
      </w:r>
    </w:p>
    <w:p>
      <w:pPr>
        <w:spacing w:before="80" w:after="40"/>
      </w:pPr>
      <w:r>
        <w:rPr>
          <w:rFonts w:ascii="Times New Roman" w:hAnsi="Times New Roman"/>
          <w:b/>
          <w:i w:val="0"/>
          <w:sz w:val="21"/>
        </w:rPr>
        <w:t xml:space="preserve">Câu 3. </w:t>
      </w:r>
      <w:r>
        <w:rPr>
          <w:rFonts w:ascii="Times New Roman" w:hAnsi="Times New Roman"/>
          <w:b w:val="0"/>
          <w:i w:val="0"/>
          <w:sz w:val="21"/>
        </w:rPr>
        <w:t>Cho các phản ứng sau:</w:t>
        <w:br/>
        <w:t>(1) 6nCO</w:t>
      </w:r>
      <w:r>
        <w:rPr>
          <w:rFonts w:ascii="Times New Roman" w:hAnsi="Times New Roman"/>
          <w:b w:val="0"/>
          <w:i w:val="0"/>
          <w:sz w:val="21"/>
          <w:vertAlign w:val="subscript"/>
        </w:rPr>
        <w:t>2</w:t>
      </w:r>
      <w:r>
        <w:rPr>
          <w:rFonts w:ascii="Times New Roman" w:hAnsi="Times New Roman"/>
          <w:b w:val="0"/>
          <w:i w:val="0"/>
          <w:sz w:val="21"/>
        </w:rPr>
        <w:t xml:space="preserve"> + 5nH</w:t>
      </w:r>
      <w:r>
        <w:rPr>
          <w:rFonts w:ascii="Times New Roman" w:hAnsi="Times New Roman"/>
          <w:b w:val="0"/>
          <w:i w:val="0"/>
          <w:sz w:val="21"/>
          <w:vertAlign w:val="subscript"/>
        </w:rPr>
        <w:t>2</w:t>
      </w:r>
      <w:r>
        <w:rPr>
          <w:rFonts w:ascii="Times New Roman" w:hAnsi="Times New Roman"/>
          <w:b w:val="0"/>
          <w:i w:val="0"/>
          <w:sz w:val="21"/>
        </w:rPr>
        <w:t>O ➔ [chlorophyll]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+ 6nO</w:t>
      </w:r>
      <w:r>
        <w:rPr>
          <w:rFonts w:ascii="Times New Roman" w:hAnsi="Times New Roman"/>
          <w:b w:val="0"/>
          <w:i w:val="0"/>
          <w:sz w:val="21"/>
          <w:vertAlign w:val="subscript"/>
        </w:rPr>
        <w:t>2</w:t>
      </w:r>
      <w:r>
        <w:rPr>
          <w:rFonts w:ascii="Times New Roman" w:hAnsi="Times New Roman"/>
          <w:b w:val="0"/>
          <w:i w:val="0"/>
          <w:sz w:val="21"/>
        </w:rPr>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[enzyme] ➔ 2CH</w:t>
      </w:r>
      <w:r>
        <w:rPr>
          <w:rFonts w:ascii="Times New Roman" w:hAnsi="Times New Roman"/>
          <w:b w:val="0"/>
          <w:i w:val="0"/>
          <w:sz w:val="21"/>
          <w:vertAlign w:val="subscript"/>
        </w:rPr>
        <w:t>3</w:t>
      </w:r>
      <w:r>
        <w:rPr>
          <w:rFonts w:ascii="Times New Roman" w:hAnsi="Times New Roman"/>
          <w:b w:val="0"/>
          <w:i w:val="0"/>
          <w:sz w:val="21"/>
        </w:rPr>
        <w:t>-CHOH-COOH (lactic acid)</w:t>
        <w:br/>
        <w:t>(3)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nH</w:t>
      </w:r>
      <w:r>
        <w:rPr>
          <w:rFonts w:ascii="Times New Roman" w:hAnsi="Times New Roman"/>
          <w:b w:val="0"/>
          <w:i w:val="0"/>
          <w:sz w:val="21"/>
          <w:vertAlign w:val="subscript"/>
        </w:rPr>
        <w:t>2</w:t>
      </w:r>
      <w:r>
        <w:rPr>
          <w:rFonts w:ascii="Times New Roman" w:hAnsi="Times New Roman"/>
          <w:b w:val="0"/>
          <w:i w:val="0"/>
          <w:sz w:val="21"/>
        </w:rPr>
        <w:t>O ➔ [H^+, t°] ➔ nC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w:t>
        <w:br/>
        <w:t>(4)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[enzyme] ➔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+ 2CO</w:t>
      </w:r>
      <w:r>
        <w:rPr>
          <w:rFonts w:ascii="Times New Roman" w:hAnsi="Times New Roman"/>
          <w:b w:val="0"/>
          <w:i w:val="0"/>
          <w:sz w:val="21"/>
          <w:vertAlign w:val="subscript"/>
        </w:rPr>
        <w:t>2</w:t>
      </w:r>
      <w:r>
        <w:rPr>
          <w:rFonts w:ascii="Times New Roman" w:hAnsi="Times New Roman"/>
          <w:b w:val="0"/>
          <w:i w:val="0"/>
          <w:sz w:val="21"/>
        </w:rPr>
        <w:br/>
        <w:t>(5)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(tristearin) + 3NaOH ➔ [t°] ➔ 3C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br/>
        <w:t>(6)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 [t°] ➔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br/>
        <w:t>Gán số thứ tự phương trình hoá học của các phản ứng theo tên gọi: xà phòng hóa, quang hợp, lên men lactic, tráng gương và sắp xếp theo trình tự thành dãy bốn số (Ví dụ: 1234, 4321, ...)</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5126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Gán số thứ tự tương ứng với mỗi quá trình:</w:t>
      </w:r>
    </w:p>
    <w:p>
      <w:pPr>
        <w:spacing w:before="20" w:after="20"/>
        <w:ind w:left="454"/>
      </w:pPr>
      <w:r>
        <w:rPr>
          <w:rFonts w:ascii="Times New Roman" w:hAnsi="Times New Roman"/>
          <w:b w:val="0"/>
          <w:i w:val="0"/>
          <w:sz w:val="20"/>
        </w:rPr>
        <w:t>• Phản ứng xà phòng hóa: phương trình (5).</w:t>
      </w:r>
    </w:p>
    <w:p>
      <w:pPr>
        <w:spacing w:before="20" w:after="20"/>
        <w:ind w:left="454"/>
      </w:pPr>
      <w:r>
        <w:rPr>
          <w:rFonts w:ascii="Times New Roman" w:hAnsi="Times New Roman"/>
          <w:b w:val="0"/>
          <w:i w:val="0"/>
          <w:sz w:val="20"/>
        </w:rPr>
        <w:t>• Phản ứng quang hợp: phương trình (1).</w:t>
      </w:r>
    </w:p>
    <w:p>
      <w:pPr>
        <w:spacing w:before="20" w:after="20"/>
        <w:ind w:left="454"/>
      </w:pPr>
      <w:r>
        <w:rPr>
          <w:rFonts w:ascii="Times New Roman" w:hAnsi="Times New Roman"/>
          <w:b w:val="0"/>
          <w:i w:val="0"/>
          <w:sz w:val="20"/>
        </w:rPr>
        <w:t>• Phản ứng lên men lactic: phương trình (2).</w:t>
      </w:r>
    </w:p>
    <w:p>
      <w:pPr>
        <w:spacing w:before="20" w:after="20"/>
        <w:ind w:left="454"/>
      </w:pPr>
      <w:r>
        <w:rPr>
          <w:rFonts w:ascii="Times New Roman" w:hAnsi="Times New Roman"/>
          <w:b w:val="0"/>
          <w:i w:val="0"/>
          <w:sz w:val="20"/>
        </w:rPr>
        <w:t>• Phản ứng tráng gương: phương trình (6).</w:t>
      </w:r>
    </w:p>
    <w:p>
      <w:pPr>
        <w:spacing w:before="20" w:after="20"/>
        <w:ind w:left="454"/>
      </w:pPr>
      <w:r>
        <w:rPr>
          <w:rFonts w:ascii="Times New Roman" w:hAnsi="Times New Roman"/>
          <w:b w:val="0"/>
          <w:i w:val="0"/>
          <w:sz w:val="20"/>
        </w:rPr>
        <w:t>➔ Trình tự bốn số: 5 - 1 - 2 - 6.</w:t>
      </w:r>
    </w:p>
    <w:p>
      <w:pPr>
        <w:spacing w:before="20" w:after="20"/>
        <w:ind w:left="454"/>
      </w:pPr>
      <w:r>
        <w:rPr>
          <w:rFonts w:ascii="Times New Roman" w:hAnsi="Times New Roman"/>
          <w:b w:val="0"/>
          <w:i w:val="0"/>
          <w:sz w:val="20"/>
        </w:rPr>
        <w:t>➔ Dãy số: 5126.</w:t>
      </w:r>
    </w:p>
    <w:p>
      <w:pPr>
        <w:spacing w:before="80" w:after="40"/>
      </w:pPr>
      <w:r>
        <w:rPr>
          <w:rFonts w:ascii="Times New Roman" w:hAnsi="Times New Roman"/>
          <w:b/>
          <w:i w:val="0"/>
          <w:sz w:val="21"/>
        </w:rPr>
        <w:t xml:space="preserve">Câu 4. </w:t>
      </w:r>
      <w:r>
        <w:rPr>
          <w:rFonts w:ascii="Times New Roman" w:hAnsi="Times New Roman"/>
          <w:b w:val="0"/>
          <w:i w:val="0"/>
          <w:sz w:val="21"/>
        </w:rPr>
        <w:t>Xà phòng giặt kém hiệu quả trong nước cứng vì ion Ca</w:t>
      </w:r>
      <w:r>
        <w:rPr>
          <w:rFonts w:ascii="Times New Roman" w:hAnsi="Times New Roman"/>
          <w:b w:val="0"/>
          <w:i w:val="0"/>
          <w:sz w:val="21"/>
          <w:vertAlign w:val="superscript"/>
        </w:rPr>
        <w:t>2+</w:t>
      </w:r>
      <w:r>
        <w:rPr>
          <w:rFonts w:ascii="Times New Roman" w:hAnsi="Times New Roman"/>
          <w:b w:val="0"/>
          <w:i w:val="0"/>
          <w:sz w:val="21"/>
        </w:rPr>
        <w:t xml:space="preserve"> kết tủa với anion của acid béo:</w:t>
        <w:br/>
        <w:t>Ca</w:t>
      </w:r>
      <w:r>
        <w:rPr>
          <w:rFonts w:ascii="Times New Roman" w:hAnsi="Times New Roman"/>
          <w:b w:val="0"/>
          <w:i w:val="0"/>
          <w:sz w:val="21"/>
          <w:vertAlign w:val="superscript"/>
        </w:rPr>
        <w:t>2+</w:t>
      </w:r>
      <w:r>
        <w:rPr>
          <w:rFonts w:ascii="Times New Roman" w:hAnsi="Times New Roman"/>
          <w:b w:val="0"/>
          <w:i w:val="0"/>
          <w:sz w:val="21"/>
        </w:rPr>
        <w:t xml:space="preserve"> + 2C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perscript"/>
        </w:rPr>
        <w:t>- ➔ (C~17~H~35~COO)~2~Ca↓</w:t>
        <w:br/>
        <w:t>Một gia đình dùng 50 lít nước giếng khoan có nồng độ ion Ca</w:t>
      </w:r>
      <w:r>
        <w:rPr>
          <w:rFonts w:ascii="Times New Roman" w:hAnsi="Times New Roman"/>
          <w:b w:val="0"/>
          <w:i w:val="0"/>
          <w:sz w:val="21"/>
        </w:rPr>
        <w:t>2+</w:t>
      </w:r>
      <w:r>
        <w:rPr>
          <w:rFonts w:ascii="Times New Roman" w:hAnsi="Times New Roman"/>
          <w:b w:val="0"/>
          <w:i w:val="0"/>
          <w:sz w:val="21"/>
          <w:vertAlign w:val="superscript"/>
        </w:rPr>
        <w:t xml:space="preserve"> là 59 mg/L để giặt quần áo bằng xà phòng bánh chứa 84% sodium stearate (C~17~H~35~COONa) về khối lượng. Tính khối lượng (gam) xà phòng bánh bị hao phí do tạo kết tủa với toàn bộ lượng ion Ca</w:t>
      </w:r>
      <w:r>
        <w:rPr>
          <w:rFonts w:ascii="Times New Roman" w:hAnsi="Times New Roman"/>
          <w:b w:val="0"/>
          <w:i w:val="0"/>
          <w:sz w:val="21"/>
        </w:rPr>
        <w:t>2+^ trong 50 lít nước trên. (Làm tròn kết quả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53,7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ion Ca</w:t>
      </w:r>
      <w:r>
        <w:rPr>
          <w:rFonts w:ascii="Times New Roman" w:hAnsi="Times New Roman"/>
          <w:b w:val="0"/>
          <w:i w:val="0"/>
          <w:sz w:val="20"/>
          <w:vertAlign w:val="superscript"/>
        </w:rPr>
        <w:t>2+</w:t>
      </w:r>
      <w:r>
        <w:rPr>
          <w:rFonts w:ascii="Times New Roman" w:hAnsi="Times New Roman"/>
          <w:b w:val="0"/>
          <w:i w:val="0"/>
          <w:sz w:val="20"/>
        </w:rPr>
        <w:t xml:space="preserve"> trong 50 L nước giếng: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Ca2+</w:t>
      </w:r>
      <w:r>
        <w:rPr>
          <w:rFonts w:ascii="Times New Roman" w:hAnsi="Times New Roman"/>
          <w:b w:val="0"/>
          <w:i w:val="0"/>
          <w:sz w:val="20"/>
        </w:rPr>
        <w:t xml:space="preserve"> = 59 mg/L · 50 L = 2950 mg = 2,95 gam.</w:t>
      </w:r>
    </w:p>
    <w:p>
      <w:pPr>
        <w:spacing w:before="20" w:after="20"/>
        <w:ind w:left="454"/>
      </w:pPr>
      <w:r>
        <w:rPr>
          <w:rFonts w:ascii="Times New Roman" w:hAnsi="Times New Roman"/>
          <w:b w:val="0"/>
          <w:i w:val="0"/>
          <w:sz w:val="20"/>
        </w:rPr>
        <w:t>• Số mol ion Ca</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Ca2+</w:t>
      </w:r>
      <w:r>
        <w:rPr>
          <w:rFonts w:ascii="Times New Roman" w:hAnsi="Times New Roman"/>
          <w:b w:val="0"/>
          <w:i w:val="0"/>
          <w:sz w:val="20"/>
        </w:rPr>
        <w:t xml:space="preserve"> = 2,95 / 40 = 0,07375 mol.</w:t>
      </w:r>
    </w:p>
    <w:p>
      <w:pPr>
        <w:spacing w:before="20" w:after="20"/>
        <w:ind w:left="454"/>
      </w:pPr>
      <w:r>
        <w:rPr>
          <w:rFonts w:ascii="Times New Roman" w:hAnsi="Times New Roman"/>
          <w:b w:val="0"/>
          <w:i w:val="0"/>
          <w:sz w:val="20"/>
        </w:rPr>
        <w:t>• Theo PTHH: Ca</w:t>
      </w:r>
      <w:r>
        <w:rPr>
          <w:rFonts w:ascii="Times New Roman" w:hAnsi="Times New Roman"/>
          <w:b w:val="0"/>
          <w:i w:val="0"/>
          <w:sz w:val="20"/>
          <w:vertAlign w:val="superscript"/>
        </w:rPr>
        <w:t>2+</w:t>
      </w:r>
      <w:r>
        <w:rPr>
          <w:rFonts w:ascii="Times New Roman" w:hAnsi="Times New Roman"/>
          <w:b w:val="0"/>
          <w:i w:val="0"/>
          <w:sz w:val="20"/>
        </w:rPr>
        <w:t xml:space="preserve"> + 2C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 ➔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2</w:t>
      </w:r>
      <w:r>
        <w:rPr>
          <w:rFonts w:ascii="Times New Roman" w:hAnsi="Times New Roman"/>
          <w:b w:val="0"/>
          <w:i w:val="0"/>
          <w:sz w:val="20"/>
        </w:rPr>
        <w:t>Ca↓</w:t>
      </w:r>
    </w:p>
    <w:p>
      <w:pPr>
        <w:spacing w:before="20" w:after="20"/>
        <w:ind w:left="454"/>
      </w:pPr>
      <w:r>
        <w:rPr>
          <w:rFonts w:ascii="Times New Roman" w:hAnsi="Times New Roman"/>
          <w:b w:val="0"/>
          <w:i w:val="0"/>
          <w:sz w:val="20"/>
        </w:rPr>
        <w:t xml:space="preserve">  Số mol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bị kết tủa: n = 2 · 0,07375 = 0,1475 mol.</w:t>
      </w:r>
    </w:p>
    <w:p>
      <w:pPr>
        <w:spacing w:before="20" w:after="20"/>
        <w:ind w:left="454"/>
      </w:pPr>
      <w:r>
        <w:rPr>
          <w:rFonts w:ascii="Times New Roman" w:hAnsi="Times New Roman"/>
          <w:b w:val="0"/>
          <w:i w:val="0"/>
          <w:sz w:val="20"/>
        </w:rPr>
        <w:t>• Khối lượng sodium stearate nguyên chất bị tiêu tốn (M = 306 g/mol):</w:t>
      </w:r>
    </w:p>
    <w:p>
      <w:pPr>
        <w:spacing w:before="20" w:after="20"/>
        <w:ind w:left="454"/>
      </w:pPr>
      <w:r>
        <w:rPr>
          <w:rFonts w:ascii="Times New Roman" w:hAnsi="Times New Roman"/>
          <w:b w:val="0"/>
          <w:i w:val="0"/>
          <w:sz w:val="20"/>
        </w:rPr>
        <w:t xml:space="preserve">  m = 0,1475 mol · 306 g/mol = 45,135 gam.</w:t>
      </w:r>
    </w:p>
    <w:p>
      <w:pPr>
        <w:spacing w:before="20" w:after="20"/>
        <w:ind w:left="454"/>
      </w:pPr>
      <w:r>
        <w:rPr>
          <w:rFonts w:ascii="Times New Roman" w:hAnsi="Times New Roman"/>
          <w:b w:val="0"/>
          <w:i w:val="0"/>
          <w:sz w:val="20"/>
        </w:rPr>
        <w:t>• Khối lượng xà phòng bánh (chứa 84% muối) bị hao phí:</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xà phòng</w:t>
      </w:r>
      <w:r>
        <w:rPr>
          <w:rFonts w:ascii="Times New Roman" w:hAnsi="Times New Roman"/>
          <w:b w:val="0"/>
          <w:i w:val="0"/>
          <w:sz w:val="20"/>
        </w:rPr>
        <w:t xml:space="preserve"> = 45,135 / 0,84 ≈ 53,732 gam.</w:t>
      </w:r>
    </w:p>
    <w:p>
      <w:pPr>
        <w:spacing w:before="20" w:after="20"/>
        <w:ind w:left="454"/>
      </w:pPr>
      <w:r>
        <w:rPr>
          <w:rFonts w:ascii="Times New Roman" w:hAnsi="Times New Roman"/>
          <w:b w:val="0"/>
          <w:i w:val="0"/>
          <w:sz w:val="20"/>
        </w:rPr>
        <w:t>Làm tròn đến hàng phần mười: 53,7 gam.</w:t>
      </w:r>
    </w:p>
    <w:p>
      <w:pPr>
        <w:spacing w:before="20" w:after="20"/>
        <w:ind w:left="454"/>
      </w:pPr>
      <w:r>
        <w:rPr>
          <w:rFonts w:ascii="Times New Roman" w:hAnsi="Times New Roman"/>
          <w:b w:val="0"/>
          <w:i w:val="0"/>
          <w:sz w:val="20"/>
        </w:rPr>
        <w:t>➔ Đáp số: 53,7.</w:t>
      </w:r>
    </w:p>
    <w:p>
      <w:pPr>
        <w:spacing w:before="80" w:after="40"/>
      </w:pPr>
      <w:r>
        <w:rPr>
          <w:rFonts w:ascii="Times New Roman" w:hAnsi="Times New Roman"/>
          <w:b/>
          <w:i w:val="0"/>
          <w:sz w:val="21"/>
        </w:rPr>
        <w:t xml:space="preserve">Câu 5. </w:t>
      </w:r>
      <w:r>
        <w:rPr>
          <w:rFonts w:ascii="Times New Roman" w:hAnsi="Times New Roman"/>
          <w:b w:val="0"/>
          <w:i w:val="0"/>
          <w:sz w:val="21"/>
        </w:rPr>
        <w:t>Biodiesel được sản xuất từ dầu ăn đã qua sử dụng (dầu thải) bằng phương trình phản ứng tổng quát như sau: (RCOO)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+ 3CH</w:t>
      </w:r>
      <w:r>
        <w:rPr>
          <w:rFonts w:ascii="Times New Roman" w:hAnsi="Times New Roman"/>
          <w:b w:val="0"/>
          <w:i w:val="0"/>
          <w:sz w:val="21"/>
          <w:vertAlign w:val="subscript"/>
        </w:rPr>
        <w:t>3</w:t>
      </w:r>
      <w:r>
        <w:rPr>
          <w:rFonts w:ascii="Times New Roman" w:hAnsi="Times New Roman"/>
          <w:b w:val="0"/>
          <w:i w:val="0"/>
          <w:sz w:val="21"/>
        </w:rPr>
        <w:t>OH ➔ 3RCOOCH</w:t>
      </w:r>
      <w:r>
        <w:rPr>
          <w:rFonts w:ascii="Times New Roman" w:hAnsi="Times New Roman"/>
          <w:b w:val="0"/>
          <w:i w:val="0"/>
          <w:sz w:val="21"/>
          <w:vertAlign w:val="subscript"/>
        </w:rPr>
        <w:t>3</w:t>
      </w:r>
      <w:r>
        <w:rPr>
          <w:rFonts w:ascii="Times New Roman" w:hAnsi="Times New Roman"/>
          <w:b w:val="0"/>
          <w:i w:val="0"/>
          <w:sz w:val="21"/>
        </w:rPr>
        <w:t xml:space="preserve"> +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br/>
        <w:t>Phân tích thành phần của 100 gam biodiesel từ dầu chiên thải có thành phần (coi chỉ gồm 3 ester) như sau:</w:t>
      </w:r>
    </w:p>
    <w:p>
      <w:pPr>
        <w:tabs>
          <w:tab w:pos="3402" w:val="left"/>
          <w:tab w:pos="5953" w:val="left"/>
        </w:tabs>
        <w:ind w:left="850"/>
      </w:pPr>
      <w:r>
        <w:rPr>
          <w:rFonts w:ascii="Times New Roman" w:hAnsi="Times New Roman"/>
          <w:b/>
          <w:i w:val="0"/>
          <w:sz w:val="21"/>
        </w:rPr>
        <w:t>Chất:</w:t>
      </w:r>
      <w:r>
        <w:rPr>
          <w:rFonts w:ascii="Times New Roman" w:hAnsi="Times New Roman"/>
          <w:b/>
          <w:i w:val="0"/>
          <w:sz w:val="21"/>
        </w:rPr>
        <w:t xml:space="preserve"> </w:t>
        <w:tab/>
      </w:r>
      <w:r>
        <w:rPr>
          <w:rFonts w:ascii="Times New Roman" w:hAnsi="Times New Roman"/>
          <w:b/>
          <w:i w:val="0"/>
          <w:sz w:val="21"/>
        </w:rPr>
        <w:t>C~15~H~31~COOCH~3~</w:t>
      </w:r>
      <w:r>
        <w:rPr>
          <w:rFonts w:ascii="Times New Roman" w:hAnsi="Times New Roman"/>
          <w:b/>
          <w:i w:val="0"/>
          <w:sz w:val="21"/>
        </w:rPr>
        <w:t xml:space="preserve"> </w:t>
        <w:tab/>
      </w:r>
      <w:r>
        <w:rPr>
          <w:rFonts w:ascii="Times New Roman" w:hAnsi="Times New Roman"/>
          <w:b/>
          <w:i w:val="0"/>
          <w:sz w:val="21"/>
        </w:rPr>
        <w:t>C~17~H~33~COOCH~3~</w:t>
      </w:r>
      <w:r>
        <w:rPr>
          <w:rFonts w:ascii="Times New Roman" w:hAnsi="Times New Roman"/>
          <w:b/>
          <w:i w:val="0"/>
          <w:sz w:val="21"/>
        </w:rPr>
        <w:t xml:space="preserve"> </w:t>
        <w:tab/>
      </w:r>
      <w:r>
        <w:rPr>
          <w:rFonts w:ascii="Times New Roman" w:hAnsi="Times New Roman"/>
          <w:b/>
          <w:i w:val="0"/>
          <w:sz w:val="21"/>
        </w:rPr>
        <w:t>C~17~H~35~COOCH~3~</w:t>
      </w:r>
    </w:p>
    <w:p>
      <w:pPr>
        <w:tabs>
          <w:tab w:pos="3402" w:val="left"/>
          <w:tab w:pos="5953" w:val="left"/>
        </w:tabs>
        <w:ind w:left="850"/>
      </w:pPr>
      <w:r>
        <w:rPr>
          <w:rFonts w:ascii="Times New Roman" w:hAnsi="Times New Roman"/>
          <w:b/>
          <w:i w:val="0"/>
          <w:color w:val="C62828"/>
          <w:sz w:val="21"/>
        </w:rPr>
        <w:t>Khối lượng (gam):</w:t>
      </w:r>
      <w:r>
        <w:rPr>
          <w:rFonts w:ascii="Times New Roman" w:hAnsi="Times New Roman"/>
          <w:b w:val="0"/>
          <w:i w:val="0"/>
          <w:sz w:val="21"/>
        </w:rPr>
        <w:t xml:space="preserve"> </w:t>
        <w:tab/>
        <w:t xml:space="preserve">40 </w:t>
        <w:tab/>
        <w:t xml:space="preserve">50 </w:t>
        <w:tab/>
        <w:t>10</w:t>
      </w:r>
    </w:p>
    <w:p>
      <w:pPr>
        <w:spacing w:before="40" w:after="40"/>
      </w:pPr>
      <w:r>
        <w:rPr>
          <w:rFonts w:ascii="Times New Roman" w:hAnsi="Times New Roman"/>
          <w:b w:val="0"/>
          <w:i w:val="0"/>
          <w:sz w:val="21"/>
        </w:rPr>
        <w:t>Hệ số phát thải (EF) là khối lượng CO</w:t>
      </w:r>
      <w:r>
        <w:rPr>
          <w:rFonts w:ascii="Times New Roman" w:hAnsi="Times New Roman"/>
          <w:b w:val="0"/>
          <w:i w:val="0"/>
          <w:sz w:val="21"/>
          <w:vertAlign w:val="subscript"/>
        </w:rPr>
        <w:t>2</w:t>
      </w:r>
      <w:r>
        <w:rPr>
          <w:rFonts w:ascii="Times New Roman" w:hAnsi="Times New Roman"/>
          <w:b w:val="0"/>
          <w:i w:val="0"/>
          <w:sz w:val="21"/>
        </w:rPr>
        <w:t xml:space="preserve"> (gam) tạo thành trên 1 MJ nhiệt lượng tỏa ra. Cho EF của diesel truyền thống là 74,1 g CO</w:t>
      </w:r>
      <w:r>
        <w:rPr>
          <w:rFonts w:ascii="Times New Roman" w:hAnsi="Times New Roman"/>
          <w:b w:val="0"/>
          <w:i w:val="0"/>
          <w:sz w:val="21"/>
          <w:vertAlign w:val="subscript"/>
        </w:rPr>
        <w:t>2</w:t>
      </w:r>
      <w:r>
        <w:rPr>
          <w:rFonts w:ascii="Times New Roman" w:hAnsi="Times New Roman"/>
          <w:b w:val="0"/>
          <w:i w:val="0"/>
          <w:sz w:val="21"/>
        </w:rPr>
        <w:t>/MJ.</w:t>
        <w:br/>
        <w:t>Biết rằng biodiesel có khối lượng riêng 0,880 kg/L. Đốt cháy hoàn toàn 1 lít biodiesel tỏa ra 32,0 MJ (megaJoule) nhiệt lượng. Phần carbon trong gốc acid béo (R–COO–) có nguồn gốc từ thực vật; CO</w:t>
      </w:r>
      <w:r>
        <w:rPr>
          <w:rFonts w:ascii="Times New Roman" w:hAnsi="Times New Roman"/>
          <w:b w:val="0"/>
          <w:i w:val="0"/>
          <w:sz w:val="21"/>
          <w:vertAlign w:val="subscript"/>
        </w:rPr>
        <w:t>2</w:t>
      </w:r>
      <w:r>
        <w:rPr>
          <w:rFonts w:ascii="Times New Roman" w:hAnsi="Times New Roman"/>
          <w:b w:val="0"/>
          <w:i w:val="0"/>
          <w:sz w:val="21"/>
        </w:rPr>
        <w:t xml:space="preserve"> sinh ra từ phần này được coi là carbon trung hòa vì cây đã hấp thụ lượng CO</w:t>
      </w:r>
      <w:r>
        <w:rPr>
          <w:rFonts w:ascii="Times New Roman" w:hAnsi="Times New Roman"/>
          <w:b w:val="0"/>
          <w:i w:val="0"/>
          <w:sz w:val="21"/>
          <w:vertAlign w:val="subscript"/>
        </w:rPr>
        <w:t>2</w:t>
      </w:r>
      <w:r>
        <w:rPr>
          <w:rFonts w:ascii="Times New Roman" w:hAnsi="Times New Roman"/>
          <w:b w:val="0"/>
          <w:i w:val="0"/>
          <w:sz w:val="21"/>
        </w:rPr>
        <w:t xml:space="preserve"> đó khi quang hợp. Riêng carbon trong nhóm –CH</w:t>
      </w:r>
      <w:r>
        <w:rPr>
          <w:rFonts w:ascii="Times New Roman" w:hAnsi="Times New Roman"/>
          <w:b w:val="0"/>
          <w:i w:val="0"/>
          <w:sz w:val="21"/>
          <w:vertAlign w:val="subscript"/>
        </w:rPr>
        <w:t>3</w:t>
      </w:r>
      <w:r>
        <w:rPr>
          <w:rFonts w:ascii="Times New Roman" w:hAnsi="Times New Roman"/>
          <w:b w:val="0"/>
          <w:i w:val="0"/>
          <w:sz w:val="21"/>
        </w:rPr>
        <w:t xml:space="preserve"> của ester có nguồn gốc từ methanol (CH</w:t>
      </w:r>
      <w:r>
        <w:rPr>
          <w:rFonts w:ascii="Times New Roman" w:hAnsi="Times New Roman"/>
          <w:b w:val="0"/>
          <w:i w:val="0"/>
          <w:sz w:val="21"/>
          <w:vertAlign w:val="subscript"/>
        </w:rPr>
        <w:t>3</w:t>
      </w:r>
      <w:r>
        <w:rPr>
          <w:rFonts w:ascii="Times New Roman" w:hAnsi="Times New Roman"/>
          <w:b w:val="0"/>
          <w:i w:val="0"/>
          <w:sz w:val="21"/>
        </w:rPr>
        <w:t>OH) sản xuất từ khí thiên nhiên; CO</w:t>
      </w:r>
      <w:r>
        <w:rPr>
          <w:rFonts w:ascii="Times New Roman" w:hAnsi="Times New Roman"/>
          <w:b w:val="0"/>
          <w:i w:val="0"/>
          <w:sz w:val="21"/>
          <w:vertAlign w:val="subscript"/>
        </w:rPr>
        <w:t>2</w:t>
      </w:r>
      <w:r>
        <w:rPr>
          <w:rFonts w:ascii="Times New Roman" w:hAnsi="Times New Roman"/>
          <w:b w:val="0"/>
          <w:i w:val="0"/>
          <w:sz w:val="21"/>
        </w:rPr>
        <w:t xml:space="preserve"> sinh ra từ quá trình cháy phần này được tính là CO</w:t>
      </w:r>
      <w:r>
        <w:rPr>
          <w:rFonts w:ascii="Times New Roman" w:hAnsi="Times New Roman"/>
          <w:b w:val="0"/>
          <w:i w:val="0"/>
          <w:sz w:val="21"/>
          <w:vertAlign w:val="subscript"/>
        </w:rPr>
        <w:t>2</w:t>
      </w:r>
      <w:r>
        <w:rPr>
          <w:rFonts w:ascii="Times New Roman" w:hAnsi="Times New Roman"/>
          <w:b w:val="0"/>
          <w:i w:val="0"/>
          <w:sz w:val="21"/>
        </w:rPr>
        <w:t xml:space="preserve"> có nguồn gốc hóa thạch.</w:t>
        <w:br/>
        <w:t>Phần trăm giảm phát thải CO</w:t>
      </w:r>
      <w:r>
        <w:rPr>
          <w:rFonts w:ascii="Times New Roman" w:hAnsi="Times New Roman"/>
          <w:b w:val="0"/>
          <w:i w:val="0"/>
          <w:sz w:val="21"/>
          <w:vertAlign w:val="subscript"/>
        </w:rPr>
        <w:t>2</w:t>
      </w:r>
      <w:r>
        <w:rPr>
          <w:rFonts w:ascii="Times New Roman" w:hAnsi="Times New Roman"/>
          <w:b w:val="0"/>
          <w:i w:val="0"/>
          <w:sz w:val="21"/>
        </w:rPr>
        <w:t xml:space="preserve"> nguồn gốc hóa thạch khi thay diesel bằng biodiesel (cho cùng một nhiệt lượng) được tính theo công thức:</w:t>
        <w:br/>
        <w:t>%Δ = [(EF</w:t>
      </w:r>
      <w:r>
        <w:rPr>
          <w:rFonts w:ascii="Times New Roman" w:hAnsi="Times New Roman"/>
          <w:b w:val="0"/>
          <w:i w:val="0"/>
          <w:sz w:val="21"/>
          <w:vertAlign w:val="subscript"/>
        </w:rPr>
        <w:t>diesel</w:t>
      </w:r>
      <w:r>
        <w:rPr>
          <w:rFonts w:ascii="Times New Roman" w:hAnsi="Times New Roman"/>
          <w:b w:val="0"/>
          <w:i w:val="0"/>
          <w:sz w:val="21"/>
        </w:rPr>
        <w:t xml:space="preserve"> - EF</w:t>
      </w:r>
      <w:r>
        <w:rPr>
          <w:rFonts w:ascii="Times New Roman" w:hAnsi="Times New Roman"/>
          <w:b w:val="0"/>
          <w:i w:val="0"/>
          <w:sz w:val="21"/>
          <w:vertAlign w:val="subscript"/>
        </w:rPr>
        <w:t>hóa thạch</w:t>
      </w:r>
      <w:r>
        <w:rPr>
          <w:rFonts w:ascii="Times New Roman" w:hAnsi="Times New Roman"/>
          <w:b w:val="0"/>
          <w:i w:val="0"/>
          <w:sz w:val="21"/>
        </w:rPr>
        <w:t>) / EF</w:t>
      </w:r>
      <w:r>
        <w:rPr>
          <w:rFonts w:ascii="Times New Roman" w:hAnsi="Times New Roman"/>
          <w:b w:val="0"/>
          <w:i w:val="0"/>
          <w:sz w:val="21"/>
          <w:vertAlign w:val="subscript"/>
        </w:rPr>
        <w:t>diesel</w:t>
      </w:r>
      <w:r>
        <w:rPr>
          <w:rFonts w:ascii="Times New Roman" w:hAnsi="Times New Roman"/>
          <w:b w:val="0"/>
          <w:i w:val="0"/>
          <w:sz w:val="21"/>
        </w:rPr>
        <w:t>] · 100%</w:t>
        <w:br/>
        <w:t>Trong đó EF</w:t>
      </w:r>
      <w:r>
        <w:rPr>
          <w:rFonts w:ascii="Times New Roman" w:hAnsi="Times New Roman"/>
          <w:b w:val="0"/>
          <w:i w:val="0"/>
          <w:sz w:val="21"/>
          <w:vertAlign w:val="subscript"/>
        </w:rPr>
        <w:t>hóa thạch</w:t>
      </w:r>
      <w:r>
        <w:rPr>
          <w:rFonts w:ascii="Times New Roman" w:hAnsi="Times New Roman"/>
          <w:b w:val="0"/>
          <w:i w:val="0"/>
          <w:sz w:val="21"/>
        </w:rPr>
        <w:t xml:space="preserve"> là khối lượng CO</w:t>
      </w:r>
      <w:r>
        <w:rPr>
          <w:rFonts w:ascii="Times New Roman" w:hAnsi="Times New Roman"/>
          <w:b w:val="0"/>
          <w:i w:val="0"/>
          <w:sz w:val="21"/>
          <w:vertAlign w:val="subscript"/>
        </w:rPr>
        <w:t>2</w:t>
      </w:r>
      <w:r>
        <w:rPr>
          <w:rFonts w:ascii="Times New Roman" w:hAnsi="Times New Roman"/>
          <w:b w:val="0"/>
          <w:i w:val="0"/>
          <w:sz w:val="21"/>
        </w:rPr>
        <w:t xml:space="preserve"> hóa thạch (gam) sinh ra trên 1 MJ nhiệt lượng khi đốt cháy biodiesel.</w:t>
        <w:br/>
        <w:t>Tính giá trị %Δ của mẫu biodiesel trên. (Chỉ xét khí thải từ quá trình đốt cháy. Không làm tròn kết quả các phép tính trung gian, chỉ làm tròn kết quả cuối cùng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94,3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Trong 100 gam biodiesel:</w:t>
      </w:r>
    </w:p>
    <w:p>
      <w:pPr>
        <w:spacing w:before="20" w:after="20"/>
        <w:ind w:left="454"/>
      </w:pPr>
      <w:r>
        <w:rPr>
          <w:rFonts w:ascii="Times New Roman" w:hAnsi="Times New Roman"/>
          <w:b w:val="0"/>
          <w:i w:val="0"/>
          <w:sz w:val="20"/>
        </w:rPr>
        <w:t xml:space="preserve">  -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 = 270 g/mol): n</w:t>
      </w:r>
      <w:r>
        <w:rPr>
          <w:rFonts w:ascii="Times New Roman" w:hAnsi="Times New Roman"/>
          <w:b w:val="0"/>
          <w:i w:val="0"/>
          <w:sz w:val="20"/>
          <w:vertAlign w:val="subscript"/>
        </w:rPr>
        <w:t>1</w:t>
      </w:r>
      <w:r>
        <w:rPr>
          <w:rFonts w:ascii="Times New Roman" w:hAnsi="Times New Roman"/>
          <w:b w:val="0"/>
          <w:i w:val="0"/>
          <w:sz w:val="20"/>
        </w:rPr>
        <w:t xml:space="preserve"> = 40 / 270 = 4 / 27 mol.</w:t>
      </w:r>
    </w:p>
    <w:p>
      <w:pPr>
        <w:spacing w:before="20" w:after="20"/>
        <w:ind w:left="454"/>
      </w:pPr>
      <w:r>
        <w:rPr>
          <w:rFonts w:ascii="Times New Roman" w:hAnsi="Times New Roman"/>
          <w:b w:val="0"/>
          <w:i w:val="0"/>
          <w:sz w:val="20"/>
        </w:rPr>
        <w:t xml:space="preserve">  -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 = 296 g/mol): n</w:t>
      </w:r>
      <w:r>
        <w:rPr>
          <w:rFonts w:ascii="Times New Roman" w:hAnsi="Times New Roman"/>
          <w:b w:val="0"/>
          <w:i w:val="0"/>
          <w:sz w:val="20"/>
          <w:vertAlign w:val="subscript"/>
        </w:rPr>
        <w:t>2</w:t>
      </w:r>
      <w:r>
        <w:rPr>
          <w:rFonts w:ascii="Times New Roman" w:hAnsi="Times New Roman"/>
          <w:b w:val="0"/>
          <w:i w:val="0"/>
          <w:sz w:val="20"/>
        </w:rPr>
        <w:t xml:space="preserve"> = 50 / 296 = 25 / 148 mol.</w:t>
      </w:r>
    </w:p>
    <w:p>
      <w:pPr>
        <w:spacing w:before="20" w:after="20"/>
        <w:ind w:left="454"/>
      </w:pPr>
      <w:r>
        <w:rPr>
          <w:rFonts w:ascii="Times New Roman" w:hAnsi="Times New Roman"/>
          <w:b w:val="0"/>
          <w:i w:val="0"/>
          <w:sz w:val="20"/>
        </w:rPr>
        <w:t xml:space="preserve">  -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 = 298 g/mol): n</w:t>
      </w:r>
      <w:r>
        <w:rPr>
          <w:rFonts w:ascii="Times New Roman" w:hAnsi="Times New Roman"/>
          <w:b w:val="0"/>
          <w:i w:val="0"/>
          <w:sz w:val="20"/>
          <w:vertAlign w:val="subscript"/>
        </w:rPr>
        <w:t>3</w:t>
      </w:r>
      <w:r>
        <w:rPr>
          <w:rFonts w:ascii="Times New Roman" w:hAnsi="Times New Roman"/>
          <w:b w:val="0"/>
          <w:i w:val="0"/>
          <w:sz w:val="20"/>
        </w:rPr>
        <w:t xml:space="preserve"> = 10 / 298 = 5 / 149 mol.</w:t>
      </w:r>
    </w:p>
    <w:p>
      <w:pPr>
        <w:spacing w:before="20" w:after="20"/>
        <w:ind w:left="454"/>
      </w:pPr>
      <w:r>
        <w:rPr>
          <w:rFonts w:ascii="Times New Roman" w:hAnsi="Times New Roman"/>
          <w:b w:val="0"/>
          <w:i w:val="0"/>
          <w:sz w:val="20"/>
        </w:rPr>
        <w:t>• Mỗi phân tử ester có đúng 1 nguyên tử C hóa thạch (nhóm -CH</w:t>
      </w:r>
      <w:r>
        <w:rPr>
          <w:rFonts w:ascii="Times New Roman" w:hAnsi="Times New Roman"/>
          <w:b w:val="0"/>
          <w:i w:val="0"/>
          <w:sz w:val="20"/>
          <w:vertAlign w:val="subscript"/>
        </w:rPr>
        <w:t>3</w:t>
      </w:r>
      <w:r>
        <w:rPr>
          <w:rFonts w:ascii="Times New Roman" w:hAnsi="Times New Roman"/>
          <w:b w:val="0"/>
          <w:i w:val="0"/>
          <w:sz w:val="20"/>
        </w:rPr>
        <w:t xml:space="preserve"> từ methanol):</w:t>
      </w:r>
    </w:p>
    <w:p>
      <w:pPr>
        <w:spacing w:before="20" w:after="20"/>
        <w:ind w:left="454"/>
      </w:pPr>
      <w:r>
        <w:rPr>
          <w:rFonts w:ascii="Times New Roman" w:hAnsi="Times New Roman"/>
          <w:b w:val="0"/>
          <w:i w:val="0"/>
          <w:sz w:val="20"/>
        </w:rPr>
        <w:t xml:space="preserve">  Số mol C hóa thạch trong 100 g biodiesel: n</w:t>
      </w:r>
      <w:r>
        <w:rPr>
          <w:rFonts w:ascii="Times New Roman" w:hAnsi="Times New Roman"/>
          <w:b w:val="0"/>
          <w:i w:val="0"/>
          <w:sz w:val="20"/>
          <w:vertAlign w:val="subscript"/>
        </w:rPr>
        <w:t>C</w:t>
      </w:r>
      <w:r>
        <w:rPr>
          <w:rFonts w:ascii="Times New Roman" w:hAnsi="Times New Roman"/>
          <w:b w:val="0"/>
          <w:i w:val="0"/>
          <w:sz w:val="20"/>
        </w:rPr>
        <w:t xml:space="preserve"> = 4/27 + 25/148 + 5/149 mol.</w:t>
      </w:r>
    </w:p>
    <w:p>
      <w:pPr>
        <w:spacing w:before="20" w:after="20"/>
        <w:ind w:left="454"/>
      </w:pPr>
      <w:r>
        <w:rPr>
          <w:rFonts w:ascii="Times New Roman" w:hAnsi="Times New Roman"/>
          <w:b w:val="0"/>
          <w:i w:val="0"/>
          <w:sz w:val="20"/>
        </w:rPr>
        <w:t>• Khối lượng biodiesel cần đốt để tạo 1 MJ nhiệt lượng: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1MJ</w:t>
      </w:r>
      <w:r>
        <w:rPr>
          <w:rFonts w:ascii="Times New Roman" w:hAnsi="Times New Roman"/>
          <w:b w:val="0"/>
          <w:i w:val="0"/>
          <w:sz w:val="20"/>
        </w:rPr>
        <w:t xml:space="preserve"> = (1000 mL · 0,880 g/mL) / 32,0 MJ = 880 / 32,0 = 27,5 gam.</w:t>
      </w:r>
    </w:p>
    <w:p>
      <w:pPr>
        <w:spacing w:before="20" w:after="20"/>
        <w:ind w:left="454"/>
      </w:pPr>
      <w:r>
        <w:rPr>
          <w:rFonts w:ascii="Times New Roman" w:hAnsi="Times New Roman"/>
          <w:b w:val="0"/>
          <w:i w:val="0"/>
          <w:sz w:val="20"/>
        </w:rPr>
        <w:t>• Khối lượng CO</w:t>
      </w:r>
      <w:r>
        <w:rPr>
          <w:rFonts w:ascii="Times New Roman" w:hAnsi="Times New Roman"/>
          <w:b w:val="0"/>
          <w:i w:val="0"/>
          <w:sz w:val="20"/>
          <w:vertAlign w:val="subscript"/>
        </w:rPr>
        <w:t>2</w:t>
      </w:r>
      <w:r>
        <w:rPr>
          <w:rFonts w:ascii="Times New Roman" w:hAnsi="Times New Roman"/>
          <w:b w:val="0"/>
          <w:i w:val="0"/>
          <w:sz w:val="20"/>
        </w:rPr>
        <w:t xml:space="preserve"> hóa thạch phát thải trên 1 MJ (EF</w:t>
      </w:r>
      <w:r>
        <w:rPr>
          <w:rFonts w:ascii="Times New Roman" w:hAnsi="Times New Roman"/>
          <w:b w:val="0"/>
          <w:i w:val="0"/>
          <w:sz w:val="20"/>
          <w:vertAlign w:val="subscript"/>
        </w:rPr>
        <w:t>hóa thạch</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EF</w:t>
      </w:r>
      <w:r>
        <w:rPr>
          <w:rFonts w:ascii="Times New Roman" w:hAnsi="Times New Roman"/>
          <w:b w:val="0"/>
          <w:i w:val="0"/>
          <w:sz w:val="20"/>
          <w:vertAlign w:val="subscript"/>
        </w:rPr>
        <w:t>hóa thạch</w:t>
      </w:r>
      <w:r>
        <w:rPr>
          <w:rFonts w:ascii="Times New Roman" w:hAnsi="Times New Roman"/>
          <w:b w:val="0"/>
          <w:i w:val="0"/>
          <w:sz w:val="20"/>
        </w:rPr>
        <w:t xml:space="preserve"> = 44 · [27,5 / 100] · (4/27 + 25/148 + 5/149) = 12,1 · (4/27 + 25/148 + 5/149) ≈ 4,24255 gam CO</w:t>
      </w:r>
      <w:r>
        <w:rPr>
          <w:rFonts w:ascii="Times New Roman" w:hAnsi="Times New Roman"/>
          <w:b w:val="0"/>
          <w:i w:val="0"/>
          <w:sz w:val="20"/>
          <w:vertAlign w:val="subscript"/>
        </w:rPr>
        <w:t>2</w:t>
      </w:r>
      <w:r>
        <w:rPr>
          <w:rFonts w:ascii="Times New Roman" w:hAnsi="Times New Roman"/>
          <w:b w:val="0"/>
          <w:i w:val="0"/>
          <w:sz w:val="20"/>
        </w:rPr>
        <w:t>/MJ.</w:t>
      </w:r>
    </w:p>
    <w:p>
      <w:pPr>
        <w:spacing w:before="20" w:after="20"/>
        <w:ind w:left="454"/>
      </w:pPr>
      <w:r>
        <w:rPr>
          <w:rFonts w:ascii="Times New Roman" w:hAnsi="Times New Roman"/>
          <w:b w:val="0"/>
          <w:i w:val="0"/>
          <w:sz w:val="20"/>
        </w:rPr>
        <w:t>• Phần trăm giảm phát thải CO</w:t>
      </w:r>
      <w:r>
        <w:rPr>
          <w:rFonts w:ascii="Times New Roman" w:hAnsi="Times New Roman"/>
          <w:b w:val="0"/>
          <w:i w:val="0"/>
          <w:sz w:val="20"/>
          <w:vertAlign w:val="subscript"/>
        </w:rPr>
        <w:t>2</w:t>
      </w:r>
      <w:r>
        <w:rPr>
          <w:rFonts w:ascii="Times New Roman" w:hAnsi="Times New Roman"/>
          <w:b w:val="0"/>
          <w:i w:val="0"/>
          <w:sz w:val="20"/>
        </w:rPr>
        <w:t xml:space="preserve"> nguồn gốc hóa thạch:</w:t>
      </w:r>
    </w:p>
    <w:p>
      <w:pPr>
        <w:spacing w:before="20" w:after="20"/>
        <w:ind w:left="454"/>
      </w:pPr>
      <w:r>
        <w:rPr>
          <w:rFonts w:ascii="Times New Roman" w:hAnsi="Times New Roman"/>
          <w:b w:val="0"/>
          <w:i w:val="0"/>
          <w:sz w:val="20"/>
        </w:rPr>
        <w:t xml:space="preserve">  %Δ = [(74,1 - 4,24255) / 74,1] · 100% ≈ 94,2745% ≈ 94,3%.</w:t>
      </w:r>
    </w:p>
    <w:p>
      <w:pPr>
        <w:spacing w:before="20" w:after="20"/>
        <w:ind w:left="454"/>
      </w:pPr>
      <w:r>
        <w:rPr>
          <w:rFonts w:ascii="Times New Roman" w:hAnsi="Times New Roman"/>
          <w:b w:val="0"/>
          <w:i w:val="0"/>
          <w:sz w:val="20"/>
        </w:rPr>
        <w:t>➔ Đáp số: 94,3.</w:t>
      </w:r>
    </w:p>
    <w:p>
      <w:pPr>
        <w:spacing w:before="80" w:after="40"/>
      </w:pPr>
      <w:r>
        <w:rPr>
          <w:rFonts w:ascii="Times New Roman" w:hAnsi="Times New Roman"/>
          <w:b/>
          <w:i w:val="0"/>
          <w:sz w:val="21"/>
        </w:rPr>
        <w:t xml:space="preserve">Câu 6. </w:t>
      </w:r>
      <w:r>
        <w:rPr>
          <w:rFonts w:ascii="Times New Roman" w:hAnsi="Times New Roman"/>
          <w:b w:val="0"/>
          <w:i w:val="0"/>
          <w:sz w:val="21"/>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bằng phản ứng acetyl hóa theo các phương trình sau:</w:t>
        <w:br/>
        <w:t>(1)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COOH</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COOH</w:t>
        <w:br/>
        <w:t>Acetyl hóa hoàn toàn 16,2 gam cellulose bằng acetic anhydride (CH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dư trong điều kiện thích hợp, thu được 26,7 gam hỗn hợp X chỉ gồm cellulose diacetate và cellulose triacetate. Giả sử toàn bộ cellulose chuyển thành X, mạch polymer không bị cắt và bỏ qua ảnh hưởng của các nhóm chức ở hai đầu mạch. Cho biết mỗi nhóm -OH được acetyl hóa chuyển thành nhóm -OCOCH</w:t>
      </w:r>
      <w:r>
        <w:rPr>
          <w:rFonts w:ascii="Times New Roman" w:hAnsi="Times New Roman"/>
          <w:b w:val="0"/>
          <w:i w:val="0"/>
          <w:sz w:val="21"/>
          <w:vertAlign w:val="subscript"/>
        </w:rPr>
        <w:t>3</w:t>
      </w:r>
      <w:r>
        <w:rPr>
          <w:rFonts w:ascii="Times New Roman" w:hAnsi="Times New Roman"/>
          <w:b w:val="0"/>
          <w:i w:val="0"/>
          <w:sz w:val="21"/>
        </w:rPr>
        <w:t>.</w:t>
        <w:br/>
        <w:t>Xác định phần trăm khối lượng cellulose triacetate trong X.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53,9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Số mol mắt xích cellulose ban đầu: n = 16,2 / 162 = 0,10 mol.</w:t>
      </w:r>
    </w:p>
    <w:p>
      <w:pPr>
        <w:spacing w:before="20" w:after="20"/>
        <w:ind w:left="454"/>
      </w:pPr>
      <w:r>
        <w:rPr>
          <w:rFonts w:ascii="Times New Roman" w:hAnsi="Times New Roman"/>
          <w:b w:val="0"/>
          <w:i w:val="0"/>
          <w:sz w:val="20"/>
        </w:rPr>
        <w:t>• Gọi x, y lần lượt là số mol mắt xích cellulose diacetate (M</w:t>
      </w:r>
      <w:r>
        <w:rPr>
          <w:rFonts w:ascii="Times New Roman" w:hAnsi="Times New Roman"/>
          <w:b w:val="0"/>
          <w:i w:val="0"/>
          <w:sz w:val="20"/>
          <w:vertAlign w:val="subscript"/>
        </w:rPr>
        <w:t>1</w:t>
      </w:r>
      <w:r>
        <w:rPr>
          <w:rFonts w:ascii="Times New Roman" w:hAnsi="Times New Roman"/>
          <w:b w:val="0"/>
          <w:i w:val="0"/>
          <w:sz w:val="20"/>
        </w:rPr>
        <w:t xml:space="preserve"> = 246 g/mol) và cellulose triacetate (M</w:t>
      </w:r>
      <w:r>
        <w:rPr>
          <w:rFonts w:ascii="Times New Roman" w:hAnsi="Times New Roman"/>
          <w:b w:val="0"/>
          <w:i w:val="0"/>
          <w:sz w:val="20"/>
          <w:vertAlign w:val="subscript"/>
        </w:rPr>
        <w:t>2</w:t>
      </w:r>
      <w:r>
        <w:rPr>
          <w:rFonts w:ascii="Times New Roman" w:hAnsi="Times New Roman"/>
          <w:b w:val="0"/>
          <w:i w:val="0"/>
          <w:sz w:val="20"/>
        </w:rPr>
        <w:t xml:space="preserve"> = 288 g/mol) trong X:</w:t>
      </w:r>
    </w:p>
    <w:p>
      <w:pPr>
        <w:spacing w:before="20" w:after="20"/>
        <w:ind w:left="454"/>
      </w:pPr>
      <w:r>
        <w:rPr>
          <w:rFonts w:ascii="Times New Roman" w:hAnsi="Times New Roman"/>
          <w:b w:val="0"/>
          <w:i w:val="0"/>
          <w:sz w:val="20"/>
        </w:rPr>
        <w:t xml:space="preserve">  x + y = 0,10</w:t>
      </w:r>
    </w:p>
    <w:p>
      <w:pPr>
        <w:spacing w:before="20" w:after="20"/>
        <w:ind w:left="454"/>
      </w:pPr>
      <w:r>
        <w:rPr>
          <w:rFonts w:ascii="Times New Roman" w:hAnsi="Times New Roman"/>
          <w:b w:val="0"/>
          <w:i w:val="0"/>
          <w:sz w:val="20"/>
        </w:rPr>
        <w:t xml:space="preserve">  246x + 288y = 26,7</w:t>
      </w:r>
    </w:p>
    <w:p>
      <w:pPr>
        <w:spacing w:before="20" w:after="20"/>
        <w:ind w:left="454"/>
      </w:pPr>
      <w:r>
        <w:rPr>
          <w:rFonts w:ascii="Times New Roman" w:hAnsi="Times New Roman"/>
          <w:b w:val="0"/>
          <w:i w:val="0"/>
          <w:sz w:val="20"/>
        </w:rPr>
        <w:t>➔ x = 0,05 mol; y = 0,05 mol.</w:t>
      </w:r>
    </w:p>
    <w:p>
      <w:pPr>
        <w:spacing w:before="20" w:after="20"/>
        <w:ind w:left="454"/>
      </w:pPr>
      <w:r>
        <w:rPr>
          <w:rFonts w:ascii="Times New Roman" w:hAnsi="Times New Roman"/>
          <w:b w:val="0"/>
          <w:i w:val="0"/>
          <w:sz w:val="20"/>
        </w:rPr>
        <w:t>• Khối lượng cellulose triacetate: m = 0,05 · 288 = 14,4 gam.</w:t>
      </w:r>
    </w:p>
    <w:p>
      <w:pPr>
        <w:spacing w:before="20" w:after="20"/>
        <w:ind w:left="454"/>
      </w:pPr>
      <w:r>
        <w:rPr>
          <w:rFonts w:ascii="Times New Roman" w:hAnsi="Times New Roman"/>
          <w:b w:val="0"/>
          <w:i w:val="0"/>
          <w:sz w:val="20"/>
        </w:rPr>
        <w:t>• Phần trăm khối lượng trong X:</w:t>
      </w:r>
    </w:p>
    <w:p>
      <w:pPr>
        <w:spacing w:before="20" w:after="20"/>
        <w:ind w:left="454"/>
      </w:pPr>
      <w:r>
        <w:rPr>
          <w:rFonts w:ascii="Times New Roman" w:hAnsi="Times New Roman"/>
          <w:b w:val="0"/>
          <w:i w:val="0"/>
          <w:sz w:val="20"/>
        </w:rPr>
        <w:t xml:space="preserve">  %m(triacetate) = (14,4 / 26,7) · 100% ≈ 53,9326% ≈ 53,9%.</w:t>
      </w:r>
    </w:p>
    <w:p>
      <w:pPr>
        <w:spacing w:before="20" w:after="20"/>
        <w:ind w:left="454"/>
      </w:pPr>
      <w:r>
        <w:rPr>
          <w:rFonts w:ascii="Times New Roman" w:hAnsi="Times New Roman"/>
          <w:b w:val="0"/>
          <w:i w:val="0"/>
          <w:sz w:val="20"/>
        </w:rPr>
        <w:t>➔ Đáp số: 53,9.</w:t>
      </w:r>
    </w:p>
    <w:p>
      <w:pPr>
        <w:spacing w:before="16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