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6 (HỢP CHẤT CARBONYL - CARBOXYLIC ACID)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116</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Công thức tổng quát của aldehyde no, đơn chức, mạch hở có thể là công thức nào trong số các công thức sau:</w:t>
      </w:r>
    </w:p>
    <w:p>
      <w:pPr>
        <w:spacing w:before="20" w:after="20"/>
        <w:ind w:left="283"/>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2x+1</w:t>
      </w:r>
      <w:r>
        <w:rPr>
          <w:rFonts w:ascii="Times New Roman" w:hAnsi="Times New Roman"/>
          <w:b w:val="0"/>
          <w:i w:val="0"/>
          <w:sz w:val="21"/>
        </w:rPr>
        <w:t>CHO (x nguyên, không âm) hoặc 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2x</w:t>
      </w:r>
      <w:r>
        <w:rPr>
          <w:rFonts w:ascii="Times New Roman" w:hAnsi="Times New Roman"/>
          <w:b w:val="0"/>
          <w:i w:val="0"/>
          <w:sz w:val="21"/>
        </w:rPr>
        <w:t>O (x nguyên dương).</w:t>
      </w:r>
    </w:p>
    <w:p>
      <w:pPr>
        <w:spacing w:before="20" w:after="20"/>
        <w:ind w:left="283"/>
      </w:pP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2x</w:t>
      </w:r>
      <w:r>
        <w:rPr>
          <w:rFonts w:ascii="Times New Roman" w:hAnsi="Times New Roman"/>
          <w:b w:val="0"/>
          <w:i w:val="0"/>
          <w:sz w:val="21"/>
        </w:rPr>
        <w:t>O (x nguyên dương).</w:t>
      </w:r>
    </w:p>
    <w:p>
      <w:pPr>
        <w:spacing w:before="20" w:after="20"/>
        <w:ind w:left="283"/>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2x+2</w:t>
      </w:r>
      <w:r>
        <w:rPr>
          <w:rFonts w:ascii="Times New Roman" w:hAnsi="Times New Roman"/>
          <w:b w:val="0"/>
          <w:i w:val="0"/>
          <w:sz w:val="21"/>
        </w:rPr>
        <w:t>CHO (x nguyên, không âm).</w:t>
      </w:r>
    </w:p>
    <w:p>
      <w:pPr>
        <w:spacing w:before="20" w:after="20"/>
        <w:ind w:left="283"/>
      </w:pP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y</w:t>
      </w:r>
      <w:r>
        <w:rPr>
          <w:rFonts w:ascii="Times New Roman" w:hAnsi="Times New Roman"/>
          <w:b w:val="0"/>
          <w:i w:val="0"/>
          <w:sz w:val="21"/>
        </w:rPr>
        <w:t>CHO.</w:t>
      </w:r>
    </w:p>
    <w:p>
      <w:pPr>
        <w:spacing w:before="60" w:after="40"/>
      </w:pPr>
      <w:r>
        <w:rPr>
          <w:rFonts w:ascii="Times New Roman" w:hAnsi="Times New Roman"/>
          <w:b/>
          <w:i w:val="0"/>
          <w:sz w:val="21"/>
        </w:rPr>
        <w:t xml:space="preserve">Câu 2. </w:t>
      </w:r>
      <w:r>
        <w:rPr>
          <w:rFonts w:ascii="Times New Roman" w:hAnsi="Times New Roman"/>
          <w:b w:val="0"/>
          <w:i w:val="0"/>
          <w:sz w:val="21"/>
        </w:rPr>
        <w:t>Chất nào sau đây là formic aldehyde?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i w:val="0"/>
          <w:sz w:val="21"/>
        </w:rPr>
        <w:t xml:space="preserve">Câu 3. </w:t>
      </w:r>
      <w:r>
        <w:rPr>
          <w:rFonts w:ascii="Times New Roman" w:hAnsi="Times New Roman"/>
          <w:b w:val="0"/>
          <w:i w:val="0"/>
          <w:sz w:val="21"/>
        </w:rPr>
        <w:t>Khử HCHO bằng LiAlH</w:t>
      </w:r>
      <w:r>
        <w:rPr>
          <w:rFonts w:ascii="Times New Roman" w:hAnsi="Times New Roman"/>
          <w:b w:val="0"/>
          <w:i w:val="0"/>
          <w:sz w:val="21"/>
          <w:vertAlign w:val="subscript"/>
        </w:rPr>
        <w:t>4</w:t>
      </w:r>
      <w:r>
        <w:rPr>
          <w:rFonts w:ascii="Times New Roman" w:hAnsi="Times New Roman"/>
          <w:b w:val="0"/>
          <w:i w:val="0"/>
          <w:sz w:val="21"/>
        </w:rPr>
        <w:t xml:space="preserve"> thu được sản phẩm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p>
    <w:p>
      <w:pPr>
        <w:spacing w:before="60" w:after="40"/>
      </w:pPr>
      <w:r>
        <w:rPr>
          <w:rFonts w:ascii="Times New Roman" w:hAnsi="Times New Roman"/>
          <w:b/>
          <w:i w:val="0"/>
          <w:sz w:val="21"/>
        </w:rPr>
        <w:t xml:space="preserve">Câu 4. </w:t>
      </w:r>
      <w:r>
        <w:rPr>
          <w:rFonts w:ascii="Times New Roman" w:hAnsi="Times New Roman"/>
          <w:b w:val="0"/>
          <w:i w:val="0"/>
          <w:sz w:val="21"/>
        </w:rPr>
        <w:t>Khử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bằng LiAlH</w:t>
      </w:r>
      <w:r>
        <w:rPr>
          <w:rFonts w:ascii="Times New Roman" w:hAnsi="Times New Roman"/>
          <w:b w:val="0"/>
          <w:i w:val="0"/>
          <w:sz w:val="21"/>
          <w:vertAlign w:val="subscript"/>
        </w:rPr>
        <w:t>4</w:t>
      </w:r>
      <w:r>
        <w:rPr>
          <w:rFonts w:ascii="Times New Roman" w:hAnsi="Times New Roman"/>
          <w:b w:val="0"/>
          <w:i w:val="0"/>
          <w:sz w:val="21"/>
        </w:rPr>
        <w:t xml:space="preserve"> thu được sản phẩm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40"/>
      </w:pPr>
      <w:r>
        <w:rPr>
          <w:rFonts w:ascii="Times New Roman" w:hAnsi="Times New Roman"/>
          <w:b/>
          <w:i w:val="0"/>
          <w:sz w:val="21"/>
        </w:rPr>
        <w:t xml:space="preserve">Câu 5. </w:t>
      </w:r>
      <w:r>
        <w:rPr>
          <w:rFonts w:ascii="Times New Roman" w:hAnsi="Times New Roman"/>
          <w:b w:val="0"/>
          <w:i w:val="0"/>
          <w:sz w:val="21"/>
        </w:rPr>
        <w:t>[KNTT - SBT] Ba chất A, B, C có nhiệt độ sôi được biểu thị như hình sau:</w:t>
      </w:r>
    </w:p>
    <w:p>
      <w:pPr>
        <w:spacing w:before="60" w:after="80"/>
        <w:jc w:val="center"/>
      </w:pPr>
      <w:r>
        <w:drawing>
          <wp:inline xmlns:a="http://schemas.openxmlformats.org/drawingml/2006/main" xmlns:pic="http://schemas.openxmlformats.org/drawingml/2006/picture">
            <wp:extent cx="2700000" cy="1398214"/>
            <wp:docPr id="1" name="Picture 1"/>
            <wp:cNvGraphicFramePr>
              <a:graphicFrameLocks noChangeAspect="1"/>
            </wp:cNvGraphicFramePr>
            <a:graphic>
              <a:graphicData uri="http://schemas.openxmlformats.org/drawingml/2006/picture">
                <pic:pic>
                  <pic:nvPicPr>
                    <pic:cNvPr id="0" name="boiling_point_bar_chart.png"/>
                    <pic:cNvPicPr/>
                  </pic:nvPicPr>
                  <pic:blipFill>
                    <a:blip r:embed="rId11"/>
                    <a:stretch>
                      <a:fillRect/>
                    </a:stretch>
                  </pic:blipFill>
                  <pic:spPr>
                    <a:xfrm>
                      <a:off x="0" y="0"/>
                      <a:ext cx="2700000" cy="1398214"/>
                    </a:xfrm>
                    <a:prstGeom prst="rect"/>
                  </pic:spPr>
                </pic:pic>
              </a:graphicData>
            </a:graphic>
          </wp:inline>
        </w:drawing>
      </w:r>
    </w:p>
    <w:p>
      <w:pPr>
        <w:spacing w:before="60" w:after="40"/>
      </w:pPr>
      <w:r>
        <w:rPr>
          <w:rFonts w:ascii="Times New Roman" w:hAnsi="Times New Roman"/>
          <w:b w:val="0"/>
          <w:i w:val="0"/>
          <w:sz w:val="21"/>
        </w:rPr>
        <w:t>Các chất A, B, C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ethanol, acetaldehyde, acetic acid.</w:t>
      </w:r>
      <w:r>
        <w:tab/>
      </w:r>
      <w:r>
        <w:rPr>
          <w:rFonts w:ascii="Times New Roman" w:hAnsi="Times New Roman"/>
          <w:b/>
          <w:i w:val="0"/>
          <w:sz w:val="21"/>
        </w:rPr>
        <w:t xml:space="preserve">B. </w:t>
      </w:r>
      <w:r>
        <w:rPr>
          <w:rFonts w:ascii="Times New Roman" w:hAnsi="Times New Roman"/>
          <w:b w:val="0"/>
          <w:i w:val="0"/>
          <w:sz w:val="21"/>
        </w:rPr>
        <w:t>acetaldehyde, ethanol, acetic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acetaldehyde, acetic acid, ethanol.</w:t>
      </w:r>
      <w:r>
        <w:tab/>
      </w:r>
      <w:r>
        <w:rPr>
          <w:rFonts w:ascii="Times New Roman" w:hAnsi="Times New Roman"/>
          <w:b/>
          <w:i w:val="0"/>
          <w:sz w:val="21"/>
        </w:rPr>
        <w:t xml:space="preserve">D. </w:t>
      </w:r>
      <w:r>
        <w:rPr>
          <w:rFonts w:ascii="Times New Roman" w:hAnsi="Times New Roman"/>
          <w:b w:val="0"/>
          <w:i w:val="0"/>
          <w:sz w:val="21"/>
        </w:rPr>
        <w:t>acetic acid, acetaldehyde, ethanol.</w:t>
      </w:r>
    </w:p>
    <w:p>
      <w:pPr>
        <w:spacing w:before="60" w:after="40"/>
      </w:pPr>
      <w:r>
        <w:rPr>
          <w:rFonts w:ascii="Times New Roman" w:hAnsi="Times New Roman"/>
          <w:b/>
          <w:i w:val="0"/>
          <w:sz w:val="21"/>
        </w:rPr>
        <w:t xml:space="preserve">Câu 6. </w:t>
      </w:r>
      <w:r>
        <w:rPr>
          <w:rFonts w:ascii="Times New Roman" w:hAnsi="Times New Roman"/>
          <w:b w:val="0"/>
          <w:i w:val="0"/>
          <w:sz w:val="21"/>
        </w:rPr>
        <w:t>[KNTT - SBT] Nhận xét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Aldehyde vừa có tính oxi hoá, vừa có tính khử.</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có ketone tham gia phản ứng tạo iodoform.</w:t>
      </w:r>
    </w:p>
    <w:p>
      <w:pPr>
        <w:spacing w:before="20" w:after="20"/>
        <w:ind w:left="283"/>
      </w:pPr>
      <w:r>
        <w:rPr>
          <w:rFonts w:ascii="Times New Roman" w:hAnsi="Times New Roman"/>
          <w:b/>
          <w:i w:val="0"/>
          <w:sz w:val="21"/>
        </w:rPr>
        <w:t xml:space="preserve">C. </w:t>
      </w:r>
      <w:r>
        <w:rPr>
          <w:rFonts w:ascii="Times New Roman" w:hAnsi="Times New Roman"/>
          <w:b w:val="0"/>
          <w:i w:val="0"/>
          <w:sz w:val="21"/>
        </w:rPr>
        <w:t>Acid và ester no, đơn chức, mạch hở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Carboxylic acid làm đổi màu giấy quỳ.</w:t>
      </w:r>
    </w:p>
    <w:p>
      <w:pPr>
        <w:spacing w:before="60" w:after="40"/>
      </w:pPr>
      <w:r>
        <w:rPr>
          <w:rFonts w:ascii="Times New Roman" w:hAnsi="Times New Roman"/>
          <w:b/>
          <w:i w:val="0"/>
          <w:sz w:val="21"/>
        </w:rPr>
        <w:t xml:space="preserve">Câu 7. </w:t>
      </w:r>
      <w:r>
        <w:rPr>
          <w:rFonts w:ascii="Times New Roman" w:hAnsi="Times New Roman"/>
          <w:b w:val="0"/>
          <w:i w:val="0"/>
          <w:sz w:val="21"/>
        </w:rPr>
        <w:t>(SBT - CTST) Acetaldehyde thể hiện tính oxi hóa trong phản ứng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 H</w:t>
      </w:r>
      <w:r>
        <w:rPr>
          <w:rFonts w:ascii="Times New Roman" w:hAnsi="Times New Roman"/>
          <w:b w:val="0"/>
          <w:i w:val="0"/>
          <w:sz w:val="21"/>
          <w:vertAlign w:val="subscript"/>
        </w:rPr>
        <w:t>2</w:t>
      </w:r>
      <w:r>
        <w:rPr>
          <w:rFonts w:ascii="Times New Roman" w:hAnsi="Times New Roman"/>
          <w:b w:val="0"/>
          <w:i w:val="0"/>
          <w:sz w:val="21"/>
        </w:rPr>
        <w:t xml:space="preserve"> --(Ni, t°)--&gt;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20" w:after="20"/>
        <w:ind w:left="283"/>
      </w:pPr>
      <w:r>
        <w:rPr>
          <w:rFonts w:ascii="Times New Roman" w:hAnsi="Times New Roman"/>
          <w:b/>
          <w:i w:val="0"/>
          <w:sz w:val="21"/>
        </w:rPr>
        <w:t xml:space="preserve">B. </w:t>
      </w:r>
      <w:r>
        <w:rPr>
          <w:rFonts w:ascii="Times New Roman" w:hAnsi="Times New Roman"/>
          <w:b w:val="0"/>
          <w:i w:val="0"/>
          <w:sz w:val="21"/>
        </w:rPr>
        <w:t>2CH</w:t>
      </w:r>
      <w:r>
        <w:rPr>
          <w:rFonts w:ascii="Times New Roman" w:hAnsi="Times New Roman"/>
          <w:b w:val="0"/>
          <w:i w:val="0"/>
          <w:sz w:val="21"/>
          <w:vertAlign w:val="subscript"/>
        </w:rPr>
        <w:t>3</w:t>
      </w:r>
      <w:r>
        <w:rPr>
          <w:rFonts w:ascii="Times New Roman" w:hAnsi="Times New Roman"/>
          <w:b w:val="0"/>
          <w:i w:val="0"/>
          <w:sz w:val="21"/>
        </w:rPr>
        <w:t>CHO + 5O</w:t>
      </w:r>
      <w:r>
        <w:rPr>
          <w:rFonts w:ascii="Times New Roman" w:hAnsi="Times New Roman"/>
          <w:b w:val="0"/>
          <w:i w:val="0"/>
          <w:sz w:val="21"/>
          <w:vertAlign w:val="subscript"/>
        </w:rPr>
        <w:t>2</w:t>
      </w:r>
      <w:r>
        <w:rPr>
          <w:rFonts w:ascii="Times New Roman" w:hAnsi="Times New Roman"/>
          <w:b w:val="0"/>
          <w:i w:val="0"/>
          <w:sz w:val="21"/>
        </w:rPr>
        <w:t xml:space="preserve"> --(t°)--&gt; 4CO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CH</w:t>
      </w:r>
      <w:r>
        <w:rPr>
          <w:rFonts w:ascii="Times New Roman" w:hAnsi="Times New Roman"/>
          <w:b w:val="0"/>
          <w:i w:val="0"/>
          <w:sz w:val="21"/>
          <w:vertAlign w:val="subscript"/>
        </w:rPr>
        <w:t>3</w:t>
      </w:r>
      <w:r>
        <w:rPr>
          <w:rFonts w:ascii="Times New Roman" w:hAnsi="Times New Roman"/>
          <w:b w:val="0"/>
          <w:i w:val="0"/>
          <w:sz w:val="21"/>
        </w:rPr>
        <w:t>COOH + 2HBr.</w:t>
      </w:r>
    </w:p>
    <w:p>
      <w:pPr>
        <w:spacing w:before="20" w:after="20"/>
        <w:ind w:left="283"/>
      </w:pP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-&gt; CH</w:t>
      </w:r>
      <w:r>
        <w:rPr>
          <w:rFonts w:ascii="Times New Roman" w:hAnsi="Times New Roman"/>
          <w:b w:val="0"/>
          <w:i w:val="0"/>
          <w:sz w:val="21"/>
          <w:vertAlign w:val="subscript"/>
        </w:rPr>
        <w:t>3</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8. </w:t>
      </w:r>
      <w:r>
        <w:rPr>
          <w:rFonts w:ascii="Times New Roman" w:hAnsi="Times New Roman"/>
          <w:b w:val="0"/>
          <w:i w:val="0"/>
          <w:sz w:val="21"/>
        </w:rPr>
        <w:t>(SBT- CD) Phát biểu nào sau đây về tính chất của hợp chất carbonyl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Aldehyde phản ứng được với nước bromine.</w:t>
      </w:r>
    </w:p>
    <w:p>
      <w:pPr>
        <w:spacing w:before="20" w:after="20"/>
        <w:ind w:left="283"/>
      </w:pPr>
      <w:r>
        <w:rPr>
          <w:rFonts w:ascii="Times New Roman" w:hAnsi="Times New Roman"/>
          <w:b/>
          <w:i w:val="0"/>
          <w:sz w:val="21"/>
        </w:rPr>
        <w:t xml:space="preserve">B. </w:t>
      </w:r>
      <w:r>
        <w:rPr>
          <w:rFonts w:ascii="Times New Roman" w:hAnsi="Times New Roman"/>
          <w:b w:val="0"/>
          <w:i w:val="0"/>
          <w:sz w:val="21"/>
        </w:rPr>
        <w:t>Ketone không phản ứng được với Cu(OH)</w:t>
      </w:r>
      <w:r>
        <w:rPr>
          <w:rFonts w:ascii="Times New Roman" w:hAnsi="Times New Roman"/>
          <w:b w:val="0"/>
          <w:i w:val="0"/>
          <w:sz w:val="21"/>
          <w:vertAlign w:val="subscript"/>
        </w:rPr>
        <w:t>2</w:t>
      </w:r>
      <w:r>
        <w:rPr>
          <w:rFonts w:ascii="Times New Roman" w:hAnsi="Times New Roman"/>
          <w:b w:val="0"/>
          <w:i w:val="0"/>
          <w:sz w:val="21"/>
        </w:rPr>
        <w:t>/OH^-.</w:t>
      </w:r>
    </w:p>
    <w:p>
      <w:pPr>
        <w:spacing w:before="20" w:after="20"/>
        <w:ind w:left="283"/>
      </w:pPr>
      <w:r>
        <w:rPr>
          <w:rFonts w:ascii="Times New Roman" w:hAnsi="Times New Roman"/>
          <w:b/>
          <w:i w:val="0"/>
          <w:sz w:val="21"/>
        </w:rPr>
        <w:t xml:space="preserve">C. </w:t>
      </w:r>
      <w:r>
        <w:rPr>
          <w:rFonts w:ascii="Times New Roman" w:hAnsi="Times New Roman"/>
          <w:b w:val="0"/>
          <w:i w:val="0"/>
          <w:sz w:val="21"/>
        </w:rPr>
        <w:t>Aldehyde tác dụng với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tạo ra bạc.</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các hợp chất carbonyl, chỉ aldehyde bị khử bởi NaBH</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9. </w:t>
      </w:r>
      <w:r>
        <w:rPr>
          <w:rFonts w:ascii="Times New Roman" w:hAnsi="Times New Roman"/>
          <w:b w:val="0"/>
          <w:i w:val="0"/>
          <w:sz w:val="21"/>
        </w:rPr>
        <w:t>(SBT- CD) Số công thức cấu tạo chứa nhóm carboxylic có cùng công thức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10. </w:t>
      </w:r>
      <w:r>
        <w:rPr>
          <w:rFonts w:ascii="Times New Roman" w:hAnsi="Times New Roman"/>
          <w:b w:val="0"/>
          <w:i w:val="0"/>
          <w:sz w:val="21"/>
        </w:rPr>
        <w:t>Cho chuỗi phản ứng:</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-&gt; X -&gt; acetic acid --(+CH</w:t>
      </w:r>
      <w:r>
        <w:rPr>
          <w:rFonts w:ascii="Times New Roman" w:hAnsi="Times New Roman"/>
          <w:b w:val="0"/>
          <w:i w:val="0"/>
          <w:sz w:val="21"/>
          <w:vertAlign w:val="subscript"/>
        </w:rPr>
        <w:t>3</w:t>
      </w:r>
      <w:r>
        <w:rPr>
          <w:rFonts w:ascii="Times New Roman" w:hAnsi="Times New Roman"/>
          <w:b w:val="0"/>
          <w:i w:val="0"/>
          <w:sz w:val="21"/>
        </w:rPr>
        <w:t>OH)--&gt; Y.</w:t>
        <w:br/>
        <w:t>Công thức cấu tạo của X, Y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2</w:t>
      </w:r>
      <w:r>
        <w:rPr>
          <w:rFonts w:ascii="Times New Roman" w:hAnsi="Times New Roman"/>
          <w:b w:val="0"/>
          <w:i w:val="0"/>
          <w:sz w:val="21"/>
        </w:rPr>
        <w:t>(OH)CH</w:t>
      </w:r>
      <w:r>
        <w:rPr>
          <w:rFonts w:ascii="Times New Roman" w:hAnsi="Times New Roman"/>
          <w:b w:val="0"/>
          <w:i w:val="0"/>
          <w:sz w:val="21"/>
          <w:vertAlign w:val="subscript"/>
        </w:rPr>
        <w:t>2</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11.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(1), CH</w:t>
      </w:r>
      <w:r>
        <w:rPr>
          <w:rFonts w:ascii="Times New Roman" w:hAnsi="Times New Roman"/>
          <w:b w:val="0"/>
          <w:i w:val="0"/>
          <w:sz w:val="21"/>
          <w:vertAlign w:val="subscript"/>
        </w:rPr>
        <w:t>2</w:t>
      </w:r>
      <w:r>
        <w:rPr>
          <w:rFonts w:ascii="Times New Roman" w:hAnsi="Times New Roman"/>
          <w:b w:val="0"/>
          <w:i w:val="0"/>
          <w:sz w:val="21"/>
        </w:rPr>
        <w:t>=CH-CHO (2),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(3),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(4). Những chất phản ứng hoàn toàn với lượng dư H</w:t>
      </w:r>
      <w:r>
        <w:rPr>
          <w:rFonts w:ascii="Times New Roman" w:hAnsi="Times New Roman"/>
          <w:b w:val="0"/>
          <w:i w:val="0"/>
          <w:sz w:val="21"/>
          <w:vertAlign w:val="subscript"/>
        </w:rPr>
        <w:t>2</w:t>
      </w:r>
      <w:r>
        <w:rPr>
          <w:rFonts w:ascii="Times New Roman" w:hAnsi="Times New Roman"/>
          <w:b w:val="0"/>
          <w:i w:val="0"/>
          <w:sz w:val="21"/>
        </w:rPr>
        <w:t xml:space="preserve"> (Ni, t°) cùng tạo ra một sản phẩm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(3), (4).</w:t>
      </w:r>
      <w:r>
        <w:tab/>
      </w:r>
      <w:r>
        <w:rPr>
          <w:rFonts w:ascii="Times New Roman" w:hAnsi="Times New Roman"/>
          <w:b/>
          <w:i w:val="0"/>
          <w:sz w:val="21"/>
        </w:rPr>
        <w:t xml:space="preserve">B. </w:t>
      </w:r>
      <w:r>
        <w:rPr>
          <w:rFonts w:ascii="Times New Roman" w:hAnsi="Times New Roman"/>
          <w:b w:val="0"/>
          <w:i w:val="0"/>
          <w:sz w:val="21"/>
        </w:rPr>
        <w:t>(1), (2), (4).</w:t>
      </w:r>
      <w:r>
        <w:tab/>
      </w:r>
      <w:r>
        <w:rPr>
          <w:rFonts w:ascii="Times New Roman" w:hAnsi="Times New Roman"/>
          <w:b/>
          <w:i w:val="0"/>
          <w:sz w:val="21"/>
        </w:rPr>
        <w:t xml:space="preserve">C. </w:t>
      </w:r>
      <w:r>
        <w:rPr>
          <w:rFonts w:ascii="Times New Roman" w:hAnsi="Times New Roman"/>
          <w:b w:val="0"/>
          <w:i w:val="0"/>
          <w:sz w:val="21"/>
        </w:rPr>
        <w:t>(1), (2), (3).</w:t>
      </w:r>
      <w:r>
        <w:tab/>
      </w:r>
      <w:r>
        <w:rPr>
          <w:rFonts w:ascii="Times New Roman" w:hAnsi="Times New Roman"/>
          <w:b/>
          <w:i w:val="0"/>
          <w:sz w:val="21"/>
        </w:rPr>
        <w:t xml:space="preserve">D. </w:t>
      </w:r>
      <w:r>
        <w:rPr>
          <w:rFonts w:ascii="Times New Roman" w:hAnsi="Times New Roman"/>
          <w:b w:val="0"/>
          <w:i w:val="0"/>
          <w:sz w:val="21"/>
        </w:rPr>
        <w:t>(1), (3), (4).</w:t>
      </w:r>
    </w:p>
    <w:p>
      <w:pPr>
        <w:spacing w:before="60" w:after="40"/>
      </w:pPr>
      <w:r>
        <w:rPr>
          <w:rFonts w:ascii="Times New Roman" w:hAnsi="Times New Roman"/>
          <w:b/>
          <w:i w:val="0"/>
          <w:sz w:val="21"/>
        </w:rPr>
        <w:t xml:space="preserve">Câu 12. </w:t>
      </w:r>
      <w:r>
        <w:rPr>
          <w:rFonts w:ascii="Times New Roman" w:hAnsi="Times New Roman"/>
          <w:b w:val="0"/>
          <w:i w:val="0"/>
          <w:sz w:val="21"/>
        </w:rPr>
        <w:t>Đốt cháy hoàn toàn một aldehyde X, thu được số mol CO</w:t>
      </w:r>
      <w:r>
        <w:rPr>
          <w:rFonts w:ascii="Times New Roman" w:hAnsi="Times New Roman"/>
          <w:b w:val="0"/>
          <w:i w:val="0"/>
          <w:sz w:val="21"/>
          <w:vertAlign w:val="subscript"/>
        </w:rPr>
        <w:t>2</w:t>
      </w:r>
      <w:r>
        <w:rPr>
          <w:rFonts w:ascii="Times New Roman" w:hAnsi="Times New Roman"/>
          <w:b w:val="0"/>
          <w:i w:val="0"/>
          <w:sz w:val="21"/>
        </w:rPr>
        <w:t xml:space="preserve"> bằng số mol H</w:t>
      </w:r>
      <w:r>
        <w:rPr>
          <w:rFonts w:ascii="Times New Roman" w:hAnsi="Times New Roman"/>
          <w:b w:val="0"/>
          <w:i w:val="0"/>
          <w:sz w:val="21"/>
          <w:vertAlign w:val="subscript"/>
        </w:rPr>
        <w:t>2</w:t>
      </w:r>
      <w:r>
        <w:rPr>
          <w:rFonts w:ascii="Times New Roman" w:hAnsi="Times New Roman"/>
          <w:b w:val="0"/>
          <w:i w:val="0"/>
          <w:sz w:val="21"/>
        </w:rPr>
        <w:t>O. Nếu cho X tác dụng với lượng dư AgNO</w:t>
      </w:r>
      <w:r>
        <w:rPr>
          <w:rFonts w:ascii="Times New Roman" w:hAnsi="Times New Roman"/>
          <w:b w:val="0"/>
          <w:i w:val="0"/>
          <w:sz w:val="21"/>
          <w:vertAlign w:val="subscript"/>
        </w:rPr>
        <w:t>3</w:t>
      </w:r>
      <w:r>
        <w:rPr>
          <w:rFonts w:ascii="Times New Roman" w:hAnsi="Times New Roman"/>
          <w:b w:val="0"/>
          <w:i w:val="0"/>
          <w:sz w:val="21"/>
        </w:rPr>
        <w:t xml:space="preserve"> trong dung dịch NH</w:t>
      </w:r>
      <w:r>
        <w:rPr>
          <w:rFonts w:ascii="Times New Roman" w:hAnsi="Times New Roman"/>
          <w:b w:val="0"/>
          <w:i w:val="0"/>
          <w:sz w:val="21"/>
          <w:vertAlign w:val="subscript"/>
        </w:rPr>
        <w:t>3</w:t>
      </w:r>
      <w:r>
        <w:rPr>
          <w:rFonts w:ascii="Times New Roman" w:hAnsi="Times New Roman"/>
          <w:b w:val="0"/>
          <w:i w:val="0"/>
          <w:sz w:val="21"/>
        </w:rPr>
        <w:t>, sinh ra số mol Ag gấp bốn lần số mol X đã phản ứng. Công thức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(CHO)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w:t>
      </w:r>
    </w:p>
    <w:p>
      <w:pPr>
        <w:spacing w:before="60" w:after="40"/>
      </w:pPr>
      <w:r>
        <w:rPr>
          <w:rFonts w:ascii="Times New Roman" w:hAnsi="Times New Roman"/>
          <w:b/>
          <w:i w:val="0"/>
          <w:sz w:val="21"/>
        </w:rPr>
        <w:t xml:space="preserve">Câu 13. </w:t>
      </w:r>
      <w:r>
        <w:rPr>
          <w:rFonts w:ascii="Times New Roman" w:hAnsi="Times New Roman"/>
          <w:b w:val="0"/>
          <w:i w:val="0"/>
          <w:sz w:val="21"/>
        </w:rPr>
        <w:t>Cho X, Y, Z, T là các chất khác nhau trong số 4 chất: HCOOH; CH</w:t>
      </w:r>
      <w:r>
        <w:rPr>
          <w:rFonts w:ascii="Times New Roman" w:hAnsi="Times New Roman"/>
          <w:b w:val="0"/>
          <w:i w:val="0"/>
          <w:sz w:val="21"/>
          <w:vertAlign w:val="subscript"/>
        </w:rPr>
        <w:t>3</w:t>
      </w:r>
      <w:r>
        <w:rPr>
          <w:rFonts w:ascii="Times New Roman" w:hAnsi="Times New Roman"/>
          <w:b w:val="0"/>
          <w:i w:val="0"/>
          <w:sz w:val="21"/>
        </w:rPr>
        <w:t>COOH; HCl;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Giá trị pH của các dung dịch trên cùng nồng độ 0,01M, ở 25°C đo được như sau:</w:t>
      </w:r>
    </w:p>
    <w:p>
      <w:pPr>
        <w:spacing w:before="60" w:after="80"/>
        <w:jc w:val="center"/>
      </w:pPr>
      <w:r>
        <w:drawing>
          <wp:inline xmlns:a="http://schemas.openxmlformats.org/drawingml/2006/main" xmlns:pic="http://schemas.openxmlformats.org/drawingml/2006/picture">
            <wp:extent cx="3060000" cy="319701"/>
            <wp:docPr id="2" name="Picture 2"/>
            <wp:cNvGraphicFramePr>
              <a:graphicFrameLocks noChangeAspect="1"/>
            </wp:cNvGraphicFramePr>
            <a:graphic>
              <a:graphicData uri="http://schemas.openxmlformats.org/drawingml/2006/picture">
                <pic:pic>
                  <pic:nvPicPr>
                    <pic:cNvPr id="0" name="table_cau13_ph.png"/>
                    <pic:cNvPicPr/>
                  </pic:nvPicPr>
                  <pic:blipFill>
                    <a:blip r:embed="rId12"/>
                    <a:stretch>
                      <a:fillRect/>
                    </a:stretch>
                  </pic:blipFill>
                  <pic:spPr>
                    <a:xfrm>
                      <a:off x="0" y="0"/>
                      <a:ext cx="3060000" cy="319701"/>
                    </a:xfrm>
                    <a:prstGeom prst="rect"/>
                  </pic:spPr>
                </pic:pic>
              </a:graphicData>
            </a:graphic>
          </wp:inline>
        </w:drawing>
      </w:r>
    </w:p>
    <w:p>
      <w:pPr>
        <w:spacing w:before="60" w:after="40"/>
      </w:pPr>
      <w:r>
        <w:rPr>
          <w:rFonts w:ascii="Times New Roman" w:hAnsi="Times New Roman"/>
          <w:b w:val="0"/>
          <w:i w:val="0"/>
          <w:sz w:val="21"/>
        </w:rPr>
        <w:t>Nhận xét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Y tạo kết tủa trắng với nước bromine.</w:t>
      </w:r>
    </w:p>
    <w:p>
      <w:pPr>
        <w:spacing w:before="20" w:after="20"/>
        <w:ind w:left="283"/>
      </w:pPr>
      <w:r>
        <w:rPr>
          <w:rFonts w:ascii="Times New Roman" w:hAnsi="Times New Roman"/>
          <w:b/>
          <w:i w:val="0"/>
          <w:sz w:val="21"/>
        </w:rPr>
        <w:t xml:space="preserve">B. </w:t>
      </w:r>
      <w:r>
        <w:rPr>
          <w:rFonts w:ascii="Times New Roman" w:hAnsi="Times New Roman"/>
          <w:b w:val="0"/>
          <w:i w:val="0"/>
          <w:sz w:val="21"/>
        </w:rPr>
        <w:t>X được điều chế trực tiếp từ ethyl alcohol.</w:t>
      </w:r>
    </w:p>
    <w:p>
      <w:pPr>
        <w:spacing w:before="20" w:after="20"/>
        <w:ind w:left="283"/>
      </w:pPr>
      <w:r>
        <w:rPr>
          <w:rFonts w:ascii="Times New Roman" w:hAnsi="Times New Roman"/>
          <w:b/>
          <w:i w:val="0"/>
          <w:sz w:val="21"/>
        </w:rPr>
        <w:t xml:space="preserve">C. </w:t>
      </w:r>
      <w:r>
        <w:rPr>
          <w:rFonts w:ascii="Times New Roman" w:hAnsi="Times New Roman"/>
          <w:b w:val="0"/>
          <w:i w:val="0"/>
          <w:sz w:val="21"/>
        </w:rPr>
        <w:t>T bị oxi hóa bởi thuốc thử Tollens.</w:t>
      </w:r>
    </w:p>
    <w:p>
      <w:pPr>
        <w:spacing w:before="20" w:after="20"/>
        <w:ind w:left="283"/>
      </w:pPr>
      <w:r>
        <w:rPr>
          <w:rFonts w:ascii="Times New Roman" w:hAnsi="Times New Roman"/>
          <w:b/>
          <w:i w:val="0"/>
          <w:sz w:val="21"/>
        </w:rPr>
        <w:t xml:space="preserve">D. </w:t>
      </w:r>
      <w:r>
        <w:rPr>
          <w:rFonts w:ascii="Times New Roman" w:hAnsi="Times New Roman"/>
          <w:b w:val="0"/>
          <w:i w:val="0"/>
          <w:sz w:val="21"/>
        </w:rPr>
        <w:t>Z tạo kết tủa trắng với dung dịch AgNO</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14. </w:t>
      </w:r>
      <w:r>
        <w:rPr>
          <w:rFonts w:ascii="Times New Roman" w:hAnsi="Times New Roman"/>
          <w:b w:val="0"/>
          <w:i w:val="0"/>
          <w:sz w:val="21"/>
        </w:rPr>
        <w:t>Cho X, Y, Z, T là các chất khác nhau trong số 4 chất: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HCOOH và các tính chất được ghi trong bảng sau:</w:t>
      </w:r>
    </w:p>
    <w:p>
      <w:pPr>
        <w:spacing w:before="60" w:after="80"/>
        <w:jc w:val="center"/>
      </w:pPr>
      <w:r>
        <w:drawing>
          <wp:inline xmlns:a="http://schemas.openxmlformats.org/drawingml/2006/main" xmlns:pic="http://schemas.openxmlformats.org/drawingml/2006/picture">
            <wp:extent cx="4140000" cy="501818"/>
            <wp:docPr id="3" name="Picture 3"/>
            <wp:cNvGraphicFramePr>
              <a:graphicFrameLocks noChangeAspect="1"/>
            </wp:cNvGraphicFramePr>
            <a:graphic>
              <a:graphicData uri="http://schemas.openxmlformats.org/drawingml/2006/picture">
                <pic:pic>
                  <pic:nvPicPr>
                    <pic:cNvPr id="0" name="table_cau14_properties.png"/>
                    <pic:cNvPicPr/>
                  </pic:nvPicPr>
                  <pic:blipFill>
                    <a:blip r:embed="rId13"/>
                    <a:stretch>
                      <a:fillRect/>
                    </a:stretch>
                  </pic:blipFill>
                  <pic:spPr>
                    <a:xfrm>
                      <a:off x="0" y="0"/>
                      <a:ext cx="4140000" cy="501818"/>
                    </a:xfrm>
                    <a:prstGeom prst="rect"/>
                  </pic:spPr>
                </pic:pic>
              </a:graphicData>
            </a:graphic>
          </wp:inline>
        </w:drawing>
      </w:r>
    </w:p>
    <w:p>
      <w:pPr>
        <w:spacing w:before="60" w:after="40"/>
      </w:pPr>
      <w:r>
        <w:rPr>
          <w:rFonts w:ascii="Times New Roman" w:hAnsi="Times New Roman"/>
          <w:b w:val="0"/>
          <w:i w:val="0"/>
          <w:sz w:val="21"/>
        </w:rPr>
        <w:t>Chuyển hóa nào sau đây không thực hiện được bằng 1 phản ứng trực tiếp?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 -&gt; Y.</w:t>
      </w:r>
      <w:r>
        <w:tab/>
      </w:r>
      <w:r>
        <w:rPr>
          <w:rFonts w:ascii="Times New Roman" w:hAnsi="Times New Roman"/>
          <w:b/>
          <w:i w:val="0"/>
          <w:sz w:val="21"/>
        </w:rPr>
        <w:t xml:space="preserve">B. </w:t>
      </w:r>
      <w:r>
        <w:rPr>
          <w:rFonts w:ascii="Times New Roman" w:hAnsi="Times New Roman"/>
          <w:b w:val="0"/>
          <w:i w:val="0"/>
          <w:sz w:val="21"/>
        </w:rPr>
        <w:t>Z -&gt; T.</w:t>
      </w:r>
      <w:r>
        <w:tab/>
      </w:r>
      <w:r>
        <w:rPr>
          <w:rFonts w:ascii="Times New Roman" w:hAnsi="Times New Roman"/>
          <w:b/>
          <w:i w:val="0"/>
          <w:sz w:val="21"/>
        </w:rPr>
        <w:t xml:space="preserve">C. </w:t>
      </w:r>
      <w:r>
        <w:rPr>
          <w:rFonts w:ascii="Times New Roman" w:hAnsi="Times New Roman"/>
          <w:b w:val="0"/>
          <w:i w:val="0"/>
          <w:sz w:val="21"/>
        </w:rPr>
        <w:t>X -&gt; T.</w:t>
      </w:r>
      <w:r>
        <w:tab/>
      </w:r>
      <w:r>
        <w:rPr>
          <w:rFonts w:ascii="Times New Roman" w:hAnsi="Times New Roman"/>
          <w:b/>
          <w:i w:val="0"/>
          <w:sz w:val="21"/>
        </w:rPr>
        <w:t xml:space="preserve">D. </w:t>
      </w:r>
      <w:r>
        <w:rPr>
          <w:rFonts w:ascii="Times New Roman" w:hAnsi="Times New Roman"/>
          <w:b w:val="0"/>
          <w:i w:val="0"/>
          <w:sz w:val="21"/>
        </w:rPr>
        <w:t>Z -&gt; Y.</w:t>
      </w:r>
    </w:p>
    <w:p>
      <w:pPr>
        <w:spacing w:before="60" w:after="40"/>
      </w:pPr>
      <w:r>
        <w:rPr>
          <w:rFonts w:ascii="Times New Roman" w:hAnsi="Times New Roman"/>
          <w:b/>
          <w:i w:val="0"/>
          <w:sz w:val="21"/>
        </w:rPr>
        <w:t xml:space="preserve">Câu 15. </w:t>
      </w:r>
      <w:r>
        <w:rPr>
          <w:rFonts w:ascii="Times New Roman" w:hAnsi="Times New Roman"/>
          <w:b w:val="0"/>
          <w:i w:val="0"/>
          <w:sz w:val="21"/>
        </w:rPr>
        <w:t>X là xitric acid có trong quả chanh có công thức phân tử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thỏa mãn sơ đồ sau:</w:t>
        <w:br/>
        <w:t>X --(+NaHCO</w:t>
      </w:r>
      <w:r>
        <w:rPr>
          <w:rFonts w:ascii="Times New Roman" w:hAnsi="Times New Roman"/>
          <w:b w:val="0"/>
          <w:i w:val="0"/>
          <w:sz w:val="21"/>
          <w:vertAlign w:val="subscript"/>
        </w:rPr>
        <w:t>3</w:t>
      </w:r>
      <w:r>
        <w:rPr>
          <w:rFonts w:ascii="Times New Roman" w:hAnsi="Times New Roman"/>
          <w:b w:val="0"/>
          <w:i w:val="0"/>
          <w:sz w:val="21"/>
        </w:rPr>
        <w: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Na</w:t>
      </w:r>
      <w:r>
        <w:rPr>
          <w:rFonts w:ascii="Times New Roman" w:hAnsi="Times New Roman"/>
          <w:b w:val="0"/>
          <w:i w:val="0"/>
          <w:sz w:val="21"/>
          <w:vertAlign w:val="subscript"/>
        </w:rPr>
        <w:t>3</w:t>
      </w:r>
      <w:r>
        <w:rPr>
          <w:rFonts w:ascii="Times New Roman" w:hAnsi="Times New Roman"/>
          <w:b w:val="0"/>
          <w:i w:val="0"/>
          <w:sz w:val="21"/>
        </w:rPr>
        <w:t xml:space="preserve"> --(+Na dư)--&gt;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Na</w:t>
      </w:r>
      <w:r>
        <w:rPr>
          <w:rFonts w:ascii="Times New Roman" w:hAnsi="Times New Roman"/>
          <w:b w:val="0"/>
          <w:i w:val="0"/>
          <w:sz w:val="21"/>
          <w:vertAlign w:val="subscript"/>
        </w:rPr>
        <w:t>4</w:t>
      </w:r>
      <w:r>
        <w:rPr>
          <w:rFonts w:ascii="Times New Roman" w:hAnsi="Times New Roman"/>
          <w:b w:val="0"/>
          <w:i w:val="0"/>
          <w:sz w:val="21"/>
        </w:rPr>
        <w:br/>
        <w:t>Biết rằng xitric acid có cấu trúc đối xứng. Khi cho X tác dụng với CH</w:t>
      </w:r>
      <w:r>
        <w:rPr>
          <w:rFonts w:ascii="Times New Roman" w:hAnsi="Times New Roman"/>
          <w:b w:val="0"/>
          <w:i w:val="0"/>
          <w:sz w:val="21"/>
          <w:vertAlign w:val="subscript"/>
        </w:rPr>
        <w:t>3</w:t>
      </w:r>
      <w:r>
        <w:rPr>
          <w:rFonts w:ascii="Times New Roman" w:hAnsi="Times New Roman"/>
          <w:b w:val="0"/>
          <w:i w:val="0"/>
          <w:sz w:val="21"/>
        </w:rPr>
        <w:t>OH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t°) thì thu được tối đa bao nhiêu ester?</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16. </w:t>
      </w:r>
      <w:r>
        <w:rPr>
          <w:rFonts w:ascii="Times New Roman" w:hAnsi="Times New Roman"/>
          <w:b w:val="0"/>
          <w:i w:val="0"/>
          <w:sz w:val="21"/>
        </w:rPr>
        <w:t>Có bao nhiêu đồng phân có công thức phân tử là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 bị oxi hóa bởi thuốc thử Tollens ?</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40"/>
      </w:pPr>
      <w:r>
        <w:rPr>
          <w:rFonts w:ascii="Times New Roman" w:hAnsi="Times New Roman"/>
          <w:b/>
          <w:i w:val="0"/>
          <w:sz w:val="21"/>
        </w:rPr>
        <w:t xml:space="preserve">Câu 17. </w:t>
      </w:r>
      <w:r>
        <w:rPr>
          <w:rFonts w:ascii="Times New Roman" w:hAnsi="Times New Roman"/>
          <w:b w:val="0"/>
          <w:i w:val="0"/>
          <w:sz w:val="21"/>
        </w:rPr>
        <w:t>(SBT - CTST) Methyl salicylate trong thuốc giảm đau được điều chế bằng cách cho salicylic acid phản ứng với methanol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 đun nóng. Cho 0,1 mol methyl salicylate phản ứng với dung dịch NaOH dư. Số mol NaOH đã tham gia phản ứng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 mol.</w:t>
      </w:r>
      <w:r>
        <w:tab/>
      </w:r>
      <w:r>
        <w:rPr>
          <w:rFonts w:ascii="Times New Roman" w:hAnsi="Times New Roman"/>
          <w:b/>
          <w:i w:val="0"/>
          <w:sz w:val="21"/>
        </w:rPr>
        <w:t xml:space="preserve">B. </w:t>
      </w:r>
      <w:r>
        <w:rPr>
          <w:rFonts w:ascii="Times New Roman" w:hAnsi="Times New Roman"/>
          <w:b w:val="0"/>
          <w:i w:val="0"/>
          <w:sz w:val="21"/>
        </w:rPr>
        <w:t>0,2 mol.</w:t>
      </w:r>
      <w:r>
        <w:tab/>
      </w:r>
      <w:r>
        <w:rPr>
          <w:rFonts w:ascii="Times New Roman" w:hAnsi="Times New Roman"/>
          <w:b/>
          <w:i w:val="0"/>
          <w:sz w:val="21"/>
        </w:rPr>
        <w:t xml:space="preserve">C. </w:t>
      </w:r>
      <w:r>
        <w:rPr>
          <w:rFonts w:ascii="Times New Roman" w:hAnsi="Times New Roman"/>
          <w:b w:val="0"/>
          <w:i w:val="0"/>
          <w:sz w:val="21"/>
        </w:rPr>
        <w:t>0,3 mol.</w:t>
      </w:r>
      <w:r>
        <w:tab/>
      </w:r>
      <w:r>
        <w:rPr>
          <w:rFonts w:ascii="Times New Roman" w:hAnsi="Times New Roman"/>
          <w:b/>
          <w:i w:val="0"/>
          <w:sz w:val="21"/>
        </w:rPr>
        <w:t xml:space="preserve">D. </w:t>
      </w:r>
      <w:r>
        <w:rPr>
          <w:rFonts w:ascii="Times New Roman" w:hAnsi="Times New Roman"/>
          <w:b w:val="0"/>
          <w:i w:val="0"/>
          <w:sz w:val="21"/>
        </w:rPr>
        <w:t>0,05 mol.</w:t>
      </w:r>
    </w:p>
    <w:p>
      <w:pPr>
        <w:spacing w:before="60" w:after="40"/>
      </w:pPr>
      <w:r>
        <w:rPr>
          <w:rFonts w:ascii="Times New Roman" w:hAnsi="Times New Roman"/>
          <w:b/>
          <w:i w:val="0"/>
          <w:sz w:val="21"/>
        </w:rPr>
        <w:t xml:space="preserve">Câu 18. </w:t>
      </w:r>
      <w:r>
        <w:rPr>
          <w:rFonts w:ascii="Times New Roman" w:hAnsi="Times New Roman"/>
          <w:b w:val="0"/>
          <w:i w:val="0"/>
          <w:sz w:val="21"/>
        </w:rPr>
        <w:t>(SBT- CD) Cho một dung dịch chứa 5,76 gam một carboxylic acid X đơn chức, mạch hở tác dụng hết với CaCO</w:t>
      </w:r>
      <w:r>
        <w:rPr>
          <w:rFonts w:ascii="Times New Roman" w:hAnsi="Times New Roman"/>
          <w:b w:val="0"/>
          <w:i w:val="0"/>
          <w:sz w:val="21"/>
          <w:vertAlign w:val="subscript"/>
        </w:rPr>
        <w:t>3</w:t>
      </w:r>
      <w:r>
        <w:rPr>
          <w:rFonts w:ascii="Times New Roman" w:hAnsi="Times New Roman"/>
          <w:b w:val="0"/>
          <w:i w:val="0"/>
          <w:sz w:val="21"/>
        </w:rPr>
        <w:t xml:space="preserve"> thu được 7,28 gam muối carboxylate. Công thức cấu tạo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HC#CCOOH.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Thực hiện thí nghiệm nghiên cứu phản ứng oxi hóa aldehyde theo các bước như sau:</w:t>
        <w:br/>
        <w:t>Bước 1: Cho 2-3 mL dung dịch AgNO</w:t>
      </w:r>
      <w:r>
        <w:rPr>
          <w:rFonts w:ascii="Times New Roman" w:hAnsi="Times New Roman"/>
          <w:b w:val="0"/>
          <w:i w:val="0"/>
          <w:sz w:val="21"/>
          <w:vertAlign w:val="subscript"/>
        </w:rPr>
        <w:t>3</w:t>
      </w:r>
      <w:r>
        <w:rPr>
          <w:rFonts w:ascii="Times New Roman" w:hAnsi="Times New Roman"/>
          <w:b w:val="0"/>
          <w:i w:val="0"/>
          <w:sz w:val="21"/>
        </w:rPr>
        <w:t xml:space="preserve"> 2% vào ống nghiệm đã rửa sạch. Thêm từ từ dung dịch NH</w:t>
      </w:r>
      <w:r>
        <w:rPr>
          <w:rFonts w:ascii="Times New Roman" w:hAnsi="Times New Roman"/>
          <w:b w:val="0"/>
          <w:i w:val="0"/>
          <w:sz w:val="21"/>
          <w:vertAlign w:val="subscript"/>
        </w:rPr>
        <w:t>3</w:t>
      </w:r>
      <w:r>
        <w:rPr>
          <w:rFonts w:ascii="Times New Roman" w:hAnsi="Times New Roman"/>
          <w:b w:val="0"/>
          <w:i w:val="0"/>
          <w:sz w:val="21"/>
        </w:rPr>
        <w:t xml:space="preserve"> 3% vào và lắc đều cho tới khi kết tủa tan vừa hết. Thêm khoảng 1 mL dung dịch acetaldehyde 10% vào ống nghiệm, lắc đều.</w:t>
        <w:br/>
        <w:t>Bước 2: Đặt ống nghiệm vào cốc nước nóng (khoảng 60°C) rồi để yên. Sau vài phút lấy ống nghiệm ra khỏi cốc.</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2, thu được lớp bạc trắng xám bám trên thành ống nghiệm.</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thay dung dịch acetaldehyde bằng dung dịch acetone sẽ cho kết quả tương tự.</w:t>
      </w:r>
    </w:p>
    <w:p>
      <w:pPr>
        <w:spacing w:before="20" w:after="20"/>
        <w:ind w:left="283"/>
      </w:pPr>
      <w:r>
        <w:rPr>
          <w:rFonts w:ascii="Times New Roman" w:hAnsi="Times New Roman"/>
          <w:b/>
          <w:i w:val="0"/>
          <w:sz w:val="21"/>
        </w:rPr>
        <w:t xml:space="preserve">c) </w:t>
      </w:r>
      <w:r>
        <w:rPr>
          <w:rFonts w:ascii="Times New Roman" w:hAnsi="Times New Roman"/>
          <w:b w:val="0"/>
          <w:i w:val="0"/>
          <w:sz w:val="21"/>
        </w:rPr>
        <w:t>Ở bước 2, có thể hơ nhẹ ống nghiệm trên ngọn lửa đèn cồn rồi để yên.</w:t>
      </w:r>
    </w:p>
    <w:p>
      <w:pPr>
        <w:spacing w:before="20" w:after="20"/>
        <w:ind w:left="283"/>
      </w:pPr>
      <w:r>
        <w:rPr>
          <w:rFonts w:ascii="Times New Roman" w:hAnsi="Times New Roman"/>
          <w:b/>
          <w:i w:val="0"/>
          <w:sz w:val="21"/>
        </w:rPr>
        <w:t xml:space="preserve">d) </w:t>
      </w:r>
      <w:r>
        <w:rPr>
          <w:rFonts w:ascii="Times New Roman" w:hAnsi="Times New Roman"/>
          <w:b w:val="0"/>
          <w:i w:val="0"/>
          <w:sz w:val="21"/>
        </w:rPr>
        <w:t>Có thể lắc mạnh ống nghiệm để phản ứng xảy ra nhanh hơn.</w:t>
      </w:r>
    </w:p>
    <w:p>
      <w:pPr>
        <w:spacing w:before="60" w:after="40"/>
      </w:pPr>
      <w:r>
        <w:rPr>
          <w:rFonts w:ascii="Times New Roman" w:hAnsi="Times New Roman"/>
          <w:b/>
          <w:i w:val="0"/>
          <w:sz w:val="21"/>
        </w:rPr>
        <w:t xml:space="preserve">Câu 2. </w:t>
      </w:r>
      <w:r>
        <w:rPr>
          <w:rFonts w:ascii="Times New Roman" w:hAnsi="Times New Roman"/>
          <w:b w:val="0"/>
          <w:i w:val="0"/>
          <w:sz w:val="21"/>
        </w:rPr>
        <w:t>Trong nhóm carbonyl C=O, nguyên tử carbon liên kết với nguyên tử oxygen bằng 1 liên kết sigma và 1 liên kết pi tương tự như trong phân tử alkene.</w:t>
      </w:r>
    </w:p>
    <w:p>
      <w:pPr>
        <w:spacing w:before="20" w:after="20"/>
        <w:ind w:left="283"/>
      </w:pPr>
      <w:r>
        <w:rPr>
          <w:rFonts w:ascii="Times New Roman" w:hAnsi="Times New Roman"/>
          <w:b/>
          <w:i w:val="0"/>
          <w:sz w:val="21"/>
        </w:rPr>
        <w:t xml:space="preserve">a) </w:t>
      </w:r>
      <w:r>
        <w:rPr>
          <w:rFonts w:ascii="Times New Roman" w:hAnsi="Times New Roman"/>
          <w:b w:val="0"/>
          <w:i w:val="0"/>
          <w:sz w:val="21"/>
        </w:rPr>
        <w:t>Khử aldehyde hay xeton bằng [H] tạo sản phẩm là các ancol cùng bậc.</w:t>
      </w:r>
    </w:p>
    <w:p>
      <w:pPr>
        <w:spacing w:before="20" w:after="20"/>
        <w:ind w:left="283"/>
      </w:pPr>
      <w:r>
        <w:rPr>
          <w:rFonts w:ascii="Times New Roman" w:hAnsi="Times New Roman"/>
          <w:b/>
          <w:i w:val="0"/>
          <w:sz w:val="21"/>
        </w:rPr>
        <w:t xml:space="preserve">b) </w:t>
      </w:r>
      <w:r>
        <w:rPr>
          <w:rFonts w:ascii="Times New Roman" w:hAnsi="Times New Roman"/>
          <w:b w:val="0"/>
          <w:i w:val="0"/>
          <w:sz w:val="21"/>
        </w:rPr>
        <w:t>Oxi hóa axetaldehyde bằng nước brom tạo ra sản phẩm là acetic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Aldehyde fomic có khả năng hòa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màu xanh lam.</w:t>
      </w:r>
    </w:p>
    <w:p>
      <w:pPr>
        <w:spacing w:before="20" w:after="20"/>
        <w:ind w:left="283"/>
      </w:pPr>
      <w:r>
        <w:rPr>
          <w:rFonts w:ascii="Times New Roman" w:hAnsi="Times New Roman"/>
          <w:b/>
          <w:i w:val="0"/>
          <w:sz w:val="21"/>
        </w:rPr>
        <w:t xml:space="preserve">d) </w:t>
      </w:r>
      <w:r>
        <w:rPr>
          <w:rFonts w:ascii="Times New Roman" w:hAnsi="Times New Roman"/>
          <w:b w:val="0"/>
          <w:i w:val="0"/>
          <w:sz w:val="21"/>
        </w:rPr>
        <w:t>Aldehyde vừa có tính oxi hóa vừa có tính khử.</w:t>
      </w:r>
    </w:p>
    <w:p>
      <w:pPr>
        <w:spacing w:before="60" w:after="40"/>
      </w:pPr>
      <w:r>
        <w:rPr>
          <w:rFonts w:ascii="Times New Roman" w:hAnsi="Times New Roman"/>
          <w:b/>
          <w:i w:val="0"/>
          <w:sz w:val="21"/>
        </w:rPr>
        <w:t xml:space="preserve">Câu 3. </w:t>
      </w:r>
      <w:r>
        <w:rPr>
          <w:rFonts w:ascii="Times New Roman" w:hAnsi="Times New Roman"/>
          <w:b w:val="0"/>
          <w:i w:val="0"/>
          <w:sz w:val="21"/>
        </w:rPr>
        <w:t>Menthone có mùi thơm bạc hà sử dụng làm hương liệu mĩ phẩm, nước hoa, được sản xuất từ menthol theo sơ đồ sau:</w:t>
      </w:r>
    </w:p>
    <w:p>
      <w:pPr>
        <w:spacing w:before="60" w:after="80"/>
        <w:jc w:val="center"/>
      </w:pPr>
      <w:r>
        <w:drawing>
          <wp:inline xmlns:a="http://schemas.openxmlformats.org/drawingml/2006/main" xmlns:pic="http://schemas.openxmlformats.org/drawingml/2006/picture">
            <wp:extent cx="3060000" cy="1734000"/>
            <wp:docPr id="4" name="Picture 4"/>
            <wp:cNvGraphicFramePr>
              <a:graphicFrameLocks noChangeAspect="1"/>
            </wp:cNvGraphicFramePr>
            <a:graphic>
              <a:graphicData uri="http://schemas.openxmlformats.org/drawingml/2006/picture">
                <pic:pic>
                  <pic:nvPicPr>
                    <pic:cNvPr id="0" name="menthol_menthone.png"/>
                    <pic:cNvPicPr/>
                  </pic:nvPicPr>
                  <pic:blipFill>
                    <a:blip r:embed="rId14"/>
                    <a:stretch>
                      <a:fillRect/>
                    </a:stretch>
                  </pic:blipFill>
                  <pic:spPr>
                    <a:xfrm>
                      <a:off x="0" y="0"/>
                      <a:ext cx="3060000" cy="17340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phản ứng trên, menthol bị oxi hóa thành menthone.</w:t>
      </w:r>
    </w:p>
    <w:p>
      <w:pPr>
        <w:spacing w:before="20" w:after="20"/>
        <w:ind w:left="283"/>
      </w:pPr>
      <w:r>
        <w:rPr>
          <w:rFonts w:ascii="Times New Roman" w:hAnsi="Times New Roman"/>
          <w:b/>
          <w:i w:val="0"/>
          <w:sz w:val="21"/>
        </w:rPr>
        <w:t xml:space="preserve">b) </w:t>
      </w:r>
      <w:r>
        <w:rPr>
          <w:rFonts w:ascii="Times New Roman" w:hAnsi="Times New Roman"/>
          <w:b w:val="0"/>
          <w:i w:val="0"/>
          <w:sz w:val="21"/>
        </w:rPr>
        <w:t>Menthol chứa nhóm chức phenol, menthone chứa nhóm chức carboxyl.</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đơn giản nhất của menthone là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Có thể chuyển hóa menthone thành menthol bằng tác nhân khử LiAlH</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4. </w:t>
      </w:r>
      <w:r>
        <w:rPr>
          <w:rFonts w:ascii="Times New Roman" w:hAnsi="Times New Roman"/>
          <w:b w:val="0"/>
          <w:i w:val="0"/>
          <w:sz w:val="21"/>
        </w:rPr>
        <w:t>Nghiên cứu phản ứng ester hóa – điều chế ethyl acetate.</w:t>
        <w:b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lắc nhẹ để các chất trộn đều với nhau.</w:t>
        <w:br/>
        <w:t>- Kẹp ống nghiệm vào kẹp gỗ rồi đặt ống nghiệm vào cốc nước nóng (khoảng 60°C – 70°C) trong khoảng 5 phút, thỉnh thoảng lắc đều hỗn hợp. Sau đó lấy ống nghiệm ra khỏi cốc nước nóng, để nguội hỗn hợp rồi rót sang ống nghiệm khác chứa 5 ml dung dịch muối ăn bão hòa.</w:t>
      </w:r>
    </w:p>
    <w:p>
      <w:pPr>
        <w:spacing w:before="20" w:after="20"/>
        <w:ind w:left="283"/>
      </w:pPr>
      <w:r>
        <w:rPr>
          <w:rFonts w:ascii="Times New Roman" w:hAnsi="Times New Roman"/>
          <w:b/>
          <w:i w:val="0"/>
          <w:sz w:val="21"/>
        </w:rPr>
        <w:t xml:space="preserve">a) </w:t>
      </w:r>
      <w:r>
        <w:rPr>
          <w:rFonts w:ascii="Times New Roman" w:hAnsi="Times New Roman"/>
          <w:b w:val="0"/>
          <w:i w:val="0"/>
          <w:sz w:val="21"/>
        </w:rPr>
        <w:t>Sản phẩm thu được là chất lỏng không màu, có mùi thơm, không tan trong nước và nổi trên mặt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xảy ra theo 2 chiều; có thể thay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bằng H</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c) </w:t>
      </w:r>
      <w:r>
        <w:rPr>
          <w:rFonts w:ascii="Times New Roman" w:hAnsi="Times New Roman"/>
          <w:b w:val="0"/>
          <w:i w:val="0"/>
          <w:sz w:val="21"/>
        </w:rPr>
        <w:t>Vai trò của Sulfuric acid: là chất xúc tác hút nước giúp phản ứng diễn ra theo chiều thuận tạo ra nhiều sản phẩm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Vai trò của dung dịch muối ăn bão hòa: Để hỗn hợp dễ dàng tách lớp.</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HCHO,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2</w:t>
      </w:r>
      <w:r>
        <w:rPr>
          <w:rFonts w:ascii="Times New Roman" w:hAnsi="Times New Roman"/>
          <w:b w:val="0"/>
          <w:i w:val="0"/>
          <w:sz w:val="21"/>
        </w:rPr>
        <w:t>=CHCHO,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Có bao nhiêu chất trong dãy tác dụng với thuốc thử Tollens?</w:t>
      </w:r>
    </w:p>
    <w:p>
      <w:pPr>
        <w:spacing w:before="60" w:after="40"/>
      </w:pPr>
      <w:r>
        <w:rPr>
          <w:rFonts w:ascii="Times New Roman" w:hAnsi="Times New Roman"/>
          <w:b/>
          <w:i w:val="0"/>
          <w:sz w:val="21"/>
        </w:rPr>
        <w:t xml:space="preserve">Câu 2. </w:t>
      </w:r>
      <w:r>
        <w:rPr>
          <w:rFonts w:ascii="Times New Roman" w:hAnsi="Times New Roman"/>
          <w:b w:val="0"/>
          <w:i w:val="0"/>
          <w:sz w:val="21"/>
        </w:rPr>
        <w:t>Cho dãy các chất:</w:t>
      </w:r>
    </w:p>
    <w:p>
      <w:pPr>
        <w:spacing w:before="60" w:after="80"/>
        <w:jc w:val="center"/>
      </w:pPr>
      <w:r>
        <w:drawing>
          <wp:inline xmlns:a="http://schemas.openxmlformats.org/drawingml/2006/main" xmlns:pic="http://schemas.openxmlformats.org/drawingml/2006/picture">
            <wp:extent cx="4140000" cy="492857"/>
            <wp:docPr id="5" name="Picture 5"/>
            <wp:cNvGraphicFramePr>
              <a:graphicFrameLocks noChangeAspect="1"/>
            </wp:cNvGraphicFramePr>
            <a:graphic>
              <a:graphicData uri="http://schemas.openxmlformats.org/drawingml/2006/picture">
                <pic:pic>
                  <pic:nvPicPr>
                    <pic:cNvPr id="0" name="tollens_skeletal_structures.png"/>
                    <pic:cNvPicPr/>
                  </pic:nvPicPr>
                  <pic:blipFill>
                    <a:blip r:embed="rId15"/>
                    <a:stretch>
                      <a:fillRect/>
                    </a:stretch>
                  </pic:blipFill>
                  <pic:spPr>
                    <a:xfrm>
                      <a:off x="0" y="0"/>
                      <a:ext cx="4140000" cy="492857"/>
                    </a:xfrm>
                    <a:prstGeom prst="rect"/>
                  </pic:spPr>
                </pic:pic>
              </a:graphicData>
            </a:graphic>
          </wp:inline>
        </w:drawing>
      </w:r>
    </w:p>
    <w:p>
      <w:pPr>
        <w:spacing w:before="60" w:after="40"/>
      </w:pPr>
      <w:r>
        <w:rPr>
          <w:rFonts w:ascii="Times New Roman" w:hAnsi="Times New Roman"/>
          <w:b w:val="0"/>
          <w:i w:val="0"/>
          <w:sz w:val="21"/>
        </w:rPr>
        <w:t>Có bao nhiêu chất trong dãy không phản ứng với thuốc thử Tollens?</w:t>
      </w:r>
    </w:p>
    <w:p>
      <w:pPr>
        <w:spacing w:before="60" w:after="40"/>
      </w:pPr>
      <w:r>
        <w:rPr>
          <w:rFonts w:ascii="Times New Roman" w:hAnsi="Times New Roman"/>
          <w:b/>
          <w:i w:val="0"/>
          <w:sz w:val="21"/>
        </w:rPr>
        <w:t xml:space="preserve">Câu 3. </w:t>
      </w:r>
      <w:r>
        <w:rPr>
          <w:rFonts w:ascii="Times New Roman" w:hAnsi="Times New Roman"/>
          <w:b w:val="0"/>
          <w:i w:val="0"/>
          <w:sz w:val="21"/>
        </w:rPr>
        <w:t>Cho acetaldehyde và acetone lần lượt tác dụng với thuốc thử Tollens, Cu(OH)</w:t>
      </w:r>
      <w:r>
        <w:rPr>
          <w:rFonts w:ascii="Times New Roman" w:hAnsi="Times New Roman"/>
          <w:b w:val="0"/>
          <w:i w:val="0"/>
          <w:sz w:val="21"/>
          <w:vertAlign w:val="subscript"/>
        </w:rPr>
        <w:t>2</w:t>
      </w:r>
      <w:r>
        <w:rPr>
          <w:rFonts w:ascii="Times New Roman" w:hAnsi="Times New Roman"/>
          <w:b w:val="0"/>
          <w:i w:val="0"/>
          <w:sz w:val="21"/>
        </w:rPr>
        <w:t>/NaOH, HCN, I</w:t>
      </w:r>
      <w:r>
        <w:rPr>
          <w:rFonts w:ascii="Times New Roman" w:hAnsi="Times New Roman"/>
          <w:b w:val="0"/>
          <w:i w:val="0"/>
          <w:sz w:val="21"/>
          <w:vertAlign w:val="subscript"/>
        </w:rPr>
        <w:t>2</w:t>
      </w:r>
      <w:r>
        <w:rPr>
          <w:rFonts w:ascii="Times New Roman" w:hAnsi="Times New Roman"/>
          <w:b w:val="0"/>
          <w:i w:val="0"/>
          <w:sz w:val="21"/>
        </w:rPr>
        <w:t>/NaOH. Có bao nhiêu trường hợp xảy ra phản ứng hóa học?</w:t>
      </w:r>
    </w:p>
    <w:p>
      <w:pPr>
        <w:spacing w:before="60" w:after="40"/>
      </w:pPr>
      <w:r>
        <w:rPr>
          <w:rFonts w:ascii="Times New Roman" w:hAnsi="Times New Roman"/>
          <w:b/>
          <w:i w:val="0"/>
          <w:sz w:val="21"/>
        </w:rPr>
        <w:t xml:space="preserve">Câu 4. </w:t>
      </w:r>
      <w:r>
        <w:rPr>
          <w:rFonts w:ascii="Times New Roman" w:hAnsi="Times New Roman"/>
          <w:b w:val="0"/>
          <w:i w:val="0"/>
          <w:sz w:val="21"/>
        </w:rPr>
        <w:t>Cho các hợp chất hữu cơ sau: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HCHO,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p-CH</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CHO. Có bao nhiêu hợp chất là hợp chất carbonyl?</w:t>
      </w:r>
    </w:p>
    <w:p>
      <w:pPr>
        <w:spacing w:before="60" w:after="40"/>
      </w:pPr>
      <w:r>
        <w:rPr>
          <w:rFonts w:ascii="Times New Roman" w:hAnsi="Times New Roman"/>
          <w:b/>
          <w:i w:val="0"/>
          <w:sz w:val="21"/>
        </w:rPr>
        <w:t xml:space="preserve">Câu 5. </w:t>
      </w:r>
      <w:r>
        <w:rPr>
          <w:rFonts w:ascii="Times New Roman" w:hAnsi="Times New Roman"/>
          <w:b w:val="0"/>
          <w:i w:val="0"/>
          <w:sz w:val="21"/>
        </w:rPr>
        <w:t>Cho các hợp chất hữu cơ sau: ethyne, methanol, isopropyl alcohol, acetone, propanal, acrolein, propene, benzene. Có bao nhiêu hợp chất làm mất màu nước bromine ở điều kiện thường?</w:t>
      </w:r>
    </w:p>
    <w:p>
      <w:pPr>
        <w:spacing w:before="60" w:after="40"/>
      </w:pPr>
      <w:r>
        <w:rPr>
          <w:rFonts w:ascii="Times New Roman" w:hAnsi="Times New Roman"/>
          <w:b/>
          <w:i w:val="0"/>
          <w:sz w:val="21"/>
        </w:rPr>
        <w:t xml:space="preserve">Câu 6. </w:t>
      </w:r>
      <w:r>
        <w:rPr>
          <w:rFonts w:ascii="Times New Roman" w:hAnsi="Times New Roman"/>
          <w:b w:val="0"/>
          <w:i w:val="0"/>
          <w:sz w:val="21"/>
        </w:rPr>
        <w:t>(SBT - CTST) Acetone được điều chế bằng cách oxi hoá cumene nhờ oxygen, sau đó thuỷ phân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theo phương trình:</w:t>
      </w:r>
    </w:p>
    <w:p>
      <w:pPr>
        <w:spacing w:before="60" w:after="80"/>
        <w:jc w:val="center"/>
      </w:pPr>
      <w:r>
        <w:drawing>
          <wp:inline xmlns:a="http://schemas.openxmlformats.org/drawingml/2006/main" xmlns:pic="http://schemas.openxmlformats.org/drawingml/2006/picture">
            <wp:extent cx="4140000" cy="600968"/>
            <wp:docPr id="6" name="Picture 6"/>
            <wp:cNvGraphicFramePr>
              <a:graphicFrameLocks noChangeAspect="1"/>
            </wp:cNvGraphicFramePr>
            <a:graphic>
              <a:graphicData uri="http://schemas.openxmlformats.org/drawingml/2006/picture">
                <pic:pic>
                  <pic:nvPicPr>
                    <pic:cNvPr id="0" name="cumene_acetone.png"/>
                    <pic:cNvPicPr/>
                  </pic:nvPicPr>
                  <pic:blipFill>
                    <a:blip r:embed="rId16"/>
                    <a:stretch>
                      <a:fillRect/>
                    </a:stretch>
                  </pic:blipFill>
                  <pic:spPr>
                    <a:xfrm>
                      <a:off x="0" y="0"/>
                      <a:ext cx="4140000" cy="600968"/>
                    </a:xfrm>
                    <a:prstGeom prst="rect"/>
                  </pic:spPr>
                </pic:pic>
              </a:graphicData>
            </a:graphic>
          </wp:inline>
        </w:drawing>
      </w:r>
    </w:p>
    <w:p>
      <w:pPr>
        <w:spacing w:before="60" w:after="40"/>
      </w:pPr>
      <w:r>
        <w:rPr>
          <w:rFonts w:ascii="Times New Roman" w:hAnsi="Times New Roman"/>
          <w:b w:val="0"/>
          <w:i w:val="0"/>
          <w:sz w:val="21"/>
        </w:rPr>
        <w:t>Để thu được 87 gam acetone thì lượng cumene cần dùng (giả sử hiệu suất quá trình điều chế đạt 80%) là bao nhiêu gam?</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CTST) Cho sơ đồ phản ứng sau:</w:t>
      </w:r>
    </w:p>
    <w:p>
      <w:pPr>
        <w:spacing w:before="60" w:after="80"/>
        <w:jc w:val="center"/>
      </w:pPr>
      <w:r>
        <w:drawing>
          <wp:inline xmlns:a="http://schemas.openxmlformats.org/drawingml/2006/main" xmlns:pic="http://schemas.openxmlformats.org/drawingml/2006/picture">
            <wp:extent cx="3960000" cy="775500"/>
            <wp:docPr id="7" name="Picture 7"/>
            <wp:cNvGraphicFramePr>
              <a:graphicFrameLocks noChangeAspect="1"/>
            </wp:cNvGraphicFramePr>
            <a:graphic>
              <a:graphicData uri="http://schemas.openxmlformats.org/drawingml/2006/picture">
                <pic:pic>
                  <pic:nvPicPr>
                    <pic:cNvPr id="0" name="alkene_alcohol_carbonyl.png"/>
                    <pic:cNvPicPr/>
                  </pic:nvPicPr>
                  <pic:blipFill>
                    <a:blip r:embed="rId17"/>
                    <a:stretch>
                      <a:fillRect/>
                    </a:stretch>
                  </pic:blipFill>
                  <pic:spPr>
                    <a:xfrm>
                      <a:off x="0" y="0"/>
                      <a:ext cx="3960000" cy="775500"/>
                    </a:xfrm>
                    <a:prstGeom prst="rect"/>
                  </pic:spPr>
                </pic:pic>
              </a:graphicData>
            </a:graphic>
          </wp:inline>
        </w:drawing>
      </w:r>
    </w:p>
    <w:p>
      <w:pPr>
        <w:spacing w:before="60" w:after="40"/>
      </w:pPr>
      <w:r>
        <w:rPr>
          <w:rFonts w:ascii="Times New Roman" w:hAnsi="Times New Roman"/>
          <w:b w:val="0"/>
          <w:i w:val="0"/>
          <w:sz w:val="21"/>
        </w:rPr>
        <w:t>Từ alkene ban đầu là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hãy viết các phương trình hóa học tạo ra sản phẩm như sơ đồ trên (kèm điều kiện phản ứng).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Lactic acid hay acid sữa là hợp chất hóa học đóng vai trò quan trọng trong nhiều quá trình sinh hóa, lần đầu tiên được phân tách vào năm 1780 bởi nhà hóa học Thụy Điển Carl Wilhelm Scheele. Lactic acid có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công thức cấu tạo: CH</w:t>
      </w:r>
      <w:r>
        <w:rPr>
          <w:rFonts w:ascii="Times New Roman" w:hAnsi="Times New Roman"/>
          <w:b w:val="0"/>
          <w:i w:val="0"/>
          <w:sz w:val="21"/>
          <w:vertAlign w:val="subscript"/>
        </w:rPr>
        <w:t>3</w:t>
      </w:r>
      <w:r>
        <w:rPr>
          <w:rFonts w:ascii="Times New Roman" w:hAnsi="Times New Roman"/>
          <w:b w:val="0"/>
          <w:i w:val="0"/>
          <w:sz w:val="21"/>
        </w:rPr>
        <w:t>-CH(OH)-COOH. Khi vận động mạnh cơ thể không đủ cung cấp oxygen, thì cơ thể sẽ chuyển hóa glucose thành lactic acid từ các tế bào để cung cấp năng lượng cho cơ thể (lactic acid tạo thành từ quá trình này sẽ gây mỏi cơ) theo phương trình sau:</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(aq) -&gt; 2C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(aq)     Delta</w:t>
      </w:r>
      <w:r>
        <w:rPr>
          <w:rFonts w:ascii="Times New Roman" w:hAnsi="Times New Roman"/>
          <w:b w:val="0"/>
          <w:i/>
          <w:sz w:val="21"/>
        </w:rPr>
        <w:t>r H°</w:t>
      </w:r>
      <w:r>
        <w:rPr>
          <w:rFonts w:ascii="Times New Roman" w:hAnsi="Times New Roman"/>
          <w:b w:val="0"/>
          <w:i w:val="0"/>
          <w:sz w:val="21"/>
        </w:rPr>
        <w:t>298 = -150 kJ</w:t>
      </w:r>
    </w:p>
    <w:p>
      <w:pPr>
        <w:spacing w:before="60" w:after="80"/>
        <w:jc w:val="center"/>
      </w:pPr>
      <w:r>
        <w:drawing>
          <wp:inline xmlns:a="http://schemas.openxmlformats.org/drawingml/2006/main" xmlns:pic="http://schemas.openxmlformats.org/drawingml/2006/picture">
            <wp:extent cx="2700000" cy="2025000"/>
            <wp:docPr id="8" name="Picture 8"/>
            <wp:cNvGraphicFramePr>
              <a:graphicFrameLocks noChangeAspect="1"/>
            </wp:cNvGraphicFramePr>
            <a:graphic>
              <a:graphicData uri="http://schemas.openxmlformats.org/drawingml/2006/picture">
                <pic:pic>
                  <pic:nvPicPr>
                    <pic:cNvPr id="0" name="lactic_acid_structure.png"/>
                    <pic:cNvPicPr/>
                  </pic:nvPicPr>
                  <pic:blipFill>
                    <a:blip r:embed="rId18"/>
                    <a:stretch>
                      <a:fillRect/>
                    </a:stretch>
                  </pic:blipFill>
                  <pic:spPr>
                    <a:xfrm>
                      <a:off x="0" y="0"/>
                      <a:ext cx="2700000" cy="2025000"/>
                    </a:xfrm>
                    <a:prstGeom prst="rect"/>
                  </pic:spPr>
                </pic:pic>
              </a:graphicData>
            </a:graphic>
          </wp:inline>
        </w:drawing>
      </w:r>
    </w:p>
    <w:p>
      <w:pPr>
        <w:spacing w:before="60" w:after="40"/>
      </w:pPr>
      <w:r>
        <w:rPr>
          <w:rFonts w:ascii="Times New Roman" w:hAnsi="Times New Roman"/>
          <w:b w:val="0"/>
          <w:i w:val="0"/>
          <w:sz w:val="21"/>
        </w:rPr>
        <w:t>Biết rằng cơ thể chỉ cung cấp 98% năng lượng nhờ oxygen, năng lượng còn lại nhờ vào sự chuyển hóa glucose thành lactic acid.</w:t>
        <w:br/>
        <w:t>Giả sử một người chạy bộ trong một thời gian tiêu tốn 300 kcal. Tính khối lượng lactic acid tạo ra từ quá trình chuyển hóa đó (biết 1 cal = 4,184 J).</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120"/>
        <w:jc w:val="center"/>
      </w:pPr>
      <w:r>
        <w:rPr>
          <w:rFonts w:ascii="Times New Roman" w:hAnsi="Times New Roman"/>
          <w:b/>
          <w:i w:val="0"/>
          <w:color w:val="2E7D32"/>
          <w:sz w:val="24"/>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