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05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1005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Ester nào sau đây tác dụng với dung dịch NaOH thu được sản phẩm có aldehyde?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COOCH=CH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=CHCOOCH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Chất nào sau đây là chất béo bão hòa (rắn ở điều kiện thường)?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Tristearin.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Triolein.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Trilinolein.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Glycerol.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nào sau đây có nhiệt độ sôi thấp nhất?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C3H7OH.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dung dịch, glucose tồn tại chủ yếu ở dạng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Mạch hở 6 carbon.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Mạch vòng 6 cạnh (α và β).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Mạch vòng 5 cạnh.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Mạch nhánh.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Carbohydrate nào sau đây bị thủy phân hoàn toàn chỉ thu được α-glucose?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Fructose.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Phát biểu nào sau đây đúng về fructose?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Có nhóm -CHO trong cấu tạo mạch hở.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Bị oxi hóa bởi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Là đồng phân của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Không tan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Amine CH3-NH-CH2-CH3 có tên gốc - chức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Ethyl methyl 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Dimethyl amine.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Propyl 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Diethyl 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Thuốc thử dùng để nhận biết hồ tinh bột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iodine.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Quỳ tím.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Phản ứng trùng ngưng amino acid thu được polymer thuộc loại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Polyamide.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Polyester.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Polyether.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Polyalkene.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Dung dịch chất nào sau đây làm quỳ tím chuyển sang màu xanh?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Aniline.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Phenol.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Peptide Gly-Ala-Val có số gốc α-amino acid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Khi đun nóng albumin lòng trắng trứng bị đông tụ lại. Hiện tượng này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Sự đông tụ 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Sự thủy phân.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Phản ứng màu biuret.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Sự xà phòng hóa.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Công thức phân tử của ethyl acetate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8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C2H4O2.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C5H10O2.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Chất béo lỏng (dầu thực vật) chuyển thành chất béo rắn (bơ nhân tạo) nhờ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Hydrogen hóa (cộng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, Ni, t°).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Xà phòng hóa.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Thủy phân.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Polymer nào sau đây là thành phần chính của sợi bông, gỗ?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Protein.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Nylon-6,6.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Amino acid Alanine có công thức phân tử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9</w:t>
      </w:r>
      <w:r>
        <w:rPr>
          <w:rFonts w:ascii="Times New Roman" w:hAnsi="Times New Roman"/>
          <w:b w:val="0"/>
          <w:i w:val="0"/>
          <w:sz w:val="21"/>
        </w:rPr>
        <w:t>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dung dịch glucose vào ống nghiệm chứa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đun nóng thu được kim loại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Cu.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Peptide Ala-Ala có phản ứng biuret không?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Không.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Có.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Tùy nhiệt độ.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Chỉ khi thêm NaOH.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tính chất của ester Methyl methacrylate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=C(CH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Methyl methacrylate là ester không no có 1 liên kết C=C.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Trùng hợp methyl methacrylate thu được poly(methyl methacrylate) dùng làm thủy tinh hữu cơ plexiglas.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Ester này làm mất màu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trong NaOH thu được CH2=C(CH3)COONa và CH3OH.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các monosaccharide và disaccharide: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Glucose và fructose đều phản ứng với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tạo tráng Ag.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Saccharose không tham gia phản ứng tráng bạc vì không có nhóm -CHO hoặc -OH hemiacetal tự do.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saccharose thu được glucose và fructose tỉ lệ mol 1:1.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Glucose bị oxi hóa bởi nước bromine tạo gluconic acid.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Về amine và amino acid: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Methylamine có tính base mạnh hơn ammonia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Aniline ít tan trong nước lạnh nhưng tan tốt trong dung dịch HCl dư.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Glycine tồn tại ở dạng ion lưỡng cực H3N+-CH2-COO- ở nhiệt độ thường.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Lysine làm xanh quỳ tím, Glutamic acid làm đỏ quỳ tím.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phản ứng thủy phân ester và chất béo: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Thủy phân ester trong môi trường acid là phản ứng thuận nghịch.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ester trong môi trường kiềm (xà phòng hóa) là phản ứng một chiều.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chất béo luôn sinh ra glycerol.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Đun nóng chất béo với dung dịch NaOH thu được xà phòng và glycerol.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Đốt cháy hoàn toàn 0,1 mol ester đơn chức no X thu được 0,3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Số nguyên tử H trong X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Thủy phân 34,2 gam saccharose với hiệu suất 75% thu được m gam glucose. Giá trị m bằng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Cho 9 gam ethylamine C2H5NH2 tác dụng hoàn toàn với dung dịch HCl dư. Khối lượng muối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Cần bao nhiêu gram dung dịch NaOH 10% để xà phòng hóa hoàn toàn 8,9 gam tristearin?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Cho tripeptide Val-Ala-Gly tác dụng với NaOH dư đun nóng. Số mol NaOH phản ứng với 0,1 mol tripeptide này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Phân tử khối của cellulose triacetate [C6H7O2(OCOCH3)3]n ứng với 1 mắt xích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05 --------------------------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