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2"/>
              </w:rPr>
              <w:t>TRƯỜNG TRUNG HỌC CƠ SỞ</w:t>
            </w:r>
          </w:p>
          <w:p>
            <w:pPr>
              <w:spacing w:before="0" w:after="20"/>
              <w:jc w:val="center"/>
            </w:pPr>
            <w:r>
              <w:rPr>
                <w:rFonts w:ascii="Times New Roman" w:hAnsi="Times New Roman"/>
                <w:b/>
                <w:i w:val="0"/>
                <w:sz w:val="20"/>
              </w:rPr>
              <w:t>TỔ: KHOA HỌC TỰ NHIÊN</w:t>
            </w:r>
          </w:p>
          <w:p>
            <w:pPr>
              <w:spacing w:before="20" w:after="40"/>
              <w:jc w:val="center"/>
            </w:pPr>
            <w:r>
              <w:rPr>
                <w:rFonts w:ascii="Times New Roman" w:hAnsi="Times New Roman"/>
                <w:b w:val="0"/>
                <w:i/>
                <w:color w:val="6E6E6E"/>
                <w:sz w:val="19"/>
              </w:rPr>
              <w:t>Tài liệu học tập chính thức</w:t>
            </w:r>
          </w:p>
        </w:tc>
        <w:tc>
          <w:tcPr>
            <w:tcW w:type="dxa" w:w="5669"/>
          </w:tcPr>
          <w:p>
            <w:pPr>
              <w:spacing w:before="0" w:after="20"/>
              <w:jc w:val="center"/>
            </w:pPr>
            <w:r>
              <w:rPr>
                <w:rFonts w:ascii="Times New Roman" w:hAnsi="Times New Roman"/>
                <w:b/>
                <w:i w:val="0"/>
                <w:color w:val="2E7D32"/>
                <w:sz w:val="22"/>
              </w:rPr>
              <w:t>HƯỚNG DẪN ÔN TẬP GIỮA HỌC KỲ I</w:t>
            </w:r>
          </w:p>
          <w:p>
            <w:pPr>
              <w:spacing w:before="0" w:after="20"/>
              <w:jc w:val="center"/>
            </w:pPr>
            <w:r>
              <w:rPr>
                <w:rFonts w:ascii="Times New Roman" w:hAnsi="Times New Roman"/>
                <w:b/>
                <w:i w:val="0"/>
                <w:sz w:val="21"/>
              </w:rPr>
              <w:t>MÔN: KHOA HỌC TỰ NHIÊN 9 (HÓA HỌC &amp; VẬT LÍ)</w:t>
            </w:r>
          </w:p>
          <w:p>
            <w:pPr>
              <w:spacing w:before="0" w:after="40"/>
              <w:jc w:val="center"/>
            </w:pPr>
            <w:r>
              <w:rPr>
                <w:rFonts w:ascii="Times New Roman" w:hAnsi="Times New Roman"/>
                <w:b w:val="0"/>
                <w:i/>
                <w:sz w:val="19"/>
              </w:rPr>
              <w:t>NĂM HỌC: 2026 - 2027</w:t>
            </w:r>
          </w:p>
        </w:tc>
      </w:tr>
    </w:tbl>
    <w:p>
      <w:pPr>
        <w:spacing w:before="60" w:after="40"/>
      </w:pPr>
      <w:r>
        <w:rPr>
          <w:rFonts w:ascii="Times New Roman" w:hAnsi="Times New Roman"/>
          <w:b w:val="0"/>
          <w:i w:val="0"/>
          <w:sz w:val="20"/>
        </w:rPr>
        <w:t>Họ và tên học sinh: ........................................................................ Lớp: ................. SBD: .................</w:t>
      </w:r>
    </w:p>
    <w:p>
      <w:pPr>
        <w:spacing w:before="20" w:after="80"/>
      </w:pPr>
      <w:r>
        <w:rPr>
          <w:rFonts w:ascii="Times New Roman" w:hAnsi="Times New Roman"/>
          <w:b w:val="0"/>
          <w:i/>
          <w:color w:val="6E6E6E"/>
          <w:sz w:val="18"/>
        </w:rPr>
        <w:t>(Cho biết: H = 1; C = 12; N = 14; O = 16; Na = 23; Br = 80; Ca = 40; c = 3.10^8 m/s; g = 10 m/s^2)</w:t>
      </w:r>
    </w:p>
    <w:p>
      <w:pPr>
        <w:spacing w:before="0" w:after="80"/>
        <w:pBdr>
          <w:bottom w:val="single" w:sz="4" w:space="4" w:color="CCCCCC"/>
        </w:pBdr>
      </w:pPr>
    </w:p>
    <w:p>
      <w:pPr>
        <w:keepNext/>
        <w:spacing w:before="160" w:after="60"/>
        <w:pBdr>
          <w:bottom w:val="single" w:sz="6" w:space="4" w:color="8BC390"/>
        </w:pBdr>
      </w:pPr>
      <w:r>
        <w:rPr>
          <w:rFonts w:ascii="Times New Roman" w:hAnsi="Times New Roman"/>
          <w:b/>
          <w:i w:val="0"/>
          <w:color w:val="2E7D32"/>
          <w:sz w:val="23"/>
        </w:rPr>
        <w:t>PHẦN I: PHÂN MÔN HÓA HỌC (CHẤT VÀ SỰ BIẾN ĐỔI CHẤT)</w:t>
      </w:r>
    </w:p>
    <w:p>
      <w:pPr>
        <w:keepNext/>
        <w:spacing w:before="120" w:after="40"/>
      </w:pPr>
      <w:r>
        <w:rPr>
          <w:rFonts w:ascii="Times New Roman" w:hAnsi="Times New Roman"/>
          <w:b/>
          <w:i w:val="0"/>
          <w:color w:val="1B5E20"/>
          <w:sz w:val="21"/>
        </w:rPr>
        <w:t>A/ LÝ THUYẾT TRỌNG TÂM (BÀI 22 &amp; BÀI 23)</w:t>
      </w:r>
    </w:p>
    <w:p>
      <w:pPr>
        <w:keepNext/>
        <w:spacing w:before="60" w:after="20"/>
      </w:pPr>
      <w:r>
        <w:rPr>
          <w:rFonts w:ascii="Times New Roman" w:hAnsi="Times New Roman"/>
          <w:b/>
          <w:i w:val="0"/>
          <w:color w:val="2E7D32"/>
          <w:sz w:val="21"/>
        </w:rPr>
        <w:t>Bài 22. Giới thiệu về hợp chất hữu cơ</w:t>
      </w:r>
    </w:p>
    <w:p>
      <w:pPr>
        <w:spacing w:before="20" w:after="20"/>
        <w:ind w:left="283"/>
      </w:pPr>
      <w:r>
        <w:rPr>
          <w:rFonts w:ascii="Times New Roman" w:hAnsi="Times New Roman"/>
          <w:b w:val="0"/>
          <w:i w:val="0"/>
          <w:sz w:val="20"/>
        </w:rPr>
        <w:t>1. Khái niệm hợp chất hữu cơ và hóa học hữu cơ:</w:t>
      </w:r>
    </w:p>
    <w:p>
      <w:pPr>
        <w:spacing w:before="20" w:after="20"/>
        <w:ind w:left="283"/>
      </w:pPr>
      <w:r>
        <w:rPr>
          <w:rFonts w:ascii="Times New Roman" w:hAnsi="Times New Roman"/>
          <w:b w:val="0"/>
          <w:i w:val="0"/>
          <w:sz w:val="20"/>
        </w:rPr>
        <w:t>- Hợp chất hữu cơ là hợp chất của carbon (trừ một số hợp chất đơn giản như CO, CO</w:t>
      </w:r>
      <w:r>
        <w:rPr>
          <w:rFonts w:ascii="Times New Roman" w:hAnsi="Times New Roman"/>
          <w:b w:val="0"/>
          <w:i w:val="0"/>
          <w:sz w:val="20"/>
          <w:vertAlign w:val="subscript"/>
        </w:rPr>
        <w:t>2</w:t>
      </w:r>
      <w:r>
        <w:rPr>
          <w:rFonts w:ascii="Times New Roman" w:hAnsi="Times New Roman"/>
          <w:b w:val="0"/>
          <w:i w:val="0"/>
          <w:sz w:val="20"/>
        </w:rPr>
        <w:t>, H</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các muối carbonate như CaCO</w:t>
      </w:r>
      <w:r>
        <w:rPr>
          <w:rFonts w:ascii="Times New Roman" w:hAnsi="Times New Roman"/>
          <w:b w:val="0"/>
          <w:i w:val="0"/>
          <w:sz w:val="20"/>
          <w:vertAlign w:val="subscript"/>
        </w:rPr>
        <w:t>3</w:t>
      </w:r>
      <w:r>
        <w:rPr>
          <w:rFonts w:ascii="Times New Roman" w:hAnsi="Times New Roman"/>
          <w:b w:val="0"/>
          <w:i w:val="0"/>
          <w:sz w:val="20"/>
        </w:rPr>
        <w:t>, NaHCO</w:t>
      </w:r>
      <w:r>
        <w:rPr>
          <w:rFonts w:ascii="Times New Roman" w:hAnsi="Times New Roman"/>
          <w:b w:val="0"/>
          <w:i w:val="0"/>
          <w:sz w:val="20"/>
          <w:vertAlign w:val="subscript"/>
        </w:rPr>
        <w:t>3</w:t>
      </w:r>
      <w:r>
        <w:rPr>
          <w:rFonts w:ascii="Times New Roman" w:hAnsi="Times New Roman"/>
          <w:b w:val="0"/>
          <w:i w:val="0"/>
          <w:sz w:val="20"/>
        </w:rPr>
        <w:t>, các muối cyanide, carbide...).</w:t>
      </w:r>
    </w:p>
    <w:p>
      <w:pPr>
        <w:spacing w:before="20" w:after="20"/>
        <w:ind w:left="283"/>
      </w:pPr>
      <w:r>
        <w:rPr>
          <w:rFonts w:ascii="Times New Roman" w:hAnsi="Times New Roman"/>
          <w:b w:val="0"/>
          <w:i w:val="0"/>
          <w:sz w:val="20"/>
        </w:rPr>
        <w:t>- Hóa học hữu cơ là ngành hóa học chuyên nghiên cứu về các hợp chất hữu cơ và các quá trình biến đổi của chúng.</w:t>
      </w:r>
    </w:p>
    <w:p>
      <w:pPr>
        <w:spacing w:before="20" w:after="20"/>
        <w:ind w:left="283"/>
      </w:pPr>
      <w:r>
        <w:rPr>
          <w:rFonts w:ascii="Times New Roman" w:hAnsi="Times New Roman"/>
          <w:b w:val="0"/>
          <w:i w:val="0"/>
          <w:sz w:val="20"/>
        </w:rPr>
        <w:t>2. Phân loại hợp chất hữu cơ: Dựa vào thành phần nguyên tố, chia làm 2 loại chính:</w:t>
      </w:r>
    </w:p>
    <w:p>
      <w:pPr>
        <w:spacing w:before="20" w:after="20"/>
        <w:ind w:left="283"/>
      </w:pPr>
      <w:r>
        <w:rPr>
          <w:rFonts w:ascii="Times New Roman" w:hAnsi="Times New Roman"/>
          <w:b w:val="0"/>
          <w:i w:val="0"/>
          <w:sz w:val="20"/>
        </w:rPr>
        <w:t>- Hydrocarbon: Phân tử chỉ chứa hai nguyên tố là Carbon (C) và Hydrogen (H). Ví dụ: CH</w:t>
      </w:r>
      <w:r>
        <w:rPr>
          <w:rFonts w:ascii="Times New Roman" w:hAnsi="Times New Roman"/>
          <w:b w:val="0"/>
          <w:i w:val="0"/>
          <w:sz w:val="20"/>
          <w:vertAlign w:val="subscript"/>
        </w:rPr>
        <w:t>4</w:t>
      </w: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w:t>
      </w:r>
    </w:p>
    <w:p>
      <w:pPr>
        <w:spacing w:before="20" w:after="20"/>
        <w:ind w:left="283"/>
      </w:pPr>
      <w:r>
        <w:rPr>
          <w:rFonts w:ascii="Times New Roman" w:hAnsi="Times New Roman"/>
          <w:b w:val="0"/>
          <w:i w:val="0"/>
          <w:sz w:val="20"/>
        </w:rPr>
        <w:t>- Dẫn xuất của hydrocarbon: Ngoài C và H, phân tử còn chứa các nguyên tố khác như O, N, S, halogen, kim loại... Ví dụ: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O,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Br, CH</w:t>
      </w:r>
      <w:r>
        <w:rPr>
          <w:rFonts w:ascii="Times New Roman" w:hAnsi="Times New Roman"/>
          <w:b w:val="0"/>
          <w:i w:val="0"/>
          <w:sz w:val="20"/>
          <w:vertAlign w:val="subscript"/>
        </w:rPr>
        <w:t>3</w:t>
      </w:r>
      <w:r>
        <w:rPr>
          <w:rFonts w:ascii="Times New Roman" w:hAnsi="Times New Roman"/>
          <w:b w:val="0"/>
          <w:i w:val="0"/>
          <w:sz w:val="20"/>
        </w:rPr>
        <w:t>NO</w:t>
      </w:r>
      <w:r>
        <w:rPr>
          <w:rFonts w:ascii="Times New Roman" w:hAnsi="Times New Roman"/>
          <w:b w:val="0"/>
          <w:i w:val="0"/>
          <w:sz w:val="20"/>
          <w:vertAlign w:val="subscript"/>
        </w:rPr>
        <w:t>2</w:t>
      </w: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Na...</w:t>
      </w:r>
    </w:p>
    <w:p>
      <w:pPr>
        <w:spacing w:before="20" w:after="20"/>
        <w:ind w:left="283"/>
      </w:pPr>
      <w:r>
        <w:rPr>
          <w:rFonts w:ascii="Times New Roman" w:hAnsi="Times New Roman"/>
          <w:b w:val="0"/>
          <w:i w:val="0"/>
          <w:sz w:val="20"/>
        </w:rPr>
        <w:t>3. Đặc điểm cấu tạo phân tử hợp chất hữu cơ:</w:t>
      </w:r>
    </w:p>
    <w:p>
      <w:pPr>
        <w:spacing w:before="20" w:after="20"/>
        <w:ind w:left="283"/>
      </w:pPr>
      <w:r>
        <w:rPr>
          <w:rFonts w:ascii="Times New Roman" w:hAnsi="Times New Roman"/>
          <w:b w:val="0"/>
          <w:i w:val="0"/>
          <w:sz w:val="20"/>
        </w:rPr>
        <w:t>- Hóa trị: Trong hợp chất hữu cơ, Carbon luôn có hóa trị IV, Hydrogen có hóa trị I, Oxygen có hóa trị II, Halogen có hóa trị I.</w:t>
      </w:r>
    </w:p>
    <w:p>
      <w:pPr>
        <w:spacing w:before="20" w:after="20"/>
        <w:ind w:left="283"/>
      </w:pPr>
      <w:r>
        <w:rPr>
          <w:rFonts w:ascii="Times New Roman" w:hAnsi="Times New Roman"/>
          <w:b w:val="0"/>
          <w:i w:val="0"/>
          <w:sz w:val="20"/>
        </w:rPr>
        <w:t>- Mạch carbon: Các nguyên tử carbon có thể liên kết trực tiếp với nhau tạo thành mạch hở không phân nhánh (mạch thẳng), mạch hở phân nhánh hoặc mạch vòng.</w:t>
      </w:r>
    </w:p>
    <w:p>
      <w:pPr>
        <w:spacing w:before="20" w:after="20"/>
        <w:ind w:left="283"/>
      </w:pPr>
      <w:r>
        <w:rPr>
          <w:rFonts w:ascii="Times New Roman" w:hAnsi="Times New Roman"/>
          <w:b w:val="0"/>
          <w:i w:val="0"/>
          <w:sz w:val="20"/>
        </w:rPr>
        <w:t>- Trật tự liên kết: Mỗi hợp chất hữu cơ có một trật tự liên kết xác định giữa các nguyên tử trong phân tử. Sự thay đổi trật tự liên kết tạo nên chất mới (đồng phân).</w:t>
      </w:r>
    </w:p>
    <w:p>
      <w:pPr>
        <w:spacing w:before="20" w:after="20"/>
        <w:ind w:left="283"/>
      </w:pPr>
      <w:r>
        <w:rPr>
          <w:rFonts w:ascii="Times New Roman" w:hAnsi="Times New Roman"/>
          <w:b w:val="0"/>
          <w:i w:val="0"/>
          <w:sz w:val="20"/>
        </w:rPr>
        <w:t>4. Công thức phân tử và công thức cấu tạo:</w:t>
      </w:r>
    </w:p>
    <w:p>
      <w:pPr>
        <w:spacing w:before="20" w:after="20"/>
        <w:ind w:left="283"/>
      </w:pPr>
      <w:r>
        <w:rPr>
          <w:rFonts w:ascii="Times New Roman" w:hAnsi="Times New Roman"/>
          <w:b w:val="0"/>
          <w:i w:val="0"/>
          <w:sz w:val="20"/>
        </w:rPr>
        <w:t>- Công thức phân tử (CTPT): Cho biết thành phần các nguyên tố và số lượng nguyên tử của mỗi nguyên tố trong phân tử.</w:t>
      </w:r>
    </w:p>
    <w:p>
      <w:pPr>
        <w:spacing w:before="20" w:after="20"/>
        <w:ind w:left="283"/>
      </w:pPr>
      <w:r>
        <w:rPr>
          <w:rFonts w:ascii="Times New Roman" w:hAnsi="Times New Roman"/>
          <w:b w:val="0"/>
          <w:i w:val="0"/>
          <w:sz w:val="20"/>
        </w:rPr>
        <w:t>- Công thức cấu tạo (CTCT): Biểu diễn trật tự và cách thức liên kết (liên kết đơn, liên kết đôi...) giữa các nguyên tử trong phân tử.</w:t>
      </w:r>
    </w:p>
    <w:p>
      <w:pPr>
        <w:keepNext/>
        <w:spacing w:before="60" w:after="20"/>
      </w:pPr>
      <w:r>
        <w:rPr>
          <w:rFonts w:ascii="Times New Roman" w:hAnsi="Times New Roman"/>
          <w:b/>
          <w:i w:val="0"/>
          <w:color w:val="2E7D32"/>
          <w:sz w:val="21"/>
        </w:rPr>
        <w:t>Bài 23. Alkane</w:t>
      </w:r>
    </w:p>
    <w:p>
      <w:pPr>
        <w:spacing w:before="20" w:after="20"/>
        <w:ind w:left="283"/>
      </w:pPr>
      <w:r>
        <w:rPr>
          <w:rFonts w:ascii="Times New Roman" w:hAnsi="Times New Roman"/>
          <w:b w:val="0"/>
          <w:i w:val="0"/>
          <w:sz w:val="20"/>
        </w:rPr>
        <w:t>1. Khái niệm và công thức chung của alkane:</w:t>
      </w:r>
    </w:p>
    <w:p>
      <w:pPr>
        <w:spacing w:before="20" w:after="20"/>
        <w:ind w:left="283"/>
      </w:pPr>
      <w:r>
        <w:rPr>
          <w:rFonts w:ascii="Times New Roman" w:hAnsi="Times New Roman"/>
          <w:b w:val="0"/>
          <w:i w:val="0"/>
          <w:sz w:val="20"/>
        </w:rPr>
        <w:t>- Alkane là những hydrocarbon mạch hở mà trong phân tử chỉ chứa các liên kết đơn (C-C và C-H).</w:t>
      </w:r>
    </w:p>
    <w:p>
      <w:pPr>
        <w:spacing w:before="20" w:after="20"/>
        <w:ind w:left="283"/>
      </w:pPr>
      <w:r>
        <w:rPr>
          <w:rFonts w:ascii="Times New Roman" w:hAnsi="Times New Roman"/>
          <w:b w:val="0"/>
          <w:i w:val="0"/>
          <w:sz w:val="20"/>
        </w:rPr>
        <w:t>- Công thức phân tử chung của alkane: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2n+2</w:t>
      </w:r>
      <w:r>
        <w:rPr>
          <w:rFonts w:ascii="Times New Roman" w:hAnsi="Times New Roman"/>
          <w:b w:val="0"/>
          <w:i w:val="0"/>
          <w:sz w:val="20"/>
        </w:rPr>
        <w:t xml:space="preserve"> (với n ≥ 1, n nguyên dương).</w:t>
      </w:r>
    </w:p>
    <w:p>
      <w:pPr>
        <w:spacing w:before="20" w:after="20"/>
        <w:ind w:left="283"/>
      </w:pPr>
      <w:r>
        <w:rPr>
          <w:rFonts w:ascii="Times New Roman" w:hAnsi="Times New Roman"/>
          <w:b w:val="0"/>
          <w:i w:val="0"/>
          <w:sz w:val="20"/>
        </w:rPr>
        <w:t>2. Tính chất vật lí: Ở điều kiện thường, 4 alkane đầu (CH</w:t>
      </w:r>
      <w:r>
        <w:rPr>
          <w:rFonts w:ascii="Times New Roman" w:hAnsi="Times New Roman"/>
          <w:b w:val="0"/>
          <w:i w:val="0"/>
          <w:sz w:val="20"/>
          <w:vertAlign w:val="subscript"/>
        </w:rPr>
        <w:t>4</w:t>
      </w: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là chất khí, các alkane tiếp theo là chất lỏng hoặc rắn. Alkane nhẹ hơn nước và hầu như không tan trong nước, tan tốt trong dung môi hữu cơ.</w:t>
      </w:r>
    </w:p>
    <w:p>
      <w:pPr>
        <w:spacing w:before="20" w:after="20"/>
        <w:ind w:left="283"/>
      </w:pPr>
      <w:r>
        <w:rPr>
          <w:rFonts w:ascii="Times New Roman" w:hAnsi="Times New Roman"/>
          <w:b w:val="0"/>
          <w:i w:val="0"/>
          <w:sz w:val="20"/>
        </w:rPr>
        <w:t>3. Tính chất hóa học:</w:t>
      </w:r>
    </w:p>
    <w:p>
      <w:pPr>
        <w:spacing w:before="20" w:after="20"/>
        <w:ind w:left="283"/>
      </w:pPr>
      <w:r>
        <w:rPr>
          <w:rFonts w:ascii="Times New Roman" w:hAnsi="Times New Roman"/>
          <w:b w:val="0"/>
          <w:i w:val="0"/>
          <w:sz w:val="20"/>
        </w:rPr>
        <w:t>- Phản ứng cháy: Alkane cháy trong không khí tỏa rất nhiều nhiệt, sinh ra khí CO</w:t>
      </w:r>
      <w:r>
        <w:rPr>
          <w:rFonts w:ascii="Times New Roman" w:hAnsi="Times New Roman"/>
          <w:b w:val="0"/>
          <w:i w:val="0"/>
          <w:sz w:val="20"/>
          <w:vertAlign w:val="subscript"/>
        </w:rPr>
        <w:t>2</w:t>
      </w:r>
      <w:r>
        <w:rPr>
          <w:rFonts w:ascii="Times New Roman" w:hAnsi="Times New Roman"/>
          <w:b w:val="0"/>
          <w:i w:val="0"/>
          <w:sz w:val="20"/>
        </w:rPr>
        <w:t xml:space="preserve"> và hơi nước: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2n+2</w:t>
      </w:r>
      <w:r>
        <w:rPr>
          <w:rFonts w:ascii="Times New Roman" w:hAnsi="Times New Roman"/>
          <w:b w:val="0"/>
          <w:i w:val="0"/>
          <w:sz w:val="20"/>
        </w:rPr>
        <w:t xml:space="preserve"> + (3n+1)/2 O</w:t>
      </w:r>
      <w:r>
        <w:rPr>
          <w:rFonts w:ascii="Times New Roman" w:hAnsi="Times New Roman"/>
          <w:b w:val="0"/>
          <w:i w:val="0"/>
          <w:sz w:val="20"/>
          <w:vertAlign w:val="subscript"/>
        </w:rPr>
        <w:t>2</w:t>
      </w:r>
      <w:r>
        <w:rPr>
          <w:rFonts w:ascii="Times New Roman" w:hAnsi="Times New Roman"/>
          <w:b w:val="0"/>
          <w:i w:val="0"/>
          <w:sz w:val="20"/>
        </w:rPr>
        <w:t xml:space="preserve"> --to--&gt; n CO</w:t>
      </w:r>
      <w:r>
        <w:rPr>
          <w:rFonts w:ascii="Times New Roman" w:hAnsi="Times New Roman"/>
          <w:b w:val="0"/>
          <w:i w:val="0"/>
          <w:sz w:val="20"/>
          <w:vertAlign w:val="subscript"/>
        </w:rPr>
        <w:t>2</w:t>
      </w:r>
      <w:r>
        <w:rPr>
          <w:rFonts w:ascii="Times New Roman" w:hAnsi="Times New Roman"/>
          <w:b w:val="0"/>
          <w:i w:val="0"/>
          <w:sz w:val="20"/>
        </w:rPr>
        <w:t xml:space="preserve"> + (n+1)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283"/>
      </w:pPr>
      <w:r>
        <w:rPr>
          <w:rFonts w:ascii="Times New Roman" w:hAnsi="Times New Roman"/>
          <w:b w:val="0"/>
          <w:i w:val="0"/>
          <w:sz w:val="20"/>
        </w:rPr>
        <w:t>- Phản ứng thế: Dưới tác dụng của ánh sáng, alkane có thể tham gia phản ứng thế nguyên tử hydrogen bằng nguyên tử halogen (chlorine, bromine).</w:t>
      </w:r>
    </w:p>
    <w:p>
      <w:pPr>
        <w:spacing w:before="20" w:after="20"/>
        <w:ind w:left="283"/>
      </w:pPr>
      <w:r>
        <w:rPr>
          <w:rFonts w:ascii="Times New Roman" w:hAnsi="Times New Roman"/>
          <w:b w:val="0"/>
          <w:i w:val="0"/>
          <w:sz w:val="20"/>
        </w:rPr>
        <w:t>4. Ứng dụng của alkane: Làm nhiên liệu đun nấu (khí gas LPG chứa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xml:space="preserve"> và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nhiên liệu cho động cơ đốt trong (xăng, dầu diesel), làm dung môi và nguyên liệu trong công nghiệp hóa chất.</w:t>
      </w:r>
    </w:p>
    <w:p>
      <w:pPr>
        <w:keepNext/>
        <w:spacing w:before="120" w:after="40"/>
      </w:pPr>
      <w:r>
        <w:rPr>
          <w:rFonts w:ascii="Times New Roman" w:hAnsi="Times New Roman"/>
          <w:b/>
          <w:i w:val="0"/>
          <w:color w:val="1B5E20"/>
          <w:sz w:val="21"/>
        </w:rPr>
        <w:t>B/ MỘT SỐ DẠNG BÀI TẬP TỰ LUẬN THAM KHẢO</w:t>
      </w:r>
    </w:p>
    <w:p>
      <w:pPr>
        <w:spacing w:before="80" w:after="40"/>
      </w:pPr>
      <w:r>
        <w:rPr>
          <w:rFonts w:ascii="Times New Roman" w:hAnsi="Times New Roman"/>
          <w:b/>
          <w:i w:val="0"/>
          <w:sz w:val="21"/>
        </w:rPr>
        <w:t>Câu 1.</w:t>
      </w:r>
      <w:r>
        <w:rPr>
          <w:rFonts w:ascii="Times New Roman" w:hAnsi="Times New Roman"/>
          <w:b w:val="0"/>
          <w:i w:val="0"/>
          <w:sz w:val="21"/>
        </w:rPr>
        <w:t xml:space="preserve"> Hãy sắp xếp các chất sau: C6H6, CaCO3, C4H10, C2H6O, NaNO3, CH3NO2, NaHCO3, C2H3O2Na vào các cột thích hợp: Hydrocarbon, Dẫn xuất của Hydrocarbon, Hợp chất vô cơ.</w:t>
      </w:r>
    </w:p>
    <w:tbl>
      <w:tblPr>
        <w:tblW w:type="auto" w:w="0"/>
        <w:jc w:val="center"/>
        <w:tblLook w:firstColumn="1" w:firstRow="1" w:lastColumn="0" w:lastRow="0" w:noHBand="0" w:noVBand="1" w:val="04A0"/>
        <w:tblBorders>
          <w:top w:val="single" w:sz="4" w:space="0" w:color="AAAAAA"/>
          <w:bottom w:val="single" w:sz="4" w:space="0" w:color="AAAAAA"/>
          <w:insideH w:val="single" w:sz="4" w:space="0" w:color="AAAAAA"/>
          <w:insideV w:val="single" w:sz="4" w:space="0" w:color="AAAAAA"/>
          <w:left w:val="single" w:sz="4" w:space="0" w:color="AAAAAA"/>
          <w:right w:val="single" w:sz="4" w:space="0" w:color="AAAAAA"/>
        </w:tblBorders>
      </w:tblPr>
      <w:tblGrid>
        <w:gridCol w:w="3402"/>
        <w:gridCol w:w="3402"/>
        <w:gridCol w:w="3402"/>
      </w:tblGrid>
      <w:tr>
        <w:tc>
          <w:tcPr>
            <w:tcW w:type="dxa" w:w="6804"/>
            <w:gridSpan w:val="2"/>
            <w:tcMar>
              <w:top w:w="40" w:type="dxa"/>
              <w:bottom w:w="40" w:type="dxa"/>
              <w:left w:w="40" w:type="dxa"/>
              <w:right w:w="40" w:type="dxa"/>
            </w:tcMar>
            <w:shd w:fill="E8F5E9"/>
          </w:tcPr>
          <w:p>
            <w:pPr>
              <w:jc w:val="center"/>
            </w:pPr>
            <w:r>
              <w:rPr>
                <w:rFonts w:ascii="Times New Roman" w:hAnsi="Times New Roman"/>
                <w:b/>
                <w:i w:val="0"/>
                <w:sz w:val="20"/>
              </w:rPr>
              <w:t>HỢP CHẤT HỮU CƠ</w:t>
            </w:r>
          </w:p>
        </w:tc>
        <w:tc>
          <w:tcPr>
            <w:tcW w:type="dxa" w:w="3402"/>
            <w:tcMar>
              <w:top w:w="40" w:type="dxa"/>
              <w:bottom w:w="40" w:type="dxa"/>
              <w:left w:w="40" w:type="dxa"/>
              <w:right w:w="40" w:type="dxa"/>
            </w:tcMar>
            <w:shd w:fill="E8F5E9"/>
          </w:tcPr>
          <w:p>
            <w:pPr>
              <w:jc w:val="center"/>
            </w:pPr>
            <w:r>
              <w:rPr>
                <w:rFonts w:ascii="Times New Roman" w:hAnsi="Times New Roman"/>
                <w:b/>
                <w:i w:val="0"/>
                <w:sz w:val="20"/>
              </w:rPr>
              <w:t>HỢP CHẤT VÔ CƠ</w:t>
            </w:r>
          </w:p>
        </w:tc>
      </w:tr>
      <w:tr>
        <w:tc>
          <w:tcPr>
            <w:tcW w:type="dxa" w:w="3402"/>
            <w:tcMar>
              <w:top w:w="40" w:type="dxa"/>
              <w:bottom w:w="40" w:type="dxa"/>
              <w:left w:w="40" w:type="dxa"/>
              <w:right w:w="40" w:type="dxa"/>
            </w:tcMar>
            <w:shd w:fill="F1F8E9"/>
          </w:tcPr>
          <w:p>
            <w:pPr>
              <w:jc w:val="center"/>
            </w:pPr>
            <w:r>
              <w:rPr>
                <w:rFonts w:ascii="Times New Roman" w:hAnsi="Times New Roman"/>
                <w:b/>
                <w:i w:val="0"/>
                <w:sz w:val="19"/>
              </w:rPr>
              <w:t>Hydrocarbon</w:t>
            </w:r>
          </w:p>
        </w:tc>
        <w:tc>
          <w:tcPr>
            <w:tcW w:type="dxa" w:w="3402"/>
            <w:tcMar>
              <w:top w:w="40" w:type="dxa"/>
              <w:bottom w:w="40" w:type="dxa"/>
              <w:left w:w="40" w:type="dxa"/>
              <w:right w:w="40" w:type="dxa"/>
            </w:tcMar>
            <w:shd w:fill="F1F8E9"/>
          </w:tcPr>
          <w:p>
            <w:pPr>
              <w:jc w:val="center"/>
            </w:pPr>
            <w:r>
              <w:rPr>
                <w:rFonts w:ascii="Times New Roman" w:hAnsi="Times New Roman"/>
                <w:b/>
                <w:i w:val="0"/>
                <w:sz w:val="19"/>
              </w:rPr>
              <w:t>Dẫn xuất của Hydrocarbon</w:t>
            </w:r>
          </w:p>
        </w:tc>
        <w:tc>
          <w:tcPr>
            <w:tcW w:type="dxa" w:w="3402"/>
            <w:tcMar>
              <w:top w:w="40" w:type="dxa"/>
              <w:bottom w:w="40" w:type="dxa"/>
              <w:left w:w="40" w:type="dxa"/>
              <w:right w:w="40" w:type="dxa"/>
            </w:tcMar>
            <w:shd w:fill="F1F8E9"/>
          </w:tcPr>
          <w:p>
            <w:pPr>
              <w:jc w:val="center"/>
            </w:pPr>
            <w:r>
              <w:rPr>
                <w:rFonts w:ascii="Times New Roman" w:hAnsi="Times New Roman"/>
                <w:b/>
                <w:i w:val="0"/>
                <w:sz w:val="19"/>
              </w:rPr>
              <w:t>Hợp chất vô cơ</w:t>
            </w:r>
          </w:p>
        </w:tc>
      </w:tr>
      <w:tr>
        <w:tc>
          <w:tcPr>
            <w:tcW w:type="dxa" w:w="3402"/>
            <w:tcMar>
              <w:top w:w="60" w:type="dxa"/>
              <w:bottom w:w="60" w:type="dxa"/>
              <w:left w:w="60" w:type="dxa"/>
              <w:right w:w="60" w:type="dxa"/>
            </w:tcMar>
          </w:tcPr>
          <w:p>
            <w:r>
              <w:rPr>
                <w:rFonts w:ascii="Times New Roman" w:hAnsi="Times New Roman"/>
                <w:b w:val="0"/>
                <w:i w:val="0"/>
                <w:color w:val="B9B9B9"/>
                <w:sz w:val="19"/>
              </w:rPr>
              <w:t>..................................</w:t>
            </w:r>
          </w:p>
        </w:tc>
        <w:tc>
          <w:tcPr>
            <w:tcW w:type="dxa" w:w="3402"/>
            <w:tcMar>
              <w:top w:w="60" w:type="dxa"/>
              <w:bottom w:w="60" w:type="dxa"/>
              <w:left w:w="60" w:type="dxa"/>
              <w:right w:w="60" w:type="dxa"/>
            </w:tcMar>
          </w:tcPr>
          <w:p>
            <w:r>
              <w:rPr>
                <w:rFonts w:ascii="Times New Roman" w:hAnsi="Times New Roman"/>
                <w:b w:val="0"/>
                <w:i w:val="0"/>
                <w:color w:val="B9B9B9"/>
                <w:sz w:val="19"/>
              </w:rPr>
              <w:t>..................................</w:t>
            </w:r>
          </w:p>
        </w:tc>
        <w:tc>
          <w:tcPr>
            <w:tcW w:type="dxa" w:w="3402"/>
            <w:tcMar>
              <w:top w:w="60" w:type="dxa"/>
              <w:bottom w:w="60" w:type="dxa"/>
              <w:left w:w="60" w:type="dxa"/>
              <w:right w:w="60" w:type="dxa"/>
            </w:tcMar>
          </w:tcPr>
          <w:p>
            <w:r>
              <w:rPr>
                <w:rFonts w:ascii="Times New Roman" w:hAnsi="Times New Roman"/>
                <w:b w:val="0"/>
                <w:i w:val="0"/>
                <w:color w:val="B9B9B9"/>
                <w:sz w:val="19"/>
              </w:rPr>
              <w:t>..................................</w:t>
            </w:r>
          </w:p>
        </w:tc>
      </w:tr>
    </w:tbl>
    <w:p>
      <w:pPr>
        <w:spacing w:before="80" w:after="40"/>
      </w:pPr>
      <w:r>
        <w:rPr>
          <w:rFonts w:ascii="Times New Roman" w:hAnsi="Times New Roman"/>
          <w:b/>
          <w:i w:val="0"/>
          <w:sz w:val="21"/>
        </w:rPr>
        <w:t>Câu 2.</w:t>
      </w:r>
      <w:r>
        <w:rPr>
          <w:rFonts w:ascii="Times New Roman" w:hAnsi="Times New Roman"/>
          <w:b w:val="0"/>
          <w:i w:val="0"/>
          <w:sz w:val="21"/>
        </w:rPr>
        <w:t xml:space="preserve"> Hãy viết công thức cấu tạo đầy đủ và thu gọn có thể có của các chất có công thức phân tử sau: C2H5Br, C4H10, C3H6, C3H8O.</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3.</w:t>
      </w:r>
      <w:r>
        <w:rPr>
          <w:rFonts w:ascii="Times New Roman" w:hAnsi="Times New Roman"/>
          <w:b w:val="0"/>
          <w:i w:val="0"/>
          <w:sz w:val="21"/>
        </w:rPr>
        <w:t xml:space="preserve"> Gas dùng đun nấu có chứa alkane chủ yếu nào? Viết phương trình hoá học biểu diễn phản ứng cháy của chúng.</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4.</w:t>
      </w:r>
      <w:r>
        <w:rPr>
          <w:rFonts w:ascii="Times New Roman" w:hAnsi="Times New Roman"/>
          <w:b w:val="0"/>
          <w:i w:val="0"/>
          <w:sz w:val="21"/>
        </w:rPr>
        <w:t xml:space="preserve"> Alkane là gì? Viết công thức chung của alkane? Nêu ứng dụng của alkane.</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5.</w:t>
      </w:r>
      <w:r>
        <w:rPr>
          <w:rFonts w:ascii="Times New Roman" w:hAnsi="Times New Roman"/>
          <w:b w:val="0"/>
          <w:i w:val="0"/>
          <w:sz w:val="21"/>
        </w:rPr>
        <w:t xml:space="preserve"> Alkane X có khối lượng phân tử 44 amu.</w:t>
        <w:br/>
        <w:t>a. Xác định công thức phân tử của X và viết công thức cấu tạo có thể có ứng với CTPT vừa tìm được.</w:t>
        <w:br/>
        <w:t>b. Đốt cháy hoàn toàn X trong không khí rồi dẫn sản phẩm cháy qua nước vôi trong dư. Nêu hiện tượng và viết PTHH xảy ra.</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keepNext/>
        <w:spacing w:before="120" w:after="40"/>
      </w:pPr>
      <w:r>
        <w:rPr>
          <w:rFonts w:ascii="Times New Roman" w:hAnsi="Times New Roman"/>
          <w:b/>
          <w:i w:val="0"/>
          <w:color w:val="1B5E20"/>
          <w:sz w:val="21"/>
        </w:rPr>
        <w:t>C/ MỘT SỐ CÂU HỎI PHẦN TRẮC NGHIỆM THAM KHẢO</w:t>
      </w:r>
    </w:p>
    <w:p>
      <w:pPr>
        <w:keepNext/>
        <w:spacing w:before="120" w:after="40"/>
      </w:pPr>
      <w:r>
        <w:rPr>
          <w:rFonts w:ascii="Times New Roman" w:hAnsi="Times New Roman"/>
          <w:b/>
          <w:i w:val="0"/>
          <w:color w:val="1B5E20"/>
          <w:sz w:val="20"/>
        </w:rPr>
        <w:t>1. Trắc nghiệm lựa chọn 1 đáp án đúng</w:t>
      </w:r>
    </w:p>
    <w:p>
      <w:pPr>
        <w:spacing w:before="60" w:after="20"/>
      </w:pPr>
      <w:r>
        <w:rPr>
          <w:rFonts w:ascii="Times New Roman" w:hAnsi="Times New Roman"/>
          <w:b/>
          <w:i w:val="0"/>
          <w:sz w:val="21"/>
        </w:rPr>
        <w:t>Câu 1.</w:t>
      </w:r>
      <w:r>
        <w:rPr>
          <w:rFonts w:ascii="Times New Roman" w:hAnsi="Times New Roman"/>
          <w:b w:val="0"/>
          <w:i w:val="0"/>
          <w:sz w:val="21"/>
        </w:rPr>
        <w:t xml:space="preserve"> Chất nào sau đây không thuộc loại chất hữu cơ?</w:t>
      </w:r>
    </w:p>
    <w:p>
      <w:pPr>
        <w:tabs>
          <w:tab w:pos="283" w:val="left"/>
          <w:tab w:pos="2835" w:val="left"/>
          <w:tab w:pos="5386" w:val="left"/>
          <w:tab w:pos="7937" w:val="left"/>
        </w:tabs>
        <w:spacing w:before="20" w:after="40"/>
      </w:pPr>
      <w:r>
        <w:tab/>
      </w:r>
      <w:r>
        <w:rPr>
          <w:rFonts w:ascii="Times New Roman" w:hAnsi="Times New Roman"/>
          <w:b w:val="0"/>
          <w:i w:val="0"/>
          <w:sz w:val="21"/>
        </w:rPr>
        <w:t>A. CH4</w:t>
      </w:r>
      <w:r>
        <w:tab/>
      </w:r>
      <w:r>
        <w:rPr>
          <w:rFonts w:ascii="Times New Roman" w:hAnsi="Times New Roman"/>
          <w:b w:val="0"/>
          <w:i w:val="0"/>
          <w:sz w:val="21"/>
        </w:rPr>
        <w:t>B. CH3Cl</w:t>
      </w:r>
      <w:r>
        <w:tab/>
      </w:r>
      <w:r>
        <w:rPr>
          <w:rFonts w:ascii="Times New Roman" w:hAnsi="Times New Roman"/>
          <w:b w:val="0"/>
          <w:i w:val="0"/>
          <w:sz w:val="21"/>
        </w:rPr>
        <w:t>C. CH3COONa</w:t>
      </w:r>
      <w:r>
        <w:tab/>
      </w:r>
      <w:r>
        <w:rPr>
          <w:rFonts w:ascii="Times New Roman" w:hAnsi="Times New Roman"/>
          <w:b w:val="0"/>
          <w:i w:val="0"/>
          <w:sz w:val="21"/>
        </w:rPr>
        <w:t>D. CO2</w:t>
      </w:r>
    </w:p>
    <w:p>
      <w:pPr>
        <w:spacing w:before="60" w:after="20"/>
      </w:pPr>
      <w:r>
        <w:rPr>
          <w:rFonts w:ascii="Times New Roman" w:hAnsi="Times New Roman"/>
          <w:b/>
          <w:i w:val="0"/>
          <w:sz w:val="21"/>
        </w:rPr>
        <w:t>Câu 2.</w:t>
      </w:r>
      <w:r>
        <w:rPr>
          <w:rFonts w:ascii="Times New Roman" w:hAnsi="Times New Roman"/>
          <w:b w:val="0"/>
          <w:i w:val="0"/>
          <w:sz w:val="21"/>
        </w:rPr>
        <w:t xml:space="preserve"> Hãy cho biết công thức cấu tạo trong hình (mạch thẳng 4 nguyên tử Carbon liên kết đơn với 10 nguyên tử Hydrogen) là của hợp chất có CTPT nào?</w:t>
      </w:r>
    </w:p>
    <w:p>
      <w:pPr>
        <w:spacing w:before="40" w:after="60"/>
        <w:jc w:val="center"/>
      </w:pPr>
      <w:r>
        <w:drawing>
          <wp:inline xmlns:a="http://schemas.openxmlformats.org/drawingml/2006/main" xmlns:pic="http://schemas.openxmlformats.org/drawingml/2006/picture">
            <wp:extent cx="2160000" cy="910300"/>
            <wp:docPr id="1" name="Picture 1"/>
            <wp:cNvGraphicFramePr>
              <a:graphicFrameLocks noChangeAspect="1"/>
            </wp:cNvGraphicFramePr>
            <a:graphic>
              <a:graphicData uri="http://schemas.openxmlformats.org/drawingml/2006/picture">
                <pic:pic>
                  <pic:nvPicPr>
                    <pic:cNvPr id="0" name="khtn9_butane_structure.png"/>
                    <pic:cNvPicPr/>
                  </pic:nvPicPr>
                  <pic:blipFill>
                    <a:blip r:embed="rId11"/>
                    <a:stretch>
                      <a:fillRect/>
                    </a:stretch>
                  </pic:blipFill>
                  <pic:spPr>
                    <a:xfrm>
                      <a:off x="0" y="0"/>
                      <a:ext cx="2160000" cy="910300"/>
                    </a:xfrm>
                    <a:prstGeom prst="rect"/>
                  </pic:spPr>
                </pic:pic>
              </a:graphicData>
            </a:graphic>
          </wp:inline>
        </w:drawing>
      </w:r>
    </w:p>
    <w:p>
      <w:pPr>
        <w:tabs>
          <w:tab w:pos="283" w:val="left"/>
          <w:tab w:pos="2835" w:val="left"/>
          <w:tab w:pos="5386" w:val="left"/>
          <w:tab w:pos="7937" w:val="left"/>
        </w:tabs>
        <w:spacing w:before="20" w:after="40"/>
      </w:pPr>
      <w:r>
        <w:tab/>
      </w:r>
      <w:r>
        <w:rPr>
          <w:rFonts w:ascii="Times New Roman" w:hAnsi="Times New Roman"/>
          <w:b w:val="0"/>
          <w:i w:val="0"/>
          <w:sz w:val="21"/>
        </w:rPr>
        <w:t>A. C4H8</w:t>
      </w:r>
      <w:r>
        <w:tab/>
      </w:r>
      <w:r>
        <w:rPr>
          <w:rFonts w:ascii="Times New Roman" w:hAnsi="Times New Roman"/>
          <w:b w:val="0"/>
          <w:i w:val="0"/>
          <w:sz w:val="21"/>
        </w:rPr>
        <w:t>B. C5H10</w:t>
      </w:r>
      <w:r>
        <w:tab/>
      </w:r>
      <w:r>
        <w:rPr>
          <w:rFonts w:ascii="Times New Roman" w:hAnsi="Times New Roman"/>
          <w:b w:val="0"/>
          <w:i w:val="0"/>
          <w:sz w:val="21"/>
        </w:rPr>
        <w:t>C. C4H10</w:t>
      </w:r>
      <w:r>
        <w:tab/>
      </w:r>
      <w:r>
        <w:rPr>
          <w:rFonts w:ascii="Times New Roman" w:hAnsi="Times New Roman"/>
          <w:b w:val="0"/>
          <w:i w:val="0"/>
          <w:sz w:val="21"/>
        </w:rPr>
        <w:t>D. C6H10</w:t>
      </w:r>
    </w:p>
    <w:p>
      <w:pPr>
        <w:spacing w:before="60" w:after="20"/>
      </w:pPr>
      <w:r>
        <w:rPr>
          <w:rFonts w:ascii="Times New Roman" w:hAnsi="Times New Roman"/>
          <w:b/>
          <w:i w:val="0"/>
          <w:sz w:val="21"/>
        </w:rPr>
        <w:t>Câu 4.</w:t>
      </w:r>
      <w:r>
        <w:rPr>
          <w:rFonts w:ascii="Times New Roman" w:hAnsi="Times New Roman"/>
          <w:b w:val="0"/>
          <w:i w:val="0"/>
          <w:sz w:val="21"/>
        </w:rPr>
        <w:t xml:space="preserve"> Cho nhiệt lượng tỏa ra khi đốt cháy hoàn toàn 1 mol các chất ethane, propane, butane và pentane (C5H12) lần lượt là 1 570 kJ/mol; 2 220 kJ/mol; 2 875 kJ/mol và 3 536 kJ/mol. Khi đốt cháy hoàn toàn 1 gam chất nào sẽ thu được nhiệt lượng lớn nhất?</w:t>
      </w:r>
    </w:p>
    <w:p>
      <w:pPr>
        <w:tabs>
          <w:tab w:pos="283" w:val="left"/>
          <w:tab w:pos="2835" w:val="left"/>
          <w:tab w:pos="5386" w:val="left"/>
          <w:tab w:pos="7937" w:val="left"/>
        </w:tabs>
        <w:spacing w:before="20" w:after="40"/>
      </w:pPr>
      <w:r>
        <w:tab/>
      </w:r>
      <w:r>
        <w:rPr>
          <w:rFonts w:ascii="Times New Roman" w:hAnsi="Times New Roman"/>
          <w:b w:val="0"/>
          <w:i w:val="0"/>
          <w:sz w:val="21"/>
        </w:rPr>
        <w:t>A. Ethane.</w:t>
      </w:r>
      <w:r>
        <w:tab/>
      </w:r>
      <w:r>
        <w:rPr>
          <w:rFonts w:ascii="Times New Roman" w:hAnsi="Times New Roman"/>
          <w:b w:val="0"/>
          <w:i w:val="0"/>
          <w:sz w:val="21"/>
        </w:rPr>
        <w:t>B. Propane.</w:t>
      </w:r>
      <w:r>
        <w:tab/>
      </w:r>
      <w:r>
        <w:rPr>
          <w:rFonts w:ascii="Times New Roman" w:hAnsi="Times New Roman"/>
          <w:b w:val="0"/>
          <w:i w:val="0"/>
          <w:sz w:val="21"/>
        </w:rPr>
        <w:t>C. Pentane.</w:t>
      </w:r>
      <w:r>
        <w:tab/>
      </w:r>
      <w:r>
        <w:rPr>
          <w:rFonts w:ascii="Times New Roman" w:hAnsi="Times New Roman"/>
          <w:b w:val="0"/>
          <w:i w:val="0"/>
          <w:sz w:val="21"/>
        </w:rPr>
        <w:t>D. Butane.</w:t>
      </w:r>
    </w:p>
    <w:p>
      <w:pPr>
        <w:spacing w:before="60" w:after="20"/>
      </w:pPr>
      <w:r>
        <w:rPr>
          <w:rFonts w:ascii="Times New Roman" w:hAnsi="Times New Roman"/>
          <w:b/>
          <w:i w:val="0"/>
          <w:sz w:val="21"/>
        </w:rPr>
        <w:t>Câu 5.</w:t>
      </w:r>
      <w:r>
        <w:rPr>
          <w:rFonts w:ascii="Times New Roman" w:hAnsi="Times New Roman"/>
          <w:b w:val="0"/>
          <w:i w:val="0"/>
          <w:sz w:val="21"/>
        </w:rPr>
        <w:t xml:space="preserve"> Trong số các câu phát biểu sau đây, số câu đúng là:</w:t>
        <w:br/>
        <w:t>(1) Mỗi CTPT có thể biểu diễn cho nhiều chất hữu cơ.</w:t>
        <w:br/>
        <w:t>(2) Hydrocarbon là hợp chất mà thành phần phân tử chỉ chứa các nguyên tố carbon, hydrogen.</w:t>
        <w:br/>
        <w:t>(3) Mỗi hợp chất hữu cơ có thể có nhiều CTPT.</w:t>
        <w:br/>
        <w:t>(4) Mỗi hợp chất hữu cơ có thể có nhiều CTCT.</w:t>
      </w:r>
    </w:p>
    <w:p>
      <w:pPr>
        <w:tabs>
          <w:tab w:pos="283" w:val="left"/>
          <w:tab w:pos="2835" w:val="left"/>
          <w:tab w:pos="5386" w:val="left"/>
          <w:tab w:pos="7937" w:val="left"/>
        </w:tabs>
        <w:spacing w:before="20" w:after="40"/>
      </w:pPr>
      <w:r>
        <w:tab/>
      </w:r>
      <w:r>
        <w:rPr>
          <w:rFonts w:ascii="Times New Roman" w:hAnsi="Times New Roman"/>
          <w:b w:val="0"/>
          <w:i w:val="0"/>
          <w:sz w:val="21"/>
        </w:rPr>
        <w:t>A. 2</w:t>
      </w:r>
      <w:r>
        <w:tab/>
      </w:r>
      <w:r>
        <w:rPr>
          <w:rFonts w:ascii="Times New Roman" w:hAnsi="Times New Roman"/>
          <w:b w:val="0"/>
          <w:i w:val="0"/>
          <w:sz w:val="21"/>
        </w:rPr>
        <w:t>B. 3</w:t>
      </w:r>
      <w:r>
        <w:tab/>
      </w:r>
      <w:r>
        <w:rPr>
          <w:rFonts w:ascii="Times New Roman" w:hAnsi="Times New Roman"/>
          <w:b w:val="0"/>
          <w:i w:val="0"/>
          <w:sz w:val="21"/>
        </w:rPr>
        <w:t>C. 4</w:t>
      </w:r>
      <w:r>
        <w:tab/>
      </w:r>
      <w:r>
        <w:rPr>
          <w:rFonts w:ascii="Times New Roman" w:hAnsi="Times New Roman"/>
          <w:b w:val="0"/>
          <w:i w:val="0"/>
          <w:sz w:val="21"/>
        </w:rPr>
        <w:t>D. 1</w:t>
      </w:r>
    </w:p>
    <w:p>
      <w:pPr>
        <w:keepNext/>
        <w:spacing w:before="120" w:after="40"/>
      </w:pPr>
      <w:r>
        <w:rPr>
          <w:rFonts w:ascii="Times New Roman" w:hAnsi="Times New Roman"/>
          <w:b/>
          <w:i w:val="0"/>
          <w:color w:val="1B5E20"/>
          <w:sz w:val="20"/>
        </w:rPr>
        <w:t>2. Trắc nghiệm Đúng -- Sai</w:t>
      </w:r>
    </w:p>
    <w:p>
      <w:pPr>
        <w:spacing w:before="80" w:after="40"/>
      </w:pPr>
      <w:r>
        <w:rPr>
          <w:rFonts w:ascii="Times New Roman" w:hAnsi="Times New Roman"/>
          <w:b/>
          <w:i w:val="0"/>
          <w:sz w:val="21"/>
        </w:rPr>
        <w:t>Câu 1.</w:t>
      </w:r>
      <w:r>
        <w:rPr>
          <w:rFonts w:ascii="Times New Roman" w:hAnsi="Times New Roman"/>
          <w:b w:val="0"/>
          <w:i w:val="0"/>
          <w:sz w:val="21"/>
        </w:rPr>
        <w:t xml:space="preserve"> Công thức phân tử cho biết thành phần nguyên tố và số lượng nguyên tử của mỗi nguyên tố trong hợp chất hữu cơ. Hãy xác định tính Đúng/Sai của các ý sau:</w:t>
      </w:r>
    </w:p>
    <w:p>
      <w:pPr>
        <w:tabs>
          <w:tab w:pos="9354" w:val="right"/>
        </w:tabs>
        <w:spacing w:before="20" w:after="20"/>
        <w:ind w:left="283"/>
      </w:pPr>
      <w:r>
        <w:rPr>
          <w:rFonts w:ascii="Times New Roman" w:hAnsi="Times New Roman"/>
          <w:b w:val="0"/>
          <w:i w:val="0"/>
          <w:sz w:val="21"/>
        </w:rPr>
        <w:t>a) Công thức phân tử của ethane là CH4.</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b) Công thức phân tử cho biết cách các nguyên tử liên kết với nhau trong phân tử.</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c) Công thức cấu tạo biểu diễn liên kết giữa các nguyên tử trong phân tử.</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d) Để hiểu rõ cấu trúc của một hợp chất hữu cơ, cần kết hợp cả công thức phân tử và công thức cấu tạo.</w:t>
      </w:r>
      <w:r>
        <w:tab/>
      </w:r>
      <w:r>
        <w:rPr>
          <w:rFonts w:ascii="Times New Roman" w:hAnsi="Times New Roman"/>
          <w:b w:val="0"/>
          <w:i w:val="0"/>
          <w:color w:val="6E6E6E"/>
          <w:sz w:val="21"/>
        </w:rPr>
        <w:t>[    ]</w:t>
      </w:r>
    </w:p>
    <w:p>
      <w:r>
        <w:br w:type="page"/>
      </w:r>
    </w:p>
    <w:p>
      <w:pPr>
        <w:keepNext/>
        <w:spacing w:before="160" w:after="60"/>
        <w:pBdr>
          <w:bottom w:val="single" w:sz="6" w:space="4" w:color="8BC390"/>
        </w:pBdr>
      </w:pPr>
      <w:r>
        <w:rPr>
          <w:rFonts w:ascii="Times New Roman" w:hAnsi="Times New Roman"/>
          <w:b/>
          <w:i w:val="0"/>
          <w:color w:val="2E7D32"/>
          <w:sz w:val="23"/>
        </w:rPr>
        <w:t>PHẦN II: PHÂN MÔN VẬT LÍ (NĂNG LƯỢNG VÀ SỰ BIẾN ĐỔI)</w:t>
      </w:r>
    </w:p>
    <w:p>
      <w:pPr>
        <w:keepNext/>
        <w:spacing w:before="120" w:after="40"/>
      </w:pPr>
      <w:r>
        <w:rPr>
          <w:rFonts w:ascii="Times New Roman" w:hAnsi="Times New Roman"/>
          <w:b/>
          <w:i w:val="0"/>
          <w:color w:val="1B5E20"/>
          <w:sz w:val="21"/>
        </w:rPr>
        <w:t>I/ LÝ THUYẾT TRỌNG TÂM (CHỦ ĐỀ 1 &amp; CHỦ ĐỀ 2)</w:t>
      </w:r>
    </w:p>
    <w:p>
      <w:pPr>
        <w:keepNext/>
        <w:spacing w:before="60" w:after="20"/>
      </w:pPr>
      <w:r>
        <w:rPr>
          <w:rFonts w:ascii="Times New Roman" w:hAnsi="Times New Roman"/>
          <w:b/>
          <w:i w:val="0"/>
          <w:color w:val="2E7D32"/>
          <w:sz w:val="21"/>
        </w:rPr>
        <w:t>Chủ đề 1. Năng lượng và sự chuyển hóa năng lượng</w:t>
      </w:r>
    </w:p>
    <w:p>
      <w:pPr>
        <w:spacing w:before="20" w:after="20"/>
        <w:ind w:left="283"/>
      </w:pPr>
      <w:r>
        <w:rPr>
          <w:rFonts w:ascii="Times New Roman" w:hAnsi="Times New Roman"/>
          <w:b w:val="0"/>
          <w:i w:val="0"/>
          <w:sz w:val="20"/>
        </w:rPr>
        <w:t>1. Năng lượng hóa thạch là gì? Năng lượng hóa thạch là dạng năng lượng được hình thành từ xác sinh vật bị chôn vùi dưới lòng đất hàng triệu năm (dưới tác dụng của nhiệt độ và áp suất cao). Các nguồn thường gặp: Than đá, dầu mỏ, khí tự nhiên.</w:t>
      </w:r>
    </w:p>
    <w:p>
      <w:pPr>
        <w:spacing w:before="20" w:after="20"/>
        <w:ind w:left="283"/>
      </w:pPr>
      <w:r>
        <w:rPr>
          <w:rFonts w:ascii="Times New Roman" w:hAnsi="Times New Roman"/>
          <w:b w:val="0"/>
          <w:i w:val="0"/>
          <w:sz w:val="20"/>
        </w:rPr>
        <w:t>2. Năng lượng tái tạo là gì? Năng lượng tái tạo là nguồn năng lượng có sẵn trong tự nhiên, liên tục được tái tạo và không bao giờ cạn kiệt. Các nguồn thường gặp: Năng lượng mặt trời, năng lượng gió, năng lượng nước (thủy điện), năng lượng địa nhiệt, năng lượng sinh khối, năng lượng thủy triều.</w:t>
      </w:r>
    </w:p>
    <w:p>
      <w:pPr>
        <w:spacing w:before="20" w:after="20"/>
        <w:ind w:left="283"/>
      </w:pPr>
      <w:r>
        <w:rPr>
          <w:rFonts w:ascii="Times New Roman" w:hAnsi="Times New Roman"/>
          <w:b w:val="0"/>
          <w:i w:val="0"/>
          <w:sz w:val="20"/>
        </w:rPr>
        <w:t>3. Ưu và nhược điểm của năng lượng hóa thạch:</w:t>
      </w:r>
    </w:p>
    <w:p>
      <w:pPr>
        <w:spacing w:before="20" w:after="20"/>
        <w:ind w:left="283"/>
      </w:pPr>
      <w:r>
        <w:rPr>
          <w:rFonts w:ascii="Times New Roman" w:hAnsi="Times New Roman"/>
          <w:b w:val="0"/>
          <w:i w:val="0"/>
          <w:sz w:val="20"/>
        </w:rPr>
        <w:t>- Ưu điểm: Nguồn năng lượng tập trung, mật độ năng lượng cao, dễ vận chuyển và lưu trữ, công nghệ khai thác và sử dụng đã hoàn thiện.</w:t>
      </w:r>
    </w:p>
    <w:p>
      <w:pPr>
        <w:spacing w:before="20" w:after="20"/>
        <w:ind w:left="283"/>
      </w:pPr>
      <w:r>
        <w:rPr>
          <w:rFonts w:ascii="Times New Roman" w:hAnsi="Times New Roman"/>
          <w:b w:val="0"/>
          <w:i w:val="0"/>
          <w:sz w:val="20"/>
        </w:rPr>
        <w:t>- Nhược điểm: Nguồn tài nguyên có hạn (nguy cơ cạn kiệt), khi đốt cháy phát thải lượng lớn khí nhà kính (CO</w:t>
      </w:r>
      <w:r>
        <w:rPr>
          <w:rFonts w:ascii="Times New Roman" w:hAnsi="Times New Roman"/>
          <w:b w:val="0"/>
          <w:i w:val="0"/>
          <w:sz w:val="20"/>
          <w:vertAlign w:val="subscript"/>
        </w:rPr>
        <w:t>2</w:t>
      </w:r>
      <w:r>
        <w:rPr>
          <w:rFonts w:ascii="Times New Roman" w:hAnsi="Times New Roman"/>
          <w:b w:val="0"/>
          <w:i w:val="0"/>
          <w:sz w:val="20"/>
        </w:rPr>
        <w:t>), khí độc (SO</w:t>
      </w:r>
      <w:r>
        <w:rPr>
          <w:rFonts w:ascii="Times New Roman" w:hAnsi="Times New Roman"/>
          <w:b w:val="0"/>
          <w:i w:val="0"/>
          <w:sz w:val="20"/>
          <w:vertAlign w:val="subscript"/>
        </w:rPr>
        <w:t>2</w:t>
      </w:r>
      <w:r>
        <w:rPr>
          <w:rFonts w:ascii="Times New Roman" w:hAnsi="Times New Roman"/>
          <w:b w:val="0"/>
          <w:i w:val="0"/>
          <w:sz w:val="20"/>
        </w:rPr>
        <w:t>, NO</w:t>
      </w:r>
      <w:r>
        <w:rPr>
          <w:rFonts w:ascii="Times New Roman" w:hAnsi="Times New Roman"/>
          <w:b w:val="0"/>
          <w:i w:val="0"/>
          <w:sz w:val="20"/>
          <w:vertAlign w:val="subscript"/>
        </w:rPr>
        <w:t>x</w:t>
      </w:r>
      <w:r>
        <w:rPr>
          <w:rFonts w:ascii="Times New Roman" w:hAnsi="Times New Roman"/>
          <w:b w:val="0"/>
          <w:i w:val="0"/>
          <w:sz w:val="20"/>
        </w:rPr>
        <w:t>) và bụi mịn gây ô nhiễm môi trường, mưa acid và biến đổi khí hậu toàn cầu.</w:t>
      </w:r>
    </w:p>
    <w:p>
      <w:pPr>
        <w:spacing w:before="20" w:after="20"/>
        <w:ind w:left="283"/>
      </w:pPr>
      <w:r>
        <w:rPr>
          <w:rFonts w:ascii="Times New Roman" w:hAnsi="Times New Roman"/>
          <w:b w:val="0"/>
          <w:i w:val="0"/>
          <w:sz w:val="20"/>
        </w:rPr>
        <w:t>4. Động năng và Thế năng trọng trường:</w:t>
      </w:r>
    </w:p>
    <w:p>
      <w:pPr>
        <w:spacing w:before="20" w:after="20"/>
        <w:ind w:left="283"/>
      </w:pPr>
      <w:r>
        <w:rPr>
          <w:rFonts w:ascii="Times New Roman" w:hAnsi="Times New Roman"/>
          <w:b w:val="0"/>
          <w:i w:val="0"/>
          <w:sz w:val="20"/>
        </w:rPr>
        <w:t>- Động năng: Năng lượng mà vật có được do chuyển động. Công thức: W</w:t>
      </w:r>
      <w:r>
        <w:rPr>
          <w:rFonts w:ascii="Times New Roman" w:hAnsi="Times New Roman"/>
          <w:b w:val="0"/>
          <w:i w:val="0"/>
          <w:sz w:val="20"/>
          <w:vertAlign w:val="subscript"/>
        </w:rPr>
        <w:t>đ</w:t>
      </w:r>
      <w:r>
        <w:rPr>
          <w:rFonts w:ascii="Times New Roman" w:hAnsi="Times New Roman"/>
          <w:b w:val="0"/>
          <w:i w:val="0"/>
          <w:sz w:val="20"/>
        </w:rPr>
        <w:t xml:space="preserve"> = 1/2 m.v^2 (m: khối lượng (kg), v: tốc độ (m/s), W</w:t>
      </w:r>
      <w:r>
        <w:rPr>
          <w:rFonts w:ascii="Times New Roman" w:hAnsi="Times New Roman"/>
          <w:b w:val="0"/>
          <w:i w:val="0"/>
          <w:sz w:val="20"/>
          <w:vertAlign w:val="subscript"/>
        </w:rPr>
        <w:t>đ</w:t>
      </w:r>
      <w:r>
        <w:rPr>
          <w:rFonts w:ascii="Times New Roman" w:hAnsi="Times New Roman"/>
          <w:b w:val="0"/>
          <w:i w:val="0"/>
          <w:sz w:val="20"/>
        </w:rPr>
        <w:t>: động năng (J)).</w:t>
      </w:r>
    </w:p>
    <w:p>
      <w:pPr>
        <w:spacing w:before="20" w:after="20"/>
        <w:ind w:left="283"/>
      </w:pPr>
      <w:r>
        <w:rPr>
          <w:rFonts w:ascii="Times New Roman" w:hAnsi="Times New Roman"/>
          <w:b w:val="0"/>
          <w:i w:val="0"/>
          <w:sz w:val="20"/>
        </w:rPr>
        <w:t>- Thế năng trọng trường: Năng lượng mà vật có được khi ở một độ cao nhất định so với mốc thế năng. Công thức: W</w:t>
      </w:r>
      <w:r>
        <w:rPr>
          <w:rFonts w:ascii="Times New Roman" w:hAnsi="Times New Roman"/>
          <w:b w:val="0"/>
          <w:i w:val="0"/>
          <w:sz w:val="20"/>
          <w:vertAlign w:val="subscript"/>
        </w:rPr>
        <w:t>t</w:t>
      </w:r>
      <w:r>
        <w:rPr>
          <w:rFonts w:ascii="Times New Roman" w:hAnsi="Times New Roman"/>
          <w:b w:val="0"/>
          <w:i w:val="0"/>
          <w:sz w:val="20"/>
        </w:rPr>
        <w:t xml:space="preserve"> = P.h = m.g.h (P: trọng lượng (N), m: khối lượng (kg), h: độ cao so với mốc (m), W</w:t>
      </w:r>
      <w:r>
        <w:rPr>
          <w:rFonts w:ascii="Times New Roman" w:hAnsi="Times New Roman"/>
          <w:b w:val="0"/>
          <w:i w:val="0"/>
          <w:sz w:val="20"/>
          <w:vertAlign w:val="subscript"/>
        </w:rPr>
        <w:t>t</w:t>
      </w:r>
      <w:r>
        <w:rPr>
          <w:rFonts w:ascii="Times New Roman" w:hAnsi="Times New Roman"/>
          <w:b w:val="0"/>
          <w:i w:val="0"/>
          <w:sz w:val="20"/>
        </w:rPr>
        <w:t>: thế năng (J)).</w:t>
      </w:r>
    </w:p>
    <w:p>
      <w:pPr>
        <w:spacing w:before="20" w:after="20"/>
        <w:ind w:left="283"/>
      </w:pPr>
      <w:r>
        <w:rPr>
          <w:rFonts w:ascii="Times New Roman" w:hAnsi="Times New Roman"/>
          <w:b w:val="0"/>
          <w:i w:val="0"/>
          <w:sz w:val="20"/>
        </w:rPr>
        <w:t>5. Cơ năng và Định luật bảo toàn cơ năng:</w:t>
      </w:r>
    </w:p>
    <w:p>
      <w:pPr>
        <w:spacing w:before="20" w:after="20"/>
        <w:ind w:left="283"/>
      </w:pPr>
      <w:r>
        <w:rPr>
          <w:rFonts w:ascii="Times New Roman" w:hAnsi="Times New Roman"/>
          <w:b w:val="0"/>
          <w:i w:val="0"/>
          <w:sz w:val="20"/>
        </w:rPr>
        <w:t>- Cơ năng là tổng động năng và thế năng của vật: W</w:t>
      </w:r>
      <w:r>
        <w:rPr>
          <w:rFonts w:ascii="Times New Roman" w:hAnsi="Times New Roman"/>
          <w:b w:val="0"/>
          <w:i w:val="0"/>
          <w:sz w:val="20"/>
          <w:vertAlign w:val="subscript"/>
        </w:rPr>
        <w:t>c</w:t>
      </w:r>
      <w:r>
        <w:rPr>
          <w:rFonts w:ascii="Times New Roman" w:hAnsi="Times New Roman"/>
          <w:b w:val="0"/>
          <w:i w:val="0"/>
          <w:sz w:val="20"/>
        </w:rPr>
        <w:t xml:space="preserve"> = W</w:t>
      </w:r>
      <w:r>
        <w:rPr>
          <w:rFonts w:ascii="Times New Roman" w:hAnsi="Times New Roman"/>
          <w:b w:val="0"/>
          <w:i w:val="0"/>
          <w:sz w:val="20"/>
          <w:vertAlign w:val="subscript"/>
        </w:rPr>
        <w:t>đ</w:t>
      </w:r>
      <w:r>
        <w:rPr>
          <w:rFonts w:ascii="Times New Roman" w:hAnsi="Times New Roman"/>
          <w:b w:val="0"/>
          <w:i w:val="0"/>
          <w:sz w:val="20"/>
        </w:rPr>
        <w:t xml:space="preserve"> + W</w:t>
      </w:r>
      <w:r>
        <w:rPr>
          <w:rFonts w:ascii="Times New Roman" w:hAnsi="Times New Roman"/>
          <w:b w:val="0"/>
          <w:i w:val="0"/>
          <w:sz w:val="20"/>
          <w:vertAlign w:val="subscript"/>
        </w:rPr>
        <w:t>t</w:t>
      </w:r>
      <w:r>
        <w:rPr>
          <w:rFonts w:ascii="Times New Roman" w:hAnsi="Times New Roman"/>
          <w:b w:val="0"/>
          <w:i w:val="0"/>
          <w:sz w:val="20"/>
        </w:rPr>
        <w:t>.</w:t>
      </w:r>
    </w:p>
    <w:p>
      <w:pPr>
        <w:spacing w:before="20" w:after="20"/>
        <w:ind w:left="283"/>
      </w:pPr>
      <w:r>
        <w:rPr>
          <w:rFonts w:ascii="Times New Roman" w:hAnsi="Times New Roman"/>
          <w:b w:val="0"/>
          <w:i w:val="0"/>
          <w:sz w:val="20"/>
        </w:rPr>
        <w:t>- Khi vật chuyển động trong trọng trường chỉ chịu tác dụng của trọng lực (bỏ qua mọi lực cản, ma sát), cơ năng của vật được bảo toàn: W</w:t>
      </w:r>
      <w:r>
        <w:rPr>
          <w:rFonts w:ascii="Times New Roman" w:hAnsi="Times New Roman"/>
          <w:b w:val="0"/>
          <w:i w:val="0"/>
          <w:sz w:val="20"/>
          <w:vertAlign w:val="subscript"/>
        </w:rPr>
        <w:t>c</w:t>
      </w:r>
      <w:r>
        <w:rPr>
          <w:rFonts w:ascii="Times New Roman" w:hAnsi="Times New Roman"/>
          <w:b w:val="0"/>
          <w:i w:val="0"/>
          <w:sz w:val="20"/>
        </w:rPr>
        <w:t xml:space="preserve"> = hằng số.</w:t>
      </w:r>
    </w:p>
    <w:p>
      <w:pPr>
        <w:spacing w:before="20" w:after="20"/>
        <w:ind w:left="283"/>
      </w:pPr>
      <w:r>
        <w:rPr>
          <w:rFonts w:ascii="Times New Roman" w:hAnsi="Times New Roman"/>
          <w:b w:val="0"/>
          <w:i w:val="0"/>
          <w:sz w:val="20"/>
        </w:rPr>
        <w:t>6. Công và Công suất:</w:t>
      </w:r>
    </w:p>
    <w:p>
      <w:pPr>
        <w:spacing w:before="20" w:after="20"/>
        <w:ind w:left="283"/>
      </w:pPr>
      <w:r>
        <w:rPr>
          <w:rFonts w:ascii="Times New Roman" w:hAnsi="Times New Roman"/>
          <w:b w:val="0"/>
          <w:i w:val="0"/>
          <w:sz w:val="20"/>
        </w:rPr>
        <w:t>- Công cơ học: Thực hiện khi có lực tác dụng vào vật và làm vật dịch chuyển. Công thức: A = F.s (F: lực tác dụng (N), s: quãng đường dịch chuyển theo hướng lực (m), A: công cơ học (J)).</w:t>
      </w:r>
    </w:p>
    <w:p>
      <w:pPr>
        <w:spacing w:before="20" w:after="20"/>
        <w:ind w:left="283"/>
      </w:pPr>
      <w:r>
        <w:rPr>
          <w:rFonts w:ascii="Times New Roman" w:hAnsi="Times New Roman"/>
          <w:b w:val="0"/>
          <w:i w:val="0"/>
          <w:sz w:val="20"/>
        </w:rPr>
        <w:t>- Công suất: Đại lượng đặc trưng cho tốc độ thực hiện công: P = A / t (A: công (J), t: thời gian thực hiện công (s), P: công suất (W)).</w:t>
      </w:r>
    </w:p>
    <w:p>
      <w:pPr>
        <w:spacing w:before="20" w:after="20"/>
        <w:ind w:left="283"/>
      </w:pPr>
      <w:r>
        <w:rPr>
          <w:rFonts w:ascii="Times New Roman" w:hAnsi="Times New Roman"/>
          <w:b w:val="0"/>
          <w:i w:val="0"/>
          <w:sz w:val="20"/>
        </w:rPr>
        <w:t>- Thiết lập hệ thức liên hệ P = F.v: Ta có P = A / t = (F.s) / t = F . (s / t) = F . v (với v là tốc độ chuyển động khi lực F cùng hướng chuyển động).</w:t>
      </w:r>
    </w:p>
    <w:p>
      <w:pPr>
        <w:spacing w:before="20" w:after="20"/>
        <w:ind w:left="283"/>
      </w:pPr>
      <w:r>
        <w:rPr>
          <w:rFonts w:ascii="Times New Roman" w:hAnsi="Times New Roman"/>
          <w:b w:val="0"/>
          <w:i w:val="0"/>
          <w:sz w:val="20"/>
        </w:rPr>
        <w:t>7. Chuyển hóa giữa động năng và thế năng:</w:t>
      </w:r>
    </w:p>
    <w:p>
      <w:pPr>
        <w:spacing w:before="20" w:after="20"/>
        <w:ind w:left="283"/>
      </w:pPr>
      <w:r>
        <w:rPr>
          <w:rFonts w:ascii="Times New Roman" w:hAnsi="Times New Roman"/>
          <w:b w:val="0"/>
          <w:i w:val="0"/>
          <w:sz w:val="20"/>
        </w:rPr>
        <w:t>- Rơi tự do: Khi vật rơi từ trên cao xuống, độ cao h giảm nên thế năng giảm, tốc độ v tăng nên động năng tăng. Thế năng đã chuyển hóa thành động năng.</w:t>
      </w:r>
    </w:p>
    <w:p>
      <w:pPr>
        <w:spacing w:before="20" w:after="20"/>
        <w:ind w:left="283"/>
      </w:pPr>
      <w:r>
        <w:rPr>
          <w:rFonts w:ascii="Times New Roman" w:hAnsi="Times New Roman"/>
          <w:b w:val="0"/>
          <w:i w:val="0"/>
          <w:sz w:val="20"/>
        </w:rPr>
        <w:t>- Con lắc chuyển động: Từ vị trí cao nhất về vị trí cân bằng, thế năng chuyển hóa thành động năng (động năng cực đại tại VTCB). Từ VTCB lên vị trí biên cao nhất, động năng chuyển hóa thành thế năng (thế năng cực đại tại biên). Bỏ qua lực cản thì cơ năng không đổi.</w:t>
      </w:r>
    </w:p>
    <w:p>
      <w:pPr>
        <w:keepNext/>
        <w:spacing w:before="60" w:after="20"/>
      </w:pPr>
      <w:r>
        <w:rPr>
          <w:rFonts w:ascii="Times New Roman" w:hAnsi="Times New Roman"/>
          <w:b/>
          <w:i w:val="0"/>
          <w:color w:val="2E7D32"/>
          <w:sz w:val="21"/>
        </w:rPr>
        <w:t>Chủ đề 2. Khúc xạ ánh sáng</w:t>
      </w:r>
    </w:p>
    <w:p>
      <w:pPr>
        <w:spacing w:before="20" w:after="20"/>
        <w:ind w:left="283"/>
      </w:pPr>
      <w:r>
        <w:rPr>
          <w:rFonts w:ascii="Times New Roman" w:hAnsi="Times New Roman"/>
          <w:b w:val="0"/>
          <w:i w:val="0"/>
          <w:sz w:val="20"/>
        </w:rPr>
        <w:t>8. Hiện tượng và định luật khúc xạ ánh sáng:</w:t>
      </w:r>
    </w:p>
    <w:p>
      <w:pPr>
        <w:spacing w:before="20" w:after="20"/>
        <w:ind w:left="283"/>
      </w:pPr>
      <w:r>
        <w:rPr>
          <w:rFonts w:ascii="Times New Roman" w:hAnsi="Times New Roman"/>
          <w:b w:val="0"/>
          <w:i w:val="0"/>
          <w:sz w:val="20"/>
        </w:rPr>
        <w:t>- Hiện tượng khúc xạ ánh sáng: Là hiện tượng tia sáng bị gãy khúc tại mặt phân cách giữa hai môi trường trong suốt khác nhau khi truyền xiên góc.</w:t>
      </w:r>
    </w:p>
    <w:p>
      <w:pPr>
        <w:spacing w:before="20" w:after="20"/>
        <w:ind w:left="283"/>
      </w:pPr>
      <w:r>
        <w:rPr>
          <w:rFonts w:ascii="Times New Roman" w:hAnsi="Times New Roman"/>
          <w:b w:val="0"/>
          <w:i w:val="0"/>
          <w:sz w:val="20"/>
        </w:rPr>
        <w:t>- Định luật khúc xạ ánh sáng:</w:t>
      </w:r>
    </w:p>
    <w:p>
      <w:pPr>
        <w:spacing w:before="20" w:after="20"/>
        <w:ind w:left="283"/>
      </w:pPr>
      <w:r>
        <w:rPr>
          <w:rFonts w:ascii="Times New Roman" w:hAnsi="Times New Roman"/>
          <w:b w:val="0"/>
          <w:i w:val="0"/>
          <w:sz w:val="20"/>
        </w:rPr>
        <w:t>+ Tia khúc xạ nằm trong mặt phẳng tới (tạo bởi tia tới và pháp tuyến tại điểm tới) và ở phía bên kia pháp tuyến so với tia tới.</w:t>
      </w:r>
    </w:p>
    <w:p>
      <w:pPr>
        <w:spacing w:before="20" w:after="20"/>
        <w:ind w:left="283"/>
      </w:pPr>
      <w:r>
        <w:rPr>
          <w:rFonts w:ascii="Times New Roman" w:hAnsi="Times New Roman"/>
          <w:b w:val="0"/>
          <w:i w:val="0"/>
          <w:sz w:val="20"/>
        </w:rPr>
        <w:t>+ Với hai môi trường trong suốt nhất định, tỉ số giữa sin của góc tới (sin i) và sin của góc khúc xạ (sin r) luôn là một hằng số: sin i / sin r = n</w:t>
      </w:r>
      <w:r>
        <w:rPr>
          <w:rFonts w:ascii="Times New Roman" w:hAnsi="Times New Roman"/>
          <w:b w:val="0"/>
          <w:i w:val="0"/>
          <w:sz w:val="20"/>
          <w:vertAlign w:val="subscript"/>
        </w:rPr>
        <w:t>21</w:t>
      </w:r>
      <w:r>
        <w:rPr>
          <w:rFonts w:ascii="Times New Roman" w:hAnsi="Times New Roman"/>
          <w:b w:val="0"/>
          <w:i w:val="0"/>
          <w:sz w:val="20"/>
        </w:rPr>
        <w:t xml:space="preserve"> hay n</w:t>
      </w:r>
      <w:r>
        <w:rPr>
          <w:rFonts w:ascii="Times New Roman" w:hAnsi="Times New Roman"/>
          <w:b w:val="0"/>
          <w:i w:val="0"/>
          <w:sz w:val="20"/>
          <w:vertAlign w:val="subscript"/>
        </w:rPr>
        <w:t>1</w:t>
      </w:r>
      <w:r>
        <w:rPr>
          <w:rFonts w:ascii="Times New Roman" w:hAnsi="Times New Roman"/>
          <w:b w:val="0"/>
          <w:i w:val="0"/>
          <w:sz w:val="20"/>
        </w:rPr>
        <w:t>.sin i = n</w:t>
      </w:r>
      <w:r>
        <w:rPr>
          <w:rFonts w:ascii="Times New Roman" w:hAnsi="Times New Roman"/>
          <w:b w:val="0"/>
          <w:i w:val="0"/>
          <w:sz w:val="20"/>
          <w:vertAlign w:val="subscript"/>
        </w:rPr>
        <w:t>2</w:t>
      </w:r>
      <w:r>
        <w:rPr>
          <w:rFonts w:ascii="Times New Roman" w:hAnsi="Times New Roman"/>
          <w:b w:val="0"/>
          <w:i w:val="0"/>
          <w:sz w:val="20"/>
        </w:rPr>
        <w:t>.sin r.</w:t>
      </w:r>
    </w:p>
    <w:p>
      <w:pPr>
        <w:spacing w:before="20" w:after="20"/>
        <w:ind w:left="283"/>
      </w:pPr>
      <w:r>
        <w:rPr>
          <w:rFonts w:ascii="Times New Roman" w:hAnsi="Times New Roman"/>
          <w:b w:val="0"/>
          <w:i w:val="0"/>
          <w:sz w:val="20"/>
        </w:rPr>
        <w:t>9. Chiết suất của môi trường:</w:t>
      </w:r>
    </w:p>
    <w:p>
      <w:pPr>
        <w:spacing w:before="20" w:after="20"/>
        <w:ind w:left="283"/>
      </w:pPr>
      <w:r>
        <w:rPr>
          <w:rFonts w:ascii="Times New Roman" w:hAnsi="Times New Roman"/>
          <w:b w:val="0"/>
          <w:i w:val="0"/>
          <w:sz w:val="20"/>
        </w:rPr>
        <w:t>- Chiết suất tỉ đối: n</w:t>
      </w:r>
      <w:r>
        <w:rPr>
          <w:rFonts w:ascii="Times New Roman" w:hAnsi="Times New Roman"/>
          <w:b w:val="0"/>
          <w:i w:val="0"/>
          <w:sz w:val="20"/>
          <w:vertAlign w:val="subscript"/>
        </w:rPr>
        <w:t>21</w:t>
      </w:r>
      <w:r>
        <w:rPr>
          <w:rFonts w:ascii="Times New Roman" w:hAnsi="Times New Roman"/>
          <w:b w:val="0"/>
          <w:i w:val="0"/>
          <w:sz w:val="20"/>
        </w:rPr>
        <w:t xml:space="preserve"> = n</w:t>
      </w:r>
      <w:r>
        <w:rPr>
          <w:rFonts w:ascii="Times New Roman" w:hAnsi="Times New Roman"/>
          <w:b w:val="0"/>
          <w:i w:val="0"/>
          <w:sz w:val="20"/>
          <w:vertAlign w:val="subscript"/>
        </w:rPr>
        <w:t>2</w:t>
      </w:r>
      <w:r>
        <w:rPr>
          <w:rFonts w:ascii="Times New Roman" w:hAnsi="Times New Roman"/>
          <w:b w:val="0"/>
          <w:i w:val="0"/>
          <w:sz w:val="20"/>
        </w:rPr>
        <w:t xml:space="preserve"> / n</w:t>
      </w:r>
      <w:r>
        <w:rPr>
          <w:rFonts w:ascii="Times New Roman" w:hAnsi="Times New Roman"/>
          <w:b w:val="0"/>
          <w:i w:val="0"/>
          <w:sz w:val="20"/>
          <w:vertAlign w:val="subscript"/>
        </w:rPr>
        <w:t>1</w:t>
      </w:r>
      <w:r>
        <w:rPr>
          <w:rFonts w:ascii="Times New Roman" w:hAnsi="Times New Roman"/>
          <w:b w:val="0"/>
          <w:i w:val="0"/>
          <w:sz w:val="20"/>
        </w:rPr>
        <w:t xml:space="preserve"> = v</w:t>
      </w:r>
      <w:r>
        <w:rPr>
          <w:rFonts w:ascii="Times New Roman" w:hAnsi="Times New Roman"/>
          <w:b w:val="0"/>
          <w:i w:val="0"/>
          <w:sz w:val="20"/>
          <w:vertAlign w:val="subscript"/>
        </w:rPr>
        <w:t>1</w:t>
      </w:r>
      <w:r>
        <w:rPr>
          <w:rFonts w:ascii="Times New Roman" w:hAnsi="Times New Roman"/>
          <w:b w:val="0"/>
          <w:i w:val="0"/>
          <w:sz w:val="20"/>
        </w:rPr>
        <w:t xml:space="preserve"> / v</w:t>
      </w:r>
      <w:r>
        <w:rPr>
          <w:rFonts w:ascii="Times New Roman" w:hAnsi="Times New Roman"/>
          <w:b w:val="0"/>
          <w:i w:val="0"/>
          <w:sz w:val="20"/>
          <w:vertAlign w:val="subscript"/>
        </w:rPr>
        <w:t>2</w:t>
      </w:r>
      <w:r>
        <w:rPr>
          <w:rFonts w:ascii="Times New Roman" w:hAnsi="Times New Roman"/>
          <w:b w:val="0"/>
          <w:i w:val="0"/>
          <w:sz w:val="20"/>
        </w:rPr>
        <w:t xml:space="preserve"> (đại lượng không có đơn vị, đặc trưng cho mức độ bẻ gãy tia sáng giữa hai môi trường).</w:t>
      </w:r>
    </w:p>
    <w:p>
      <w:pPr>
        <w:spacing w:before="20" w:after="20"/>
        <w:ind w:left="283"/>
      </w:pPr>
      <w:r>
        <w:rPr>
          <w:rFonts w:ascii="Times New Roman" w:hAnsi="Times New Roman"/>
          <w:b w:val="0"/>
          <w:i w:val="0"/>
          <w:sz w:val="20"/>
        </w:rPr>
        <w:t>- Chiết suất tuyệt đối (gọi tắt là chiết suất): Là chiết suất tỉ đối của môi trường đó đối với chân không: n = c / v (với c = 3.10^8 m/s là tốc độ ánh sáng trong chân không, v là tốc độ ánh sáng trong môi trường đó; n luôn ≥ 1; chiết suất của không khí xấp xỉ bằng 1).</w:t>
      </w:r>
    </w:p>
    <w:p>
      <w:pPr>
        <w:keepNext/>
        <w:spacing w:before="120" w:after="40"/>
      </w:pPr>
      <w:r>
        <w:rPr>
          <w:rFonts w:ascii="Times New Roman" w:hAnsi="Times New Roman"/>
          <w:b/>
          <w:i w:val="0"/>
          <w:color w:val="1B5E20"/>
          <w:sz w:val="21"/>
        </w:rPr>
        <w:t>II/ LUYỆN TẬP BÀI TẬP VẬT LÍ</w:t>
      </w:r>
    </w:p>
    <w:p>
      <w:pPr>
        <w:keepNext/>
        <w:spacing w:before="120" w:after="40"/>
      </w:pPr>
      <w:r>
        <w:rPr>
          <w:rFonts w:ascii="Times New Roman" w:hAnsi="Times New Roman"/>
          <w:b/>
          <w:i w:val="0"/>
          <w:color w:val="1B5E20"/>
          <w:sz w:val="20"/>
        </w:rPr>
        <w:t>A. Trắc nghiệm nhiều lựa chọn (Câu 1 -- 4)</w:t>
      </w:r>
    </w:p>
    <w:p>
      <w:pPr>
        <w:spacing w:before="60" w:after="20"/>
      </w:pPr>
      <w:r>
        <w:rPr>
          <w:rFonts w:ascii="Times New Roman" w:hAnsi="Times New Roman"/>
          <w:b/>
          <w:i w:val="0"/>
          <w:sz w:val="21"/>
        </w:rPr>
        <w:t>Câu 1.</w:t>
      </w:r>
      <w:r>
        <w:rPr>
          <w:rFonts w:ascii="Times New Roman" w:hAnsi="Times New Roman"/>
          <w:b w:val="0"/>
          <w:i w:val="0"/>
          <w:sz w:val="21"/>
        </w:rPr>
        <w:t xml:space="preserve"> Trong các nguồn năng lượng dưới đây, nguồn năng lượng nào là năng lượng tái tạo?</w:t>
      </w:r>
    </w:p>
    <w:p>
      <w:pPr>
        <w:tabs>
          <w:tab w:pos="283" w:val="left"/>
          <w:tab w:pos="2835" w:val="left"/>
          <w:tab w:pos="5386" w:val="left"/>
          <w:tab w:pos="7937" w:val="left"/>
        </w:tabs>
        <w:spacing w:before="20" w:after="40"/>
      </w:pPr>
      <w:r>
        <w:tab/>
      </w:r>
      <w:r>
        <w:rPr>
          <w:rFonts w:ascii="Times New Roman" w:hAnsi="Times New Roman"/>
          <w:b w:val="0"/>
          <w:i w:val="0"/>
          <w:sz w:val="21"/>
        </w:rPr>
        <w:t>A. Than đá.</w:t>
      </w:r>
      <w:r>
        <w:tab/>
      </w:r>
      <w:r>
        <w:rPr>
          <w:rFonts w:ascii="Times New Roman" w:hAnsi="Times New Roman"/>
          <w:b w:val="0"/>
          <w:i w:val="0"/>
          <w:sz w:val="21"/>
        </w:rPr>
        <w:t>B. Khí tự nhiên.</w:t>
      </w:r>
      <w:r>
        <w:tab/>
      </w:r>
      <w:r>
        <w:rPr>
          <w:rFonts w:ascii="Times New Roman" w:hAnsi="Times New Roman"/>
          <w:b w:val="0"/>
          <w:i w:val="0"/>
          <w:sz w:val="21"/>
        </w:rPr>
        <w:t>C. Dầu mỏ.</w:t>
      </w:r>
      <w:r>
        <w:tab/>
      </w:r>
      <w:r>
        <w:rPr>
          <w:rFonts w:ascii="Times New Roman" w:hAnsi="Times New Roman"/>
          <w:b w:val="0"/>
          <w:i w:val="0"/>
          <w:sz w:val="21"/>
        </w:rPr>
        <w:t>D. Năng lượng gió.</w:t>
      </w:r>
    </w:p>
    <w:p>
      <w:pPr>
        <w:spacing w:before="60" w:after="20"/>
      </w:pPr>
      <w:r>
        <w:rPr>
          <w:rFonts w:ascii="Times New Roman" w:hAnsi="Times New Roman"/>
          <w:b/>
          <w:i w:val="0"/>
          <w:sz w:val="21"/>
        </w:rPr>
        <w:t>Câu 2.</w:t>
      </w:r>
      <w:r>
        <w:rPr>
          <w:rFonts w:ascii="Times New Roman" w:hAnsi="Times New Roman"/>
          <w:b w:val="0"/>
          <w:i w:val="0"/>
          <w:sz w:val="21"/>
        </w:rPr>
        <w:t xml:space="preserve"> Khi một tia sáng truyền từ không khí vào nước, phát biểu nào sau đây đúng theo định luật khúc xạ ánh sáng?</w:t>
      </w:r>
    </w:p>
    <w:p>
      <w:pPr>
        <w:spacing w:before="20" w:after="20"/>
        <w:ind w:left="340"/>
      </w:pPr>
      <w:r>
        <w:rPr>
          <w:rFonts w:ascii="Times New Roman" w:hAnsi="Times New Roman"/>
          <w:b w:val="0"/>
          <w:i w:val="0"/>
          <w:sz w:val="21"/>
        </w:rPr>
        <w:t>A. Tia khúc xạ luôn vuông góc với mặt phân cách.</w:t>
      </w:r>
    </w:p>
    <w:p>
      <w:pPr>
        <w:spacing w:before="20" w:after="20"/>
        <w:ind w:left="340"/>
      </w:pPr>
      <w:r>
        <w:rPr>
          <w:rFonts w:ascii="Times New Roman" w:hAnsi="Times New Roman"/>
          <w:b w:val="0"/>
          <w:i w:val="0"/>
          <w:sz w:val="21"/>
        </w:rPr>
        <w:t>B. Tia tới, tia khúc xạ và pháp tuyến tại điểm tới cùng nằm trong một mặt phẳng.</w:t>
      </w:r>
    </w:p>
    <w:p>
      <w:pPr>
        <w:spacing w:before="20" w:after="20"/>
        <w:ind w:left="340"/>
      </w:pPr>
      <w:r>
        <w:rPr>
          <w:rFonts w:ascii="Times New Roman" w:hAnsi="Times New Roman"/>
          <w:b w:val="0"/>
          <w:i w:val="0"/>
          <w:sz w:val="21"/>
        </w:rPr>
        <w:t>C. Góc khúc xạ luôn bằng góc tới.</w:t>
      </w:r>
    </w:p>
    <w:p>
      <w:pPr>
        <w:spacing w:before="20" w:after="20"/>
        <w:ind w:left="340"/>
      </w:pPr>
      <w:r>
        <w:rPr>
          <w:rFonts w:ascii="Times New Roman" w:hAnsi="Times New Roman"/>
          <w:b w:val="0"/>
          <w:i w:val="0"/>
          <w:sz w:val="21"/>
        </w:rPr>
        <w:t>D. Tia sáng luôn bị phản xạ hoàn toàn.</w:t>
      </w:r>
    </w:p>
    <w:p>
      <w:pPr>
        <w:spacing w:before="60" w:after="20"/>
      </w:pPr>
      <w:r>
        <w:rPr>
          <w:rFonts w:ascii="Times New Roman" w:hAnsi="Times New Roman"/>
          <w:b/>
          <w:i w:val="0"/>
          <w:sz w:val="21"/>
        </w:rPr>
        <w:t>Câu 3.</w:t>
      </w:r>
      <w:r>
        <w:rPr>
          <w:rFonts w:ascii="Times New Roman" w:hAnsi="Times New Roman"/>
          <w:b w:val="0"/>
          <w:i w:val="0"/>
          <w:sz w:val="21"/>
        </w:rPr>
        <w:t xml:space="preserve"> Một máy nâng hàng có công suất 400 W, thực hiện công 72 000 J để nâng các kiện hàng lên cao. Thời gian máy thực hiện công là</w:t>
      </w:r>
    </w:p>
    <w:p>
      <w:pPr>
        <w:tabs>
          <w:tab w:pos="283" w:val="left"/>
          <w:tab w:pos="2835" w:val="left"/>
          <w:tab w:pos="5386" w:val="left"/>
          <w:tab w:pos="7937" w:val="left"/>
        </w:tabs>
        <w:spacing w:before="20" w:after="40"/>
      </w:pPr>
      <w:r>
        <w:tab/>
      </w:r>
      <w:r>
        <w:rPr>
          <w:rFonts w:ascii="Times New Roman" w:hAnsi="Times New Roman"/>
          <w:b w:val="0"/>
          <w:i w:val="0"/>
          <w:sz w:val="21"/>
        </w:rPr>
        <w:t>A. 120 s.</w:t>
      </w:r>
      <w:r>
        <w:tab/>
      </w:r>
      <w:r>
        <w:rPr>
          <w:rFonts w:ascii="Times New Roman" w:hAnsi="Times New Roman"/>
          <w:b w:val="0"/>
          <w:i w:val="0"/>
          <w:sz w:val="21"/>
        </w:rPr>
        <w:t>B. 160 s.</w:t>
      </w:r>
      <w:r>
        <w:tab/>
      </w:r>
      <w:r>
        <w:rPr>
          <w:rFonts w:ascii="Times New Roman" w:hAnsi="Times New Roman"/>
          <w:b w:val="0"/>
          <w:i w:val="0"/>
          <w:sz w:val="21"/>
        </w:rPr>
        <w:t>C. 180 s.</w:t>
      </w:r>
      <w:r>
        <w:tab/>
      </w:r>
      <w:r>
        <w:rPr>
          <w:rFonts w:ascii="Times New Roman" w:hAnsi="Times New Roman"/>
          <w:b w:val="0"/>
          <w:i w:val="0"/>
          <w:sz w:val="21"/>
        </w:rPr>
        <w:t>D. 240 s.</w:t>
      </w:r>
    </w:p>
    <w:p>
      <w:pPr>
        <w:spacing w:before="60" w:after="20"/>
      </w:pPr>
      <w:r>
        <w:rPr>
          <w:rFonts w:ascii="Times New Roman" w:hAnsi="Times New Roman"/>
          <w:b/>
          <w:i w:val="0"/>
          <w:sz w:val="21"/>
        </w:rPr>
        <w:t>Câu 4.</w:t>
      </w:r>
      <w:r>
        <w:rPr>
          <w:rFonts w:ascii="Times New Roman" w:hAnsi="Times New Roman"/>
          <w:b w:val="0"/>
          <w:i w:val="0"/>
          <w:sz w:val="21"/>
        </w:rPr>
        <w:t xml:space="preserve"> Trong buổi lao động, một học sinh tác dụng lực kéo 80 N theo phương chuyển động để kéo xe chở dụng cụ đi được quãng đường 15 m. Công của lực kéo là</w:t>
      </w:r>
    </w:p>
    <w:p>
      <w:pPr>
        <w:tabs>
          <w:tab w:pos="283" w:val="left"/>
          <w:tab w:pos="2835" w:val="left"/>
          <w:tab w:pos="5386" w:val="left"/>
          <w:tab w:pos="7937" w:val="left"/>
        </w:tabs>
        <w:spacing w:before="20" w:after="40"/>
      </w:pPr>
      <w:r>
        <w:tab/>
      </w:r>
      <w:r>
        <w:rPr>
          <w:rFonts w:ascii="Times New Roman" w:hAnsi="Times New Roman"/>
          <w:b w:val="0"/>
          <w:i w:val="0"/>
          <w:sz w:val="21"/>
        </w:rPr>
        <w:t>A. 1 200 J.</w:t>
      </w:r>
      <w:r>
        <w:tab/>
      </w:r>
      <w:r>
        <w:rPr>
          <w:rFonts w:ascii="Times New Roman" w:hAnsi="Times New Roman"/>
          <w:b w:val="0"/>
          <w:i w:val="0"/>
          <w:sz w:val="21"/>
        </w:rPr>
        <w:t>B. 1 200 W.</w:t>
      </w:r>
      <w:r>
        <w:tab/>
      </w:r>
      <w:r>
        <w:rPr>
          <w:rFonts w:ascii="Times New Roman" w:hAnsi="Times New Roman"/>
          <w:b w:val="0"/>
          <w:i w:val="0"/>
          <w:sz w:val="21"/>
        </w:rPr>
        <w:t>C. 95 J.</w:t>
      </w:r>
      <w:r>
        <w:tab/>
      </w:r>
      <w:r>
        <w:rPr>
          <w:rFonts w:ascii="Times New Roman" w:hAnsi="Times New Roman"/>
          <w:b w:val="0"/>
          <w:i w:val="0"/>
          <w:sz w:val="21"/>
        </w:rPr>
        <w:t>D. 5,3 J.</w:t>
      </w:r>
    </w:p>
    <w:p>
      <w:pPr>
        <w:keepNext/>
        <w:spacing w:before="120" w:after="40"/>
      </w:pPr>
      <w:r>
        <w:rPr>
          <w:rFonts w:ascii="Times New Roman" w:hAnsi="Times New Roman"/>
          <w:b/>
          <w:i w:val="0"/>
          <w:color w:val="1B5E20"/>
          <w:sz w:val="20"/>
        </w:rPr>
        <w:t>B. Trắc nghiệm Đúng / Sai (Câu 5 &amp; Câu 6)</w:t>
      </w:r>
    </w:p>
    <w:p>
      <w:pPr>
        <w:spacing w:before="80" w:after="40"/>
      </w:pPr>
      <w:r>
        <w:rPr>
          <w:rFonts w:ascii="Times New Roman" w:hAnsi="Times New Roman"/>
          <w:b/>
          <w:i w:val="0"/>
          <w:sz w:val="21"/>
        </w:rPr>
        <w:t>Câu 5.</w:t>
      </w:r>
      <w:r>
        <w:rPr>
          <w:rFonts w:ascii="Times New Roman" w:hAnsi="Times New Roman"/>
          <w:b w:val="0"/>
          <w:i w:val="0"/>
          <w:sz w:val="21"/>
        </w:rPr>
        <w:t xml:space="preserve"> Trong một buổi thực hành, nhóm học sinh khảo sát chuyển động của một quả bóng có khối lượng 0,4 kg được thả rơi từ độ cao 5 m so với mặt đất. Chọn mặt đất làm mốc thế năng. Bỏ qua sức cản của không khí (lấy g = 10 m/s^2).</w:t>
      </w:r>
    </w:p>
    <w:p>
      <w:pPr>
        <w:tabs>
          <w:tab w:pos="9354" w:val="right"/>
        </w:tabs>
        <w:spacing w:before="20" w:after="20"/>
        <w:ind w:left="283"/>
      </w:pPr>
      <w:r>
        <w:rPr>
          <w:rFonts w:ascii="Times New Roman" w:hAnsi="Times New Roman"/>
          <w:b w:val="0"/>
          <w:i w:val="0"/>
          <w:sz w:val="21"/>
        </w:rPr>
        <w:t>a) Thế năng trọng trường của bóng phụ thuộc vào khối lượng và độ cao của bóng so với mốc thế năng.</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b) Cơ năng của quả bóng bằng tổng động năng và thế năng trọng trường của nó.</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c) Khi quả bóng ở độ cao 2 m so với mặt đất, thế năng trọng trường của bóng là 8 J.</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d) Khi quả bóng ở độ cao 2 m, động năng của bóng bằng 8 J.</w:t>
      </w:r>
      <w:r>
        <w:tab/>
      </w:r>
      <w:r>
        <w:rPr>
          <w:rFonts w:ascii="Times New Roman" w:hAnsi="Times New Roman"/>
          <w:b w:val="0"/>
          <w:i w:val="0"/>
          <w:color w:val="6E6E6E"/>
          <w:sz w:val="21"/>
        </w:rPr>
        <w:t>[    ]</w:t>
      </w:r>
    </w:p>
    <w:p>
      <w:pPr>
        <w:spacing w:before="80" w:after="40"/>
      </w:pPr>
      <w:r>
        <w:rPr>
          <w:rFonts w:ascii="Times New Roman" w:hAnsi="Times New Roman"/>
          <w:b/>
          <w:i w:val="0"/>
          <w:sz w:val="21"/>
        </w:rPr>
        <w:t>Câu 6.</w:t>
      </w:r>
      <w:r>
        <w:rPr>
          <w:rFonts w:ascii="Times New Roman" w:hAnsi="Times New Roman"/>
          <w:b w:val="0"/>
          <w:i w:val="0"/>
          <w:sz w:val="21"/>
        </w:rPr>
        <w:t xml:space="preserve"> Trong giờ thực hành quang học, học sinh chiếu một tia sáng từ không khí vào một khối thủy tinh có chiết suất 1,5. Biết chiết suất không khí xấp xỉ 1, góc tới bằng 30°.</w:t>
      </w:r>
    </w:p>
    <w:p>
      <w:pPr>
        <w:tabs>
          <w:tab w:pos="9354" w:val="right"/>
        </w:tabs>
        <w:spacing w:before="20" w:after="20"/>
        <w:ind w:left="283"/>
      </w:pPr>
      <w:r>
        <w:rPr>
          <w:rFonts w:ascii="Times New Roman" w:hAnsi="Times New Roman"/>
          <w:b w:val="0"/>
          <w:i w:val="0"/>
          <w:sz w:val="21"/>
        </w:rPr>
        <w:t>a) Góc tới là góc hợp bởi tia tới và pháp tuyến tại điểm tới.</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b) Chiết suất tuyệt đối của thủy tinh là chiết suất tỉ đối của thủy tinh đối với chân không.</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c) Giá trị của sin r khi tia sáng truyền vào thủy tinh bằng khoảng 0,33.</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d) Nếu tăng góc tới lên 45° thì góc khúc xạ trong thủy tinh cũng bằng 45°.</w:t>
      </w:r>
      <w:r>
        <w:tab/>
      </w:r>
      <w:r>
        <w:rPr>
          <w:rFonts w:ascii="Times New Roman" w:hAnsi="Times New Roman"/>
          <w:b w:val="0"/>
          <w:i w:val="0"/>
          <w:color w:val="6E6E6E"/>
          <w:sz w:val="21"/>
        </w:rPr>
        <w:t>[    ]</w:t>
      </w:r>
    </w:p>
    <w:p>
      <w:pPr>
        <w:keepNext/>
        <w:spacing w:before="120" w:after="40"/>
      </w:pPr>
      <w:r>
        <w:rPr>
          <w:rFonts w:ascii="Times New Roman" w:hAnsi="Times New Roman"/>
          <w:b/>
          <w:i w:val="0"/>
          <w:color w:val="1B5E20"/>
          <w:sz w:val="20"/>
        </w:rPr>
        <w:t>C. Trắc nghiệm trả lời ngắn (Câu 7)</w:t>
      </w:r>
    </w:p>
    <w:p>
      <w:pPr>
        <w:spacing w:before="60" w:after="40"/>
      </w:pPr>
      <w:r>
        <w:rPr>
          <w:rFonts w:ascii="Times New Roman" w:hAnsi="Times New Roman"/>
          <w:b/>
          <w:i w:val="0"/>
          <w:sz w:val="21"/>
        </w:rPr>
        <w:t>Câu 7.</w:t>
      </w:r>
      <w:r>
        <w:rPr>
          <w:rFonts w:ascii="Times New Roman" w:hAnsi="Times New Roman"/>
          <w:b w:val="0"/>
          <w:i w:val="0"/>
          <w:sz w:val="21"/>
        </w:rPr>
        <w:t xml:space="preserve"> Một vật có khối lượng 2 kg được thả nhẹ từ vị trí A cao 5 m so với mặt đất. Trong quá trình chuyển động, xét vị trí B cao 3 m so với mặt đất. Bỏ qua sức cản của không khí, chọn mặt đất làm mốc thế năng (lấy g = 10 m/s^2).</w:t>
      </w:r>
    </w:p>
    <w:p>
      <w:pPr>
        <w:spacing w:before="20" w:after="20"/>
        <w:ind w:left="283"/>
      </w:pPr>
      <w:r>
        <w:rPr>
          <w:rFonts w:ascii="Times New Roman" w:hAnsi="Times New Roman"/>
          <w:b/>
          <w:i w:val="0"/>
          <w:sz w:val="21"/>
        </w:rPr>
        <w:t>a)</w:t>
      </w:r>
      <w:r>
        <w:rPr>
          <w:rFonts w:ascii="Times New Roman" w:hAnsi="Times New Roman"/>
          <w:b w:val="0"/>
          <w:i w:val="0"/>
          <w:sz w:val="21"/>
        </w:rPr>
        <w:t xml:space="preserve"> Đơn vị của thế năng trong hệ SI là gì?</w:t>
      </w:r>
    </w:p>
    <w:p>
      <w:pPr>
        <w:spacing w:before="20" w:after="20"/>
        <w:ind w:left="454"/>
      </w:pPr>
      <w:r>
        <w:rPr>
          <w:rFonts w:ascii="Times New Roman" w:hAnsi="Times New Roman"/>
          <w:b w:val="0"/>
          <w:i w:val="0"/>
          <w:color w:val="B9B9B9"/>
          <w:sz w:val="19"/>
        </w:rPr>
        <w:t>Trả lời: .........................................................................................................................</w:t>
      </w:r>
    </w:p>
    <w:p>
      <w:pPr>
        <w:spacing w:before="20" w:after="20"/>
        <w:ind w:left="283"/>
      </w:pPr>
      <w:r>
        <w:rPr>
          <w:rFonts w:ascii="Times New Roman" w:hAnsi="Times New Roman"/>
          <w:b/>
          <w:i w:val="0"/>
          <w:sz w:val="21"/>
        </w:rPr>
        <w:t>b)</w:t>
      </w:r>
      <w:r>
        <w:rPr>
          <w:rFonts w:ascii="Times New Roman" w:hAnsi="Times New Roman"/>
          <w:b w:val="0"/>
          <w:i w:val="0"/>
          <w:sz w:val="21"/>
        </w:rPr>
        <w:t xml:space="preserve"> Khi vật rơi xuống, thế năng trọng trường chuyển hóa thành dạng năng lượng nào?</w:t>
      </w:r>
    </w:p>
    <w:p>
      <w:pPr>
        <w:spacing w:before="20" w:after="20"/>
        <w:ind w:left="454"/>
      </w:pPr>
      <w:r>
        <w:rPr>
          <w:rFonts w:ascii="Times New Roman" w:hAnsi="Times New Roman"/>
          <w:b w:val="0"/>
          <w:i w:val="0"/>
          <w:color w:val="B9B9B9"/>
          <w:sz w:val="19"/>
        </w:rPr>
        <w:t>Trả lời: .........................................................................................................................</w:t>
      </w:r>
    </w:p>
    <w:p>
      <w:pPr>
        <w:spacing w:before="20" w:after="20"/>
        <w:ind w:left="283"/>
      </w:pPr>
      <w:r>
        <w:rPr>
          <w:rFonts w:ascii="Times New Roman" w:hAnsi="Times New Roman"/>
          <w:b/>
          <w:i w:val="0"/>
          <w:sz w:val="21"/>
        </w:rPr>
        <w:t>c)</w:t>
      </w:r>
      <w:r>
        <w:rPr>
          <w:rFonts w:ascii="Times New Roman" w:hAnsi="Times New Roman"/>
          <w:b w:val="0"/>
          <w:i w:val="0"/>
          <w:sz w:val="21"/>
        </w:rPr>
        <w:t xml:space="preserve"> Thế năng trọng trường của vật tại vị trí B bằng bao nhiêu jun?</w:t>
      </w:r>
    </w:p>
    <w:p>
      <w:pPr>
        <w:spacing w:before="20" w:after="20"/>
        <w:ind w:left="454"/>
      </w:pPr>
      <w:r>
        <w:rPr>
          <w:rFonts w:ascii="Times New Roman" w:hAnsi="Times New Roman"/>
          <w:b w:val="0"/>
          <w:i w:val="0"/>
          <w:color w:val="B9B9B9"/>
          <w:sz w:val="19"/>
        </w:rPr>
        <w:t>Trả lời: .........................................................................................................................</w:t>
      </w:r>
    </w:p>
    <w:p>
      <w:pPr>
        <w:spacing w:before="20" w:after="20"/>
        <w:ind w:left="283"/>
      </w:pPr>
      <w:r>
        <w:rPr>
          <w:rFonts w:ascii="Times New Roman" w:hAnsi="Times New Roman"/>
          <w:b/>
          <w:i w:val="0"/>
          <w:sz w:val="21"/>
        </w:rPr>
        <w:t>d)</w:t>
      </w:r>
      <w:r>
        <w:rPr>
          <w:rFonts w:ascii="Times New Roman" w:hAnsi="Times New Roman"/>
          <w:b w:val="0"/>
          <w:i w:val="0"/>
          <w:sz w:val="21"/>
        </w:rPr>
        <w:t xml:space="preserve"> Động năng của vật tại vị trí B bằng bao nhiêu jun?</w:t>
      </w:r>
    </w:p>
    <w:p>
      <w:pPr>
        <w:spacing w:before="20" w:after="20"/>
        <w:ind w:left="454"/>
      </w:pPr>
      <w:r>
        <w:rPr>
          <w:rFonts w:ascii="Times New Roman" w:hAnsi="Times New Roman"/>
          <w:b w:val="0"/>
          <w:i w:val="0"/>
          <w:color w:val="B9B9B9"/>
          <w:sz w:val="19"/>
        </w:rPr>
        <w:t>Trả lời: .........................................................................................................................</w:t>
      </w:r>
    </w:p>
    <w:p>
      <w:pPr>
        <w:keepNext/>
        <w:spacing w:before="120" w:after="40"/>
      </w:pPr>
      <w:r>
        <w:rPr>
          <w:rFonts w:ascii="Times New Roman" w:hAnsi="Times New Roman"/>
          <w:b/>
          <w:i w:val="0"/>
          <w:color w:val="1B5E20"/>
          <w:sz w:val="21"/>
        </w:rPr>
        <w:t>D. Bài tập tự luận (Câu 8 &amp; Câu 9)</w:t>
      </w:r>
    </w:p>
    <w:p>
      <w:pPr>
        <w:spacing w:before="80" w:after="40"/>
      </w:pPr>
      <w:r>
        <w:rPr>
          <w:rFonts w:ascii="Times New Roman" w:hAnsi="Times New Roman"/>
          <w:b/>
          <w:i w:val="0"/>
          <w:sz w:val="21"/>
        </w:rPr>
        <w:t>Câu 8.</w:t>
      </w:r>
      <w:r>
        <w:rPr>
          <w:rFonts w:ascii="Times New Roman" w:hAnsi="Times New Roman"/>
          <w:b w:val="0"/>
          <w:i w:val="0"/>
          <w:sz w:val="21"/>
        </w:rPr>
        <w:t xml:space="preserve"> Trong một kho hàng, một xe điện vận chuyển hàng hóa chuyển động đều trên đoạn đường nằm ngang dưới tác dụng của lực kéo 600 N cùng hướng chuyển động. Ban đầu, xe chuyển động với vận tốc 3 m/s trong thời gian 4 phút.</w:t>
        <w:br/>
        <w:t>a. Tính quãng đường xe đi được và công của lực kéo thực hiện trong thời gian trên.</w:t>
        <w:br/>
        <w:t>b. Để nâng cao hiệu quả vận chuyển, người điều khiển dự định tăng vận tốc của xe lên 5 m/s trong khi vẫn giữ nguyên lực kéo. Trong cùng khoảng thời gian 4 phút, hãy tính công của lực kéo và công suất của xe khi thực hiện phương án mới. So sánh công suất của xe trước và sau khi tăng vận tốc.</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9.</w:t>
      </w:r>
      <w:r>
        <w:rPr>
          <w:rFonts w:ascii="Times New Roman" w:hAnsi="Times New Roman"/>
          <w:b w:val="0"/>
          <w:i w:val="0"/>
          <w:sz w:val="21"/>
        </w:rPr>
        <w:t xml:space="preserve"> Trong một tiết thực hành, học sinh chiếu một tia sáng từ không khí vào một khối thủy tinh trong suốt có chiết suất 1,5. Biết chiết suất không khí xấp xỉ 1. Góc tới ban đầu bằng 45°.</w:t>
        <w:br/>
        <w:t>a. Áp dụng định luật khúc xạ ánh sáng, tính góc khúc xạ trong thủy tinh.</w:t>
        <w:br/>
        <w:t>b. Tính tốc độ ánh sáng đi trong môi trường thủy tinh, biết c = 3.10^8 m/s.</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320" w:after="160"/>
        <w:jc w:val="center"/>
      </w:pPr>
      <w:r>
        <w:rPr>
          <w:rFonts w:ascii="Times New Roman" w:hAnsi="Times New Roman"/>
          <w:b/>
          <w:i w:val="0"/>
          <w:color w:val="2E7D32"/>
          <w:sz w:val="22"/>
        </w:rPr>
        <w:t xml:space="preserve">═══════════ </w:t>
      </w:r>
      <w:r>
        <w:rPr>
          <w:rFonts w:ascii="Times New Roman" w:hAnsi="Times New Roman"/>
          <w:b/>
          <w:i w:val="0"/>
          <w:color w:val="2E7D32"/>
          <w:sz w:val="22"/>
        </w:rPr>
        <w:t>HẾT</w:t>
      </w:r>
      <w:r>
        <w:rPr>
          <w:rFonts w:ascii="Times New Roman" w:hAnsi="Times New Roman"/>
          <w:b/>
          <w:i w:val="0"/>
          <w:color w:val="2E7D32"/>
          <w:sz w:val="22"/>
        </w:rPr>
        <w:t xml:space="preserve"> ═══════════</w:t>
      </w:r>
    </w:p>
    <w:p>
      <w:pPr>
        <w:spacing w:before="40" w:after="80"/>
        <w:jc w:val="center"/>
      </w:pPr>
      <w:r>
        <w:rPr>
          <w:rFonts w:ascii="Times New Roman" w:hAnsi="Times New Roman"/>
          <w:b w:val="0"/>
          <w:i/>
          <w:color w:val="2E7D32"/>
          <w:sz w:val="21"/>
        </w:rPr>
        <w:t>Chúc các em học sinh ôn tập thật tốt và đạt kết quả cao nhất trong kì kiểm tra!</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5102"/>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102"/>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