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CB28E8">
        <w:rPr>
          <w:b/>
          <w:szCs w:val="26"/>
        </w:rPr>
        <w:t>THANH TOÁN</w:t>
      </w:r>
    </w:p>
    <w:p w:rsidR="007B75BD" w:rsidRDefault="007B75BD" w:rsidP="007B75BD">
      <w:pPr>
        <w:ind w:firstLine="567"/>
        <w:rPr>
          <w:b/>
          <w:sz w:val="26"/>
          <w:szCs w:val="26"/>
        </w:rPr>
      </w:pPr>
    </w:p>
    <w:p w:rsidR="000C72BD" w:rsidRPr="00CB28E8" w:rsidRDefault="000C72BD" w:rsidP="007B75BD">
      <w:pPr>
        <w:spacing w:after="60"/>
        <w:ind w:firstLine="567"/>
        <w:rPr>
          <w:b/>
          <w:sz w:val="26"/>
          <w:szCs w:val="26"/>
        </w:rPr>
      </w:pPr>
      <w:r w:rsidRPr="00CB28E8">
        <w:rPr>
          <w:b/>
          <w:sz w:val="26"/>
          <w:szCs w:val="26"/>
        </w:rPr>
        <w:t>Kính gửi</w:t>
      </w:r>
      <w:r w:rsidR="00D919E6" w:rsidRPr="00CB28E8">
        <w:rPr>
          <w:b/>
          <w:sz w:val="26"/>
          <w:szCs w:val="26"/>
        </w:rPr>
        <w:t xml:space="preserve">: </w:t>
      </w:r>
      <w:r>
        <w:rPr>
          <w:b/>
          <w:sz w:val="26"/>
          <w:szCs w:val="26"/>
        </w:rPr>
        <w:t>{HĐBL.Bên nhận bảo lãnh}</w:t>
      </w:r>
    </w:p>
    <w:p w:rsidR="000C72BD" w:rsidRPr="00CB28E8" w:rsidRDefault="000C72BD" w:rsidP="00CB28E8">
      <w:pPr>
        <w:spacing w:before="60" w:after="60"/>
        <w:ind w:firstLine="567"/>
        <w:rPr>
          <w:sz w:val="26"/>
          <w:szCs w:val="26"/>
        </w:rPr>
      </w:pPr>
      <w:r w:rsidRPr="00CB28E8">
        <w:rPr>
          <w:sz w:val="26"/>
          <w:szCs w:val="26"/>
        </w:rPr>
        <w:t xml:space="preserve">Địa chỉ: </w:t>
      </w:r>
      <w:r>
        <w:rPr>
          <w:sz w:val="26"/>
          <w:szCs w:val="26"/>
        </w:rPr>
        <w:t>{HĐBL.Địa chỉ BNBL}</w:t>
      </w:r>
    </w:p>
    <w:p w:rsidR="002D5F72" w:rsidRPr="00CB28E8" w:rsidRDefault="002D5F72" w:rsidP="00CB28E8">
      <w:pPr>
        <w:pStyle w:val="BodyText2"/>
        <w:spacing w:before="60" w:after="60"/>
        <w:ind w:firstLine="567"/>
        <w:jc w:val="both"/>
        <w:rPr>
          <w:b w:val="0"/>
          <w:bCs/>
          <w:sz w:val="26"/>
          <w:szCs w:val="26"/>
        </w:rPr>
      </w:pPr>
      <w:r w:rsidRPr="00CB28E8">
        <w:rPr>
          <w:b w:val="0"/>
          <w:bCs/>
          <w:sz w:val="26"/>
          <w:szCs w:val="26"/>
        </w:rPr>
        <w:t xml:space="preserve">Căn cứ các điều khoản, điều kiện của </w:t>
      </w:r>
      <w:r>
        <w:rPr>
          <w:b w:val="0"/>
          <w:bCs/>
          <w:sz w:val="26"/>
          <w:szCs w:val="26"/>
        </w:rPr>
        <w:t>{HĐBL.Hồ sơ kèm theo}</w:t>
      </w:r>
      <w:r w:rsidRPr="00CB28E8">
        <w:rPr>
          <w:b w:val="0"/>
          <w:bCs/>
          <w:sz w:val="26"/>
          <w:szCs w:val="26"/>
        </w:rPr>
        <w:t xml:space="preserve"> </w:t>
      </w:r>
      <w:r w:rsidRPr="00CB28E8">
        <w:rPr>
          <w:bCs/>
          <w:i/>
          <w:sz w:val="26"/>
          <w:szCs w:val="26"/>
        </w:rPr>
        <w:t>(sau đây gọi là “Hợp đồng”</w:t>
      </w:r>
      <w:r w:rsidRPr="005F6BCD">
        <w:rPr>
          <w:bCs/>
          <w:i/>
          <w:sz w:val="26"/>
          <w:szCs w:val="26"/>
        </w:rPr>
        <w:t>)</w:t>
      </w:r>
      <w:r w:rsidRPr="00CB28E8">
        <w:rPr>
          <w:b w:val="0"/>
          <w:bCs/>
          <w:sz w:val="26"/>
          <w:szCs w:val="26"/>
        </w:rPr>
        <w:t xml:space="preserve"> giữa </w:t>
      </w:r>
      <w:r>
        <w:rPr>
          <w:b w:val="0"/>
          <w:bCs/>
          <w:sz w:val="26"/>
          <w:szCs w:val="26"/>
        </w:rPr>
        <w:t>{HĐBL.Bên nhận bảo lãnh}</w:t>
      </w:r>
      <w:r w:rsidR="005F6BCD">
        <w:rPr>
          <w:b w:val="0"/>
          <w:bCs/>
          <w:sz w:val="26"/>
          <w:szCs w:val="26"/>
        </w:rPr>
        <w:t xml:space="preserve"> </w:t>
      </w:r>
      <w:r w:rsidRPr="00CB28E8">
        <w:rPr>
          <w:bCs/>
          <w:i/>
          <w:sz w:val="26"/>
          <w:szCs w:val="26"/>
        </w:rPr>
        <w:t>(sau đây gọi là “Bên nhận bảo lãnh”</w:t>
      </w:r>
      <w:r w:rsidRPr="005F6BCD">
        <w:rPr>
          <w:bCs/>
          <w:i/>
          <w:sz w:val="26"/>
          <w:szCs w:val="26"/>
        </w:rPr>
        <w:t>)</w:t>
      </w:r>
      <w:r w:rsidRPr="00CB28E8">
        <w:rPr>
          <w:b w:val="0"/>
          <w:bCs/>
          <w:sz w:val="26"/>
          <w:szCs w:val="26"/>
        </w:rPr>
        <w:t xml:space="preserve"> và </w:t>
      </w:r>
      <w:r>
        <w:rPr>
          <w:b w:val="0"/>
          <w:bCs/>
          <w:sz w:val="26"/>
          <w:szCs w:val="26"/>
        </w:rPr>
        <w:t>{Tên khách hàng}</w:t>
      </w:r>
      <w:r w:rsidRPr="00CB28E8">
        <w:rPr>
          <w:b w:val="0"/>
          <w:bCs/>
          <w:sz w:val="26"/>
          <w:szCs w:val="26"/>
        </w:rPr>
        <w:t xml:space="preserve"> </w:t>
      </w:r>
      <w:r w:rsidR="00CB28E8" w:rsidRPr="00CB28E8">
        <w:rPr>
          <w:b w:val="0"/>
          <w:bCs/>
          <w:sz w:val="26"/>
          <w:szCs w:val="26"/>
        </w:rPr>
        <w:t>có trụ sở đăng ký tại {Địa chỉ}</w:t>
      </w:r>
      <w:r w:rsidR="005F6BCD">
        <w:rPr>
          <w:b w:val="0"/>
          <w:bCs/>
          <w:sz w:val="26"/>
          <w:szCs w:val="26"/>
        </w:rPr>
        <w:t xml:space="preserve"> </w:t>
      </w:r>
      <w:r w:rsidRPr="005F6BCD">
        <w:rPr>
          <w:bCs/>
          <w:i/>
          <w:sz w:val="26"/>
          <w:szCs w:val="26"/>
        </w:rPr>
        <w:t>(sau đây gọi là “Bên được bảo lãnh”).</w:t>
      </w:r>
    </w:p>
    <w:p w:rsidR="002D5F72" w:rsidRPr="00CB28E8" w:rsidRDefault="002D5F72" w:rsidP="00CB28E8">
      <w:pPr>
        <w:spacing w:before="60" w:after="60"/>
        <w:ind w:firstLine="567"/>
        <w:jc w:val="both"/>
        <w:rPr>
          <w:sz w:val="26"/>
          <w:szCs w:val="26"/>
        </w:rPr>
      </w:pPr>
      <w:r w:rsidRPr="00CB28E8">
        <w:rPr>
          <w:sz w:val="26"/>
          <w:szCs w:val="26"/>
        </w:rPr>
        <w:t xml:space="preserve">Theo đề nghị của Bên được bảo lãnh, Chúng tôi - </w:t>
      </w:r>
      <w:r w:rsidRPr="00CB28E8">
        <w:rPr>
          <w:spacing w:val="-4"/>
          <w:sz w:val="26"/>
          <w:szCs w:val="26"/>
        </w:rPr>
        <w:t xml:space="preserve">Ngân hàng Nông nghiệp và Phát triển nông thôn Việt Nam - </w:t>
      </w:r>
      <w:r>
        <w:rPr>
          <w:spacing w:val="-4"/>
          <w:sz w:val="26"/>
          <w:szCs w:val="26"/>
        </w:rPr>
        <w:t>{Tên chi nhánh/PGD}</w:t>
      </w:r>
      <w:r w:rsidRPr="00CB28E8">
        <w:rPr>
          <w:spacing w:val="-4"/>
          <w:sz w:val="26"/>
          <w:szCs w:val="26"/>
        </w:rPr>
        <w:t xml:space="preserve"> có trụ sở đăng ký tại {Địa chỉ trụ sở} </w:t>
      </w:r>
      <w:r w:rsidRPr="005F6BCD">
        <w:rPr>
          <w:i/>
          <w:spacing w:val="-4"/>
          <w:sz w:val="26"/>
          <w:szCs w:val="26"/>
        </w:rPr>
        <w:t>(</w:t>
      </w:r>
      <w:r w:rsidRPr="00455793">
        <w:rPr>
          <w:b/>
          <w:i/>
          <w:spacing w:val="-4"/>
          <w:sz w:val="26"/>
          <w:szCs w:val="26"/>
        </w:rPr>
        <w:t>sau đây gọi là “Ngân hàng”</w:t>
      </w:r>
      <w:r w:rsidRPr="005F6BCD">
        <w:rPr>
          <w:i/>
          <w:spacing w:val="-4"/>
          <w:sz w:val="26"/>
          <w:szCs w:val="26"/>
        </w:rPr>
        <w:t>)</w:t>
      </w:r>
      <w:r w:rsidRPr="00CB28E8">
        <w:rPr>
          <w:spacing w:val="-4"/>
          <w:sz w:val="26"/>
          <w:szCs w:val="26"/>
        </w:rPr>
        <w:t xml:space="preserve"> đồng ý</w:t>
      </w:r>
      <w:r w:rsidRPr="00CB28E8">
        <w:rPr>
          <w:sz w:val="26"/>
          <w:szCs w:val="26"/>
        </w:rPr>
        <w:t xml:space="preserve"> cấp cho Bên được bảo lãnh Thư bảo lãnh này và cam kết sẽ trả cho Bên nhận bảo lãnh một khoản tiền tối đa là: </w:t>
      </w:r>
      <w:r>
        <w:rPr>
          <w:b/>
          <w:spacing w:val="-4"/>
          <w:sz w:val="26"/>
          <w:szCs w:val="26"/>
        </w:rPr>
        <w:t>{HĐBL.Số tiền bảo lãnh}</w:t>
      </w:r>
      <w:r w:rsidRPr="00CB28E8">
        <w:rPr>
          <w:spacing w:val="-4"/>
          <w:sz w:val="26"/>
          <w:szCs w:val="26"/>
        </w:rPr>
        <w:t xml:space="preserve"> đồng (bằng chữ: </w:t>
      </w:r>
      <w:r>
        <w:rPr>
          <w:spacing w:val="-4"/>
          <w:sz w:val="26"/>
          <w:szCs w:val="26"/>
        </w:rPr>
        <w:t>{HĐBL.STBL bằng chữ}</w:t>
      </w:r>
      <w:r w:rsidRPr="00CB28E8">
        <w:rPr>
          <w:spacing w:val="-4"/>
          <w:sz w:val="26"/>
          <w:szCs w:val="26"/>
        </w:rPr>
        <w:t xml:space="preserve">) </w:t>
      </w:r>
      <w:r w:rsidRPr="00CB28E8">
        <w:rPr>
          <w:sz w:val="26"/>
          <w:szCs w:val="26"/>
        </w:rPr>
        <w:t>sau khi nhận được:</w:t>
      </w:r>
    </w:p>
    <w:p w:rsidR="00CB28E8" w:rsidRPr="00CB28E8" w:rsidRDefault="00CB28E8" w:rsidP="00CB28E8">
      <w:pPr>
        <w:spacing w:before="60" w:after="60"/>
        <w:ind w:firstLine="567"/>
        <w:jc w:val="both"/>
        <w:rPr>
          <w:sz w:val="26"/>
          <w:szCs w:val="26"/>
        </w:rPr>
      </w:pPr>
      <w:r w:rsidRPr="00CB28E8">
        <w:rPr>
          <w:sz w:val="26"/>
          <w:szCs w:val="26"/>
        </w:rPr>
        <w:t xml:space="preserve">(i) Yêu cầu đòi tiền bằng văn bản của Bên nhận bảo lãnh </w:t>
      </w:r>
      <w:r w:rsidRPr="00CB28E8">
        <w:rPr>
          <w:spacing w:val="-4"/>
          <w:sz w:val="26"/>
          <w:szCs w:val="26"/>
        </w:rPr>
        <w:t xml:space="preserve">(do người đại diện có thẩm quyền ký), trong đó </w:t>
      </w:r>
      <w:r w:rsidRPr="00CB28E8">
        <w:rPr>
          <w:sz w:val="26"/>
          <w:szCs w:val="26"/>
        </w:rPr>
        <w:t>ghi rõ nghĩa vụ mà Bên được bảo lãnh đã không thực hiện đúng theo qui định về phương thức thanh toán trong Hợp đồng;</w:t>
      </w:r>
    </w:p>
    <w:p w:rsidR="00CB28E8" w:rsidRPr="00CB28E8" w:rsidRDefault="00CB28E8" w:rsidP="00CB28E8">
      <w:pPr>
        <w:spacing w:before="60" w:after="60"/>
        <w:ind w:firstLine="567"/>
        <w:jc w:val="both"/>
        <w:rPr>
          <w:sz w:val="26"/>
          <w:szCs w:val="26"/>
        </w:rPr>
      </w:pPr>
      <w:r w:rsidRPr="00CB28E8">
        <w:rPr>
          <w:sz w:val="26"/>
          <w:szCs w:val="26"/>
        </w:rPr>
        <w:t>(ii) Bản gốc Thư bảo lãnh này;</w:t>
      </w:r>
    </w:p>
    <w:p w:rsidR="00CB28E8" w:rsidRPr="00CB28E8" w:rsidRDefault="00CB28E8" w:rsidP="00CB28E8">
      <w:pPr>
        <w:tabs>
          <w:tab w:val="right" w:leader="dot" w:pos="9354"/>
        </w:tabs>
        <w:spacing w:before="60" w:after="60"/>
        <w:ind w:firstLine="567"/>
        <w:jc w:val="both"/>
        <w:rPr>
          <w:sz w:val="26"/>
          <w:szCs w:val="26"/>
        </w:rPr>
      </w:pPr>
      <w:r w:rsidRPr="00CB28E8">
        <w:rPr>
          <w:sz w:val="26"/>
          <w:szCs w:val="26"/>
        </w:rPr>
        <w:t>(iii) Tài liệu chứng minh Bên được bảo lãnh vi phạm nghĩa vụ thanh toán theo Hợp đồng, gồm</w:t>
      </w:r>
      <w:r>
        <w:rPr>
          <w:sz w:val="26"/>
          <w:szCs w:val="26"/>
        </w:rPr>
        <w:tab/>
      </w:r>
    </w:p>
    <w:p w:rsidR="00CB28E8" w:rsidRPr="00CB28E8" w:rsidRDefault="00CB28E8" w:rsidP="00CB28E8">
      <w:pPr>
        <w:spacing w:before="60" w:after="60"/>
        <w:ind w:firstLine="567"/>
        <w:jc w:val="both"/>
        <w:rPr>
          <w:sz w:val="26"/>
          <w:szCs w:val="26"/>
        </w:rPr>
      </w:pPr>
      <w:r w:rsidRPr="00CB28E8">
        <w:rPr>
          <w:sz w:val="26"/>
          <w:szCs w:val="26"/>
        </w:rPr>
        <w:t xml:space="preserve">Thư bảo lãnh này có hiệu lực từ ngày </w:t>
      </w:r>
      <w:r>
        <w:rPr>
          <w:sz w:val="26"/>
          <w:szCs w:val="26"/>
        </w:rPr>
        <w:t>{HĐBL.Ngày bắt đầu bảo lãnh}</w:t>
      </w:r>
      <w:r w:rsidRPr="00CB28E8">
        <w:rPr>
          <w:sz w:val="26"/>
          <w:szCs w:val="26"/>
        </w:rPr>
        <w:t xml:space="preserve"> đến hết ngày </w:t>
      </w:r>
      <w:r>
        <w:rPr>
          <w:sz w:val="26"/>
          <w:szCs w:val="26"/>
        </w:rPr>
        <w:t>{HĐBL.Ngày đến hạn bảo lãnh}</w:t>
      </w:r>
    </w:p>
    <w:p w:rsidR="00CB28E8" w:rsidRPr="00CB28E8" w:rsidRDefault="00CB28E8" w:rsidP="00CB28E8">
      <w:pPr>
        <w:pStyle w:val="BodyTextIndent3"/>
        <w:spacing w:before="60" w:after="60"/>
        <w:ind w:firstLine="567"/>
        <w:rPr>
          <w:rFonts w:ascii="Times New Roman" w:hAnsi="Times New Roman"/>
          <w:sz w:val="26"/>
          <w:szCs w:val="26"/>
        </w:rPr>
      </w:pPr>
      <w:r w:rsidRPr="00CB28E8">
        <w:rPr>
          <w:rFonts w:ascii="Times New Roman" w:hAnsi="Times New Roman"/>
          <w:sz w:val="26"/>
          <w:szCs w:val="26"/>
        </w:rPr>
        <w:t xml:space="preserve">Trách nhiệm của Ngân hàng theo Thư bảo lãnh này chỉ giới hạn tối đa trong số tiền </w:t>
      </w:r>
      <w:r>
        <w:rPr>
          <w:rFonts w:ascii="Times New Roman" w:hAnsi="Times New Roman"/>
          <w:b/>
          <w:sz w:val="26"/>
          <w:szCs w:val="26"/>
        </w:rPr>
        <w:t>{HĐBL.Số tiền bảo lãnh}</w:t>
      </w:r>
      <w:r w:rsidRPr="00CB28E8">
        <w:rPr>
          <w:rFonts w:ascii="Times New Roman" w:hAnsi="Times New Roman"/>
          <w:sz w:val="26"/>
          <w:szCs w:val="26"/>
        </w:rPr>
        <w:t xml:space="preserve"> đồng </w:t>
      </w:r>
      <w:r w:rsidRPr="00CB28E8">
        <w:rPr>
          <w:rFonts w:ascii="Times New Roman" w:hAnsi="Times New Roman"/>
          <w:sz w:val="26"/>
          <w:szCs w:val="26"/>
          <w:lang w:val="sv-SE"/>
        </w:rPr>
        <w:t>và trách nhiệm này sẽ giảm dần tương ứng với trách nhiệm của Bên được bảo lãnh đã thực hiện và bảo lãnh Ngân hàng đã được thực hiện (nếu có).</w:t>
      </w:r>
    </w:p>
    <w:p w:rsidR="00455793" w:rsidRPr="00455793" w:rsidRDefault="00455793" w:rsidP="00455793">
      <w:pPr>
        <w:spacing w:before="60" w:after="60"/>
        <w:ind w:firstLine="567"/>
        <w:jc w:val="both"/>
        <w:rPr>
          <w:sz w:val="26"/>
          <w:szCs w:val="26"/>
        </w:rPr>
      </w:pPr>
      <w:r w:rsidRPr="00455793">
        <w:rPr>
          <w:sz w:val="26"/>
          <w:szCs w:val="26"/>
        </w:rPr>
        <w:t>Mọi yêu cầu thanh toán của Bên nhận bảo lãnh liên quan đến Thư bảo lãnh này phải được gửi đến trụ sở của Ngân hàng trong thời gian Thư bảo lãnh còn hiệu lực và trong thời gian làm việc của Ngân hàng.</w:t>
      </w:r>
    </w:p>
    <w:p w:rsidR="00455793" w:rsidRPr="00455793" w:rsidRDefault="00455793" w:rsidP="00455793">
      <w:pPr>
        <w:spacing w:before="60" w:after="60"/>
        <w:ind w:firstLine="567"/>
        <w:jc w:val="both"/>
        <w:rPr>
          <w:sz w:val="26"/>
          <w:szCs w:val="26"/>
        </w:rPr>
      </w:pPr>
      <w:r w:rsidRPr="00455793">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CB28E8" w:rsidRDefault="00455793" w:rsidP="00455793">
      <w:pPr>
        <w:spacing w:before="60" w:after="60"/>
        <w:ind w:firstLine="567"/>
        <w:jc w:val="both"/>
        <w:rPr>
          <w:sz w:val="24"/>
        </w:rPr>
      </w:pPr>
      <w:r w:rsidRPr="00455793">
        <w:rPr>
          <w:sz w:val="26"/>
          <w:szCs w:val="26"/>
        </w:rPr>
        <w:t>Thư bảo lãnh này được lập thành 01 bản duy nhất; mọi yêu cầu thực hiện nghĩa vụ bảo lãnh phải xuất trình được bản gốc Thư bảo lãnh này.</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426707" w:rsidRPr="00426707" w:rsidRDefault="00426707" w:rsidP="00426707">
      <w:pPr>
        <w:ind w:firstLine="567"/>
        <w:jc w:val="both"/>
        <w:rPr>
          <w:b/>
          <w:bCs/>
          <w:sz w:val="26"/>
          <w:highlight w:val="yellow"/>
        </w:rPr>
      </w:pPr>
      <w:r w:rsidRPr="00426707">
        <w:rPr>
          <w:b/>
          <w:bCs/>
          <w:sz w:val="26"/>
          <w:highlight w:val="yellow"/>
        </w:rPr>
        <w:t xml:space="preserve">Hướng dẫn về Thư bảo lãnh theo QĐ 1981: </w:t>
      </w:r>
    </w:p>
    <w:p w:rsidR="00426707" w:rsidRPr="00426707" w:rsidRDefault="00426707" w:rsidP="00426707">
      <w:pPr>
        <w:ind w:firstLine="567"/>
        <w:jc w:val="both"/>
        <w:rPr>
          <w:bCs/>
          <w:sz w:val="26"/>
          <w:highlight w:val="yellow"/>
        </w:rPr>
      </w:pPr>
      <w:r w:rsidRPr="00426707">
        <w:rPr>
          <w:bCs/>
          <w:sz w:val="26"/>
          <w:highlight w:val="yellow"/>
        </w:rPr>
        <w:t>(Xóa hết phần hướng dẫn màu vàng trước khi in)</w:t>
      </w:r>
    </w:p>
    <w:p w:rsidR="00455793" w:rsidRPr="00455793" w:rsidRDefault="00455793" w:rsidP="00455793">
      <w:pPr>
        <w:ind w:firstLine="567"/>
        <w:jc w:val="both"/>
        <w:rPr>
          <w:rFonts w:eastAsia="Calibri"/>
          <w:sz w:val="26"/>
          <w:highlight w:val="yellow"/>
          <w:lang w:val="es-ES"/>
        </w:rPr>
      </w:pPr>
      <w:r w:rsidRPr="00455793">
        <w:rPr>
          <w:rFonts w:eastAsia="Calibri"/>
          <w:sz w:val="26"/>
          <w:highlight w:val="yellow"/>
          <w:lang w:val="es-ES"/>
        </w:rPr>
        <w:t xml:space="preserve">- Người quản lý bảo lãnh điền số bảo lãnh do hệ thống IPCAS mặc định vào phần “Mã số </w:t>
      </w:r>
      <w:r w:rsidRPr="00455793">
        <w:rPr>
          <w:rFonts w:eastAsia="Calibri"/>
          <w:sz w:val="26"/>
          <w:highlight w:val="yellow"/>
          <w:lang w:val="vi-VN"/>
        </w:rPr>
        <w:t>HĐ</w:t>
      </w:r>
      <w:r w:rsidRPr="00455793">
        <w:rPr>
          <w:rFonts w:eastAsia="Calibri"/>
          <w:sz w:val="26"/>
          <w:highlight w:val="yellow"/>
          <w:lang w:val="es-ES"/>
        </w:rPr>
        <w:t>” trên Thư bảo lãnh</w:t>
      </w:r>
    </w:p>
    <w:p w:rsidR="00455793" w:rsidRPr="00455793" w:rsidRDefault="00455793" w:rsidP="00455793">
      <w:pPr>
        <w:ind w:firstLine="567"/>
        <w:jc w:val="both"/>
        <w:rPr>
          <w:rFonts w:eastAsia="Calibri"/>
          <w:sz w:val="26"/>
          <w:highlight w:val="yellow"/>
        </w:rPr>
      </w:pPr>
      <w:r w:rsidRPr="00455793">
        <w:rPr>
          <w:rFonts w:eastAsia="Calibri"/>
          <w:sz w:val="26"/>
          <w:highlight w:val="yellow"/>
        </w:rPr>
        <w:lastRenderedPageBreak/>
        <w:t xml:space="preserve">- </w:t>
      </w:r>
      <w:r w:rsidRPr="00455793">
        <w:rPr>
          <w:rFonts w:eastAsia="Calibri"/>
          <w:sz w:val="26"/>
          <w:highlight w:val="yellow"/>
          <w:lang w:val="vi-VN"/>
        </w:rPr>
        <w:t>Giấy ấn chỉ Thư bảo lãnh được sử dụng in hai mặt, mỗi Giấy ấn chỉ Thư bảo lãnh tương ứng với một số s</w:t>
      </w:r>
      <w:r w:rsidRPr="00455793">
        <w:rPr>
          <w:rFonts w:eastAsia="Calibri"/>
          <w:sz w:val="26"/>
          <w:highlight w:val="yellow"/>
          <w:lang w:val="es-ES"/>
        </w:rPr>
        <w:t>e</w:t>
      </w:r>
      <w:r w:rsidRPr="00455793">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455793" w:rsidRPr="00455793" w:rsidRDefault="00455793" w:rsidP="00455793">
      <w:pPr>
        <w:ind w:firstLine="567"/>
        <w:jc w:val="both"/>
        <w:rPr>
          <w:rFonts w:eastAsia="Calibri"/>
          <w:sz w:val="26"/>
          <w:highlight w:val="yellow"/>
        </w:rPr>
      </w:pPr>
    </w:p>
    <w:p w:rsidR="00455793" w:rsidRPr="00455793" w:rsidRDefault="00455793" w:rsidP="00455793">
      <w:pPr>
        <w:ind w:firstLine="567"/>
        <w:jc w:val="both"/>
        <w:rPr>
          <w:bCs/>
          <w:sz w:val="26"/>
          <w:highlight w:val="yellow"/>
        </w:rPr>
      </w:pPr>
      <w:r w:rsidRPr="00455793">
        <w:rPr>
          <w:rFonts w:eastAsia="Calibri"/>
          <w:sz w:val="26"/>
          <w:highlight w:val="yellow"/>
        </w:rPr>
        <w:t>Ở mục (ii) phần cuối thư: Địa chỉ kiểm tra tính xác thực của thư bảo lãnh:</w:t>
      </w: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từ </w:t>
      </w:r>
      <w:r w:rsidRPr="00455793">
        <w:rPr>
          <w:b/>
          <w:bCs/>
          <w:sz w:val="26"/>
          <w:highlight w:val="yellow"/>
        </w:rPr>
        <w:t>tỉnh Hà Tĩnh trở ra phía Bắc</w:t>
      </w:r>
      <w:r w:rsidRPr="00455793">
        <w:rPr>
          <w:bCs/>
          <w:sz w:val="26"/>
          <w:highlight w:val="yellow"/>
        </w:rPr>
        <w:t xml:space="preserve"> phát hành, văn bản đề nghị kiểm tra tính xác thực gửi về Trụ sở chính Agribank (qua Ban Khách hàng doanh nghiệp);</w:t>
      </w:r>
    </w:p>
    <w:p w:rsidR="00455793" w:rsidRPr="00455793" w:rsidRDefault="00455793" w:rsidP="00455793">
      <w:pPr>
        <w:ind w:firstLine="567"/>
        <w:jc w:val="both"/>
        <w:rPr>
          <w:bCs/>
          <w:i/>
          <w:sz w:val="26"/>
          <w:highlight w:val="yellow"/>
        </w:rPr>
      </w:pPr>
      <w:r w:rsidRPr="00455793">
        <w:rPr>
          <w:bCs/>
          <w:i/>
          <w:sz w:val="26"/>
          <w:highlight w:val="yellow"/>
        </w:rPr>
        <w:t>Trụ sở chính Agribank - Ban Khách hàng doanh nghiệp (Địa chỉ: Số 2 Láng Hạ, phường Thành Công, quận Ba Đình, Hà Nội. Tel: 024 37724 621. Fax: 024 38313 717 hoặc 024 38313 719)</w:t>
      </w:r>
    </w:p>
    <w:p w:rsidR="00455793" w:rsidRPr="00455793" w:rsidRDefault="00455793" w:rsidP="00455793">
      <w:pPr>
        <w:ind w:firstLine="567"/>
        <w:jc w:val="both"/>
        <w:rPr>
          <w:bCs/>
          <w:sz w:val="26"/>
          <w:highlight w:val="yellow"/>
        </w:rPr>
      </w:pP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tỉnh </w:t>
      </w:r>
      <w:r w:rsidRPr="00455793">
        <w:rPr>
          <w:b/>
          <w:bCs/>
          <w:sz w:val="26"/>
          <w:highlight w:val="yellow"/>
        </w:rPr>
        <w:t>Ninh Thuận, tỉnh Bình Thuận, tỉnh Lâm Đồng, Lâm Đồng II</w:t>
      </w:r>
      <w:r w:rsidRPr="00455793">
        <w:rPr>
          <w:bCs/>
          <w:sz w:val="26"/>
          <w:highlight w:val="yellow"/>
        </w:rPr>
        <w:t xml:space="preserve">, các chi nhánh thuộc </w:t>
      </w:r>
      <w:r w:rsidRPr="00455793">
        <w:rPr>
          <w:b/>
          <w:bCs/>
          <w:sz w:val="26"/>
          <w:highlight w:val="yellow"/>
        </w:rPr>
        <w:t>khu vực Thành phố Hồ Chí Minh và khu vực Đông Nam Bộ</w:t>
      </w:r>
      <w:r w:rsidRPr="00455793">
        <w:rPr>
          <w:bCs/>
          <w:sz w:val="26"/>
          <w:highlight w:val="yellow"/>
        </w:rPr>
        <w:t xml:space="preserve"> phát hành, văn bản đề nghị kiểm tra tính xác thực gửi về Văn phòng đại diện khu vực Miền Nam;</w:t>
      </w:r>
    </w:p>
    <w:p w:rsidR="00455793" w:rsidRPr="00455793" w:rsidRDefault="00455793" w:rsidP="00455793">
      <w:pPr>
        <w:ind w:firstLine="567"/>
        <w:jc w:val="both"/>
        <w:rPr>
          <w:bCs/>
          <w:i/>
          <w:sz w:val="26"/>
          <w:highlight w:val="yellow"/>
        </w:rPr>
      </w:pPr>
      <w:r w:rsidRPr="00455793">
        <w:rPr>
          <w:bCs/>
          <w:i/>
          <w:sz w:val="26"/>
          <w:highlight w:val="yellow"/>
        </w:rPr>
        <w:t>Văn phòng đại diện khu vực Miền Nam (Địa chỉ: 02 Võ Văn Kiệt, phường Nguyễn Thái Bình, Quận I, TP. Hồ Chí Minh. Tel: 028 38216 543. Fax: 028 38292 213)</w:t>
      </w:r>
    </w:p>
    <w:p w:rsidR="00455793" w:rsidRPr="00455793" w:rsidRDefault="00455793" w:rsidP="00455793">
      <w:pPr>
        <w:ind w:firstLine="567"/>
        <w:jc w:val="both"/>
        <w:rPr>
          <w:bCs/>
          <w:sz w:val="26"/>
          <w:highlight w:val="yellow"/>
        </w:rPr>
      </w:pP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thuộc khu vực </w:t>
      </w:r>
      <w:r w:rsidRPr="00455793">
        <w:rPr>
          <w:b/>
          <w:bCs/>
          <w:sz w:val="26"/>
          <w:highlight w:val="yellow"/>
        </w:rPr>
        <w:t>Tây Nam Bộ</w:t>
      </w:r>
      <w:r w:rsidRPr="00455793">
        <w:rPr>
          <w:bCs/>
          <w:sz w:val="26"/>
          <w:highlight w:val="yellow"/>
        </w:rPr>
        <w:t xml:space="preserve"> phát hành, văn bản đề nghị kiểm tra tính xác thực gửi về Văn phòng đại diện khu vực Tây Nam Bộ;</w:t>
      </w:r>
    </w:p>
    <w:p w:rsidR="00455793" w:rsidRPr="00455793" w:rsidRDefault="00455793" w:rsidP="00455793">
      <w:pPr>
        <w:ind w:firstLine="567"/>
        <w:jc w:val="both"/>
        <w:rPr>
          <w:bCs/>
          <w:i/>
          <w:sz w:val="26"/>
          <w:highlight w:val="yellow"/>
        </w:rPr>
      </w:pPr>
      <w:r w:rsidRPr="00455793">
        <w:rPr>
          <w:bCs/>
          <w:i/>
          <w:sz w:val="26"/>
          <w:highlight w:val="yellow"/>
        </w:rPr>
        <w:t>Văn phòng đại diện khu vực Tây Nam Bộ (Địa chỉ: 146 Trần Văn Hoài, phường Xuân Khánh, quận Ninh Kiều, TP. Cần Thơ. Tel: 0292 3894712. Fax: 0292 3894710 hoặc 0292 3894711)</w:t>
      </w:r>
    </w:p>
    <w:p w:rsidR="00455793" w:rsidRPr="00455793" w:rsidRDefault="00455793" w:rsidP="00455793">
      <w:pPr>
        <w:ind w:firstLine="567"/>
        <w:jc w:val="both"/>
        <w:rPr>
          <w:bCs/>
          <w:sz w:val="26"/>
          <w:highlight w:val="yellow"/>
        </w:rPr>
      </w:pP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thuộc khu vực duyên hải </w:t>
      </w:r>
      <w:r w:rsidRPr="00455793">
        <w:rPr>
          <w:b/>
          <w:bCs/>
          <w:sz w:val="26"/>
          <w:highlight w:val="yellow"/>
        </w:rPr>
        <w:t>Miền Trung và Tây Nguyên</w:t>
      </w:r>
      <w:r w:rsidRPr="00455793">
        <w:rPr>
          <w:bCs/>
          <w:sz w:val="26"/>
          <w:highlight w:val="yellow"/>
        </w:rPr>
        <w:t>, các chi nhánh thuộc K</w:t>
      </w:r>
      <w:r w:rsidRPr="00455793">
        <w:rPr>
          <w:b/>
          <w:bCs/>
          <w:sz w:val="26"/>
          <w:highlight w:val="yellow"/>
        </w:rPr>
        <w:t>hu 4 cũ từ tỉnh Quảng Bình trở vào phía Nam</w:t>
      </w:r>
      <w:r w:rsidRPr="00455793">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455793" w:rsidRPr="00455793" w:rsidRDefault="00455793" w:rsidP="00455793">
      <w:pPr>
        <w:ind w:firstLine="567"/>
        <w:jc w:val="both"/>
        <w:rPr>
          <w:bCs/>
          <w:i/>
          <w:sz w:val="26"/>
          <w:highlight w:val="yellow"/>
        </w:rPr>
      </w:pPr>
      <w:r w:rsidRPr="00455793">
        <w:rPr>
          <w:bCs/>
          <w:i/>
          <w:sz w:val="26"/>
          <w:highlight w:val="yellow"/>
        </w:rPr>
        <w:t>Văn phòng đại diện khu vực Miền Trung (Địa chỉ: 228 Đường 2/9, TP. Đà Nẵng. Tel</w:t>
      </w:r>
      <w:r w:rsidRPr="00455793">
        <w:rPr>
          <w:i/>
          <w:sz w:val="26"/>
          <w:highlight w:val="yellow"/>
        </w:rPr>
        <w:t>: 0236 3622603. Fax: 0236 3622601)</w:t>
      </w:r>
    </w:p>
    <w:p w:rsidR="00455793" w:rsidRPr="00FB6C5B" w:rsidRDefault="00455793">
      <w:pPr>
        <w:rPr>
          <w:sz w:val="26"/>
          <w:szCs w:val="26"/>
        </w:rPr>
      </w:pPr>
    </w:p>
    <w:sectPr w:rsidR="00455793"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5CF9" w:rsidRDefault="00105CF9" w:rsidP="007D0945">
      <w:r>
        <w:separator/>
      </w:r>
    </w:p>
  </w:endnote>
  <w:endnote w:type="continuationSeparator" w:id="0">
    <w:p w:rsidR="00105CF9" w:rsidRDefault="00105CF9"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793" w:rsidRPr="00455793" w:rsidRDefault="00455793" w:rsidP="00455793">
    <w:pPr>
      <w:pBdr>
        <w:top w:val="single" w:sz="4" w:space="1" w:color="auto"/>
      </w:pBdr>
      <w:jc w:val="both"/>
      <w:rPr>
        <w:i/>
        <w:sz w:val="24"/>
      </w:rPr>
    </w:pPr>
    <w:r w:rsidRPr="00455793">
      <w:rPr>
        <w:i/>
        <w:sz w:val="24"/>
      </w:rPr>
      <w:t>Mã số HĐ (trên hệ thống IPCAS): {Mã CN}-</w:t>
    </w:r>
    <w:r w:rsidR="00C54836" w:rsidRPr="00C54836">
      <w:rPr>
        <w:i/>
        <w:sz w:val="24"/>
      </w:rPr>
      <w:t>VSB- ............................</w:t>
    </w:r>
  </w:p>
  <w:p w:rsidR="00455793" w:rsidRPr="00455793" w:rsidRDefault="00455793" w:rsidP="00455793">
    <w:pPr>
      <w:pBdr>
        <w:top w:val="single" w:sz="4" w:space="1" w:color="auto"/>
      </w:pBdr>
      <w:jc w:val="both"/>
      <w:rPr>
        <w:i/>
        <w:sz w:val="24"/>
      </w:rPr>
    </w:pPr>
    <w:r w:rsidRPr="00455793">
      <w:rPr>
        <w:i/>
        <w:sz w:val="24"/>
      </w:rPr>
      <w:t>Khi cần kiểm tra tính xác thực của Thư bảo lãnh, đề nghị gửi văn bản về:</w:t>
    </w:r>
  </w:p>
  <w:p w:rsidR="00455793" w:rsidRPr="00455793" w:rsidRDefault="00455793" w:rsidP="00455793">
    <w:pPr>
      <w:pBdr>
        <w:top w:val="single" w:sz="4" w:space="1" w:color="auto"/>
      </w:pBdr>
      <w:jc w:val="both"/>
      <w:rPr>
        <w:i/>
        <w:sz w:val="24"/>
      </w:rPr>
    </w:pPr>
    <w:r w:rsidRPr="00455793">
      <w:rPr>
        <w:i/>
        <w:sz w:val="24"/>
      </w:rPr>
      <w:t>(i) Agribank {Tên chi nhánh/PGD} (Địa chỉ: {Địa chỉ trụ sở}. Tel: {Điện thoại}. Fax: {Fax}) hoặc</w:t>
    </w:r>
  </w:p>
  <w:p w:rsidR="007D0945" w:rsidRPr="00455793" w:rsidRDefault="00455793" w:rsidP="00455793">
    <w:pPr>
      <w:pBdr>
        <w:top w:val="single" w:sz="4" w:space="1" w:color="auto"/>
      </w:pBdr>
      <w:jc w:val="both"/>
      <w:rPr>
        <w:i/>
        <w:sz w:val="24"/>
      </w:rPr>
    </w:pPr>
    <w:r w:rsidRPr="00455793">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5CF9" w:rsidRDefault="00105CF9" w:rsidP="007D0945">
      <w:r>
        <w:separator/>
      </w:r>
    </w:p>
  </w:footnote>
  <w:footnote w:type="continuationSeparator" w:id="0">
    <w:p w:rsidR="00105CF9" w:rsidRDefault="00105CF9"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30EDF"/>
    <w:rsid w:val="0004351F"/>
    <w:rsid w:val="0006773F"/>
    <w:rsid w:val="000C72BD"/>
    <w:rsid w:val="00105CF9"/>
    <w:rsid w:val="001941AB"/>
    <w:rsid w:val="002D5F72"/>
    <w:rsid w:val="003E26EE"/>
    <w:rsid w:val="00426707"/>
    <w:rsid w:val="00455793"/>
    <w:rsid w:val="005406CF"/>
    <w:rsid w:val="005F6BCD"/>
    <w:rsid w:val="007A625F"/>
    <w:rsid w:val="007B75BD"/>
    <w:rsid w:val="007D0945"/>
    <w:rsid w:val="007E01BE"/>
    <w:rsid w:val="009C5636"/>
    <w:rsid w:val="00AE47D4"/>
    <w:rsid w:val="00AE7D9E"/>
    <w:rsid w:val="00B30F5C"/>
    <w:rsid w:val="00C27B39"/>
    <w:rsid w:val="00C54836"/>
    <w:rsid w:val="00C624F2"/>
    <w:rsid w:val="00CB28E8"/>
    <w:rsid w:val="00D85E3B"/>
    <w:rsid w:val="00D919E6"/>
    <w:rsid w:val="00E43292"/>
    <w:rsid w:val="00E46747"/>
    <w:rsid w:val="00EB43CB"/>
    <w:rsid w:val="00FB6266"/>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CA98D-2630-446E-825D-5878548C9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5</cp:revision>
  <dcterms:created xsi:type="dcterms:W3CDTF">2023-11-09T03:36:00Z</dcterms:created>
  <dcterms:modified xsi:type="dcterms:W3CDTF">2023-11-16T09:02:00Z</dcterms:modified>
</cp:coreProperties>
</file>