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20"/>
        <w:gridCol w:w="5246"/>
      </w:tblGrid>
      <w:tr w:rsidR="00112AA8" w:rsidRPr="00112AA8" w14:paraId="4F51FAAB" w14:textId="77777777" w:rsidTr="00876E3C">
        <w:tc>
          <w:tcPr>
            <w:tcW w:w="2394" w:type="pct"/>
            <w:shd w:val="clear" w:color="auto" w:fill="auto"/>
          </w:tcPr>
          <w:p w14:paraId="3742D47B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12AA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19DE3A65" w14:textId="77777777" w:rsidR="00112AA8" w:rsidRPr="00112AA8" w:rsidRDefault="00112AA8" w:rsidP="00112AA8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12AA8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4020C29" wp14:editId="5D992E6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112AA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7D72E1A5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112AA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3B47768B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112AA8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F9B9939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112AA8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5894FC87" wp14:editId="66A8B73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112AA8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170A5F98" w14:textId="77777777" w:rsidR="00112AA8" w:rsidRPr="00112AA8" w:rsidRDefault="00112AA8" w:rsidP="00112AA8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78B7D49F" w14:textId="3CBDD606" w:rsidR="00F97C4C" w:rsidRPr="004963C6" w:rsidRDefault="00F97C4C" w:rsidP="00F97C4C">
      <w:pPr>
        <w:shd w:val="clear" w:color="auto" w:fill="FFFFFF"/>
        <w:spacing w:before="180"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pt-BR"/>
        </w:rPr>
      </w:pPr>
      <w:r w:rsidRPr="004963C6">
        <w:rPr>
          <w:rFonts w:ascii="Times New Roman" w:eastAsia="Calibri" w:hAnsi="Times New Roman" w:cs="Times New Roman"/>
          <w:b/>
          <w:sz w:val="28"/>
          <w:szCs w:val="28"/>
          <w:lang w:val="pt-BR"/>
        </w:rPr>
        <w:t>BÁO CÁO ĐÁNH GIÁ, XÁC ĐỊNH HẠN MỨ</w:t>
      </w:r>
      <w:r w:rsidR="00845206" w:rsidRPr="004963C6">
        <w:rPr>
          <w:rFonts w:ascii="Times New Roman" w:eastAsia="Calibri" w:hAnsi="Times New Roman" w:cs="Times New Roman"/>
          <w:b/>
          <w:sz w:val="28"/>
          <w:szCs w:val="28"/>
          <w:lang w:val="pt-BR"/>
        </w:rPr>
        <w:t>C</w:t>
      </w:r>
    </w:p>
    <w:p w14:paraId="3F64C502" w14:textId="6455B38B" w:rsidR="00F97C4C" w:rsidRPr="004963C6" w:rsidRDefault="00F97C4C" w:rsidP="00F97C4C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</w:pPr>
      <w:r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 xml:space="preserve">(Áp dụng </w:t>
      </w:r>
      <w:r w:rsidR="00571D92"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 xml:space="preserve">đối với </w:t>
      </w:r>
      <w:r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>khách hàng cá nhân</w:t>
      </w:r>
      <w:r w:rsidR="003C43CC"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 xml:space="preserve"> vay hạn mức tối đa 36 tháng</w:t>
      </w:r>
      <w:r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>)</w:t>
      </w:r>
    </w:p>
    <w:p w14:paraId="3B7FCEBF" w14:textId="77777777" w:rsidR="00112AA8" w:rsidRDefault="00112AA8" w:rsidP="00112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</w:p>
    <w:p w14:paraId="2FB1712B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chế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656/QC-HĐTV-TD ngày 31/08/2023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của Hội đồng thành viên Agribank về Quy chế cho vay đối với khách hàng trong hệ thống Agribank</w:t>
      </w:r>
      <w:r w:rsidRPr="00112AA8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0C2A64C6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112AA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của Tổng giám đốc Agribank quy định cho vay đối với Khách hàng trong hệ thống Agribank; </w:t>
      </w:r>
    </w:p>
    <w:p w14:paraId="3725008F" w14:textId="77777777" w:rsidR="00112AA8" w:rsidRPr="00112AA8" w:rsidRDefault="00112AA8" w:rsidP="00112AA8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 w:rsidRPr="00112AA8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Căn cứ HĐTD số {HĐTD.Số HĐ tín dụng} ngày {HĐTD.Ngày ký HĐTD};</w:t>
      </w:r>
    </w:p>
    <w:p w14:paraId="7E06B86E" w14:textId="699C51CE" w:rsidR="00F97C4C" w:rsidRPr="00112AA8" w:rsidRDefault="006500C8" w:rsidP="00112AA8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I.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TH</w:t>
      </w:r>
      <w:r w:rsidR="00531E92" w:rsidRPr="00112AA8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Ô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 TIN VỀ KH</w:t>
      </w:r>
      <w:r w:rsidR="00531E92" w:rsidRPr="00112AA8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Á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CH H</w:t>
      </w:r>
      <w:r w:rsidR="00531E92" w:rsidRPr="00112AA8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À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</w:t>
      </w:r>
      <w:r w:rsidR="00254E46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</w:t>
      </w:r>
      <w:r w:rsidR="008205F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VÀ THÔNG TIN HĐTD</w:t>
      </w:r>
    </w:p>
    <w:p w14:paraId="032D5582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112AA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7D361279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Số {Loại giấy tờ tùy thân}: </w:t>
      </w:r>
      <w:r w:rsidRPr="00112AA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  <w:r w:rsidRPr="00112AA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 </w:t>
      </w: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Ngày cấp: {Ngày cấp}. Nơi cấp: {Nơi cấp}</w:t>
      </w:r>
    </w:p>
    <w:p w14:paraId="1E6F9948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3A582A29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635639EA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6"/>
          <w:lang w:val="pt-BR"/>
        </w:rPr>
        <w:t>- {HĐTD.Giấy tờ ủy quyền}</w:t>
      </w:r>
    </w:p>
    <w:p w14:paraId="7DF8A9BC" w14:textId="77777777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>- Hợp đồng tín dụng số: {HĐTD.Số HĐ tín dụng} ngày {HĐTD.Ngày ký HĐTD}</w:t>
      </w:r>
    </w:p>
    <w:p w14:paraId="4794886F" w14:textId="48C4D8BC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>- Hạn mức đã được cấp: [HĐTD.</w:t>
      </w:r>
      <w:r w:rsidR="00A54CE0">
        <w:rPr>
          <w:rFonts w:ascii="Times New Roman" w:eastAsia="Times New Roman" w:hAnsi="Times New Roman" w:cs="Times New Roman"/>
          <w:sz w:val="26"/>
          <w:szCs w:val="28"/>
          <w:lang w:val="pt-BR"/>
        </w:rPr>
        <w:t>Hạn mức tín dụng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>]</w:t>
      </w:r>
      <w:r w:rsidR="00A54CE0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  <w:bookmarkStart w:id="0" w:name="_GoBack"/>
      <w:bookmarkEnd w:id="0"/>
    </w:p>
    <w:p w14:paraId="2842DCD2" w14:textId="77777777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hạn: </w:t>
      </w: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{HĐTD.Thời hạn duy trì HMTD}</w:t>
      </w: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tháng</w:t>
      </w:r>
    </w:p>
    <w:p w14:paraId="281E3D9B" w14:textId="77777777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>- Dư nợ tại thời điểm đánh giá: {GN.Dư nợ hiện tại} đồng</w:t>
      </w:r>
    </w:p>
    <w:p w14:paraId="52443343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</w:rPr>
        <w:t>II</w:t>
      </w:r>
      <w:r w:rsidRPr="00112AA8">
        <w:rPr>
          <w:rFonts w:ascii="Times New Roman" w:eastAsia="Times New Roman" w:hAnsi="Times New Roman" w:cs="Times New Roman"/>
          <w:b/>
          <w:bCs/>
          <w:sz w:val="26"/>
          <w:szCs w:val="28"/>
        </w:rPr>
        <w:t>. VIỆC THỰC HIỆN CÁC THỎA THUẬN, CAM KẾT TẠI HĐTD</w:t>
      </w:r>
    </w:p>
    <w:p w14:paraId="2523CC8D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112AA8">
        <w:rPr>
          <w:rFonts w:ascii="Times New Roman" w:eastAsia="Times New Roman" w:hAnsi="Times New Roman" w:cs="Times New Roman"/>
          <w:bCs/>
          <w:sz w:val="26"/>
          <w:szCs w:val="28"/>
        </w:rPr>
        <w:t>Khách hàng thực hiện đúng các thỏa thuận, cam kết theo Hợp đồng tín dụng đã ký kết</w:t>
      </w:r>
    </w:p>
    <w:p w14:paraId="5A5228A2" w14:textId="5037A18F" w:rsidR="00064FFE" w:rsidRPr="00112AA8" w:rsidRDefault="00064FFE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112AA8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III. </w:t>
      </w:r>
      <w:r w:rsidRPr="00112AA8">
        <w:rPr>
          <w:rFonts w:ascii="Times New Roman" w:eastAsia="Times New Roman" w:hAnsi="Times New Roman" w:cs="Times New Roman"/>
          <w:b/>
          <w:sz w:val="26"/>
          <w:szCs w:val="28"/>
          <w:lang w:val="pl-PL"/>
        </w:rPr>
        <w:t>KẾT QUẢ KINH DOANH, TÌNH HÌNH TÀI CHÍNH CỦA KHÁCH HÀNG NĂM TRƯỚC LIỀN KỀ</w:t>
      </w:r>
    </w:p>
    <w:p w14:paraId="1CEDC82A" w14:textId="02653A9D" w:rsidR="00064FFE" w:rsidRPr="00112AA8" w:rsidRDefault="00064FFE" w:rsidP="00112AA8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1. Kết quả SXKD của khách hàng</w:t>
      </w: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:</w:t>
      </w:r>
    </w:p>
    <w:p w14:paraId="3C6B612B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Kết quả SXKD của năm đánh giá so với năm </w:t>
      </w:r>
      <w:r w:rsidRPr="00112AA8">
        <w:rPr>
          <w:rFonts w:ascii="Times New Roman" w:eastAsia="Calibri" w:hAnsi="Times New Roman" w:cs="Times New Roman"/>
          <w:sz w:val="26"/>
          <w:szCs w:val="28"/>
          <w:lang w:val="vi-VN"/>
        </w:rPr>
        <w:t>quyết định</w:t>
      </w:r>
      <w:r w:rsidRPr="00112AA8">
        <w:rPr>
          <w:rFonts w:ascii="Times New Roman" w:eastAsia="Calibri" w:hAnsi="Times New Roman" w:cs="Times New Roman"/>
          <w:sz w:val="26"/>
          <w:szCs w:val="28"/>
          <w:lang w:val="pl-PL"/>
        </w:rPr>
        <w:t xml:space="preserve"> cấp hạn mức</w:t>
      </w: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:</w:t>
      </w:r>
    </w:p>
    <w:p w14:paraId="7E7B83CE" w14:textId="77777777" w:rsidR="00112AA8" w:rsidRPr="00112AA8" w:rsidRDefault="00A54CE0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146434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2AA8" w:rsidRPr="00112AA8">
            <w:rPr>
              <w:rFonts w:ascii="MS Gothic" w:eastAsia="MS Gothic" w:hAnsi="MS Gothic" w:cs="MS Gothic" w:hint="eastAsia"/>
              <w:sz w:val="26"/>
              <w:szCs w:val="26"/>
              <w:lang w:val="pt-BR" w:eastAsia="vi-VN"/>
            </w:rPr>
            <w:t>☐</w:t>
          </w:r>
        </w:sdtContent>
      </w:sdt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Gặp khó khăn</w:t>
      </w:r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7589685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12AA8" w:rsidRPr="00112AA8">
            <w:rPr>
              <w:rFonts w:ascii="MS Gothic" w:eastAsia="MS Gothic" w:hAnsi="MS Gothic" w:cs="MS Gothic" w:hint="eastAsia"/>
              <w:sz w:val="26"/>
              <w:szCs w:val="26"/>
              <w:lang w:val="pt-BR" w:eastAsia="vi-VN"/>
            </w:rPr>
            <w:t>☒</w:t>
          </w:r>
        </w:sdtContent>
      </w:sdt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Ổn định</w:t>
      </w:r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322201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2AA8" w:rsidRPr="00112AA8">
            <w:rPr>
              <w:rFonts w:ascii="MS Gothic" w:eastAsia="MS Gothic" w:hAnsi="MS Gothic" w:cs="MS Gothic" w:hint="eastAsia"/>
              <w:sz w:val="26"/>
              <w:szCs w:val="26"/>
              <w:lang w:val="pt-BR" w:eastAsia="vi-VN"/>
            </w:rPr>
            <w:t>☐</w:t>
          </w:r>
        </w:sdtContent>
      </w:sdt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Tốt hơn</w:t>
      </w:r>
    </w:p>
    <w:p w14:paraId="637C7716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+) Doanh thu: {HĐTD.Tổng doanh thu} đồng</w:t>
      </w:r>
    </w:p>
    <w:p w14:paraId="38F16D92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+) Chi phí: {HĐTD.Tổng chi phí} đồng</w:t>
      </w:r>
    </w:p>
    <w:p w14:paraId="21054711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+) Lợi nhuận: {HĐTD.Lợi nhuận} đồng</w:t>
      </w:r>
    </w:p>
    <w:p w14:paraId="62842686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- Đánh giá tình hình thực hiện kết quả hoạt động kinh doanh so với kế hoạch: Tình hình hoạt động kinh doanh của khách hàng ổn định, đạt theo kế hoạch</w:t>
      </w:r>
    </w:p>
    <w:p w14:paraId="43BB952E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2. Tình hình quan hệ giao dịch với Ngân hàng</w:t>
      </w:r>
    </w:p>
    <w:p w14:paraId="0E56E194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2.1. </w:t>
      </w: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Tình hình quan hệ tín dụng của khách hàng vay vốn </w:t>
      </w:r>
    </w:p>
    <w:p w14:paraId="6BDC4FD0" w14:textId="36189267" w:rsidR="006C4FC7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i/>
          <w:sz w:val="26"/>
          <w:szCs w:val="28"/>
          <w:lang w:val="pt-BR"/>
        </w:rPr>
        <w:t>Thông tin CIC</w:t>
      </w:r>
    </w:p>
    <w:p w14:paraId="519D744B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12AA8">
        <w:rPr>
          <w:rFonts w:ascii="Times New Roman" w:eastAsia="Calibri" w:hAnsi="Times New Roman" w:cs="Times New Roman"/>
          <w:sz w:val="26"/>
          <w:szCs w:val="28"/>
        </w:rPr>
        <w:t>- Dư nợ của khách hàng tại Agribank: {HĐTD.Dư nợ tại Agribank} đồng; Nhóm nợ: {HĐTD.Nhóm nợ}</w:t>
      </w:r>
    </w:p>
    <w:p w14:paraId="20833E4F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12AA8">
        <w:rPr>
          <w:rFonts w:ascii="Times New Roman" w:eastAsia="Calibri" w:hAnsi="Times New Roman" w:cs="Times New Roman"/>
          <w:sz w:val="26"/>
          <w:szCs w:val="28"/>
        </w:rPr>
        <w:t>- Dư nợ tại các TCTD khác: {HĐTD.Dư nợ tại TCTD khác} đồng; Nhóm nợ: {HĐTD.Nhóm nợ}</w:t>
      </w:r>
    </w:p>
    <w:p w14:paraId="5151A314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3. Xếp hạng tín dụng nội bộ của khách hàng tại</w:t>
      </w:r>
      <w:r w:rsidRPr="00112AA8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Agribank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7"/>
        <w:gridCol w:w="2068"/>
        <w:gridCol w:w="2550"/>
      </w:tblGrid>
      <w:tr w:rsidR="00112AA8" w:rsidRPr="00112AA8" w14:paraId="07864CE3" w14:textId="77777777" w:rsidTr="00876E3C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92B4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12AA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 điểm 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8D955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12AA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Nhóm nợ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678D5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12AA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Xếp hạng</w:t>
            </w:r>
          </w:p>
        </w:tc>
      </w:tr>
      <w:tr w:rsidR="00112AA8" w:rsidRPr="00112AA8" w14:paraId="32908AFA" w14:textId="77777777" w:rsidTr="00876E3C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5B35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thẩm định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E9AE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7"/>
              </w:rPr>
              <w:t>Nhóm ...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C817E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</w:p>
        </w:tc>
      </w:tr>
      <w:tr w:rsidR="00112AA8" w:rsidRPr="00112AA8" w14:paraId="7991D495" w14:textId="77777777" w:rsidTr="00876E3C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683E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C010B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8"/>
              </w:rPr>
              <w:t>{HĐTD.Nhóm nợ}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0D9D7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Times New Roman" w:hAnsi="Times New Roman" w:cs="Times New Roman"/>
                <w:sz w:val="26"/>
                <w:szCs w:val="28"/>
              </w:rPr>
              <w:t>{HĐTD.Xếp hạng khách hàng}</w:t>
            </w:r>
          </w:p>
        </w:tc>
      </w:tr>
    </w:tbl>
    <w:p w14:paraId="05A4AED4" w14:textId="7B93F91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lastRenderedPageBreak/>
        <w:t>4. Nhu cầu vốn của khách hàng</w:t>
      </w:r>
    </w:p>
    <w:p w14:paraId="19D3A919" w14:textId="6A956345" w:rsidR="00064FFE" w:rsidRPr="00112AA8" w:rsidRDefault="00064FFE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Nhu cầu vốn của khách hàng không đổi so với thời điểm phê duyệt</w:t>
      </w:r>
      <w:r w:rsidR="0024279D" w:rsidRPr="00112AA8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.</w:t>
      </w:r>
    </w:p>
    <w:p w14:paraId="680AF2C1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 xml:space="preserve">IV. ĐÁNH GIÁ VÀ ĐỀ XUẤT </w:t>
      </w:r>
    </w:p>
    <w:p w14:paraId="070FCBAE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1. Đánh giá</w:t>
      </w:r>
    </w:p>
    <w:p w14:paraId="04058577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12AA8">
        <w:rPr>
          <w:rFonts w:ascii="Times New Roman" w:eastAsia="Calibri" w:hAnsi="Times New Roman" w:cs="Times New Roman"/>
          <w:sz w:val="26"/>
          <w:szCs w:val="28"/>
        </w:rPr>
        <w:t>Đánh giá đáp ứng các điều kiện hạn mức tín dụng tối đa 36 tháng theo quy định:</w:t>
      </w:r>
    </w:p>
    <w:p w14:paraId="3BE3EC85" w14:textId="77777777" w:rsidR="00112AA8" w:rsidRPr="00112AA8" w:rsidRDefault="00112AA8" w:rsidP="00112AA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pl-PL"/>
        </w:rPr>
      </w:pPr>
      <w:r w:rsidRPr="00112AA8">
        <w:rPr>
          <w:rFonts w:ascii="Times New Roman" w:eastAsia="Times New Roman" w:hAnsi="Times New Roman" w:cs="Times New Roman"/>
          <w:sz w:val="26"/>
          <w:szCs w:val="28"/>
        </w:rPr>
        <w:t>- K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hách hàng xếp hạng </w:t>
      </w:r>
      <w:r w:rsidRPr="00112AA8">
        <w:rPr>
          <w:rFonts w:ascii="Times New Roman" w:eastAsia="Times New Roman" w:hAnsi="Times New Roman" w:cs="Times New Roman"/>
          <w:sz w:val="26"/>
          <w:szCs w:val="28"/>
        </w:rPr>
        <w:t xml:space="preserve">{HĐTD.Xếp hạng khách hàng} 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vi-VN"/>
        </w:rPr>
        <w:t>theo HTXH tại thời điểm ngày cuối quý gần nhất tính đến thời điểm thẩm định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vi"/>
        </w:rPr>
        <w:t>.</w:t>
      </w:r>
    </w:p>
    <w:p w14:paraId="755A3663" w14:textId="32F2D0CE" w:rsidR="00064FFE" w:rsidRPr="00112AA8" w:rsidRDefault="00064FFE" w:rsidP="00112AA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lang w:val="pl-PL"/>
        </w:rPr>
      </w:pPr>
      <w:r w:rsidRPr="00112AA8">
        <w:rPr>
          <w:rFonts w:ascii="Times New Roman" w:hAnsi="Times New Roman" w:cs="Times New Roman"/>
          <w:sz w:val="26"/>
          <w:lang w:val="pl-PL"/>
        </w:rPr>
        <w:t>- Thực hiện đầy đủ các nội dung đã thỏa thuận tại HĐTD.</w:t>
      </w:r>
    </w:p>
    <w:p w14:paraId="20E5676E" w14:textId="18390B36" w:rsidR="00064FFE" w:rsidRPr="00112AA8" w:rsidRDefault="00064FFE" w:rsidP="00112AA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</w:rPr>
      </w:pPr>
      <w:r w:rsidRPr="00112AA8">
        <w:rPr>
          <w:rFonts w:ascii="Times New Roman" w:hAnsi="Times New Roman" w:cs="Times New Roman"/>
          <w:sz w:val="26"/>
          <w:lang w:val="pl-PL"/>
        </w:rPr>
        <w:t xml:space="preserve">- Nhu cầu vay vốn Agribank năm </w:t>
      </w:r>
      <w:r w:rsidR="00112AA8" w:rsidRPr="00112AA8">
        <w:rPr>
          <w:rFonts w:ascii="Times New Roman" w:hAnsi="Times New Roman" w:cs="Times New Roman"/>
          <w:sz w:val="26"/>
          <w:lang w:val="pl-PL"/>
        </w:rPr>
        <w:t xml:space="preserve">{Năm} </w:t>
      </w:r>
      <w:r w:rsidRPr="00112AA8">
        <w:rPr>
          <w:rFonts w:ascii="Times New Roman" w:hAnsi="Times New Roman" w:cs="Times New Roman"/>
          <w:sz w:val="26"/>
          <w:lang w:val="pl-PL"/>
        </w:rPr>
        <w:t>không giảm so với thời điểm phê duyệt hạn mức</w:t>
      </w:r>
      <w:r w:rsidRPr="00112AA8">
        <w:rPr>
          <w:rFonts w:ascii="Times New Roman" w:hAnsi="Times New Roman" w:cs="Times New Roman"/>
          <w:sz w:val="26"/>
        </w:rPr>
        <w:t>.</w:t>
      </w:r>
    </w:p>
    <w:p w14:paraId="1BBDBD5B" w14:textId="77777777" w:rsidR="00064FFE" w:rsidRPr="00112AA8" w:rsidRDefault="00064FFE" w:rsidP="00112AA8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04BA3697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-  Hạn mức tín dụng: giữ nguyên theo HĐTD đã ký kết</w:t>
      </w:r>
    </w:p>
    <w:p w14:paraId="76CCE0CC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- Gia hạn thời gian duy trì hạn mức tín dụng thêm {HĐTD.Thời gian gia hạn HM} tháng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3"/>
        <w:gridCol w:w="3274"/>
        <w:gridCol w:w="3274"/>
      </w:tblGrid>
      <w:tr w:rsidR="00112AA8" w:rsidRPr="00112AA8" w14:paraId="0BD5FD57" w14:textId="77777777" w:rsidTr="00876E3C">
        <w:tc>
          <w:tcPr>
            <w:tcW w:w="3273" w:type="dxa"/>
          </w:tcPr>
          <w:p w14:paraId="1BC0B59B" w14:textId="77777777" w:rsidR="00112AA8" w:rsidRPr="00112AA8" w:rsidRDefault="00112AA8" w:rsidP="00112AA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NGƯỜI QUẢN LÝ NỢ</w:t>
            </w:r>
          </w:p>
          <w:p w14:paraId="4B03B83A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112AA8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</w:tcPr>
          <w:p w14:paraId="68BF5665" w14:textId="77777777" w:rsidR="00112AA8" w:rsidRPr="00112AA8" w:rsidRDefault="00112AA8" w:rsidP="00112AA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 xml:space="preserve">NGƯỜI </w:t>
            </w: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KIỂM</w:t>
            </w: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 xml:space="preserve"> SOÁT</w:t>
            </w:r>
          </w:p>
          <w:p w14:paraId="0F624BEB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KHOẢN VAY</w:t>
            </w:r>
          </w:p>
          <w:p w14:paraId="49072713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112AA8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  <w:hideMark/>
          </w:tcPr>
          <w:p w14:paraId="3272E04A" w14:textId="77777777" w:rsidR="00112AA8" w:rsidRPr="00112AA8" w:rsidRDefault="00112AA8" w:rsidP="00112AA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NGƯỜI QUYẾT ĐỊNH CHO VAY</w:t>
            </w:r>
          </w:p>
          <w:p w14:paraId="7C134F4B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</w:tr>
      <w:tr w:rsidR="00112AA8" w:rsidRPr="00112AA8" w14:paraId="64F8E541" w14:textId="77777777" w:rsidTr="00876E3C">
        <w:trPr>
          <w:trHeight w:val="1286"/>
        </w:trPr>
        <w:tc>
          <w:tcPr>
            <w:tcW w:w="3273" w:type="dxa"/>
            <w:vAlign w:val="bottom"/>
          </w:tcPr>
          <w:p w14:paraId="2B64A748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112AA8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  <w:tc>
          <w:tcPr>
            <w:tcW w:w="3274" w:type="dxa"/>
            <w:vAlign w:val="bottom"/>
          </w:tcPr>
          <w:p w14:paraId="4F72433B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  <w:tc>
          <w:tcPr>
            <w:tcW w:w="3274" w:type="dxa"/>
            <w:vAlign w:val="bottom"/>
          </w:tcPr>
          <w:p w14:paraId="6D8A129C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</w:p>
        </w:tc>
      </w:tr>
    </w:tbl>
    <w:p w14:paraId="16F8E1B0" w14:textId="77777777" w:rsidR="00D23308" w:rsidRPr="00112AA8" w:rsidRDefault="00D23308" w:rsidP="00112AA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</w:rPr>
      </w:pPr>
    </w:p>
    <w:sectPr w:rsidR="00D23308" w:rsidRPr="00112AA8" w:rsidSect="00112AA8">
      <w:headerReference w:type="default" r:id="rId8"/>
      <w:headerReference w:type="first" r:id="rId9"/>
      <w:pgSz w:w="11906" w:h="16838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9DB339" w14:textId="77777777" w:rsidR="00CF3AEF" w:rsidRDefault="00CF3AEF" w:rsidP="00876F00">
      <w:pPr>
        <w:spacing w:after="0" w:line="240" w:lineRule="auto"/>
      </w:pPr>
      <w:r>
        <w:separator/>
      </w:r>
    </w:p>
  </w:endnote>
  <w:endnote w:type="continuationSeparator" w:id="0">
    <w:p w14:paraId="7A2CD830" w14:textId="77777777" w:rsidR="00CF3AEF" w:rsidRDefault="00CF3AEF" w:rsidP="00876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9368F1" w14:textId="77777777" w:rsidR="00CF3AEF" w:rsidRDefault="00CF3AEF" w:rsidP="00876F00">
      <w:pPr>
        <w:spacing w:after="0" w:line="240" w:lineRule="auto"/>
      </w:pPr>
      <w:r>
        <w:separator/>
      </w:r>
    </w:p>
  </w:footnote>
  <w:footnote w:type="continuationSeparator" w:id="0">
    <w:p w14:paraId="64203303" w14:textId="77777777" w:rsidR="00CF3AEF" w:rsidRDefault="00CF3AEF" w:rsidP="00876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06055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339E8DB" w14:textId="412CCC92" w:rsidR="00876F00" w:rsidRPr="00112AA8" w:rsidRDefault="00876F00" w:rsidP="00112AA8">
        <w:pPr>
          <w:pStyle w:val="Header"/>
          <w:tabs>
            <w:tab w:val="clear" w:pos="4680"/>
            <w:tab w:val="clear" w:pos="9360"/>
          </w:tabs>
          <w:jc w:val="center"/>
          <w:rPr>
            <w:rFonts w:ascii="Times New Roman" w:hAnsi="Times New Roman" w:cs="Times New Roman"/>
            <w:sz w:val="26"/>
            <w:szCs w:val="26"/>
          </w:rPr>
        </w:pPr>
        <w:r w:rsidRPr="00112AA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112AA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112AA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54CE0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112AA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9164A" w14:textId="14F2C99A" w:rsidR="00112AA8" w:rsidRPr="00112AA8" w:rsidRDefault="00112AA8" w:rsidP="00112AA8">
    <w:pPr>
      <w:pStyle w:val="Header"/>
      <w:jc w:val="right"/>
      <w:rPr>
        <w:rFonts w:ascii="Times New Roman" w:hAnsi="Times New Roman" w:cs="Times New Roman"/>
        <w:b/>
        <w:sz w:val="26"/>
      </w:rPr>
    </w:pPr>
    <w:r w:rsidRPr="00112AA8">
      <w:rPr>
        <w:rFonts w:ascii="Times New Roman" w:hAnsi="Times New Roman" w:cs="Times New Roman"/>
        <w:b/>
        <w:sz w:val="26"/>
      </w:rPr>
      <w:t>Mẫu số 20/HMTD-CN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53DCB"/>
    <w:multiLevelType w:val="hybridMultilevel"/>
    <w:tmpl w:val="05944402"/>
    <w:lvl w:ilvl="0" w:tplc="80EC5E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4387717"/>
    <w:multiLevelType w:val="hybridMultilevel"/>
    <w:tmpl w:val="0F766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3E5687"/>
    <w:multiLevelType w:val="hybridMultilevel"/>
    <w:tmpl w:val="3558C46A"/>
    <w:lvl w:ilvl="0" w:tplc="BCEE6DF0">
      <w:start w:val="1"/>
      <w:numFmt w:val="lowerRoman"/>
      <w:lvlText w:val="(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3" w:hanging="360"/>
      </w:pPr>
    </w:lvl>
    <w:lvl w:ilvl="2" w:tplc="0409001B" w:tentative="1">
      <w:start w:val="1"/>
      <w:numFmt w:val="lowerRoman"/>
      <w:lvlText w:val="%3."/>
      <w:lvlJc w:val="right"/>
      <w:pPr>
        <w:ind w:left="1263" w:hanging="180"/>
      </w:pPr>
    </w:lvl>
    <w:lvl w:ilvl="3" w:tplc="0409000F" w:tentative="1">
      <w:start w:val="1"/>
      <w:numFmt w:val="decimal"/>
      <w:lvlText w:val="%4."/>
      <w:lvlJc w:val="left"/>
      <w:pPr>
        <w:ind w:left="1983" w:hanging="360"/>
      </w:pPr>
    </w:lvl>
    <w:lvl w:ilvl="4" w:tplc="04090019" w:tentative="1">
      <w:start w:val="1"/>
      <w:numFmt w:val="lowerLetter"/>
      <w:lvlText w:val="%5."/>
      <w:lvlJc w:val="left"/>
      <w:pPr>
        <w:ind w:left="2703" w:hanging="360"/>
      </w:pPr>
    </w:lvl>
    <w:lvl w:ilvl="5" w:tplc="0409001B" w:tentative="1">
      <w:start w:val="1"/>
      <w:numFmt w:val="lowerRoman"/>
      <w:lvlText w:val="%6."/>
      <w:lvlJc w:val="right"/>
      <w:pPr>
        <w:ind w:left="3423" w:hanging="180"/>
      </w:pPr>
    </w:lvl>
    <w:lvl w:ilvl="6" w:tplc="0409000F" w:tentative="1">
      <w:start w:val="1"/>
      <w:numFmt w:val="decimal"/>
      <w:lvlText w:val="%7."/>
      <w:lvlJc w:val="left"/>
      <w:pPr>
        <w:ind w:left="4143" w:hanging="360"/>
      </w:pPr>
    </w:lvl>
    <w:lvl w:ilvl="7" w:tplc="04090019" w:tentative="1">
      <w:start w:val="1"/>
      <w:numFmt w:val="lowerLetter"/>
      <w:lvlText w:val="%8."/>
      <w:lvlJc w:val="left"/>
      <w:pPr>
        <w:ind w:left="4863" w:hanging="360"/>
      </w:pPr>
    </w:lvl>
    <w:lvl w:ilvl="8" w:tplc="0409001B" w:tentative="1">
      <w:start w:val="1"/>
      <w:numFmt w:val="lowerRoman"/>
      <w:lvlText w:val="%9."/>
      <w:lvlJc w:val="right"/>
      <w:pPr>
        <w:ind w:left="5583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46E"/>
    <w:rsid w:val="00004226"/>
    <w:rsid w:val="000071DD"/>
    <w:rsid w:val="00030B5A"/>
    <w:rsid w:val="000602F6"/>
    <w:rsid w:val="00064FFE"/>
    <w:rsid w:val="00070633"/>
    <w:rsid w:val="000728CE"/>
    <w:rsid w:val="00074116"/>
    <w:rsid w:val="00077D62"/>
    <w:rsid w:val="000A5441"/>
    <w:rsid w:val="000A5C61"/>
    <w:rsid w:val="000A66F5"/>
    <w:rsid w:val="000B25D7"/>
    <w:rsid w:val="00103E31"/>
    <w:rsid w:val="00105916"/>
    <w:rsid w:val="00112AA8"/>
    <w:rsid w:val="00120E58"/>
    <w:rsid w:val="00121656"/>
    <w:rsid w:val="001247B7"/>
    <w:rsid w:val="00126D8E"/>
    <w:rsid w:val="00141A92"/>
    <w:rsid w:val="0015307A"/>
    <w:rsid w:val="00153123"/>
    <w:rsid w:val="0016171E"/>
    <w:rsid w:val="00164955"/>
    <w:rsid w:val="001A0A24"/>
    <w:rsid w:val="001A3621"/>
    <w:rsid w:val="001A522B"/>
    <w:rsid w:val="001B2714"/>
    <w:rsid w:val="001E2AB9"/>
    <w:rsid w:val="001F311B"/>
    <w:rsid w:val="001F3E8B"/>
    <w:rsid w:val="00201A59"/>
    <w:rsid w:val="002270FE"/>
    <w:rsid w:val="00233784"/>
    <w:rsid w:val="0024279D"/>
    <w:rsid w:val="002455C0"/>
    <w:rsid w:val="00254E46"/>
    <w:rsid w:val="00261654"/>
    <w:rsid w:val="00264C80"/>
    <w:rsid w:val="002833A6"/>
    <w:rsid w:val="0028477C"/>
    <w:rsid w:val="00285C2E"/>
    <w:rsid w:val="002D26E2"/>
    <w:rsid w:val="002D7171"/>
    <w:rsid w:val="002E4F7B"/>
    <w:rsid w:val="002E61EF"/>
    <w:rsid w:val="00300235"/>
    <w:rsid w:val="00302792"/>
    <w:rsid w:val="00311E06"/>
    <w:rsid w:val="003215A1"/>
    <w:rsid w:val="00362675"/>
    <w:rsid w:val="00370C63"/>
    <w:rsid w:val="00393D4E"/>
    <w:rsid w:val="003A53C5"/>
    <w:rsid w:val="003B1E15"/>
    <w:rsid w:val="003C1DE0"/>
    <w:rsid w:val="003C43CC"/>
    <w:rsid w:val="003C7E8B"/>
    <w:rsid w:val="003F02CC"/>
    <w:rsid w:val="00431B72"/>
    <w:rsid w:val="00441A2F"/>
    <w:rsid w:val="00470EAA"/>
    <w:rsid w:val="004963C6"/>
    <w:rsid w:val="004A04BF"/>
    <w:rsid w:val="004C4DF5"/>
    <w:rsid w:val="004D1F43"/>
    <w:rsid w:val="004D2811"/>
    <w:rsid w:val="004E7E95"/>
    <w:rsid w:val="004F5017"/>
    <w:rsid w:val="00511044"/>
    <w:rsid w:val="005253FD"/>
    <w:rsid w:val="00531E92"/>
    <w:rsid w:val="0053229D"/>
    <w:rsid w:val="00543F7B"/>
    <w:rsid w:val="005514EA"/>
    <w:rsid w:val="00565943"/>
    <w:rsid w:val="005660F2"/>
    <w:rsid w:val="00571D92"/>
    <w:rsid w:val="00581B50"/>
    <w:rsid w:val="00595705"/>
    <w:rsid w:val="005F2F91"/>
    <w:rsid w:val="005F50A2"/>
    <w:rsid w:val="00602AFE"/>
    <w:rsid w:val="00614F2C"/>
    <w:rsid w:val="0064345D"/>
    <w:rsid w:val="006500C8"/>
    <w:rsid w:val="006533C3"/>
    <w:rsid w:val="006B7903"/>
    <w:rsid w:val="006C4FC7"/>
    <w:rsid w:val="006D646E"/>
    <w:rsid w:val="0070074D"/>
    <w:rsid w:val="00706E24"/>
    <w:rsid w:val="00721337"/>
    <w:rsid w:val="007328CA"/>
    <w:rsid w:val="00735C9E"/>
    <w:rsid w:val="007413F5"/>
    <w:rsid w:val="007A22EE"/>
    <w:rsid w:val="007B3B0F"/>
    <w:rsid w:val="007C5810"/>
    <w:rsid w:val="007C792A"/>
    <w:rsid w:val="007D3E5B"/>
    <w:rsid w:val="007D44BF"/>
    <w:rsid w:val="007E1118"/>
    <w:rsid w:val="00804770"/>
    <w:rsid w:val="00814699"/>
    <w:rsid w:val="0081502A"/>
    <w:rsid w:val="008205F2"/>
    <w:rsid w:val="00843392"/>
    <w:rsid w:val="00845206"/>
    <w:rsid w:val="00853158"/>
    <w:rsid w:val="0087665E"/>
    <w:rsid w:val="00876F00"/>
    <w:rsid w:val="0088278E"/>
    <w:rsid w:val="008913C4"/>
    <w:rsid w:val="00895200"/>
    <w:rsid w:val="008D48B9"/>
    <w:rsid w:val="008E17C8"/>
    <w:rsid w:val="009040AF"/>
    <w:rsid w:val="009078B2"/>
    <w:rsid w:val="009110BE"/>
    <w:rsid w:val="00914CCA"/>
    <w:rsid w:val="009817BC"/>
    <w:rsid w:val="00981D35"/>
    <w:rsid w:val="0098289D"/>
    <w:rsid w:val="009973A5"/>
    <w:rsid w:val="009B2C6D"/>
    <w:rsid w:val="009C7183"/>
    <w:rsid w:val="009E0174"/>
    <w:rsid w:val="009E13A5"/>
    <w:rsid w:val="009E2A0E"/>
    <w:rsid w:val="009F4329"/>
    <w:rsid w:val="00A0533D"/>
    <w:rsid w:val="00A068B1"/>
    <w:rsid w:val="00A20AFC"/>
    <w:rsid w:val="00A23636"/>
    <w:rsid w:val="00A54CE0"/>
    <w:rsid w:val="00A5772C"/>
    <w:rsid w:val="00A60A36"/>
    <w:rsid w:val="00A6219A"/>
    <w:rsid w:val="00A73EA2"/>
    <w:rsid w:val="00A84194"/>
    <w:rsid w:val="00A86E5D"/>
    <w:rsid w:val="00AA2590"/>
    <w:rsid w:val="00AB72EB"/>
    <w:rsid w:val="00AC2B3A"/>
    <w:rsid w:val="00AC7D57"/>
    <w:rsid w:val="00AD0F57"/>
    <w:rsid w:val="00AF12F5"/>
    <w:rsid w:val="00B01283"/>
    <w:rsid w:val="00B123AB"/>
    <w:rsid w:val="00B2675F"/>
    <w:rsid w:val="00B5204A"/>
    <w:rsid w:val="00B654CA"/>
    <w:rsid w:val="00B6736A"/>
    <w:rsid w:val="00B710F7"/>
    <w:rsid w:val="00BA10A8"/>
    <w:rsid w:val="00BA23A3"/>
    <w:rsid w:val="00BB637F"/>
    <w:rsid w:val="00BB63B5"/>
    <w:rsid w:val="00BC16BC"/>
    <w:rsid w:val="00BC3C3B"/>
    <w:rsid w:val="00BC3FDE"/>
    <w:rsid w:val="00BD19D2"/>
    <w:rsid w:val="00BE03FE"/>
    <w:rsid w:val="00BE2852"/>
    <w:rsid w:val="00BE3314"/>
    <w:rsid w:val="00BE599F"/>
    <w:rsid w:val="00C03B82"/>
    <w:rsid w:val="00C043AA"/>
    <w:rsid w:val="00C110EF"/>
    <w:rsid w:val="00C13852"/>
    <w:rsid w:val="00C203E9"/>
    <w:rsid w:val="00C2580C"/>
    <w:rsid w:val="00C351DF"/>
    <w:rsid w:val="00C50226"/>
    <w:rsid w:val="00C50431"/>
    <w:rsid w:val="00C54948"/>
    <w:rsid w:val="00C60626"/>
    <w:rsid w:val="00C939AD"/>
    <w:rsid w:val="00C95F15"/>
    <w:rsid w:val="00CB346C"/>
    <w:rsid w:val="00CB42E6"/>
    <w:rsid w:val="00CD334D"/>
    <w:rsid w:val="00CD3D7F"/>
    <w:rsid w:val="00CF3AEF"/>
    <w:rsid w:val="00CF54AD"/>
    <w:rsid w:val="00D06EBC"/>
    <w:rsid w:val="00D23308"/>
    <w:rsid w:val="00D32180"/>
    <w:rsid w:val="00D43116"/>
    <w:rsid w:val="00D6245C"/>
    <w:rsid w:val="00D839EB"/>
    <w:rsid w:val="00DA25E9"/>
    <w:rsid w:val="00DA37D4"/>
    <w:rsid w:val="00DA74FE"/>
    <w:rsid w:val="00DB4CAA"/>
    <w:rsid w:val="00DD3771"/>
    <w:rsid w:val="00DD5551"/>
    <w:rsid w:val="00DE204B"/>
    <w:rsid w:val="00DF4D90"/>
    <w:rsid w:val="00E00E3E"/>
    <w:rsid w:val="00E31A6F"/>
    <w:rsid w:val="00E34965"/>
    <w:rsid w:val="00E56E9E"/>
    <w:rsid w:val="00E6035F"/>
    <w:rsid w:val="00EB347D"/>
    <w:rsid w:val="00EC230F"/>
    <w:rsid w:val="00EC2946"/>
    <w:rsid w:val="00EC7280"/>
    <w:rsid w:val="00ED0138"/>
    <w:rsid w:val="00EE0A3C"/>
    <w:rsid w:val="00F012F1"/>
    <w:rsid w:val="00F0440E"/>
    <w:rsid w:val="00F14ED0"/>
    <w:rsid w:val="00F21FD2"/>
    <w:rsid w:val="00F25458"/>
    <w:rsid w:val="00F94B6F"/>
    <w:rsid w:val="00F97C4C"/>
    <w:rsid w:val="00FA54C6"/>
    <w:rsid w:val="00FB0499"/>
    <w:rsid w:val="00FC4D8B"/>
    <w:rsid w:val="00FD2347"/>
    <w:rsid w:val="00FD58A8"/>
    <w:rsid w:val="00FF0630"/>
    <w:rsid w:val="00FF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B8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46E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6D646E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6D646E"/>
    <w:rPr>
      <w:rFonts w:eastAsia="Times New Roman" w:cs="Times New Roman"/>
      <w:kern w:val="0"/>
      <w:sz w:val="24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table" w:customStyle="1" w:styleId="TableGrid2">
    <w:name w:val="Table Grid2"/>
    <w:basedOn w:val="TableNormal"/>
    <w:uiPriority w:val="59"/>
    <w:rsid w:val="00EE0A3C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FC7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FC7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AA8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46E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6D646E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6D646E"/>
    <w:rPr>
      <w:rFonts w:eastAsia="Times New Roman" w:cs="Times New Roman"/>
      <w:kern w:val="0"/>
      <w:sz w:val="24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table" w:customStyle="1" w:styleId="TableGrid2">
    <w:name w:val="Table Grid2"/>
    <w:basedOn w:val="TableNormal"/>
    <w:uiPriority w:val="59"/>
    <w:rsid w:val="00EE0A3C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FC7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FC7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AA8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2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Hoang Thach - 3613</cp:lastModifiedBy>
  <cp:revision>4</cp:revision>
  <cp:lastPrinted>2023-09-14T09:13:00Z</cp:lastPrinted>
  <dcterms:created xsi:type="dcterms:W3CDTF">2023-09-28T07:03:00Z</dcterms:created>
  <dcterms:modified xsi:type="dcterms:W3CDTF">2023-09-28T07:18:00Z</dcterms:modified>
</cp:coreProperties>
</file>